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7B02A2">
              <w:rPr>
                <w:rFonts w:ascii="GHEA Grapalat" w:hAnsi="GHEA Grapalat"/>
                <w:sz w:val="24"/>
                <w:szCs w:val="24"/>
              </w:rPr>
              <w:t>43</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7B02A2">
            <w:pPr>
              <w:pStyle w:val="Heading9"/>
              <w:outlineLvl w:val="8"/>
              <w:rPr>
                <w:rFonts w:ascii="GHEA Grapalat" w:hAnsi="GHEA Grapalat" w:cs="Sylfaen"/>
                <w:sz w:val="24"/>
                <w:szCs w:val="24"/>
              </w:rPr>
            </w:pPr>
            <w:r w:rsidRPr="00F4750A">
              <w:rPr>
                <w:rFonts w:ascii="GHEA Grapalat" w:hAnsi="GHEA Grapalat"/>
                <w:sz w:val="24"/>
                <w:szCs w:val="24"/>
              </w:rPr>
              <w:t>№</w:t>
            </w:r>
            <w:r w:rsidR="000230E3">
              <w:rPr>
                <w:rFonts w:ascii="GHEA Grapalat" w:hAnsi="GHEA Grapalat"/>
                <w:sz w:val="24"/>
                <w:szCs w:val="24"/>
              </w:rPr>
              <w:t>14</w:t>
            </w:r>
            <w:r w:rsidR="007B02A2">
              <w:rPr>
                <w:rFonts w:ascii="GHEA Grapalat" w:hAnsi="GHEA Grapalat"/>
                <w:sz w:val="24"/>
                <w:szCs w:val="24"/>
              </w:rPr>
              <w:t>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0230E3">
              <w:rPr>
                <w:rFonts w:ascii="GHEA Grapalat" w:hAnsi="GHEA Grapalat"/>
                <w:sz w:val="24"/>
                <w:szCs w:val="24"/>
              </w:rPr>
              <w:t>11</w:t>
            </w:r>
            <w:r w:rsidR="007B02A2">
              <w:rPr>
                <w:rFonts w:ascii="GHEA Grapalat" w:hAnsi="GHEA Grapalat"/>
                <w:sz w:val="24"/>
                <w:szCs w:val="24"/>
              </w:rPr>
              <w:t>6</w:t>
            </w:r>
            <w:r w:rsidR="001658F5" w:rsidRPr="00F4750A">
              <w:rPr>
                <w:rFonts w:ascii="GHEA Grapalat" w:hAnsi="GHEA Grapalat"/>
                <w:sz w:val="24"/>
                <w:szCs w:val="24"/>
              </w:rPr>
              <w:t>/</w:t>
            </w:r>
            <w:r w:rsidR="000230E3">
              <w:rPr>
                <w:rFonts w:ascii="GHEA Grapalat" w:hAnsi="GHEA Grapalat"/>
                <w:sz w:val="24"/>
                <w:szCs w:val="24"/>
              </w:rPr>
              <w:t>15</w:t>
            </w:r>
            <w:r w:rsidR="00C13394" w:rsidRPr="00F4750A">
              <w:rPr>
                <w:rFonts w:ascii="GHEA Grapalat" w:hAnsi="GHEA Grapalat"/>
                <w:sz w:val="24"/>
                <w:szCs w:val="24"/>
              </w:rPr>
              <w:t>.</w:t>
            </w:r>
            <w:r w:rsidR="00DD3A85">
              <w:rPr>
                <w:rFonts w:ascii="GHEA Grapalat" w:hAnsi="GHEA Grapalat"/>
                <w:sz w:val="24"/>
                <w:szCs w:val="24"/>
              </w:rPr>
              <w:t>0</w:t>
            </w:r>
            <w:r w:rsidR="000230E3">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7361F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0230E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230E3">
              <w:rPr>
                <w:rFonts w:ascii="GHEA Grapalat" w:hAnsi="GHEA Grapalat"/>
                <w:bCs/>
                <w:sz w:val="24"/>
                <w:szCs w:val="24"/>
                <w:lang w:val="en-US"/>
              </w:rPr>
              <w:t>15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0230E3">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7C683C" w:rsidRPr="007C683C">
              <w:rPr>
                <w:rFonts w:ascii="GHEA Grapalat" w:hAnsi="GHEA Grapalat" w:cs="Sylfaen"/>
                <w:bCs/>
                <w:szCs w:val="22"/>
                <w:lang w:val="hy-AM"/>
              </w:rPr>
              <w:t xml:space="preserve">«Մարալիկ-Կարմրաշեն Dպ500մմ  մայրուղային գազատարի №31.4 փականային հանգույցի կապիտալ նորոգում» օբյեկտի նախագծա-նախահաշվային փաստաթղթերի  </w:t>
            </w:r>
            <w:r w:rsidR="00CA55DF">
              <w:rPr>
                <w:rFonts w:ascii="GHEA Grapalat" w:hAnsi="GHEA Grapalat" w:cs="Sylfaen"/>
                <w:bCs/>
                <w:szCs w:val="22"/>
                <w:lang w:val="en-US"/>
              </w:rPr>
              <w:t>մշակման</w:t>
            </w:r>
            <w:r w:rsidR="005E101D" w:rsidRPr="005E101D">
              <w:rPr>
                <w:rFonts w:ascii="GHEA Grapalat" w:hAnsi="GHEA Grapalat" w:cs="Sylfaen"/>
                <w:bCs/>
                <w:szCs w:val="22"/>
                <w:lang w:val="hy-AM"/>
              </w:rPr>
              <w:t xml:space="preserve">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4F782A">
              <w:rPr>
                <w:rFonts w:ascii="GHEA Grapalat" w:hAnsi="GHEA Grapalat" w:cs="Sylfaen"/>
                <w:b w:val="0"/>
                <w:bCs/>
                <w:szCs w:val="22"/>
                <w:lang w:val="ru-RU"/>
              </w:rPr>
              <w:t xml:space="preserve"> </w:t>
            </w:r>
            <w:r w:rsidR="00A97502" w:rsidRPr="00A97502">
              <w:rPr>
                <w:rFonts w:ascii="GHEA Grapalat" w:hAnsi="GHEA Grapalat" w:cs="Sylfaen"/>
                <w:bCs/>
                <w:szCs w:val="22"/>
                <w:lang w:val="ru-RU"/>
              </w:rPr>
              <w:t>Разработка проектно-сметной документации объекта капитальный ремонт кранового узла №31,4 на МГ "Маралик-Кармрашен" ДУ 500.</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97502" w:rsidRPr="00A97502">
              <w:rPr>
                <w:rFonts w:ascii="GHEA Grapalat" w:hAnsi="GHEA Grapalat" w:cs="Sylfaen"/>
                <w:bCs/>
                <w:szCs w:val="22"/>
                <w:lang w:val="en-US"/>
              </w:rPr>
              <w:t>Purchase of work on the development of design and estimate documentation for the "Overhaul of valve assembly No. 31.4 of the Maralik-Karmrashen Dp500mm main gas pipeline"</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743395"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Pr="00743395" w:rsidRDefault="00441D94" w:rsidP="005E101D">
            <w:pPr>
              <w:tabs>
                <w:tab w:val="left" w:pos="1941"/>
              </w:tabs>
              <w:jc w:val="center"/>
              <w:rPr>
                <w:rFonts w:ascii="GHEA Grapalat" w:hAnsi="GHEA Grapalat"/>
                <w:sz w:val="20"/>
                <w:szCs w:val="20"/>
                <w:lang w:val="ru-RU" w:eastAsia="ru-RU"/>
              </w:rPr>
            </w:pPr>
            <w:r>
              <w:rPr>
                <w:rFonts w:ascii="GHEA Grapalat" w:hAnsi="GHEA Grapalat"/>
                <w:sz w:val="20"/>
                <w:szCs w:val="20"/>
                <w:lang w:eastAsia="ru-RU"/>
              </w:rPr>
              <w:t xml:space="preserve">Մինչև </w:t>
            </w:r>
            <w:r w:rsidR="00743395" w:rsidRPr="00743395">
              <w:rPr>
                <w:rFonts w:ascii="GHEA Grapalat" w:hAnsi="GHEA Grapalat"/>
                <w:sz w:val="20"/>
                <w:szCs w:val="20"/>
                <w:lang w:val="ru-RU" w:eastAsia="ru-RU"/>
              </w:rPr>
              <w:t xml:space="preserve">90 </w:t>
            </w:r>
            <w:r w:rsidR="00743395">
              <w:rPr>
                <w:rFonts w:ascii="GHEA Grapalat" w:hAnsi="GHEA Grapalat"/>
                <w:sz w:val="20"/>
                <w:szCs w:val="20"/>
                <w:lang w:eastAsia="ru-RU"/>
              </w:rPr>
              <w:t>օր</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B83FD9" w:rsidRPr="00743395" w:rsidRDefault="00B83FD9" w:rsidP="005E101D">
            <w:pPr>
              <w:tabs>
                <w:tab w:val="left" w:pos="1941"/>
              </w:tabs>
              <w:jc w:val="center"/>
              <w:rPr>
                <w:rFonts w:ascii="GHEA Grapalat" w:hAnsi="GHEA Grapalat"/>
                <w:sz w:val="20"/>
                <w:szCs w:val="20"/>
                <w:lang w:val="ru-RU" w:eastAsia="ru-RU"/>
              </w:rPr>
            </w:pPr>
          </w:p>
          <w:p w:rsidR="00532E10" w:rsidRPr="00743395" w:rsidRDefault="00E86540" w:rsidP="005E101D">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До</w:t>
            </w:r>
            <w:r w:rsidRPr="00743395">
              <w:rPr>
                <w:rFonts w:ascii="GHEA Grapalat" w:hAnsi="GHEA Grapalat"/>
                <w:sz w:val="20"/>
                <w:szCs w:val="20"/>
                <w:lang w:val="ru-RU" w:eastAsia="ru-RU"/>
              </w:rPr>
              <w:t xml:space="preserve"> </w:t>
            </w:r>
            <w:r w:rsidR="00743395" w:rsidRPr="00743395">
              <w:rPr>
                <w:rFonts w:ascii="GHEA Grapalat" w:hAnsi="GHEA Grapalat"/>
                <w:sz w:val="20"/>
                <w:szCs w:val="20"/>
                <w:lang w:val="ru-RU" w:eastAsia="ru-RU"/>
              </w:rPr>
              <w:t>90 дней</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F748D1" w:rsidRPr="00743395" w:rsidRDefault="00F748D1" w:rsidP="005E101D">
            <w:pPr>
              <w:tabs>
                <w:tab w:val="left" w:pos="1941"/>
              </w:tabs>
              <w:jc w:val="center"/>
              <w:rPr>
                <w:rFonts w:ascii="GHEA Grapalat" w:hAnsi="GHEA Grapalat"/>
                <w:sz w:val="20"/>
                <w:szCs w:val="20"/>
                <w:lang w:val="ru-RU" w:eastAsia="ru-RU"/>
              </w:rPr>
            </w:pPr>
          </w:p>
          <w:p w:rsidR="00532E10" w:rsidRPr="00743395" w:rsidRDefault="00E86540" w:rsidP="00743395">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w:t>
            </w:r>
            <w:r w:rsidRPr="00743395">
              <w:rPr>
                <w:rFonts w:ascii="GHEA Grapalat" w:hAnsi="GHEA Grapalat"/>
                <w:sz w:val="20"/>
                <w:szCs w:val="20"/>
                <w:lang w:val="ru-RU" w:eastAsia="ru-RU"/>
              </w:rPr>
              <w:t xml:space="preserve"> </w:t>
            </w:r>
            <w:r w:rsidR="00743395">
              <w:rPr>
                <w:rFonts w:ascii="GHEA Grapalat" w:hAnsi="GHEA Grapalat"/>
                <w:sz w:val="20"/>
                <w:szCs w:val="20"/>
                <w:lang w:eastAsia="ru-RU"/>
              </w:rPr>
              <w:t>90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117AD1" w:rsidP="0057408A">
            <w:pPr>
              <w:tabs>
                <w:tab w:val="left" w:pos="1916"/>
              </w:tabs>
              <w:jc w:val="center"/>
              <w:rPr>
                <w:rFonts w:ascii="GHEA Grapalat" w:hAnsi="GHEA Grapalat" w:cs="Calibri"/>
                <w:b/>
                <w:color w:val="000000"/>
                <w:sz w:val="22"/>
                <w:szCs w:val="22"/>
              </w:rPr>
            </w:pPr>
            <w:r>
              <w:rPr>
                <w:rFonts w:ascii="GHEA Grapalat" w:hAnsi="GHEA Grapalat" w:cs="Calibri"/>
                <w:b/>
                <w:color w:val="000000"/>
                <w:sz w:val="22"/>
                <w:szCs w:val="22"/>
              </w:rPr>
              <w:t>1</w:t>
            </w:r>
            <w:r w:rsidR="00A97502">
              <w:rPr>
                <w:rFonts w:ascii="GHEA Grapalat" w:hAnsi="GHEA Grapalat" w:cs="Calibri"/>
                <w:b/>
                <w:color w:val="000000"/>
                <w:sz w:val="22"/>
                <w:szCs w:val="22"/>
              </w:rPr>
              <w:t>0850000</w:t>
            </w:r>
            <w:r w:rsidR="00D74C63">
              <w:rPr>
                <w:rFonts w:ascii="GHEA Grapalat" w:hAnsi="GHEA Grapalat" w:cs="Calibri"/>
                <w:b/>
                <w:color w:val="000000"/>
                <w:sz w:val="22"/>
                <w:szCs w:val="22"/>
              </w:rPr>
              <w:t>.00</w:t>
            </w:r>
          </w:p>
          <w:p w:rsidR="008A7EEA" w:rsidRPr="00711B75" w:rsidRDefault="00117AD1" w:rsidP="00CE24E6">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1</w:t>
            </w:r>
            <w:r w:rsidR="00CE24E6">
              <w:rPr>
                <w:rFonts w:ascii="GHEA Grapalat" w:hAnsi="GHEA Grapalat" w:cs="Calibri"/>
                <w:b/>
                <w:color w:val="000000"/>
                <w:sz w:val="22"/>
                <w:szCs w:val="22"/>
              </w:rPr>
              <w:t>3020000</w:t>
            </w:r>
            <w:r w:rsidR="00D74C63">
              <w:rPr>
                <w:rFonts w:ascii="GHEA Grapalat" w:hAnsi="GHEA Grapalat" w:cs="Calibri"/>
                <w:b/>
                <w:color w:val="000000"/>
                <w:sz w:val="22"/>
                <w:szCs w:val="22"/>
              </w:rPr>
              <w:t>.</w:t>
            </w:r>
            <w:r>
              <w:rPr>
                <w:rFonts w:ascii="GHEA Grapalat" w:hAnsi="GHEA Grapalat" w:cs="Calibri"/>
                <w:b/>
                <w:color w:val="000000"/>
                <w:sz w:val="22"/>
                <w:szCs w:val="22"/>
              </w:rPr>
              <w:t>0</w:t>
            </w:r>
            <w:r w:rsidR="00D74C63">
              <w:rPr>
                <w:rFonts w:ascii="GHEA Grapalat" w:hAnsi="GHEA Grapalat" w:cs="Calibri"/>
                <w:b/>
                <w:color w:val="000000"/>
                <w:sz w:val="22"/>
                <w:szCs w:val="22"/>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361F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 xml:space="preserve">Gazprom </w:t>
            </w:r>
            <w:r w:rsidRPr="00F4750A">
              <w:rPr>
                <w:rFonts w:ascii="GHEA Grapalat" w:hAnsi="GHEA Grapalat"/>
                <w:sz w:val="22"/>
                <w:szCs w:val="22"/>
              </w:rPr>
              <w:lastRenderedPageBreak/>
              <w:t>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17AD1">
              <w:rPr>
                <w:rFonts w:ascii="GHEA Grapalat" w:hAnsi="GHEA Grapalat"/>
                <w:sz w:val="22"/>
                <w:szCs w:val="22"/>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117AD1">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117AD1">
              <w:rPr>
                <w:rFonts w:ascii="GHEA Grapalat" w:hAnsi="GHEA Grapalat"/>
                <w:sz w:val="22"/>
                <w:szCs w:val="22"/>
              </w:rPr>
              <w:t>22</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E24E6">
              <w:rPr>
                <w:rFonts w:ascii="GHEA Grapalat" w:hAnsi="GHEA Grapalat"/>
                <w:sz w:val="22"/>
                <w:szCs w:val="22"/>
              </w:rPr>
              <w:t>20</w:t>
            </w:r>
          </w:p>
        </w:tc>
      </w:tr>
      <w:tr w:rsidR="00E754BA" w:rsidRPr="00117AD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Pr>
                <w:rFonts w:ascii="GHEA Grapalat" w:hAnsi="GHEA Grapalat"/>
                <w:sz w:val="22"/>
                <w:szCs w:val="22"/>
              </w:rPr>
              <w:t>22</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CE24E6">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117AD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Pr>
                <w:rFonts w:ascii="GHEA Grapalat" w:hAnsi="GHEA Grapalat"/>
                <w:sz w:val="22"/>
                <w:szCs w:val="22"/>
              </w:rPr>
              <w:t>22</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CE24E6">
              <w:rPr>
                <w:rFonts w:ascii="GHEA Grapalat" w:hAnsi="GHEA Grapalat"/>
                <w:sz w:val="22"/>
                <w:szCs w:val="22"/>
              </w:rPr>
              <w:t>1</w:t>
            </w:r>
            <w:r w:rsidRPr="00CD1070">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bookmarkStart w:id="0" w:name="_GoBack"/>
            <w:bookmarkEnd w:id="0"/>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1F7" w:rsidRDefault="007361F7" w:rsidP="00C967E7">
      <w:r>
        <w:separator/>
      </w:r>
    </w:p>
  </w:endnote>
  <w:endnote w:type="continuationSeparator" w:id="0">
    <w:p w:rsidR="007361F7" w:rsidRDefault="007361F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1F7" w:rsidRDefault="007361F7" w:rsidP="00C967E7">
      <w:r>
        <w:separator/>
      </w:r>
    </w:p>
  </w:footnote>
  <w:footnote w:type="continuationSeparator" w:id="0">
    <w:p w:rsidR="007361F7" w:rsidRDefault="007361F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0E3"/>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17AD1"/>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D94"/>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4F782A"/>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61F7"/>
    <w:rsid w:val="00737539"/>
    <w:rsid w:val="0074268E"/>
    <w:rsid w:val="00743142"/>
    <w:rsid w:val="00743395"/>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2A2"/>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C683C"/>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639"/>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02"/>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4B32"/>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55DF"/>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4E6"/>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549D4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3DB8FA-3E1A-480A-878E-816031B8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6</Pages>
  <Words>2572</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246</cp:revision>
  <cp:lastPrinted>2014-12-29T11:02:00Z</cp:lastPrinted>
  <dcterms:created xsi:type="dcterms:W3CDTF">2021-04-05T10:52:00Z</dcterms:created>
  <dcterms:modified xsi:type="dcterms:W3CDTF">2026-04-15T06:36:00Z</dcterms:modified>
</cp:coreProperties>
</file>