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5C4A1A" w:rsidRDefault="00E36582" w:rsidP="005C4A1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C4A1A">
              <w:rPr>
                <w:rFonts w:ascii="Sylfaen" w:hAnsi="Sylfaen" w:cs="Sylfaen"/>
                <w:lang w:val="af-ZA"/>
              </w:rPr>
              <w:t>Մրցակցային ընտրության ծածկագիր</w:t>
            </w:r>
            <w:r w:rsidR="00741B67" w:rsidRPr="005C4A1A">
              <w:rPr>
                <w:rFonts w:ascii="Sylfaen" w:hAnsi="Sylfaen" w:cs="Sylfaen"/>
                <w:lang w:val="af-ZA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5C4A1A" w:rsidRDefault="00444D63" w:rsidP="005C4A1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44D63">
              <w:rPr>
                <w:rFonts w:ascii="Sylfaen" w:hAnsi="Sylfaen" w:cs="Sylfaen"/>
                <w:lang w:val="af-ZA"/>
              </w:rPr>
              <w:t>№007/GArm/26_5.4_002/05.12.25</w:t>
            </w:r>
          </w:p>
        </w:tc>
      </w:tr>
      <w:tr w:rsidR="00741B67" w:rsidTr="00F62CEC">
        <w:tc>
          <w:tcPr>
            <w:tcW w:w="5485" w:type="dxa"/>
          </w:tcPr>
          <w:p w:rsidR="00741B67" w:rsidRPr="005C4A1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C4A1A">
              <w:rPr>
                <w:rFonts w:ascii="Sylfaen" w:hAnsi="Sylfaen" w:cs="Sylfaen"/>
                <w:lang w:val="af-ZA"/>
              </w:rPr>
              <w:t>Код конкурентного отбора</w:t>
            </w:r>
            <w:r w:rsidR="00741B67" w:rsidRPr="005C4A1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5C4A1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41B67" w:rsidRPr="00444D63" w:rsidTr="00F62CEC">
        <w:tc>
          <w:tcPr>
            <w:tcW w:w="5485" w:type="dxa"/>
          </w:tcPr>
          <w:p w:rsidR="00741B67" w:rsidRPr="005C4A1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5C4A1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444D63" w:rsidTr="008D5783">
        <w:tc>
          <w:tcPr>
            <w:tcW w:w="5495" w:type="dxa"/>
          </w:tcPr>
          <w:p w:rsidR="00CE3EA0" w:rsidRPr="00C300BE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C300BE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300BE" w:rsidRDefault="00444D63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444D63">
              <w:rPr>
                <w:rFonts w:ascii="Sylfaen" w:hAnsi="Sylfaen" w:cs="Sylfaen"/>
                <w:lang w:val="hy-AM"/>
              </w:rPr>
              <w:t>Բաշխիչ ցանցերում բնական գազի անխուսափելի տեխնոլոգիական կորուստների և սեփական կարիքների գազի ծախսի հաշվարկ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C300BE" w:rsidRDefault="00444D63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444D63">
              <w:rPr>
                <w:rFonts w:ascii="Sylfaen" w:hAnsi="Sylfaen" w:cs="Sylfaen"/>
                <w:lang w:val="hy-AM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</w:tr>
      <w:tr w:rsidR="00CE3EA0" w:rsidRPr="00444D63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444D63" w:rsidRDefault="00444D63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444D63">
              <w:rPr>
                <w:rFonts w:ascii="Sylfaen" w:hAnsi="Sylfaen" w:cs="Sylfaen"/>
                <w:lang w:val="hy-AM"/>
              </w:rPr>
              <w:t>Calculation of unavoidable technological losses in the natural gas distribution network and gas consumption for own needs in the natural gas distribution network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44D6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44D6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C4791" w:rsidRDefault="002C4791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C300BE">
              <w:rPr>
                <w:rFonts w:ascii="Sylfaen" w:hAnsi="Sylfaen" w:cs="Sylfaen"/>
                <w:lang w:val="en-US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12</w:t>
            </w:r>
            <w:r w:rsidRPr="00C300BE">
              <w:rPr>
                <w:rFonts w:ascii="Sylfaen" w:hAnsi="Sylfaen" w:cs="Sylfaen"/>
                <w:lang w:val="en-US"/>
              </w:rPr>
              <w:t>».202</w:t>
            </w:r>
            <w:r w:rsidR="005A617D" w:rsidRPr="00C300BE">
              <w:rPr>
                <w:rFonts w:ascii="Sylfaen" w:hAnsi="Sylfaen" w:cs="Sylfaen"/>
                <w:lang w:val="en-US"/>
              </w:rPr>
              <w:t>5</w:t>
            </w:r>
            <w:r w:rsidR="0020463D" w:rsidRPr="00C300BE">
              <w:rPr>
                <w:rFonts w:ascii="Sylfaen" w:hAnsi="Sylfaen" w:cs="Sylfaen"/>
                <w:lang w:val="en-US"/>
              </w:rPr>
              <w:t xml:space="preserve"> №</w:t>
            </w:r>
            <w:r w:rsidR="00C300BE" w:rsidRPr="00C300BE">
              <w:rPr>
                <w:rFonts w:ascii="Sylfaen" w:hAnsi="Sylfaen" w:cs="Sylfaen"/>
                <w:lang w:val="en-US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4D6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B6ABD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B6ABD">
              <w:rPr>
                <w:rFonts w:ascii="Sylfaen" w:hAnsi="Sylfaen" w:cs="Sylfaen"/>
                <w:lang w:val="en-US"/>
              </w:rPr>
              <w:t>0</w:t>
            </w:r>
            <w:r w:rsidR="00C300BE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B6ABD">
              <w:rPr>
                <w:rFonts w:ascii="Sylfaen" w:hAnsi="Sylfaen" w:cs="Sylfaen"/>
                <w:lang w:val="af-ZA"/>
              </w:rPr>
              <w:t>6</w:t>
            </w:r>
            <w:bookmarkStart w:id="0" w:name="_GoBack"/>
            <w:bookmarkEnd w:id="0"/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4D6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C4791" w:rsidRDefault="00444D63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44D63">
              <w:rPr>
                <w:rFonts w:ascii="Sylfaen" w:hAnsi="Sylfaen"/>
                <w:lang w:val="en-US"/>
              </w:rPr>
              <w:t xml:space="preserve">«ԴԱՄԱՌ» ՓԲԸ 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ՀՀ, ք.</w:t>
            </w:r>
            <w:r w:rsidRPr="00CE3EA0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Երևան</w:t>
            </w:r>
            <w:r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Օրբելի</w:t>
            </w:r>
            <w:r>
              <w:rPr>
                <w:rFonts w:ascii="Sylfaen" w:hAnsi="Sylfaen"/>
                <w:lang w:val="af-ZA"/>
              </w:rPr>
              <w:t xml:space="preserve"> փող</w:t>
            </w:r>
            <w:r w:rsidRPr="005B342E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45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C4791" w:rsidRDefault="00444D63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t>ЗА</w:t>
            </w:r>
            <w:r>
              <w:rPr>
                <w:lang w:val="af-ZA"/>
              </w:rPr>
              <w:t xml:space="preserve">О </w:t>
            </w:r>
            <w:r w:rsidRPr="00B63D45">
              <w:rPr>
                <w:lang w:val="af-ZA"/>
              </w:rPr>
              <w:t>«</w:t>
            </w:r>
            <w:r>
              <w:t>ДАМАР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 xml:space="preserve">, адресс: </w:t>
            </w:r>
            <w:r>
              <w:t>РА</w:t>
            </w:r>
            <w:r>
              <w:rPr>
                <w:lang w:val="af-ZA"/>
              </w:rPr>
              <w:t xml:space="preserve">, г. </w:t>
            </w:r>
            <w:r>
              <w:t>Ереван</w:t>
            </w:r>
            <w:r>
              <w:rPr>
                <w:lang w:val="af-ZA"/>
              </w:rPr>
              <w:t>, ул</w:t>
            </w:r>
            <w:r>
              <w:t>. Орбели 45</w:t>
            </w:r>
          </w:p>
        </w:tc>
      </w:tr>
      <w:tr w:rsidR="00D51424" w:rsidRPr="00444D6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C4791" w:rsidRDefault="00444D63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af-ZA"/>
              </w:rPr>
              <w:t xml:space="preserve">DAMAR CJSC,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Erevan, str. Orbeli 45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C4A1A" w:rsidRDefault="00444D63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5B342E">
              <w:rPr>
                <w:rFonts w:ascii="Sylfaen" w:hAnsi="Sylfaen"/>
                <w:b/>
                <w:color w:val="000000"/>
                <w:lang w:val="en-US"/>
              </w:rPr>
              <w:t>6000000</w:t>
            </w:r>
          </w:p>
        </w:tc>
        <w:tc>
          <w:tcPr>
            <w:tcW w:w="3686" w:type="dxa"/>
          </w:tcPr>
          <w:p w:rsidR="00B74ADB" w:rsidRPr="009238FF" w:rsidRDefault="00664D0D" w:rsidP="005D2D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D2D54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D2D54">
              <w:rPr>
                <w:rFonts w:ascii="Sylfaen" w:hAnsi="Sylfaen" w:cs="Sylfaen"/>
              </w:rPr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D2D54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D2D54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C806B3" w:rsidRPr="00BD71E5" w:rsidRDefault="00C806B3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31408"/>
    <w:rsid w:val="00363D8F"/>
    <w:rsid w:val="00385206"/>
    <w:rsid w:val="00385E26"/>
    <w:rsid w:val="003860FC"/>
    <w:rsid w:val="003C1489"/>
    <w:rsid w:val="003E08EC"/>
    <w:rsid w:val="00444D6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C4A1A"/>
    <w:rsid w:val="005D2740"/>
    <w:rsid w:val="005D2D54"/>
    <w:rsid w:val="005F542C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B6ABD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300BE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224AD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574A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63846-59C6-4F82-BDC5-F8C5631F0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49</cp:revision>
  <cp:lastPrinted>2021-06-02T06:18:00Z</cp:lastPrinted>
  <dcterms:created xsi:type="dcterms:W3CDTF">2024-04-28T03:10:00Z</dcterms:created>
  <dcterms:modified xsi:type="dcterms:W3CDTF">2026-01-12T13:12:00Z</dcterms:modified>
</cp:coreProperties>
</file>