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71" w:rsidRDefault="00AE5571" w:rsidP="00AE5571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t xml:space="preserve">ОБЪЯВЛЕНИЕ </w:t>
      </w:r>
    </w:p>
    <w:p w:rsidR="00AE5571" w:rsidRDefault="00AE5571" w:rsidP="00AE5571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t>О ЗАПРОСЕ  КОТИРОВКИ</w:t>
      </w:r>
    </w:p>
    <w:p w:rsidR="00AE5571" w:rsidRDefault="00AE5571" w:rsidP="00AE5571">
      <w:pPr>
        <w:pStyle w:val="a3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Этот текст заявления утверждается комиссией запроса котировок</w:t>
      </w:r>
    </w:p>
    <w:p w:rsidR="00AE5571" w:rsidRDefault="00AE5571" w:rsidP="00AE5571">
      <w:pPr>
        <w:pStyle w:val="a3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Решением «26» декабря 2017 года и опубликовано:</w:t>
      </w:r>
    </w:p>
    <w:p w:rsidR="00AE5571" w:rsidRDefault="00AE5571" w:rsidP="00AE5571">
      <w:pPr>
        <w:pStyle w:val="a3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Согласно статье 27 Закона РА «О закупках»</w:t>
      </w:r>
    </w:p>
    <w:p w:rsidR="00AE5571" w:rsidRDefault="00AE5571" w:rsidP="00AE5571">
      <w:pPr>
        <w:pStyle w:val="a3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</w:p>
    <w:p w:rsidR="00AE5571" w:rsidRDefault="00AE5571" w:rsidP="00AE5571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</w:t>
      </w:r>
      <w:r>
        <w:rPr>
          <w:rFonts w:ascii="GHEA Grapalat" w:hAnsi="GHEA Grapalat"/>
          <w:sz w:val="20"/>
          <w:szCs w:val="20"/>
          <w:lang w:val="ru-RU"/>
        </w:rPr>
        <w:t>Код запроса котировки</w:t>
      </w:r>
      <w:r>
        <w:rPr>
          <w:rFonts w:ascii="GHEA Grapalat" w:hAnsi="GHEA Grapalat"/>
          <w:b/>
          <w:sz w:val="20"/>
          <w:szCs w:val="20"/>
          <w:lang w:val="ru-RU"/>
        </w:rPr>
        <w:t xml:space="preserve">  </w:t>
      </w:r>
      <w:r>
        <w:rPr>
          <w:rFonts w:ascii="Sylfaen" w:hAnsi="Sylfaen"/>
          <w:lang w:val="ru-RU"/>
        </w:rPr>
        <w:t xml:space="preserve">- </w:t>
      </w:r>
      <w:r>
        <w:rPr>
          <w:rFonts w:ascii="GHEA Grapalat" w:hAnsi="GHEA Grapalat"/>
          <w:lang w:val="hy-AM"/>
        </w:rPr>
        <w:t>ԿՄՋՀ-</w:t>
      </w:r>
      <w:r>
        <w:rPr>
          <w:rFonts w:ascii="GHEA Grapalat" w:hAnsi="GHEA Grapalat"/>
          <w:lang w:val="af-ZA"/>
        </w:rPr>
        <w:t>ԳՀ</w:t>
      </w:r>
      <w:r>
        <w:rPr>
          <w:rFonts w:ascii="GHEA Grapalat" w:hAnsi="GHEA Grapalat"/>
          <w:lang w:val="hy-AM"/>
        </w:rPr>
        <w:t>ԱՊ</w:t>
      </w:r>
      <w:r>
        <w:rPr>
          <w:rFonts w:ascii="GHEA Grapalat" w:hAnsi="GHEA Grapalat"/>
          <w:lang w:val="af-ZA"/>
        </w:rPr>
        <w:t>ՁԲ</w:t>
      </w:r>
      <w:r>
        <w:rPr>
          <w:rFonts w:ascii="GHEA Grapalat" w:hAnsi="GHEA Grapalat"/>
          <w:lang w:val="hy-AM"/>
        </w:rPr>
        <w:t>-18/6</w:t>
      </w:r>
    </w:p>
    <w:p w:rsidR="00AE5571" w:rsidRDefault="00AE5571" w:rsidP="00AE5571">
      <w:pPr>
        <w:jc w:val="center"/>
        <w:rPr>
          <w:rFonts w:ascii="GHEA Grapalat" w:hAnsi="GHEA Grapalat"/>
          <w:lang w:val="hy-AM"/>
        </w:rPr>
      </w:pPr>
    </w:p>
    <w:p w:rsidR="00AE5571" w:rsidRDefault="00AE5571" w:rsidP="00AE5571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>
        <w:rPr>
          <w:rFonts w:ascii="GHEA Grapalat" w:hAnsi="GHEA Grapalat"/>
          <w:i/>
          <w:sz w:val="20"/>
          <w:szCs w:val="20"/>
          <w:lang w:val="ru-RU"/>
        </w:rPr>
        <w:t>Заказчик – Джрвежский  муниципалитет, расположенный в Котайкском марзе, в селе Дрвеж,  Мелконян 76, объявляет котировку, которая реализуется в один этап.</w:t>
      </w:r>
    </w:p>
    <w:p w:rsidR="00AE5571" w:rsidRDefault="00AE5571" w:rsidP="00AE5571">
      <w:pPr>
        <w:pStyle w:val="a3"/>
        <w:spacing w:after="0"/>
        <w:ind w:right="-6"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Избранному участнику запроса на котировку будет предложено заключить контракт на природный сжатый газ (далее - контракт).</w:t>
      </w:r>
    </w:p>
    <w:p w:rsidR="00AE5571" w:rsidRDefault="00AE5571" w:rsidP="00AE5571">
      <w:pPr>
        <w:pStyle w:val="a3"/>
        <w:spacing w:after="0"/>
        <w:ind w:right="-6"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Согласно статье 7 Закона о закупках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цитате.</w:t>
      </w:r>
    </w:p>
    <w:p w:rsidR="00AE5571" w:rsidRDefault="00AE5571" w:rsidP="00AE5571">
      <w:pPr>
        <w:pStyle w:val="a3"/>
        <w:spacing w:after="0"/>
        <w:ind w:right="-6"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Квалификационные критерии для лиц, которые не имеют права участвовать в викторине, а также квалификационные критерии для участников и документы, которые должны быть представлены для оценки этих критериев, изложены по приглашению этой процедуры.</w:t>
      </w:r>
    </w:p>
    <w:p w:rsidR="00AE5571" w:rsidRDefault="00AE5571" w:rsidP="00AE5571">
      <w:pPr>
        <w:pStyle w:val="a3"/>
        <w:spacing w:after="0"/>
        <w:ind w:right="-6"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Выбранный участник определяется количеством участников, которые получили удовлетворительную заявку по принципу предпочтения участника, подавшего минимальную ставку.</w:t>
      </w:r>
    </w:p>
    <w:p w:rsidR="00AE5571" w:rsidRDefault="00AE5571" w:rsidP="00AE5571">
      <w:pPr>
        <w:pStyle w:val="a3"/>
        <w:spacing w:after="0"/>
        <w:ind w:right="-6"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Чтобы получить запрос на котировку, необходимо обратиться к клиенту до даты публикации этого объявления в 7-й день в 17:00. Чтобы получить приглашение в письменной форме, Клиент должен подать письменное заявление. Клиент должен предоставить приглашения на работу в первый рабочий день после получения такого бесплатного запроса.</w:t>
      </w:r>
    </w:p>
    <w:p w:rsidR="00AE5571" w:rsidRDefault="00AE5571" w:rsidP="00AE5571">
      <w:pPr>
        <w:pStyle w:val="a3"/>
        <w:spacing w:after="0"/>
        <w:ind w:right="-6"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 xml:space="preserve">В случае запроса на электронное приглашение клиент должен предоставить приглашение бесплатно в течение рабочего дня, следующего за днем </w:t>
      </w:r>
      <w:r>
        <w:rPr>
          <w:rFonts w:ascii="Cambria Math" w:hAnsi="Cambria Math" w:cs="Cambria Math"/>
          <w:i/>
          <w:sz w:val="20"/>
          <w:szCs w:val="20"/>
          <w:lang w:val="hy-AM"/>
        </w:rPr>
        <w:t>​​</w:t>
      </w:r>
      <w:r>
        <w:rPr>
          <w:rFonts w:ascii="GHEA Grapalat" w:hAnsi="GHEA Grapalat" w:cs="GHEA Grapalat"/>
          <w:i/>
          <w:sz w:val="20"/>
          <w:szCs w:val="20"/>
          <w:lang w:val="hy-AM"/>
        </w:rPr>
        <w:t>получения электронного заявления.</w:t>
      </w:r>
    </w:p>
    <w:p w:rsidR="00AE5571" w:rsidRDefault="00AE5571" w:rsidP="00AE5571">
      <w:pPr>
        <w:pStyle w:val="a3"/>
        <w:spacing w:after="0"/>
        <w:ind w:right="-6"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Не получение приглашения не ограничивает право участника участвовать в этой процедуре.</w:t>
      </w:r>
    </w:p>
    <w:p w:rsidR="00AE5571" w:rsidRDefault="00AE5571" w:rsidP="00AE5571">
      <w:pPr>
        <w:pStyle w:val="a3"/>
        <w:ind w:firstLine="567"/>
        <w:jc w:val="both"/>
        <w:rPr>
          <w:rFonts w:ascii="Sylfaen" w:hAnsi="Sylfaen"/>
          <w:lang w:val="hy-AM"/>
        </w:rPr>
      </w:pPr>
      <w:r>
        <w:rPr>
          <w:rFonts w:ascii="GHEA Grapalat" w:hAnsi="GHEA Grapalat"/>
          <w:i/>
          <w:sz w:val="20"/>
          <w:szCs w:val="20"/>
          <w:lang w:val="ru-RU"/>
        </w:rPr>
        <w:t>Запросы на котировку должны быть представлены в Котайкском марзе, Джрвеж Мелконяна 76, в документальной форме до 1</w:t>
      </w:r>
      <w:r>
        <w:rPr>
          <w:rFonts w:ascii="GHEA Grapalat" w:hAnsi="GHEA Grapalat"/>
          <w:i/>
          <w:sz w:val="20"/>
          <w:szCs w:val="20"/>
          <w:lang w:val="hy-AM"/>
        </w:rPr>
        <w:t>7</w:t>
      </w:r>
      <w:r>
        <w:rPr>
          <w:rFonts w:ascii="GHEA Grapalat" w:hAnsi="GHEA Grapalat"/>
          <w:i/>
          <w:sz w:val="20"/>
          <w:szCs w:val="20"/>
          <w:lang w:val="ru-RU"/>
        </w:rPr>
        <w:t>:</w:t>
      </w:r>
      <w:r>
        <w:rPr>
          <w:rFonts w:ascii="GHEA Grapalat" w:hAnsi="GHEA Grapalat"/>
          <w:i/>
          <w:sz w:val="20"/>
          <w:szCs w:val="20"/>
          <w:lang w:val="hy-AM"/>
        </w:rPr>
        <w:t>00</w:t>
      </w:r>
      <w:r>
        <w:rPr>
          <w:rFonts w:ascii="GHEA Grapalat" w:hAnsi="GHEA Grapalat"/>
          <w:i/>
          <w:sz w:val="20"/>
          <w:szCs w:val="20"/>
          <w:lang w:val="ru-RU"/>
        </w:rPr>
        <w:t>-и на 7-й день после даты опубликования этого объявления.</w:t>
      </w:r>
      <w:r>
        <w:rPr>
          <w:lang w:val="ru-RU"/>
        </w:rPr>
        <w:t xml:space="preserve"> </w:t>
      </w:r>
    </w:p>
    <w:p w:rsidR="00AE5571" w:rsidRDefault="00AE5571" w:rsidP="00AE5571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>
        <w:rPr>
          <w:rFonts w:ascii="GHEA Grapalat" w:hAnsi="GHEA Grapalat"/>
          <w:i/>
          <w:sz w:val="20"/>
          <w:szCs w:val="20"/>
          <w:lang w:val="ru-RU"/>
        </w:rPr>
        <w:t xml:space="preserve">Предложения также могут быть представлены на английском или русском, </w:t>
      </w:r>
      <w:proofErr w:type="gramStart"/>
      <w:r>
        <w:rPr>
          <w:rFonts w:ascii="GHEA Grapalat" w:hAnsi="GHEA Grapalat"/>
          <w:i/>
          <w:sz w:val="20"/>
          <w:szCs w:val="20"/>
          <w:lang w:val="ru-RU"/>
        </w:rPr>
        <w:t>помимо</w:t>
      </w:r>
      <w:proofErr w:type="gramEnd"/>
      <w:r>
        <w:rPr>
          <w:rFonts w:ascii="GHEA Grapalat" w:hAnsi="GHEA Grapalat"/>
          <w:i/>
          <w:sz w:val="20"/>
          <w:szCs w:val="20"/>
          <w:lang w:val="ru-RU"/>
        </w:rPr>
        <w:t xml:space="preserve"> армянского.</w:t>
      </w:r>
    </w:p>
    <w:p w:rsidR="00AE5571" w:rsidRDefault="00AE5571" w:rsidP="00AE5571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>
        <w:rPr>
          <w:rFonts w:ascii="GHEA Grapalat" w:hAnsi="GHEA Grapalat"/>
          <w:i/>
          <w:sz w:val="20"/>
          <w:szCs w:val="20"/>
          <w:lang w:val="ru-RU"/>
        </w:rPr>
        <w:t>Предложения будут вскрыты по адресу: Джрвеж ул. Мелконян, Котайкский марз, на 7-й день после опубликации этого объявления в 1</w:t>
      </w:r>
      <w:r>
        <w:rPr>
          <w:rFonts w:ascii="GHEA Grapalat" w:hAnsi="GHEA Grapalat"/>
          <w:i/>
          <w:sz w:val="20"/>
          <w:szCs w:val="20"/>
          <w:lang w:val="hy-AM"/>
        </w:rPr>
        <w:t>7</w:t>
      </w:r>
      <w:r>
        <w:rPr>
          <w:rFonts w:ascii="GHEA Grapalat" w:hAnsi="GHEA Grapalat"/>
          <w:i/>
          <w:sz w:val="20"/>
          <w:szCs w:val="20"/>
          <w:lang w:val="ru-RU"/>
        </w:rPr>
        <w:t>:</w:t>
      </w:r>
      <w:r>
        <w:rPr>
          <w:rFonts w:ascii="GHEA Grapalat" w:hAnsi="GHEA Grapalat"/>
          <w:i/>
          <w:sz w:val="20"/>
          <w:szCs w:val="20"/>
          <w:lang w:val="hy-AM"/>
        </w:rPr>
        <w:t>0</w:t>
      </w:r>
      <w:r>
        <w:rPr>
          <w:rFonts w:ascii="GHEA Grapalat" w:hAnsi="GHEA Grapalat"/>
          <w:i/>
          <w:sz w:val="20"/>
          <w:szCs w:val="20"/>
          <w:lang w:val="ru-RU"/>
        </w:rPr>
        <w:t>0.</w:t>
      </w:r>
    </w:p>
    <w:p w:rsidR="00AE5571" w:rsidRDefault="00AE5571" w:rsidP="00AE5571">
      <w:pPr>
        <w:pStyle w:val="a3"/>
        <w:spacing w:after="0"/>
        <w:ind w:right="-6"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Жалобы на эту процедуру должны быть представлены в Апелляционный совет по закупкам, c. Ереван, ул. Мелик-Адамян 1 адрес. Апелляция должна быть оформлена в порядке, установленном приглашением на эту цитату. Чтобы подать иск, плата должна быть уплачена в размере 30 000 драм (тридцать тысяч) рублей, которые должны быть переведены на счет Казначейства № 900008000482, который открывается при Министерстве финансов Республики Армения.</w:t>
      </w:r>
    </w:p>
    <w:p w:rsidR="00AE5571" w:rsidRDefault="00AE5571" w:rsidP="00AE5571">
      <w:pPr>
        <w:pStyle w:val="a3"/>
        <w:spacing w:after="0"/>
        <w:ind w:right="-6"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Для получения дополнительной информации об этом объявлении, пожалуйста, свяжитесь с Армине Петросян, Секретарем Оценочной комиссии.</w:t>
      </w:r>
    </w:p>
    <w:p w:rsidR="00AE5571" w:rsidRDefault="00AE5571" w:rsidP="00AE5571">
      <w:pPr>
        <w:pStyle w:val="a3"/>
        <w:ind w:right="-7"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Courier New" w:hAnsi="Courier New" w:cs="Courier New"/>
          <w:i/>
          <w:sz w:val="20"/>
          <w:szCs w:val="20"/>
          <w:lang w:val="hy-AM"/>
        </w:rPr>
        <w:t>                           </w:t>
      </w:r>
      <w:r>
        <w:rPr>
          <w:rFonts w:ascii="GHEA Grapalat" w:hAnsi="GHEA Grapalat" w:cs="GHEA Grapalat"/>
          <w:i/>
          <w:sz w:val="20"/>
          <w:szCs w:val="20"/>
          <w:lang w:val="hy-AM"/>
        </w:rPr>
        <w:t>Телефон: 010 644929.</w:t>
      </w:r>
    </w:p>
    <w:p w:rsidR="00AE5571" w:rsidRDefault="00AE5571" w:rsidP="00AE5571">
      <w:pPr>
        <w:pStyle w:val="a3"/>
        <w:ind w:right="-7" w:firstLine="567"/>
        <w:jc w:val="both"/>
        <w:rPr>
          <w:rFonts w:ascii="GHEA Grapalat" w:hAnsi="GHEA Grapalat" w:cs="GHEA Grapalat"/>
          <w:i/>
          <w:sz w:val="20"/>
          <w:szCs w:val="20"/>
          <w:lang w:val="hy-AM"/>
        </w:rPr>
      </w:pPr>
      <w:r>
        <w:rPr>
          <w:rFonts w:ascii="Courier New" w:hAnsi="Courier New" w:cs="Courier New"/>
          <w:i/>
          <w:sz w:val="20"/>
          <w:szCs w:val="20"/>
          <w:lang w:val="hy-AM"/>
        </w:rPr>
        <w:t>                           </w:t>
      </w:r>
      <w:r>
        <w:rPr>
          <w:rFonts w:ascii="GHEA Grapalat" w:hAnsi="GHEA Grapalat" w:cs="GHEA Grapalat"/>
          <w:i/>
          <w:sz w:val="20"/>
          <w:szCs w:val="20"/>
          <w:lang w:val="hy-AM"/>
        </w:rPr>
        <w:t>E-mail: Jrvezh-gnumner@mail.ru.</w:t>
      </w:r>
    </w:p>
    <w:p w:rsidR="00AE5571" w:rsidRDefault="00AE5571" w:rsidP="00AE5571">
      <w:pPr>
        <w:pStyle w:val="a3"/>
        <w:ind w:right="-7"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</w:p>
    <w:p w:rsidR="00AE5571" w:rsidRDefault="00AE5571" w:rsidP="00AE5571">
      <w:pPr>
        <w:pStyle w:val="a3"/>
        <w:ind w:right="-7" w:firstLine="567"/>
        <w:jc w:val="both"/>
        <w:rPr>
          <w:rFonts w:ascii="GHEA Grapalat" w:hAnsi="GHEA Grapalat" w:cs="GHEA Grapalat"/>
          <w:i/>
          <w:sz w:val="20"/>
          <w:szCs w:val="20"/>
          <w:lang w:val="hy-AM"/>
        </w:rPr>
      </w:pPr>
      <w:r>
        <w:rPr>
          <w:rFonts w:ascii="Courier New" w:hAnsi="Courier New" w:cs="Courier New"/>
          <w:i/>
          <w:sz w:val="20"/>
          <w:szCs w:val="20"/>
          <w:lang w:val="hy-AM"/>
        </w:rPr>
        <w:t>                           </w:t>
      </w:r>
      <w:r>
        <w:rPr>
          <w:rFonts w:ascii="GHEA Grapalat" w:hAnsi="GHEA Grapalat" w:cs="GHEA Grapalat"/>
          <w:i/>
          <w:sz w:val="20"/>
          <w:szCs w:val="20"/>
          <w:lang w:val="hy-AM"/>
        </w:rPr>
        <w:t xml:space="preserve">Клиент: </w:t>
      </w:r>
      <w:r>
        <w:rPr>
          <w:rFonts w:ascii="GHEA Grapalat" w:hAnsi="GHEA Grapalat"/>
          <w:i/>
          <w:sz w:val="20"/>
          <w:szCs w:val="20"/>
          <w:lang w:val="ru-RU"/>
        </w:rPr>
        <w:t>Джрвежский  муниципалитет</w:t>
      </w:r>
      <w:r>
        <w:rPr>
          <w:rFonts w:ascii="GHEA Grapalat" w:hAnsi="GHEA Grapalat" w:cs="GHEA Grapalat"/>
          <w:i/>
          <w:sz w:val="20"/>
          <w:szCs w:val="20"/>
          <w:lang w:val="hy-AM"/>
        </w:rPr>
        <w:t>.</w:t>
      </w:r>
    </w:p>
    <w:p w:rsidR="00AE5571" w:rsidRDefault="00AE5571" w:rsidP="00AE5571">
      <w:pPr>
        <w:pStyle w:val="a3"/>
        <w:ind w:right="-7" w:firstLine="567"/>
        <w:jc w:val="both"/>
        <w:rPr>
          <w:rFonts w:ascii="GHEA Grapalat" w:hAnsi="GHEA Grapalat" w:cs="GHEA Grapalat"/>
          <w:i/>
          <w:sz w:val="20"/>
          <w:szCs w:val="20"/>
          <w:lang w:val="hy-AM"/>
        </w:rPr>
      </w:pPr>
    </w:p>
    <w:p w:rsidR="00AE5571" w:rsidRDefault="00AE5571" w:rsidP="00AE5571">
      <w:pPr>
        <w:pStyle w:val="a3"/>
        <w:ind w:right="-7" w:firstLine="567"/>
        <w:jc w:val="both"/>
        <w:rPr>
          <w:rFonts w:ascii="GHEA Grapalat" w:hAnsi="GHEA Grapalat" w:cs="GHEA Grapalat"/>
          <w:i/>
          <w:sz w:val="20"/>
          <w:szCs w:val="20"/>
          <w:lang w:val="hy-AM"/>
        </w:rPr>
      </w:pPr>
    </w:p>
    <w:p w:rsidR="00AE5571" w:rsidRDefault="00AE5571" w:rsidP="00AE5571">
      <w:pPr>
        <w:pStyle w:val="a3"/>
        <w:ind w:right="-7" w:firstLine="567"/>
        <w:jc w:val="both"/>
        <w:rPr>
          <w:rFonts w:ascii="GHEA Grapalat" w:hAnsi="GHEA Grapalat" w:cs="GHEA Grapalat"/>
          <w:i/>
          <w:sz w:val="20"/>
          <w:szCs w:val="20"/>
          <w:lang w:val="hy-AM"/>
        </w:rPr>
      </w:pPr>
    </w:p>
    <w:p w:rsidR="00AE5571" w:rsidRDefault="00AE5571" w:rsidP="00AE5571">
      <w:pPr>
        <w:pStyle w:val="a3"/>
        <w:ind w:right="-7" w:firstLine="567"/>
        <w:jc w:val="both"/>
        <w:rPr>
          <w:rFonts w:ascii="GHEA Grapalat" w:hAnsi="GHEA Grapalat" w:cs="GHEA Grapalat"/>
          <w:i/>
          <w:sz w:val="20"/>
          <w:szCs w:val="20"/>
          <w:lang w:val="hy-AM"/>
        </w:rPr>
      </w:pPr>
    </w:p>
    <w:p w:rsidR="007D5D7E" w:rsidRDefault="007D5D7E">
      <w:bookmarkStart w:id="0" w:name="_GoBack"/>
      <w:bookmarkEnd w:id="0"/>
    </w:p>
    <w:sectPr w:rsidR="007D5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71"/>
    <w:rsid w:val="007D5D7E"/>
    <w:rsid w:val="00A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E557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E557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E557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E55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8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2017-12-29T11:48:00Z</dcterms:created>
  <dcterms:modified xsi:type="dcterms:W3CDTF">2017-12-29T11:48:00Z</dcterms:modified>
</cp:coreProperties>
</file>