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826FA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№165/GArm/26_5.4_095/15.04.26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D275EA">
        <w:rPr>
          <w:rFonts w:ascii="Times New Roman" w:hAnsi="Times New Roman"/>
          <w:color w:val="auto"/>
          <w:sz w:val="24"/>
          <w:szCs w:val="24"/>
          <w:lang w:val="af-ZA"/>
        </w:rPr>
        <w:t>15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D275EA">
        <w:rPr>
          <w:rFonts w:ascii="Times New Roman" w:hAnsi="Times New Roman"/>
          <w:color w:val="auto"/>
          <w:sz w:val="24"/>
          <w:szCs w:val="24"/>
          <w:lang w:val="af-ZA"/>
        </w:rPr>
        <w:t>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D275EA">
        <w:rPr>
          <w:rFonts w:ascii="Sylfaen" w:hAnsi="Sylfaen"/>
          <w:b/>
          <w:bCs/>
          <w:lang w:val="hy-AM"/>
        </w:rPr>
        <w:t>Капитальный ремонт ГРС Ванадзор-1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275EA">
        <w:rPr>
          <w:rFonts w:ascii="Sylfaen" w:hAnsi="Sylfaen"/>
          <w:b/>
          <w:lang w:val="hy-AM"/>
        </w:rPr>
        <w:t>Капитальный ремонт ГРС Ванадзор-1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C6092">
        <w:rPr>
          <w:lang w:val="af-ZA"/>
        </w:rPr>
        <w:lastRenderedPageBreak/>
        <w:t>№098/GArm/26_5.4_096/17.03.26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D275EA">
        <w:rPr>
          <w:rFonts w:ascii="Sylfaen" w:hAnsi="Sylfaen"/>
          <w:b/>
          <w:lang w:val="ru-RU"/>
        </w:rPr>
        <w:t>Капитальный ремонт ГРС Ванадзор-1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275EA">
        <w:rPr>
          <w:rFonts w:ascii="Sylfaen" w:hAnsi="Sylfaen"/>
          <w:b/>
          <w:lang w:val="hy-AM"/>
        </w:rPr>
        <w:t>Капитальный ремонт ГРС Ванадзор-1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275EA">
        <w:rPr>
          <w:rFonts w:ascii="Sylfaen" w:hAnsi="Sylfaen"/>
          <w:b/>
          <w:lang w:val="hy-AM"/>
        </w:rPr>
        <w:t>Капитальный ремонт ГРС Ванадзор-1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EE13D7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6826FA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6826FA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D275EA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ГРС Ванадзор-1</w:t>
            </w:r>
          </w:p>
        </w:tc>
        <w:tc>
          <w:tcPr>
            <w:tcW w:w="5216" w:type="dxa"/>
            <w:vAlign w:val="center"/>
          </w:tcPr>
          <w:p w:rsidR="00B8666D" w:rsidRPr="00475C19" w:rsidRDefault="00D275EA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D275EA">
              <w:rPr>
                <w:rFonts w:ascii="Sylfaen" w:hAnsi="Sylfaen"/>
                <w:b/>
                <w:sz w:val="24"/>
                <w:szCs w:val="24"/>
                <w:lang w:val="hy-AM"/>
              </w:rPr>
              <w:t>Электроснабжение (внутреннее и внешнее электроснабжение, сети освещения, системы электроснабжения, фотоэлектрические и ветроэнергетические установки) Строительные работы 1-го или 2-го класса, Транспортные маршруты (автомагистрали, железные дороги и аэропорты, искусственные сооружения: мосты, тоннели, путепроводы, подпорные стены и т. д.) Строительные работы 1-го или 2-го класса, Тепло- и газоснабжение и вентиляция (системы вентиляции, отопления и кондиционирования воздуха, системы тепло- и газоснабжения) Строительные работы 1-го и 2-го класса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</w:t>
      </w:r>
      <w:r w:rsidR="00D275EA">
        <w:rPr>
          <w:b/>
          <w:lang w:val="hy-AM"/>
        </w:rPr>
        <w:t xml:space="preserve">ГРС,которые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</w:t>
      </w:r>
      <w:r w:rsidR="00D275EA">
        <w:rPr>
          <w:b/>
          <w:lang w:val="hy-AM"/>
        </w:rPr>
        <w:t>ГРС,</w:t>
      </w:r>
      <w:r w:rsidR="00D275EA" w:rsidRPr="00D275EA">
        <w:rPr>
          <w:b/>
          <w:lang w:val="ru-RU"/>
        </w:rPr>
        <w:t xml:space="preserve"> </w:t>
      </w:r>
      <w:r w:rsidR="00D275EA">
        <w:rPr>
          <w:b/>
          <w:lang w:val="hy-AM"/>
        </w:rPr>
        <w:t xml:space="preserve">которые были реализованы в Республике Армения 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lastRenderedPageBreak/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6826FA" w:rsidRPr="006826FA">
        <w:rPr>
          <w:rFonts w:ascii="Times New Roman" w:hAnsi="Times New Roman"/>
          <w:b/>
          <w:sz w:val="24"/>
          <w:szCs w:val="24"/>
          <w:lang w:val="ru-RU" w:eastAsia="ru-RU"/>
        </w:rPr>
        <w:t>21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6826FA" w:rsidRPr="006826FA">
        <w:rPr>
          <w:rFonts w:ascii="Sylfaen" w:hAnsi="Sylfaen"/>
          <w:b/>
          <w:sz w:val="24"/>
          <w:szCs w:val="24"/>
          <w:lang w:val="ru-RU" w:eastAsia="ru-RU"/>
        </w:rPr>
        <w:t>5</w:t>
      </w:r>
      <w:bookmarkStart w:id="0" w:name="_GoBack"/>
      <w:bookmarkEnd w:id="0"/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2DFA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&lt;1մ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&lt;1.5մ³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275EA" w:rsidRPr="008463B9" w:rsidTr="00B26B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9"/>
        <w:gridCol w:w="2680"/>
        <w:gridCol w:w="1143"/>
        <w:gridCol w:w="2097"/>
        <w:gridCol w:w="1769"/>
        <w:gridCol w:w="1460"/>
      </w:tblGrid>
      <w:tr w:rsidR="00211B15" w:rsidRPr="008463B9" w:rsidTr="004C6092">
        <w:trPr>
          <w:trHeight w:val="809"/>
        </w:trPr>
        <w:tc>
          <w:tcPr>
            <w:tcW w:w="479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8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097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60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Բետոնագործ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Էլ.մոնտաժող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 մասնագիտ.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275EA" w:rsidRPr="008463B9" w:rsidTr="00BA785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275EA" w:rsidRDefault="00D275EA" w:rsidP="00D275E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</w:t>
      </w:r>
      <w:r w:rsidR="00D275EA">
        <w:rPr>
          <w:b/>
          <w:lang w:val="hy-AM"/>
        </w:rPr>
        <w:t>ГРС,</w:t>
      </w:r>
      <w:r w:rsidR="00D275EA" w:rsidRPr="00D275EA">
        <w:rPr>
          <w:b/>
          <w:lang w:val="ru-RU"/>
        </w:rPr>
        <w:t xml:space="preserve"> </w:t>
      </w:r>
      <w:r w:rsidR="00D275EA">
        <w:rPr>
          <w:b/>
          <w:lang w:val="hy-AM"/>
        </w:rPr>
        <w:t xml:space="preserve">которые были реализованы в Республике Армения 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826FA">
        <w:rPr>
          <w:rFonts w:ascii="Sylfaen" w:hAnsi="Sylfaen"/>
          <w:sz w:val="20"/>
          <w:lang w:val="af-ZA"/>
        </w:rPr>
        <w:t>№165/GArm/26_5.4_095/15.04.26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6826FA">
        <w:rPr>
          <w:rFonts w:ascii="Sylfaen" w:hAnsi="Sylfaen"/>
          <w:sz w:val="20"/>
          <w:lang w:val="af-ZA"/>
        </w:rPr>
        <w:t>№165/GArm/26_5.4_095/15.04.26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6826FA">
        <w:rPr>
          <w:rFonts w:ascii="Sylfaen" w:hAnsi="Sylfaen"/>
          <w:sz w:val="20"/>
          <w:lang w:val="af-ZA"/>
        </w:rPr>
        <w:t>№165/GArm/26_5.4_095/15.04.26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826FA">
        <w:rPr>
          <w:rFonts w:ascii="Sylfaen" w:hAnsi="Sylfaen"/>
          <w:sz w:val="20"/>
          <w:lang w:val="af-ZA"/>
        </w:rPr>
        <w:t>№165/GArm/26_5.4_095/15.04.26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826FA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6826FA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6826F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6826F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6826FA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826F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826F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826F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826F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826F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6826FA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6826FA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6826FA">
        <w:rPr>
          <w:rFonts w:ascii="Sylfaen" w:hAnsi="Sylfaen"/>
          <w:b/>
          <w:sz w:val="20"/>
          <w:lang w:val="af-ZA"/>
        </w:rPr>
        <w:t>№165/GArm/26_5.4_095/15.04.26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6826FA">
        <w:rPr>
          <w:rFonts w:ascii="Sylfaen" w:hAnsi="Sylfaen"/>
          <w:b/>
          <w:sz w:val="20"/>
          <w:lang w:val="af-ZA"/>
        </w:rPr>
        <w:t>№165/GArm/26_5.4_095/15.04.26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826FA">
        <w:rPr>
          <w:b/>
          <w:sz w:val="20"/>
          <w:szCs w:val="20"/>
          <w:lang w:val="af-ZA"/>
        </w:rPr>
        <w:t>№165/GArm/26_5.4_095/15.04.26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826FA">
        <w:rPr>
          <w:b/>
          <w:sz w:val="20"/>
          <w:szCs w:val="20"/>
          <w:lang w:val="af-ZA"/>
        </w:rPr>
        <w:t>№165/GArm/26_5.4_095/15.04.26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6826FA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826F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6826FA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6826FA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6826FA">
        <w:rPr>
          <w:sz w:val="20"/>
          <w:lang w:val="af-ZA"/>
        </w:rPr>
        <w:t>№165/GArm/26_5.4_095/15.04.26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6826FA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D275EA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D275EA">
              <w:rPr>
                <w:rFonts w:ascii="Sylfaen" w:hAnsi="Sylfaen"/>
                <w:bCs/>
                <w:lang w:val="ru-RU"/>
              </w:rPr>
              <w:t>Капитальный ремонт ГРС Ванадзор-1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275EA" w:rsidRDefault="00D275EA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275EA" w:rsidRDefault="00D275EA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275EA" w:rsidRDefault="00D275EA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275EA" w:rsidRDefault="00D275EA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Default="00450C26" w:rsidP="00450C26">
      <w:pPr>
        <w:rPr>
          <w:lang w:val="af-ZA" w:eastAsia="ru-RU"/>
        </w:rPr>
      </w:pPr>
    </w:p>
    <w:p w:rsidR="00D275EA" w:rsidRPr="00450C26" w:rsidRDefault="00D275EA" w:rsidP="00450C26">
      <w:pPr>
        <w:rPr>
          <w:lang w:val="af-ZA" w:eastAsia="ru-RU"/>
        </w:rPr>
      </w:pPr>
    </w:p>
    <w:p w:rsidR="004F5966" w:rsidRDefault="00D275EA" w:rsidP="00ED1788">
      <w:pPr>
        <w:pStyle w:val="BodyTextIndent"/>
        <w:rPr>
          <w:rFonts w:ascii="Sylfaen" w:hAnsi="Sylfaen"/>
          <w:bCs/>
          <w:lang w:val="ru-RU"/>
        </w:rPr>
      </w:pPr>
      <w:r w:rsidRPr="00D275EA">
        <w:rPr>
          <w:rFonts w:ascii="Sylfaen" w:hAnsi="Sylfaen"/>
          <w:bCs/>
          <w:lang w:val="ru-RU"/>
        </w:rPr>
        <w:t xml:space="preserve">                                                                </w:t>
      </w:r>
      <w:r>
        <w:rPr>
          <w:rFonts w:ascii="Sylfaen" w:hAnsi="Sylfaen"/>
          <w:bCs/>
          <w:lang w:val="ru-RU"/>
        </w:rPr>
        <w:t>Капитальный ремонт ГРС Ванадзор-1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0165" w:type="dxa"/>
        <w:tblInd w:w="113" w:type="dxa"/>
        <w:tblLook w:val="04A0" w:firstRow="1" w:lastRow="0" w:firstColumn="1" w:lastColumn="0" w:noHBand="0" w:noVBand="1"/>
      </w:tblPr>
      <w:tblGrid>
        <w:gridCol w:w="696"/>
        <w:gridCol w:w="4688"/>
        <w:gridCol w:w="1194"/>
        <w:gridCol w:w="1154"/>
        <w:gridCol w:w="1217"/>
        <w:gridCol w:w="1545"/>
      </w:tblGrid>
      <w:tr w:rsidR="00D275EA" w:rsidRPr="00D275EA" w:rsidTr="00DF3420">
        <w:trPr>
          <w:trHeight w:val="36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Հ/Հ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Աշխատանքների անվանումը 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Չափման միավորը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Քանակը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Միավորի արժեքը ՀՀ դրամ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Ընդհանուր արժեքը ՀՀ դրամ</w:t>
            </w:r>
          </w:p>
        </w:tc>
      </w:tr>
      <w:tr w:rsidR="00D275EA" w:rsidRPr="00D275EA" w:rsidTr="00DF3420">
        <w:trPr>
          <w:trHeight w:val="51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46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51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46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24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</w:t>
            </w:r>
          </w:p>
        </w:tc>
      </w:tr>
      <w:tr w:rsidR="00D275EA" w:rsidRPr="00D275EA" w:rsidTr="00DF3420">
        <w:trPr>
          <w:trHeight w:val="24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Pr="00D275EA" w:rsidRDefault="00D275EA" w:rsidP="00D275EA"/>
        </w:tc>
        <w:tc>
          <w:tcPr>
            <w:tcW w:w="9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EA" w:rsidRPr="00D275EA" w:rsidRDefault="00D275EA" w:rsidP="00D275EA">
            <w:r w:rsidRPr="00D275EA">
              <w:t>(1)Տեխնոլոգիական հանգույցներ, ՀՉԿ և ավտոմատացում, Էլեկտրաքիմիական պաշտպանություն, Շինարարական աշխատանքներ, Էլեկտրամատակարարում և էլեկտրալուսավորություն, Շանթապաշտպանություն և Ջեռուցում (№ 124/10-25)</w:t>
            </w:r>
          </w:p>
        </w:tc>
      </w:tr>
      <w:tr w:rsidR="00D275EA" w:rsidRPr="00D275EA" w:rsidTr="00DF3420">
        <w:trPr>
          <w:trHeight w:val="2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Գազի հոտավորման հանգույցի նորոգում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2.880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2.880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Փոսերի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Փոսերիւ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2.730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3.750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dу- 20x2.8мм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dу- 20x2.8мм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d-720х10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d-720х10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dպ-700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ստորգետնյա տեղադրում dу- 89x4мм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89x4мм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dպ-80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dу- 20x2.8мм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dу- 20x2.8мм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Պրայմերով երկշերտ ներկում Ø20x2.8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Հատակի մոնտաժում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720x10 ТУ 102-488-95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Պարուրախողովակ сгон Ц- 80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Dպ80 Рպ-1.6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Գնդային փականի տեղադրում, муфтовый- Рպ1.6МПа Dպ15մմ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Կցորդիչ ամերիկանկա Dպ15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dպ-80մմ 1,6 ՄՊա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275EA" w:rsidRPr="00D275EA" w:rsidRDefault="00D275EA" w:rsidP="00D275EA">
            <w:r w:rsidRPr="00D275EA">
              <w:t>*28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ԳԱՕՀ-ի տեղադրում (АСОГ ицфр.42.33.14.001)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III կարգի գրունտի մշակում էքսկավատորով՝ կողլիցք, շերեփի 0.65 մ3 ծավալով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ետլիցք II կարգի գրունտներում էքսկավատորով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Խրամուղու ետլիցք ձեռքով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Ավելորդ գրունտի հարթեցում տեղում էքսկավատորով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գազատար խողովակների տեղադրում փորձարկումով Ø25x3.0մմ ГОСТ 8734-75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dպ-25մմ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Պողպատե խողովակների վերգետնյա տեղադրում Ø57x3.5մմ ГОСТ 10704-91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Պողպատե խողովակների վերգետնյա տեղադրում Ø25x3,0մմ ГОСТ 8734-75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5EA" w:rsidRPr="00D275EA" w:rsidRDefault="00D275EA" w:rsidP="00D275EA">
            <w:r w:rsidRPr="00D275EA">
              <w:t>Պողպատե dպ25 խողովակի միացում գործող գազատարին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ՊԷ խողովակի d-32x3.0մմ SDR-11 ПЭ 100 տեղադրում խրամուղում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Չկազմատվող միացություն «պոլիէթիլեն - պողպատ»d=32/25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ՊԷ խողովակի d-32մմ կցորդչային միացություն ներդիր տաքացուցիչով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Բացահայտիչ ժապավենի փռում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լարի տեղադրում 2.5մմ²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Պողպատե պատյանի տեղադրում Ø57x3.5մմ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պատյանի ծայրերի հերմետիկացում բիտումով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պատյ․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7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275EA" w:rsidRPr="00D275EA" w:rsidRDefault="00D275EA" w:rsidP="00D275EA">
            <w:r w:rsidRPr="00D275EA">
              <w:t>*55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(ներառյալ տեղափոխման, պահեստավորման ու այլ նյութերի ծախսերը)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ՊԷ խողովակների փչամաքրում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ՊԷ խողովակների փորձարկման համար ճնշման բարձրացում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ՊԷ խողովակների փորձարկման համար ճնշման պահում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գազատարի փչամաքրում գազով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Փոխմիացման հանգույցի նորոգում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47.210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67.440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d-530х10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d-530х10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d-325х8մմ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dպ-300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d-219х6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d-219х6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dպ-200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d-108х4մմ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0.339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dպ-100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ստորգետնյա տեղադրում dу- 89x4мм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0.168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89x4мм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dպ-80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d-325х8մմ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d-219х6мм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0.473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-219х6мм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d-159х6мм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-159х6мм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d-108х4մմ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d-89х4մմ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0.088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d-57x4мм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d-57x4մմ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Dպ300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Dպ200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Կցաշուրթային գնդային փականի տեղադրում հակադարձ կցաշուրթերով Dպ200 Ру6.3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Dպ100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Կցաշուրթային գնդային փականի տեղադրում հակադարձ կցաշուրթերով Dպ50 Ру2,5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Եռաքայլ փական հակադարձ կցաշուրթերով Dպ150 Рպ1.6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Արտանետիչ ապահովիչ կափույրի մոնտաժում հակադարձ կցաշուրթերով СППК4Р-150 Рպ16 кгс/см²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Արտանետիչ ապահովիչ կափույրի մոնտաժում հակադարձ կցաշուրթերով СППК4Р-50 Рպ16 кгс/см²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Dу≥300мм)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389.600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199.100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Արտանետման (փչամաքրման) խողովակի գլխամասի տեղադրում Dպ200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Արտանետման (փչամաքրման) խողովակի գլխամասի տեղադրում Dպ100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Արտանետման (փչամաքրման) խողովակի գլխամասի տեղադրում Dպ80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Մաքրման հանգույց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48.210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20.660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61.670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68.870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Փոսերի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Փոսերիւ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2.730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3.750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d-530х10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2.693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d-530х10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d-325х8մմ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1.126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dպ-300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3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d-219х6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0.441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d-219х6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dպ-200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d-108х4մմ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dպ-100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ստորգետնյա տեղադրում dу- 89x4мм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89x4мм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dպ-80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d-57х4մմ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d-57x4մմ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d-325х8мм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0.188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-325х8мм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վերգետնյա տեղադրում d-219х6мм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0.914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-219х6мм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d-108х4մմ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d-89х4մմ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d-57x4мм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d-57x4մմ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Dպ200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Կցաշուրթային գնդային փականի տեղադրում հակադարձ կցաշուրթերով Dպ80 Ру6.3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Dպ50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Զտիչ Dպ200 P= 5.5МПа VF1-S8-B ANSI 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Արտանետման (փչամաքրման) խողովակի գլխամասի տեղադրում Dպ50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Dу≥300мм)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133.200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(тройник ТШС 530(10)-K50-325(8)-K42-5.5-0.6-Y)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(тройник ТШС 530(10)-K50-219(6)-K42-5.5-0.6-Y)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dу300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dу100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129.500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129.500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129.500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Ճնշման կարգավորման հանգույց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d-219х6մմ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d-219х6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d-159х6мм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-159х6мм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d-108х4мм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0.174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d-89х4մմ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Dպ200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Dպ150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Dպ100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առանցքային կարգավորիչ dպ -150մմ GT-80A-AF հակադարձ կցաշուրթերով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առանցքային կարգավորիչ dպ -100մմ GT-80A-AF հակադարձ կցաշուրթերով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առանցքային կարգավորիչ dպ -80մմ GT-80A-AF հակադարձ կցաշուրթերով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(тройник ТШС 530(10)-K50-219(6)-K42-5.5-0.6-Y)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 xml:space="preserve">Հաշվառման հանգույց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14.680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20.970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d-720х10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d-720х10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dպ-700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9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d-530х10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0.064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d-530х10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d-325х8մմ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dպ-300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d-108х4մմ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dպ-100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ստորգետնյա տեղադրում dу- 89x4мм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0.189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89x4мм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dպ-80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d-720х10մմ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1.663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d-720х10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d-530х10մմ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0.834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214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d-530х10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d-325х8մմ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d-325х8мм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-325х8мм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d-219х6мм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0.095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-219х6мм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d-219х6мм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0.977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Խողովակի</w:t>
            </w:r>
            <w:r w:rsidRPr="00D275EA">
              <w:rPr>
                <w:lang w:val="ru-RU"/>
              </w:rPr>
              <w:t xml:space="preserve"> </w:t>
            </w:r>
            <w:r w:rsidRPr="00D275EA">
              <w:t>արժեքը</w:t>
            </w:r>
            <w:r w:rsidRPr="00D275EA">
              <w:rPr>
                <w:lang w:val="ru-RU"/>
              </w:rPr>
              <w:t xml:space="preserve"> </w:t>
            </w:r>
            <w:r w:rsidRPr="00D275EA">
              <w:t>d</w:t>
            </w:r>
            <w:r w:rsidRPr="00D275EA">
              <w:rPr>
                <w:lang w:val="ru-RU"/>
              </w:rPr>
              <w:t>-219х6мм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d-159х6мм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d-159х6մմ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վերգետնյա տեղադրում d-108х4мм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d-108x4мм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d-89х4մմ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Dպ300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Dպ200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Dպ150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Dպ80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dу300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dу200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dу150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ներքրն մակերևույթի մաքրում մեխանիկական մշակմամբ d-300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239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ներքրն մակերևույթի մաքրում մեխանիկական մշակմամբ d-200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ներքրն մակերևույթի մաքրում մեխանիկական մշակմամբ d-150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D275EA" w:rsidRPr="00D275EA" w:rsidRDefault="00D275EA" w:rsidP="00D275EA">
            <w:r w:rsidRPr="00D275EA">
              <w:t>*241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RA-ELCOR G160 Ру-6.3 ՄՊա հաշվիչի տեղադրում էլեկտրոնային ճշտիչով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Գազի ֆիլտրի տեղադրում ФГ16-80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Ասեղնային փականի տեղադրում Dպ15մմ 16МПа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(тройник ТШС 720(10)-K52-325(8)-K42-5.5-0.6-Y)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(тройник (тройник ТШС 720(10)-K52-219(6)-K42-5.5-0.6-Y)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Հատակի մոնտաժում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720x10 ТУ 102-488-95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Ձևավոր մասերի տեղադրում (отвод, тройник, переход, заглушка Dу≥300мм)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Սեփական կարիքների համար նախատեսվող գազատար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5.310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17.570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Պողպատե գազատար խողովակների տեղադրում փորձարկումով Ø57x3.5մմ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3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Պողպատե գազատար խողովակների վերգետնյա տեղադրում փորձարկումով Ø57x3.5մմ ГОСТ 10704-91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82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Պողպատե գազատար խողովակների վերգետնյա տեղադրում փորձարկումով Ø21.3x2.8мм ГОСТ 3262-78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264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յուղաներկում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պատյանի տեղադրում խրամուղում Ø108x4մմ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Պատյանների հակակոռոզիոն մեկուսացում «РАМ» տիպի մեկուսիչ նյութերով dպ100մմ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պատյանի ծայրերի հերմետիկացում բիտումով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պատյ․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Գնդային փականի տեղադրում Рպ2.4МПа Dպ15մմ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Կցորդիչ ամերիկանկա Dպ15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Էլեկտրամագնիսական պահպանիչ կափույրի տեղադրում (նորմալ բաց)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Գազի ազդանշանային սարքի տեղադրում, CH CO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G6 ազահաշվիչի մոնտաժում արկղով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Գազի կարգավորիչ կետի մոնտաժում Q=10մ3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գազատարի փչամաքրում գազով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Հենարանների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Բետոնե հիմքեր միաձույլ բետոնից B12.5 (M150) մետաղական հենասյունների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17.310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Կիսախողովակների տեղադրում գազախողովակների 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537.610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Պարոնիտի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51.030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շինվածքների տեղադրում հենարանների հիմքերի համար (թիթեղ) 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616.620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d=530x8մմ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803.320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d=426x6.0մմ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261.030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d=219x5.0մմ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506.690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d=159x4.5մմ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521.360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d=108x3.0մմ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149.180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d=89x3.0մմ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94.130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289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Հենարանների տեղադրում պողպատե խողովակներից d=76x3.0մմ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28.080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Ժամանակավոր ԳԲԿ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7.270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Կոնտեյներային տիպի ժամանակավոր ԳԲԿ-ի բարձում ամբարձիչով և իջեցում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ժամ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Կոնտեյներային տիպի ժամանակավոր ԳԲԿ-ի տեղափոխում 125 կմ՝ պահեստ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Կոնտեյներային տիպի ժամանակավոր ԳԲԿ-ի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d-325х8մմ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dպ-300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d-219х6 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d-219х6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dպ-200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d-108х4մմ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dպ-100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d-89х4մմ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dպ-80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Խողովակի ստորգետնյա տեղադրում d-57х4մմ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d-57x4մմ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313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հակակոռոզիոն մեկուսացում «РАМ» տիպի մեկուսիչ նյութերով dպ-50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d-325х8մմ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d-325х8մմ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d-219х6մմ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d-219х6 մմ ГОСТ 20295-85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d-108х4մմ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d-108x4մմ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d-89х4մմ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d-89x4մմ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d-57x4мм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d-57x4մմ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Տեխնոլոգիական խողովակների վերգետնյա տեղադրում dу- 20x2.8մմ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Խողովակի արժեքը D-20x2,8մմ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Dպ100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Dպ80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Կցաշուրթային գնդային փականի տեղադրում հակադարձ կցաշուրթերով Dպ80 Ру6.3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փականների մոնտաժում ձեռքի կառավարման, եռակցային Dպ50 Рպ-6.3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Կցաշուրթային գնդային փականի տեղադրում հակադարձ կցաշուրթերով Dպ50 Ру6.3 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Հատակի մոնտաժում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325x8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Dу≥300мм)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(отвод, тройник, переход, заглушка Dу≤250мм)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dу200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337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dу100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Կցաշուրթերի մոնտաժում dу80 Pу6.3МПа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Պարուրախողովակ сгон Ц- 80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Պարուրախողովակ сгон Ц- 25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Կալպակ колпак Ц-25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Գնդային փականի տեղադրում, муфтовый- Рպ1.6МПа Dպ15մմ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Ասեղնային փականի տեղադրում Dպ15մմ 16МПа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Կցորդիչ ամերիկանկա Dպ15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rPr>
                <w:lang w:val="ru-RU"/>
              </w:rPr>
              <w:t>Металлический лист, 100х70х6, 70х70х4мм для свечи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Ծխնի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փչամաքրում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68.500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լվացում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68.500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ամրության և քիպության փորձարկում հիդրավլիկ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68.500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եռակցման կարերի վիզուալ և չափողական ստուգում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Զոդակարերի ստուգում ֆիզիկական եղանակով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Խողովակաշարի լրացուցիչ ուլտրաձայնային ստուգում (25% ընդհանուր քանակից)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Կոնտեյներային տիպի ժամանակավոր ԳԲԿ-ի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Կոնտեյներային տիպի ժամանակավոր ԳԲԿ-ի բարձում ամբարձիչով և իջեցում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ժամ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Կոնտեյներային տիպի ժամանակավոր ԳԲԿ-ի տեղափոխում 125 կմ՝ պահեստ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Ապամոնտաժվող նյութեր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dу300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7.317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dу250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1.975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dу200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2.206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dу150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dу100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Տեխնոլոգիական խողովակների ապամոնտաժում dу50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Dպ250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Dպ150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Փականների ապամոնտաժում Dպ50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RABO G160 հաշվիչի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կարգավորիչի ապամոնտաժում dպ150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410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կարգավորիչի ապամոնտաժում dպ100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Ճնշման կարգավորիչի ապամոնտաժում dպ50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ՍՊՊԿ-ի ապամոնտաժում СППК Dպ150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ՍՊՊԿ-ի ապամոնտաժում (СППК Dպ50)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Խցիկային դիաֆրագմայի ապամոնտաժում Dպ300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Խցիկային դիաֆրագմայի ապամոնտաժում d-200мм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Մեկուսիչ կցաշուրթի ապամոնտաժում d-300мм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Զտիչի ապամոնտաժում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Ձևավոր մասերի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Ստորգետնյա օդորիզացիոն համակարգի պահպանման տարրայի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Հին օդորիզացիոն համակարգի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Ապամոնտաժված նյութերի բարձում ավտոմեքենա, տեղափոխում 125կմ և բեռնաթափում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28.450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ՀՉԿ և ավտոմատացում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Խցիկային դիաֆրագմաների տեղադրում d-150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Խցիկային դիաֆրագմաների տեղադրում d-200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Խցիկային դիաֆրագմաների տեղադրում d-300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2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"Flo Boos 107"" ծախսաչափային միկրոպրոցոսորային համալիրի տեղադրում բազմահարաչափային փոխակերպիչով "Rosemount 4088" (ներառյալ տեղափոխման, պահեստավորման ու այլ նյութերի ծախսերը)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0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 "Rosemount 4088" բազմահարաչափային փոխակերպիչի տեղադրում (առանց տեղափոխման, պահեստավորման ու այլ նյութերի ծախսերի հաշվարկի)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Մանոմետր ДМ5010сг0Ex պայթյունապաշտպան, ազդանշանային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25 կգու/սմ2 վերին չափման սահմանը ցույց տվող, ճառագայթային խողովակապտուկով մանոմետր, 1 դասի ճշտության МП3-У-25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12 կգու/սմ2 վերին չափման սահմանը ցույց տվող, առանցքային խողովակապտուկով մանոմետր, 1 դասի ճշտության МП3-У-25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12 կգու/սմ2 վերին չափման սահմանը ցույց տվող, առանցքային խողովակապտուկով մանոմետր, 1 դասի ճշտության МП3-У-12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6 կգու/սմ2 վերին չափման սահմանը ցույց տվող, ճառագայթային </w:t>
            </w:r>
            <w:r w:rsidRPr="00D275EA">
              <w:lastRenderedPageBreak/>
              <w:t>խողովակապտուկով մանոմետր, 1 դասի ճշտության МП3-У-6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EE13D7" w:rsidP="00D275EA">
            <w:hyperlink r:id="rId9" w:history="1">
              <w:r w:rsidR="00D275EA" w:rsidRPr="00D275EA">
                <w:t>Ջերմաչափ ուղիղ տեխնիկական շրջանակի մեջ ըստ ТУ92-837 021-91. 403մմ</w:t>
              </w:r>
            </w:hyperlink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Դիէլեկտրական ներդիր կապրալոնից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КВВГЭ 4х1.5մմ մալուխի անցկացում մետաղաճկափողով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Իմպուլսային պողպատյա խողովակ 16х3 մմ մետաղակառուցվածքների վրա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Մետաղաճկափողի անցկացում РЗ-Ц-Х15 մետաղակառուցվածքներով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Գնդային փական Ф15մմ Pպ-1.6ՄՊա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Կցորդիչ ամերիկանկա Dպ15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Եռաքայլ գնդիկավոր փական Дպ15 Pպ-6.3ՄՊա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Եռաքայլ գնդիկավոր փական Дպ15 Pպ-1.6ՄՊա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Խարսխային պտուտակ M20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Խողովակապտուկ М20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Էլեկտրական մալուխային ներանցիչներ ջիղերի քանակը 10հատ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Խողովակային ներանցիչներ (իմպուլսային խողովակների համար)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Մալուխի ծայրերի հարդարում , 1,5մմ2 կտրվածքով, ջիղերի քանակը 7հատ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Իմպուլսային խողովակների փչամաքրում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Խողովակային հաղորդագծի բաց անցում պատի միջով, առանց հերմետիկացման նյ, խողովակների քանակը մինչև 10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9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Առկա "Flo Boos" ծախսաչափային միկրոպրոցեսորային համալիրի ապամոնտաժում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Տեխնոլոգիական պրոցեսների ավտոմատացում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պահարան դռնակով IP65 չափսերը ЩМП 600х400х200 մմ IP66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Ավտոմատ կրակմարիչ համակարգ Щит-100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Երկբևեռ ավտոմատ անջատիչ B 10Ա 220Վ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Հաստատուն հոսանքի սնուցման աղբյուր 24Վ 5Ա դին ռեյակի վրա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HF115-024DC-2-LED ռելեի կոմպլեկտ տակդիրով 2CO 8A AgNi փաթույթի լարումը 24B DC LED, Hongfa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Կանաչ լույսային ազդարար 24Վ DC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Ձայնաազդարար դեղին լույսով 24Վ DС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Ձայնաազդարար կարմիր լույսով 24Վ DС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Դին ռեյկայի վրա տեղադրվող լարի սեղմակ կափարիչով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568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Արտաքին տեղադրման լույսաձայնային ազդարար 220Վ AC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այրմանը չնպաստող հատվածքը ճկախողովակով, խրամուղում4х1.5մմ² ВВГнг-FRLS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Միջաձիգով մետաղական ճկախողովակ ՊՎՔ-մեկուսացումով Ø25մմ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Մուտքային կցամաս միջաձիգով մետաղական խողովակի համար ВМ-25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3.808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ավազե նստաշերտի 0.1մ պատրաստում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5.440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5.440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Ազդանշանային պաշտպանիչ ժապավեն ЛСС-40 40մմ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Էլեկտրաքիմիական պաշտպանություն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19.712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8.448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Փոսերի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28.160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Ավազի նստաշերտի փռում մալուխի տակ 0.1մ հաստությամբ և ծածկում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28.160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АВВГ-1х35 մմ² մալուխի տեղադրում խրամուղում՝ ՊԷ Ø32x3մմ խողովակի մեջ՝ անոդային հողացման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Մալուխի տեղադրում խրամուղում ВВГнг- 3x6 мм² ПЭ Ø32x3մմ խողովակի մեջ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 xml:space="preserve">գմ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ՊԷ խողովակի d ПНД ПЭ 100 d-32x3.0мм SDR-13.6 տեղադրում խրամուղում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Dպ 300 կոմպլեկտ Էլեկտրամեկուսիչ միացության մոնտաժում կայծապարպիչով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Dպ 100 կոմպլեկտ Էլեկտրամեկուսիչ միացության մոնտաժում կայծապարպիչով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կոմպլ․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Չափիր ստուգիչ կետի տեղադրում КИП.ПСС. 2.1.8-2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Չափիր ստուգիչ կետի տեղադրում КИП.ПСС. 2.1.8-4 ՀՊԲ-ով (БСЗ)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Չափիր ստուգիչ կետի տեղադրում КИП.ПСС. 2.1.8-4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Չափիր ստուգիչ կետի տեղադրում КИП.ПСС. 2.1.12-4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ПМ-20У տիպի պրոտեկտորի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Պղնձարջասպե էլեկտրոդի տեղադրում ЭНЕС-4МС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Մալուխի միացման հանգույց տերմիտային զոդման տիգել սարքով խողովակին (тигель)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593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Մալուխի տեղադրում խրամուղում ВВГнг- 2x6 мм²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Մալուխի տեղադրում կոնստրուկցիաներով ВВГнг- 2x6 мм²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ՊՎՔ խողովակի տեղադրում Ду50մմ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 xml:space="preserve">գմ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Պողպատե խողովակի տեղադրում 159x4.0մմ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թիթեղ, 100х70х6, 70х70х4մմ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22.680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Ծխնի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Մետաղական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յուղաներկում 2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Ճարտարապետական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Ապամոնտաժման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ցանկապատի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Բարձում և տեղափոխում 50կմ /պահեստ/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Քարե շինության ապամոնտաժում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637.830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Շին աղբի բարձում ա/ինքնաթափերի վրա և տեղափոխում 10կմ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ՀԱՆԳՈՒՅՑ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Եզրափակող տարրեր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պատի δ=100մմ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ծածկի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Աքսեսուարներ սենդվիչ պանելների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Հարդարման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Ց/ավազե սվաղ δ =30մմ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Ճակատային ներկում, մածկապատումով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Стяжка пола δ =30мм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м2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Պատուհաններ, դռներ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մացվող մաս 1200х600մմ 5հատ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չբացվող 1200х600մմ 5հատ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դռան տեղադրում ճաղավանդակով, (ЖМ-1 670х470), ջերմոմեկուսացումով, 2100х900մմ 4հատ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7.560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Արտադրանք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Ձնարգելների տեղադրում, L=2000 7հատ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Պոլիէթիլենային խողովակ Ø250, L=200, 2հատ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Պոլիէթիլենային խողովակ Ø200, L=200, 2հատ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Պոլիէթիլենային խողովակ Ø160, L=200, 4հատ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ՕՊերատորի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Հարդարման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Ց/ավազե սվաղ δ =30մմ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620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Ճակատային ներկում, մածկապատումով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Стяжка пола δ =30мм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м2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49.500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Պրեսգրանիտե սալիկներ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Լամինատե հատակի պատրաստում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Հատակի ծածկույթ կերամիկական սալիկներով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/պատեր,/ 100մմ հաստությամբ (չայրվող հանքակամբակով)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պատի δ=60մմ (10% նյութածախսով) (&lt;&lt;Изипанел&gt;&gt; ООО, Арташат)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/ծածկ,/ 100մմ հաստությամբ (չայրվող հանքակամբակով)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Աքսեսուարներ սենդվիչ պանելների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Կարանների մեկուսացում հանքակամբակով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Ձնարգելների տեղադրում, L=2000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Պատուհաններ, դռներ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բացվող(0.6 м2), 600х1000մմ 7հատ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չբացվող(0.6 м2), 600х1000մմ 7հատ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բացվող(0.35 м2), 700х500մմ 2հատ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Մ/պլաստե, երկտակ ապակեփաթեթով դռների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rPr>
                <w:lang w:val="ru-RU"/>
              </w:rPr>
              <w:t xml:space="preserve">Установка наружной металлической двери с теплоизоляцией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8.988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ՕԺԱՆԴԱԿ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Հարդարման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Ց/ավազե սվաղ δ =30մմ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Ճակատային ներկում, մածկապատումով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Լատեքսային ներկում, մածկապատումով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Պրեսգրանիտե սալիկներ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պատի δ=100մմ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ծածկի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Աքսեսուարներ սենդվիչ պանելների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Ձնարգելների տեղադրում, L=1300 2հատ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Պատուհաններ, դռներ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բացվող(0.4 м2), 800х1000մմ 1шт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չբացվող(0.4 м2), 800х1000մմ 1шт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rPr>
                <w:lang w:val="ru-RU"/>
              </w:rPr>
              <w:t>Установка наружной металлической двери с теплоизоляцией, 2100х800</w:t>
            </w:r>
            <w:r w:rsidRPr="00D275EA">
              <w:t>մմ</w:t>
            </w:r>
            <w:r w:rsidRPr="00D275EA">
              <w:rPr>
                <w:lang w:val="ru-RU"/>
              </w:rPr>
              <w:t xml:space="preserve"> 1</w:t>
            </w:r>
            <w:r w:rsidRPr="00D275EA">
              <w:t>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“Floboss” ԾԱԽՍԱՉԱՓԻ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պատի δ=100մմ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Սենդվիչ պանել ծածկի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Աքսեսուարներ սենդվիչ պանելների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բացվող մաս 1000х500մմ 1шт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Մ/պլաստե ապակեփաթեթ պատուհանների տեղադրում չբացվող մաս 1000х500մմ 1шт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դռան տեղադրում ճաղավանդակով, (ЖМ-1 670х470), ջերմոմեկուսացումով, 2000х800մմ 1шт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ՇՎԱՔԱՐԱՆ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Ծածկույթի պատրաստում պրոֆիլավորված թիթեղից, -δ =0.5մմ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Ձնարգելների տեղադրում, L=1800 8шт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Շինարարական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Տարածքի բարեկարգում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III կարգի գրունտի մշակում էքսկավատորով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177.100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IV կարգի գրունտի մշակում էքսկավատորով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75.900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ետլիցք էքսկավատորով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Տարածքի բարեկարգում մեխանիզմով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м2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Տոփանված խիճ 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Գեոթաղանթի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շերտի պատրաստում 16սմ հաստությամբ /10-40 ֆրակցիա/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Բիտումի տարածում 4.12տն-1000մ2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4.367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Խոշորահատիկ ասֆալտաբետոնե ծածկույթի պատրաստում 6սմ հաստությամբ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Մանրահատիկ ասֆալտաբետոնե ծածկույթի պատրաստում 4սմ հաստությամբ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Հավաքովի բետոնե ջրահեռացման վաքերի մոնտաժում Б-1-20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Հավաքովի բետոնե ջրահեռացման վաքերի արժեքը (0.20x0.50x0.25x1.0м)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հենապատ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Հենապատերի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Ջրամեկուսացում 2-շերտ բիտումային քսուկով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170.000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674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Ե/բ աստիճաններ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Բետոն</w:t>
            </w:r>
            <w:r w:rsidRPr="00D275EA">
              <w:rPr>
                <w:lang w:val="ru-RU"/>
              </w:rPr>
              <w:t xml:space="preserve"> В20 </w:t>
            </w:r>
            <w:r w:rsidRPr="00D275EA">
              <w:t>դասի</w:t>
            </w:r>
            <w:r w:rsidRPr="00D275EA">
              <w:rPr>
                <w:lang w:val="ru-RU"/>
              </w:rPr>
              <w:t xml:space="preserve"> (площадка со ступенями)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0.246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Ø12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0.054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Բետոնե աստիճաններ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t>Բետոն</w:t>
            </w:r>
            <w:r w:rsidRPr="00D275EA">
              <w:rPr>
                <w:lang w:val="ru-RU"/>
              </w:rPr>
              <w:t xml:space="preserve"> В15 </w:t>
            </w:r>
            <w:r w:rsidRPr="00D275EA">
              <w:t>դասի</w:t>
            </w:r>
            <w:r w:rsidRPr="00D275EA">
              <w:rPr>
                <w:lang w:val="ru-RU"/>
              </w:rPr>
              <w:t xml:space="preserve"> (площадка со ступенями)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Ամրանային ցանց Ø5 Вр-1(150x150)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բազրիքներ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բազրիքի կարուցում մետաղական տարրերով և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0.796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107.010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40x30x2,5մմ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ցանկապատ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697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Բուտաբետոնե հիմքերի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699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պատրաստում В-15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կանգնակներ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տարրերից կանգնակների կառուցում և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1.968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Ø12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80x80x4մմ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51.700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704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40x20x2մմ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Շերտախողխատի արժեքը -δ=2մմ, -δ=4մմ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Ցանկապատի պանելներ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ցանցավոր ցանկապատի կառուցում և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4.102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50x50x5մմ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Ø6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-δ=4մմ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ցանց 50x50x2,5մմ արժեքը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327.400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53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Անվտանգության հարթ պատնեշ ПББ АКЛ 500/ 10 - ամրանավորված փշալարով ժապավեն, ձևավորված հարթ գալարների տեսքով (բարձրությունը՝ 500մմ, 1մ-ում 4 գալար, 1փաթեթում՝ 10մ, միջուկի տրամագիծը՝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2.5մմ, մեկ փաթեթի զանգվածը՝ 4.9кг±5%.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Ø6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0.089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Նախազգուշացնող նշաններ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Նշանների պատրաստում և տեղադրում ցանկապատի վրա ГРС /ОСТОРОЖНО! ГАЗ/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Նշանների պատրաստում և տեղադրում ցանկապատի վրա ГРС /ГАЗ! ВХОД ЗАПРЕЩЕН/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0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Նշանների պատրաստում և տեղադրում ցանկապատի վրա ГРС /ЗАПРЕЩАЕТСЯ ПОЛЬЗОВАТЬСЯ ОТКРЫТЫМ ОГНЕМ И КУРИТЬ/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0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Նշանների պատրաստում և տեղադրում ցանկապատի վրա ГРС /ИНФОРМАЦИОННАЯ ТАБЛИЧКА: ЭКСПЛУАТИРУЮЩАЯ ОРГАНИЗАЦИЯ/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ՏԵԽՆՈԼՈԳԻԱԿԱՆ ՀԱՆԳՈՒՅՑ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Մոնոլիտ ե/բետոնե ժապավենային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725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ժապավենային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0.096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կարկաս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150x150x5մմ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39.100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60x60x3մմ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160x80x4մմ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Գետնախարիսխ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Ցոկոլի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0.191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Հիդրոմեկուսացում բիտումի մածիկով, 2 շերտ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Սալվածք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ՕՊերատորի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18.800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Մոնոլիտ ե/բետոնե ժապավենային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Բուտաբետոնե հիմքերի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752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ժապավենային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0.293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0.134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Մետաղական կարկաս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3.496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120x120x5մմ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100x100x4մմ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50x50x3մմ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140x60x4մմ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պատ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Ցոկոլի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հատակ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Հիդրոմեկուսացում բիտումի մածիկով, 2 շերտ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Բետոնե հարթակ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ԿՈՅՈՒՂՈՒ ՀՈՐ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Խիճ, δ =400մմ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780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Ե.բ. Հատակների կառուցում B-20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12А500с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Ե.բ. Պատեր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Ե/բետոնե պատերի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10А500с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Ջրամեկուսացում 2-շերտ բիտումային քսուկով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Ե/բետոնե ծածկ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Ե.բ. սալերի կառուցում B-20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12А500с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0.191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16А500с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Շերտապողպատ, -δ=6մմ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Խողովակ Ф57x3.5մմ /օդափոխություն/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Թոիջե մտոց Л Ду700/ հենակային օղակով/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ՕԺԱՆԴԱԿ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797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Մոնոլիտ ե/բետոնե ժապավենային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ժապավենային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Ø12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Մետաղական կարկաս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100x100x4մմ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811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պատ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Ցոկոլի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Բետոնե հարթակ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հատակ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Հիդրոմեկուսացում բիտումի մածիկով, 2 շերտ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“Floboss” ԾԱԽՍԱՉԱՓԻ ՇԻՆՈՒԹՅՈՒՆ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 -δ=12մմ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Floboss-ի հարթակի մետաղական կարկաս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120x120x5մմ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100x100x5մմ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140x100x5մմ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839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120x80x4մմ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</w:t>
            </w:r>
            <w:r w:rsidRPr="00D275EA">
              <w:br/>
              <w:t>50x50x5մմ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Տաշտաձև հեծան N14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Թիթեղ δ-4мм, δ-6мм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0.254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Ընդլայնված պողպատե թերթ N406, S=8.5 м2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0.172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Մոկուսացում հանքային բամբակով δ-80մմ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Ցինկապատ թիթեղ 0.5մմ /пол/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 «Floboss»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0.349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60x60x4մմ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բազրիքներ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բազրիքի կարուցում մետաղական տարրերով և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0.363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40x20x2.5մմ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թերթ, δ =2մմ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սեղան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սեղանի կառուցում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թերթի արժեքը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50x3մմ ГОСТ 8732-78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Խողովակային ամրակ պտուտակով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հարթակ և հենարաններ ֆիլտրերի 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Ե/բետոնե սալ ֆիլտրի 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В7.5 դասի (նախաշերտ),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866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հիմնային սալի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10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0.268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В7.5 դասի (նախաշերտ),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0.086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հենարաններ ֆիլտրերի 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հենարանների պատրաստում և տեղադրում մետաղական էլեմենտներից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Տաշտաձև հեծան N14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Ø426x8մմ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հարթակ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0.752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Թերթապողպատ, -δ=8մմ, 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120x120x5մմ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120x80x5մմ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80x60x4մմ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50x50x5մմ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Տաշտաձև հեծան N14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39.700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Ընդլայնված պողպատե թերթN406, S=12,5 մ2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բազրիքներ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բազրիքի կարուցում մետաղական տարրերով և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106.480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40x20x2.5մմ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թերթ, δ =2մմ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հարթակ և հենարաններ ֆիլտրերի տակ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894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896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В7.5 դասի (նախաշերտ),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Բետոնե հարթակ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 В15 դասի, δ =100մմ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հարթակ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կոնստրուկցիաների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0.682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Թերթապողպատ, -δ=8մմ, δ=8մմ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100x100x5մմ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120x80x5մմ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50x50x5մմ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Տաշտաձև հեծան N14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Ընդլայնված պողպատե թերթN406, S=8,5 մ2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0.139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բազրիքներ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բազրիքի կարուցում մետաղական տարրերով և տեղադրում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125.840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40x20x2.5մմ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թերթ, δ =2մմ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ՇՎԱՔԱՐԱՆ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923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20А500с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16А500с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12А500с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Ներդիր դետալներ, -δ=10մմ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12մմ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Մետաղական սյուներ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սյուներ մետաղական խողովակներից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0.434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թերթ, δ =12մմ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150x150x5մմ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Մետաղական կարկաս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-δ =18մմ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կարկասի պատրաստում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1.363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Մետաղ. խողովակի արժեքը 80x80x4մմ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63.400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Մետաղ. խողովակի արժեքը 60x60x4մմ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40x40x3մմ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28.300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80x50x5մմ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Տաշտաձև հեծան N14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մակերևույթների ներկում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ԱՐԿՂԻ ՊԱՏՐԱՍՏՈՒՄ ԳԱԶԱՀԱՇՎԻՉԻ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Բուտաբետոնե հիմքերի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Ներդիր դետալներ, -δ=10մմ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Բետոնե հարթակ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հատակի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արկղ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կարկասի պատրաստում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0.441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954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75x75x5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50x50x5մմ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թերթ, δ =4մմ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0.284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Ծխնի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Կախովի կողպեք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անկյունակի արժեքը 80x50x5մմ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960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Բետոնե հարթակ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հատակի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Ø5 Вр-I(150x150)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ՄՈՄԵՐԻ ՀԵՆԱՐԱՆՆԵՐ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Հենարանի ե/բետոնե սալ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սալի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Ամրանի արժեքը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12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Ե/բետոնե հենարան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Երկաթբետոնե սյուների պատրաստում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Ø16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Օդորանտի տարողության պահպանման հոր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Մետաղան կափարիչով հորի կառուցում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981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հատակի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Ե/բետոնե պատերի կառուցում В-15 դասի բետոնով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Ø4 Bp-I ΣL=63.0մ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կափարիչի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40x30x2.5մմ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Ø10А240с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Շերտոպողպատ, -δ =4մմ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Ծխնի ПН1-110-П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էլեմենտների նախաներկում ГФ -021 2 շերտով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էլեմենտների հակակոռոզիոն 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Խճի նախապատրաստական շերտի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998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ե/բետոնե կետային հիմքերի պատրաստում B-15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999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Ամրանի արժեքը Ø8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դետալներ, -δ=3մմ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1001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10մմ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Էլեկտրամատակարարում և էլեկտրալուսավորություն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Ցածրավոլտ վահանակի տեղադրում 0,22կվտ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2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ՊԱՄ 2 մուտքի համար, լարման կառավարմամբ։</w:t>
            </w:r>
            <w:r w:rsidRPr="00D275EA">
              <w:br/>
              <w:t>պաշտպանություն կարճ միացումից, ցածր և բարձր լարման դեմ, երկու մուտքերի միաժամանակյա միացման մեխանիկական արգելափակում 220v, 50A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коգմп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96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Ավտոմատ մեկնարկով էլ.հոսանքի բենզինային գեներատոր, անվանական հզորությունը 6կՎտ, առավելագույն հզորությունը 6.5 կՎտ, յուղի մակարդակի սենսորով, կառավարման դիսպլեյով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Իմպուլսային գերլարումներից պաշտպանիչ սարք 220 Վ 2P (SPD)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Լարման ռելե 220Վ, 50Ա, 2P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50А (երկբևեռ)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25А (երկբևեռ)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25А Legrand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16А Legrand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1011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10А Legrand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հրդեհաշիջման համակարգ Щит-100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Լուսատու պայթունապաշտպան- 12 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Լուսադիոդային լուսատու արտաքին լուսավորության համար 100Вт IP63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Լուսադիոդային լուսատու առաստաղի պայթունապաշտպան18Վտ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Լուսադիոդային լուսատու առաստաղի 18Վտ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Լուսադիոդային լուսատու պատի 18Вт, IP65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Լուսադիոդային լուսատու առաստաղի 12Вт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այրմանը չնպաստող հատվածքը 2х6մմ² խողովակով Ø32, խրամուղում (ԿՊԿ-ի սնուցում)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Պղնձե ջղերով այրմանը չնպաստող հատվածքը 3х2.5մմ² խողովակով Ø32 , խրամուղում ВБШвнр(A)-LS 3х2,5մմ²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բոցավառվող մալուխ հատվածքը 3х6մմ² խողովակով , ճարմանդներով ամրեցմամբ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այրմանը չնպաստող հատվածքը 3х2.5մմ² խողովակով Ø32 , խրամուղում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այրմանը չնպաստող հատվածքը 3х4մմ² խողովակով Ø32 , խրամուղում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Նույնը, հատվածքը 3х2.5մմ² սակառի մեջ, ճարմանդներով ամրեցմամբ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Նույնը, հատվածքը 3х4մմ² սակառի մեջ, ճարմանդներով ամրեցմամբ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Նույնը, հատվածքը 3х1.5մմ² սակառի մեջ, ճարմանդներով ամրեցմամբ ВВГ-нг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Նույնը, հատվածքը 3х1.5մմ² ՊՎՔ մեկուսացումով մետաղական ճկախողովակում Ø25 ճարմանդներով ամրեցմամբ ВВГнг-FRLS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Նույնը, հատվածքը 3х2.5մմ²-12B ՊՎՔ մեկուսացումով մետաղական ճկախողովակում Ø25 ճարմանդներով ամրեցմամբ ВВГнг-FRLS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Մալուխի անցկացում խրամուղով 32մմ պոլիէթիլենային խողովակով ВВГ-нг 3х4մմ²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140.000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Խրոցակային վարդակ պայթունապաշտպան, արտաքին տեղադրման , 220Վ, 16Ա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Խրոցակային վարդակ, հերմետիկ, արտաքին տեղադրման 220Վ, 16Ա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Խրոցակային վարդակ, հերմետիկ, արտաքին տեղադրման 220Վ, 16Ա, IP65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1033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Անջատիչ երկստեղանի պայթունապաշտպան, արտաքին տեղադրման 220Վ, 6Ա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Անջատիչ միստեղանի պայթունապաշտպան, արտաքին տեղադրման 220Վ, 6Ա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Անջատիչ միաստեղնանի հերմետիկ, արտաքին տեղադրման 220Վ, 6Ա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ճկուն խողովակ Ø25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ՊԷ խողովակ Ø32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ՊԷ խողովակ Ø25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Արտածման խողովակ Ø57х3.5 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Արմունկ 90° 57х3.5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Սակառ պլաստմասսե 20x30մմ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պահարան դռնակով IP65 չափսերը 80х40х30սմ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պահարան դռնակով IP65 չափսերը 40х30х15սմ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Լույսի տվիչ արտաքին լուսավորության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Ժամանակի ռելե արտաքին լուսավորության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Անցքի բացում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10սմ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Ճարմանդ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կգ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Ճյուղավորման տուփ պայթունապաշտպան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Ճյուղավորման տուփ բաց տեղադրման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Մալուխի ցուցիչ նշան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Ազդանշանային պաշտպանիչ ժապավեն ЛЗС-125x3.5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Պղնձե ճկեւն հաղորդալար հատվածքը 10մմ2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45.480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Ավազե անկողնակի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34.240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30.660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34.240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 ԳԲկ-ի տարածքի տեխնոլոգիական շինությունների հողանցում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40х4մմ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25х4մմ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Անկյունակ 50х50х5 L=2մ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27.048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38.640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Ծախսաչափի հողանցում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40х4մմ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Անկյունակ 50х50х5 L=2մ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1066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11.760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Շանթարգելի հողանցում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40х4մմ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Անկյունակ 50х50х5 L=2մ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11.088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Խրամուղու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4.750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15.840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Լուսավորության հենասյուն մեկ լուսատույով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Բնահողի հետլիցք ձեռքով,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1.980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նախապատրաստական շերտի պատրաստում B-7.5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ատրաստում B-20 դասի բետոնից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1.680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Հենասյան պատրաստում և տեղադրում մետաղական խողովակներից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Ø1133x4,5մմ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ØØ42x3.0մմ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Միացման տուփ IP65, У996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Պողպատե թերթ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126.906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Խարսխային հեղյուս М20 L=0.8մ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Մանեկ, տափօղակ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8մմ А240с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Ներդիր տարր, ամրան 16մմ А500с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0.046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Պղնձե ջղերով հաղորդալար ПВХ մեկուսացումով 3x1.5մմ, հենարանի մեջ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Ճկախողովակ առանց հալոգեն (HF), ուլտրամանուշակագույն ճառագայթին դիմացկուն Ø18մմ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Անկյունակ 50х50х5 L=2մ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Անվտանգության և տեսահսկման համակարգ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IP տեսաձայնագրիչ DS-7608NI-k1/4G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1095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Կոշտ սկավառակ ST4000VX000-520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PoE-коմմутатор DS-3E0109P-E/M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Փողոցային տեսախցիկDS-2CD2T66G2-ISU/SL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Սերվերային պահարան WZ.6406.9001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1099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Անխափան սնուցման սարք DS-UPS1000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Մալուխի անցկացում DS-1LN5EO-UU/E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Գոֆրե էլեկտրոմոնտաժային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20մմ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Մոնիտոր 27" Hikvision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²Ýíï³ÝգáõÃÛ³Ý Ղեկավարման վահանակ DS-K2814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Մագնիսական քարտի ընթերցիչ DS-K1802E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Էլեկտրամեխանիկական փական AT-L101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Շվեցար DS-K4DC105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Ելքի կոճակ DS-K7P03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Քարտ AT-ID02EM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Մալուխի անցկացում DS-1LN5EO-UU/E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Գոֆրե էլեկտրոմոնտաժային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25մմ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 2X1/2 ԻԶԱԼԱՑԻԱ/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Մարտկոց SF 1207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Մագնիսակոնտակտ DS-PD1-MC-WS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 UTP Cat 5e 2x2x0.45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305.000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Ղեկավարման վահանակ DS-PHA64-LP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Զանգահարող սարք DS-PM2-S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Ստեղնաշար DS-PK1-LRT-HWE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Շանթապաշտպանություն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Շանթապաշտպան МС-21м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կոմպ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հիմքեր միաձույլ բետոնից B22.5 (M300)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75EA" w:rsidRPr="00D275EA" w:rsidRDefault="00D275EA" w:rsidP="00D275EA">
            <w:r w:rsidRPr="00D275EA">
              <w:t>Ավելորդ գրունտի հարթեցում տեղում ձեռքով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Շանթարգելի պատրաստում և տեղադրում մետաղական էլեմենտներից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7.129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Մետաղական խողովակի մոնտաժում Ф219х8մմ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մոնտաժում Ф159х6մմ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մոնտաժում Ф108х4մմ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մոնտաժում Ф57х3.5մմ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մոնտաժում Ф32х3.0մմ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Խարսխային հեղույս М20х2000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1129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Պողպատե թերթ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275.032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1130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 A500C Ø8մմ L=1.88մ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40х4մմ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մակերևույթների նախաներկում ГФ -021 2 շերտով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Խողովակների յուղաներկում երկու անգամ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 xml:space="preserve">Ջեռուցում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III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Գրունտի քանդում ձեռքով IV կարգի գրունտներում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9.600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1136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Ավելորդ գրունտի հարթեցում տեղում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Ավազե անկողնակի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31.900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Ջեռուցման համակարգի մոնտաժային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Գազային կաթսայի տեղադրում 24կվտ /ծխատարով/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կ-տ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Անցքերի բացում պատերում 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Ջեռուցման ալյումինե մարտկոցների տեղադրում H=500մմ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էկմ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34.160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Ջեռուցման ալյումինե մարտկոցների արժեքը H=500մմ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սեկց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Մարտկոցի կոմպլեկտ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խամուղով Ф32մմ, փորձարկումով պատյանով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խամուղով Ф25մմ, փորձարկումով պատյանով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խամուղով Ф20մմ, փորձարկումով պատյանով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Ф25մմ, փորձարկումով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Ф25մմ, փորձարկումով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Պոլիպրոպիլենային խողովակների անցկացում Ф20մմ, փորձարկումով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գմ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64.000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Քանդովի անցում ամերիկանկայով 3/4'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Զտիչ 3/4'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1151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գնդային փական 3/4' F/F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1152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գնդային փական 3/4' M/F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Անցում PPR25x3/4' 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Անցում PPR20x1/2' 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PPR կոմբինացված գնդային փական անկյունային </w:t>
            </w:r>
            <w:r w:rsidRPr="00D275EA">
              <w:rPr>
                <w:rFonts w:ascii="Cambria Math" w:hAnsi="Cambria Math" w:cs="Cambria Math"/>
              </w:rPr>
              <w:t>∅</w:t>
            </w:r>
            <w:r w:rsidRPr="00D275EA">
              <w:t>20x1/2''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օդահան 1/2'' 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անկյունակ 1/2'' M/F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Ձևավոր մասերի տեղադրում 20-32մմ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150.000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1159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Չսառչող հեղուկ Thermogent-65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լիտր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Շինությունների օդափոխություն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Դեֆլեկտորների տեղադրում D150մմ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1161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Դեֆլեկտորների տեղադրում D100մմ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5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1162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Շերտափեղկ ЖМ-1 670x470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0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D275EA" w:rsidRPr="00D275EA" w:rsidRDefault="00D275EA" w:rsidP="00D275EA">
            <w:r w:rsidRPr="00D275EA">
              <w:t>Ընդամենը (1)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5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7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D275EA" w:rsidRPr="00D275EA" w:rsidRDefault="00D275EA" w:rsidP="00D275EA">
            <w:r w:rsidRPr="00D275EA">
              <w:t>(2)«ՎԱՆԱՁՈՐ-1» ԳԲԿ-Ի ՄՈՏԵՑՆՈՂ ՃԱՆԱՊԱՐՀԻ (ՄՈՏԵՑՈՒՄ) ԿԱՊԻՏԱԼ ՆՈՐՈԳՈՒՄ</w:t>
            </w:r>
            <w:r w:rsidRPr="00D275EA">
              <w:br/>
              <w:t>ԿՄ0+000-ԿՄ0+395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բարձում էքսկ. 0.65մ3 շ.տ. ա/ի և տեղափոխում լցակույտ 10կմ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կողքի կուտակում, հետագայում լիցքի իրականացում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մշակում բուլդոզերով, տեղափոխում 50մ միջին հեռավորությամբ լիցք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Լիցքի հարթում, ջրում, խտացում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VII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265.300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Նախօրոք փխրեցված VII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265.300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II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Երթևեկային մաս (Տուֆե սալարկ)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Խճային նախապատրաստական շերտ h=15 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2097.900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Ավազակոպճային շերտի տեղադրում h=10 սմ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209.790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Տուֆե քարով սալարկ h=15սմ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2097.900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բետոնե եզրաշար (պահանգ) 15x30սմ B20 բետոն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36.405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Ավազակոպճային շերտ h=10սմ (եզրաշարի տակ)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Խճային հիմք h=10սմ (պահանգի տակ)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6.060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Հավաքովի ե/բ սալի տեղադրում 600x200x14 (գազատարի անցման տեղամաս)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Ավազակոպճային շերտ հմիջ=26սմ (ե/բ սալերի տակ)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6.240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III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Մուտքեր, իջատեղեր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1181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բարձում էքսկ. 0.65մ3 շ.տ. ա/ի և տեղափոխում լցակույտ 10կմ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6.400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հարթեցում բուլդոզերով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Խճային նախապատրաստական շերտ h=15 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Ավազակոպճային շերտի տեղադրում h=10 սմ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10.350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Տուֆե քարով սալարկ h=15սմ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5EA" w:rsidRPr="00D275EA" w:rsidRDefault="00D275EA" w:rsidP="00D275EA">
            <w:r w:rsidRPr="00D275EA">
              <w:t>մ2</w:t>
            </w:r>
            <w:r w:rsidRPr="00D275EA">
              <w:br w:type="page"/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103.500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բետոնե եզրաշար (պահանգ) 15x30սմ B20 բետոն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2.484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Ավազակոպճային շերտ h=10սմ (եզրաշարի տակ)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0.828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IV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Վաքեր Б-1-20-50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Ավազակոպճային շերտ հ=10սմ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19.750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Б-1-20-50 վաքերի ջրամեկուսացում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375.250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Б-1-20-50 վաքերի 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395.000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Միաձույլ բետոն B20 կոր տեղամասերում վաքերի միացման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Միաձույլ պատի կառուցում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բարձում էքսկ. 0.65մ3 շ.տ. ա/ի և տեղափոխում լցակույտ 10կմ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Ավազակոպճային շերտ h=10սմ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Հենապատի միաձույլ բետոն B20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4.830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Պատի ջրամեկուսացում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12.100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Կարերում փրփրապլաստի տեղադրում δ=2սմ: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VI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Գաբիոնային պատի կառուցում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1199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Գոյություն ունեցող բետոնե պատի կազմատում և բարձում ա/ի էքս. 0.65մ3 շ.տ., տեղափոխում լցակույտ 10կմ հեռ վրա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4.800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8.700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բարձում ա/ի և տեղափոխում լցակույտ 10կմ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Հատակի համահարթեցման աշխատանքներ ձեռքով: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19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1204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Ցանցապարկերի իրականացում</w:t>
            </w:r>
            <w:r w:rsidRPr="00D275EA">
              <w:br/>
              <w:t>1x1x0.5մ</w:t>
            </w:r>
            <w:r w:rsidRPr="00D275EA">
              <w:br/>
              <w:t>հիմնակմախք d=6.5մմ, 1գծ․մ=0.260կգ, 1հատը-12.3գծ․մ-143.91կգ</w:t>
            </w:r>
            <w:r w:rsidRPr="00D275EA">
              <w:br/>
              <w:t>Ցինկապատ ցանցը ամրակով d=3մմ, 1մ2=1.445կգ, 1 հատը-4մ2-180մ2</w:t>
            </w:r>
            <w:r w:rsidRPr="00D275EA">
              <w:br/>
              <w:t>մետաղյա ձող d=18մմ, 1գծ․մ-1.998կգ/ 20 հատ, 40կգ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22.500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VI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Պարապետներ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V կարգի բնահողի փխրեցում էքսկավատորին ամրացրած թրթռիչի միջոցով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V կարգի բնահողի քանդում բարձում էքս. 0.65 մ3 շ. տ. ա/ի և տեղափոխում լցակույտ 10կմ միջին հեռ.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Հողային պաստառի քանդում (Vկարգի բնահող) ձեռքի աշխատանքով, բարձում էքսկ. 0.65մ3 շ.տ. ա/ի և տեղափոխում լցակույտ 10կմ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Նախապատրաստական ավազակոպճային շերտ - h=10սմ: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1209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Հիմքի բետոն B20։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1.200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Ամրանային ձողերի տեղադրում հիմքի մեջ Ф22A500c, L1=0.6 մ, n=8հատ։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0.014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Իրանի միաձույլ բետոն B20: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  <w:r w:rsidRPr="00D275EA">
              <w:br w:type="page"/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2.560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Ընդամենը(2)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7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7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D275EA" w:rsidRPr="00D275EA" w:rsidRDefault="00D275EA" w:rsidP="00D275EA">
            <w:r w:rsidRPr="00D275EA">
              <w:t>(3)Վանաձոր 1-ի էլեկտրամատակարարման համակարգի կապիտալ վերանորոգում (№ 18/040-23)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Ապամոնտաժման աշխատանքներ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АПВ հաղորդալարի ապամոնտաժ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500.0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Էլեկտրաէներգիայի հաշվիչի ապամոնտաժ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Մեկուսիչների ապամոնտաժ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Փայտե հենասյունների ապամոնտաժ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Բարցում և տեղափոխում պահեստ 160կմ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2.758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Մոնտաժային աշխատանքներ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հենասյունների վրա СИП-2 1х25+1х25 մալուխի մոնտաժ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300.0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1219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Էլեկտրաէներգիայի հաշվիչի մոնտաժ հաշվիչ վահանակում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1220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Սելեկտիվ երկբևեռ մուտքային ավտոմատ անջատիչ С 80А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Սելեկտիվ երկբևեռ մուտքային ավտոմատ անջատիչ С 50А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С 16А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Ավտոմատ անջատիչ С 25А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Розетка модульная на DIN-ռեյկայի վրա տեղադրվող կրոցակային վարդակ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Գիշեր-ցերեկ տվիչ FERON 3000Вт սպիտակ, SEN28 41817 կամ նմանատիպ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Միջանկյալ ռելե 220в 16Ա DIN-ռեյկայի վրա տեղադրվող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1227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պահարան դռնակով IEK ЩМП-3 IP65 650х500х220 մմ (կախովի փականքով) կամ նմանատիպ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1228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Ամրակ СУ-20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1229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Խարսխային կրոնշտեյն СА2000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1230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Խարսխային սեղմակ РА-1500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1231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Ծակող սեղմակ СИП-АС ЗПВ- 16–95/25–150 պլաստիկ պոկվող գլխիկ (SLIP32.21) կամ նմանատիպ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1232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Մեկուսիչ զանգակ SE 6-35 (6-35) NILED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1233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Անագապատված պղնձե ծայարապանակ DORI JG-25 25мм2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1234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Մուտքային կցամաս ուժեղացված 18-25мм IP65 сер. AKS 29 HENSELկամ նմանատիպ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1235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Մոնտաժային ժապավեն չժանգոտվող մետաղից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1236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 АВВГ 2х25мм2 մալուխի տեղադրում փոսորակում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Ազդանշանային ժապավեն ЛСС-40 40մմ 250մ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45.000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1238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ՊԷ խողովակ մալուխի մոնտաժի համար Ф50мм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1239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Ձեռքով խրամուղու քանդում IV կարգի գրունտում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Песок без примесей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4.500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rPr>
                <w:lang w:val="ru-RU"/>
              </w:rPr>
              <w:t>Привоз мягкого грунта (песок без примесей) автосамосвалами с расстояния 20км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17.500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Ավելցուկային գրունտի բարձում և տեղափոխում 1կմ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8.550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հենասյուն հենակով (5 լրակազմ)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խողովակից պատրաստված հենասյուն Ø133x4.5մմ ГОСТ 10704-91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42.000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խողովակից պատրաստված հենասյուն Ø133x4.5մմ ГОСТ 10704-91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37.000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Հավասարակողմ պողպատե անկյունակ 40х40х4մմ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3.0000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1249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Կլոր պողպատ D=20մմ, L=1.0, 2 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Անկյունային պողպատ 50х50х5մմ (մեկ աստիճանը 0.5м)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25.0000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1251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տարրերի հակակորոզյոն ներկով ներկում 2 անգամ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38.5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1252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Փոսորակների քանդում III կարգի գրունտում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1253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7.500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կառուցում В-12.5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7.500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միջանկյալ հենասյուն (3 լրակազմ)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խողովակից պատրաստված հենասյուն Ø133x4.5մմ ГОСТ 10704-91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1256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25.200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Կլոր պողպատ D=20մմ, L=1.0, 2 հատ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1258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Անկյունային պողպատ 50х50х5մմ (մեկ աստիճանը 0.5м)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15.0000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1259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տարրերի հակակորոզյոն ներկով ներկում 2 անգամ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13.5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1260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Փոսորակների քանդում III կարգի գրունտում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1262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կառուցում В-12.5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2.700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Արտաքին լուսավորություն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Հենասյան վրա լուսադիոդային լուսատուի տեղադրում (1 լրակազմ)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Փոսորակների քանդում II կարգի գրունտում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Ավելցուկային գրունտի բարձում և տեղափոխում 1կմ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0.920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կառուցում В-12.5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խողովակից լուսավորության հենասյան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1269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57x3,5մմ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76x3.5մմ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Բաժանման տուփ У996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200x200x10мм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0.0100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1273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տարրերի հակակորոզյոն ներկով ներկում 2 անգամ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4.4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1274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Կոնսոլային լուսադիոդային (LED) լուսատու 100վտ IP67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Հենասյան վրա լուսադիոդային լուսատուի տեղադրում (1 լրակազմ)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Փոսորակների քանդում II կարգի գրունտում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Ավելցուկային գրունտի բարձում և տեղափոխում 1կմ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0.920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Բետոնե կետային հիմքերի կառուցում В-12.5 դասի բետոնով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0.500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1279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խողովակից լուսավորության հենասյան պատրաստում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133x4,5մմ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1281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57x3,5մմ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6.000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խողովակի արժեքը 76x3.5մմ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2.400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Բաժանման տուփ У996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Շերտապողպատ 200x200x10мм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0.0100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1285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Մետաղական տարրերի հակակորոզյոն ներկով ներկում 2 անգամ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1286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Կոնսոլային լուսադիոդային (LED) լուսատու 100վտ IP67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Լուսատուերի սնուցման մալուխ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 պղնձե, մեկուսացված, հրակայուն 2x2.5մմ2 մետաղական ճկախողովակի մեջ անցկացումով Ø18մմ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175.00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Ազդանշանային ժապավեն ЛСС-40 40մմ 250մ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135.000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1289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Միջաձիգով մետաղական ճկախողովակ ՊՎՔ-մեկուսացումով Ø18մմ խրամուղու մեջ տեղադրումով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135.0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Ձեռքով խրամուղու քանդում IV կարգի գրունտում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52.000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Песок без примесей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13.500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pPr>
              <w:rPr>
                <w:lang w:val="ru-RU"/>
              </w:rPr>
            </w:pPr>
            <w:r w:rsidRPr="00D275EA">
              <w:rPr>
                <w:lang w:val="ru-RU"/>
              </w:rPr>
              <w:t>Привоз мягкого грунта (песок без примесей) автосамосвалами с расстояния 20км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21.600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Հողի հետադարձ լիցք տոփանումով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38.500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Ավելցուկային գրունտի բարձում և տեղափոխում 1կմ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25.650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Շինության հարակից տարածքի լուսավորություն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Մալուխ պղնձե, մեկուսացված, հրակայուն 2x2.5մմ2 մետաղական ճկախողովակի մեջ անցկացումով Ø18մմ պատի վրա ամրացումով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6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Միջաձիգով մետաղական ճկախողովակ ՊՎՔ-մեկուսացումով Ø18մմ խրամուղու մեջ տեղադրումով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100.0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Բաժանման տուփ 150х110х70մմ ip65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Մուտքային կցամաս ВМ-25 մետաղական ճկախողովակի համար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30.000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1299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Պատի վրա ամրացվող լեդ լուսարձակ 100վտ ip66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8.0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4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1300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Կցորդիչ մետաղական ճկախողովակ-մետաղական ճկախողովակ СММ-18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10.000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Ընդամենը (3)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Ընդհանուրը`(1)+(2)+(3)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Շահույթ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Ընդամենը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5EA" w:rsidRPr="00D275EA" w:rsidRDefault="00D275EA" w:rsidP="00D275EA"/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ԱԱՀ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20%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5EA" w:rsidRPr="00D275EA" w:rsidRDefault="00D275EA" w:rsidP="00D275EA"/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Ընդամենը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5EA" w:rsidRPr="00D275EA" w:rsidRDefault="00D275EA" w:rsidP="00D275EA"/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5EA" w:rsidRPr="00D275EA" w:rsidRDefault="00D275EA" w:rsidP="00D275EA"/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285"/>
        </w:trPr>
        <w:tc>
          <w:tcPr>
            <w:tcW w:w="10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 xml:space="preserve">*Պատվիրատուի կողմից տրամադրվող նյութեր, սարքավորումներ </w:t>
            </w:r>
          </w:p>
        </w:tc>
      </w:tr>
      <w:tr w:rsidR="00D275EA" w:rsidRPr="00D275EA" w:rsidTr="00DF3420">
        <w:trPr>
          <w:trHeight w:val="28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5EA" w:rsidRPr="00D275EA" w:rsidRDefault="00D275EA" w:rsidP="00D275EA">
            <w:r w:rsidRPr="00D275EA">
              <w:t>Հ/Հ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Տրամադրվող նյութի անվանումը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Չ/մ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EA" w:rsidRPr="00D275EA" w:rsidRDefault="00D275EA" w:rsidP="00D275EA">
            <w:r w:rsidRPr="00D275EA">
              <w:t>Քանակ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5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lastRenderedPageBreak/>
              <w:t>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ԳԱՕՀ-ի տեղադրում (АСОГ ицфр.42.33.14.001)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153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"Flo Boos 107" ծախսաչափային միկրոպրոցոսորային համալիր բազմահարաչափային փոխակերպիչով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 xml:space="preserve"> "Rosemount 4088" բազմահարաչափային փոխակերպիչ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հատ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2.00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  <w:tr w:rsidR="00D275EA" w:rsidRPr="00D275EA" w:rsidTr="00DF3420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5EA" w:rsidRPr="00D275EA" w:rsidRDefault="00D275EA" w:rsidP="00D275EA">
            <w:r w:rsidRPr="00D275EA">
              <w:t>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RA-ELCOR G160 հաշվիչ էլեկտրոնային ճշտիչով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կոմպլ.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EA" w:rsidRPr="00D275EA" w:rsidRDefault="00D275EA" w:rsidP="00D275EA">
            <w:r w:rsidRPr="00D275EA">
              <w:t>1.00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5EA" w:rsidRPr="00D275EA" w:rsidRDefault="00D275EA" w:rsidP="00D275EA"/>
        </w:tc>
      </w:tr>
    </w:tbl>
    <w:p w:rsidR="00D275EA" w:rsidRDefault="00D275EA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26FA">
        <w:rPr>
          <w:rFonts w:ascii="Times New Roman" w:hAnsi="Times New Roman"/>
          <w:sz w:val="20"/>
          <w:lang w:val="af-ZA"/>
        </w:rPr>
        <w:t>№165/GArm/26_5.4_095/15.04.26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D275EA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275EA">
              <w:rPr>
                <w:rFonts w:ascii="Sylfaen" w:hAnsi="Sylfaen"/>
                <w:bCs/>
                <w:lang w:val="ru-RU"/>
              </w:rPr>
              <w:t>Капитальный ремонт ГРС Ванадзор-1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6826FA">
        <w:rPr>
          <w:sz w:val="20"/>
          <w:lang w:val="af-ZA"/>
        </w:rPr>
        <w:t>№165/GArm/26_5.4_095/15.04.26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6826FA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№165/GArm/26_5.4_095/15.04.26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6826FA">
        <w:rPr>
          <w:sz w:val="20"/>
          <w:lang w:val="af-ZA"/>
        </w:rPr>
        <w:t>№165/GArm/26_5.4_095/15.04.26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6826FA">
        <w:rPr>
          <w:sz w:val="20"/>
          <w:lang w:val="af-ZA"/>
        </w:rPr>
        <w:t>№165/GArm/26_5.4_095/15.04.26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6826FA">
        <w:rPr>
          <w:sz w:val="20"/>
          <w:lang w:val="af-ZA"/>
        </w:rPr>
        <w:t>№165/GArm/26_5.4_095/15.04.26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0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275EA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275EA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275E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275E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3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3D7" w:rsidRDefault="00EE13D7" w:rsidP="004D3B9B">
      <w:r>
        <w:separator/>
      </w:r>
    </w:p>
  </w:endnote>
  <w:endnote w:type="continuationSeparator" w:id="0">
    <w:p w:rsidR="00EE13D7" w:rsidRDefault="00EE13D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3D7" w:rsidRDefault="00EE13D7" w:rsidP="004D3B9B">
      <w:r>
        <w:separator/>
      </w:r>
    </w:p>
  </w:footnote>
  <w:footnote w:type="continuationSeparator" w:id="0">
    <w:p w:rsidR="00EE13D7" w:rsidRDefault="00EE13D7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C8E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26FA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412D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58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275EA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13D7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2756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aborkomplekt.ru/?page=7&amp;sid=7&amp;srid=92&amp;iid=112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AF669-8EC0-480E-9302-1D642546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92</Pages>
  <Words>29285</Words>
  <Characters>166931</Characters>
  <Application>Microsoft Office Word</Application>
  <DocSecurity>0</DocSecurity>
  <Lines>1391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137</cp:revision>
  <cp:lastPrinted>2015-07-20T14:41:00Z</cp:lastPrinted>
  <dcterms:created xsi:type="dcterms:W3CDTF">2015-06-11T09:49:00Z</dcterms:created>
  <dcterms:modified xsi:type="dcterms:W3CDTF">2026-05-06T08:50:00Z</dcterms:modified>
</cp:coreProperties>
</file>