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0C" w:rsidRPr="00F02A42" w:rsidRDefault="00313B0C" w:rsidP="003C3803">
      <w:pPr>
        <w:spacing w:after="0" w:line="0" w:lineRule="atLeast"/>
        <w:jc w:val="center"/>
        <w:rPr>
          <w:rFonts w:ascii="GHEA Grapalat" w:hAnsi="GHEA Grapalat" w:cs="Courier Unicode"/>
          <w:b/>
          <w:lang w:val="af-ZA"/>
        </w:rPr>
      </w:pPr>
      <w:r w:rsidRPr="00F02A42">
        <w:rPr>
          <w:rFonts w:ascii="GHEA Grapalat" w:hAnsi="GHEA Grapalat" w:cs="Courier Unicode"/>
          <w:b/>
          <w:lang w:val="af-ZA"/>
        </w:rPr>
        <w:t>ՀԱՅՏԱՐԱՐՈՒԹՅՈՒՆ</w:t>
      </w:r>
    </w:p>
    <w:p w:rsidR="00313B0C" w:rsidRPr="00F02A42" w:rsidRDefault="00313B0C" w:rsidP="003C3803">
      <w:pPr>
        <w:spacing w:after="0" w:line="0" w:lineRule="atLeast"/>
        <w:jc w:val="center"/>
        <w:rPr>
          <w:rFonts w:ascii="GHEA Grapalat" w:hAnsi="GHEA Grapalat" w:cs="Courier Unicode"/>
          <w:b/>
          <w:lang w:val="af-ZA"/>
        </w:rPr>
      </w:pPr>
      <w:r w:rsidRPr="00F02A42">
        <w:rPr>
          <w:rFonts w:ascii="GHEA Grapalat" w:hAnsi="GHEA Grapalat" w:cs="Courier Unicode"/>
          <w:b/>
          <w:lang w:val="af-ZA"/>
        </w:rPr>
        <w:t>պայմանագիր կնքելու որոշման մասին</w:t>
      </w:r>
    </w:p>
    <w:p w:rsidR="00313B0C" w:rsidRPr="00F02A42" w:rsidRDefault="00313B0C" w:rsidP="003C3803">
      <w:pPr>
        <w:pStyle w:val="3"/>
        <w:spacing w:line="0" w:lineRule="atLeast"/>
        <w:ind w:firstLine="0"/>
        <w:rPr>
          <w:rFonts w:ascii="GHEA Grapalat" w:hAnsi="GHEA Grapalat"/>
          <w:b w:val="0"/>
          <w:sz w:val="20"/>
          <w:lang w:val="af-ZA"/>
        </w:rPr>
      </w:pPr>
    </w:p>
    <w:p w:rsidR="00313B0C" w:rsidRPr="00F02A42" w:rsidRDefault="00313B0C" w:rsidP="003C3803">
      <w:pPr>
        <w:pStyle w:val="3"/>
        <w:spacing w:line="0" w:lineRule="atLeast"/>
        <w:ind w:firstLine="0"/>
        <w:rPr>
          <w:rFonts w:ascii="GHEA Grapalat" w:hAnsi="GHEA Grapalat"/>
          <w:b w:val="0"/>
          <w:sz w:val="20"/>
          <w:lang w:val="af-ZA"/>
        </w:rPr>
      </w:pPr>
      <w:r w:rsidRPr="00F02A4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C6AD8">
        <w:rPr>
          <w:rFonts w:ascii="GHEA Grapalat" w:hAnsi="GHEA Grapalat"/>
          <w:b w:val="0"/>
          <w:sz w:val="20"/>
          <w:lang w:val="hy-AM"/>
        </w:rPr>
        <w:t>ՇՊՀ-ԳՀԾՁԲ-24/1</w:t>
      </w:r>
    </w:p>
    <w:p w:rsidR="00313B0C" w:rsidRPr="00F02A42" w:rsidRDefault="00313B0C" w:rsidP="003C3803">
      <w:pPr>
        <w:spacing w:after="0" w:line="0" w:lineRule="atLeast"/>
        <w:ind w:firstLine="709"/>
        <w:jc w:val="both"/>
        <w:rPr>
          <w:rFonts w:ascii="GHEA Grapalat" w:hAnsi="GHEA Grapalat" w:cs="Courier Unicode"/>
          <w:lang w:val="af-ZA"/>
        </w:rPr>
      </w:pPr>
      <w:r w:rsidRPr="00F02A42">
        <w:rPr>
          <w:rFonts w:ascii="GHEA Grapalat" w:hAnsi="GHEA Grapalat" w:cs="Sylfaen"/>
          <w:lang w:val="af-ZA"/>
        </w:rPr>
        <w:t>«Շ</w:t>
      </w:r>
      <w:r w:rsidR="00BE6CE6" w:rsidRPr="00F02A42">
        <w:rPr>
          <w:rFonts w:ascii="GHEA Grapalat" w:hAnsi="GHEA Grapalat" w:cs="Sylfaen"/>
          <w:lang w:val="af-ZA"/>
        </w:rPr>
        <w:t>իրակի</w:t>
      </w:r>
      <w:r w:rsidRPr="00F02A42">
        <w:rPr>
          <w:rFonts w:ascii="GHEA Grapalat" w:hAnsi="GHEA Grapalat" w:cs="Sylfaen"/>
          <w:lang w:val="af-ZA"/>
        </w:rPr>
        <w:t xml:space="preserve"> Մ.Ն</w:t>
      </w:r>
      <w:r w:rsidR="00BE6CE6" w:rsidRPr="00F02A42">
        <w:rPr>
          <w:rFonts w:ascii="GHEA Grapalat" w:hAnsi="GHEA Grapalat" w:cs="Sylfaen"/>
          <w:lang w:val="af-ZA"/>
        </w:rPr>
        <w:t>ալբանդյանի</w:t>
      </w:r>
      <w:r w:rsidRPr="00F02A42">
        <w:rPr>
          <w:rFonts w:ascii="GHEA Grapalat" w:hAnsi="GHEA Grapalat" w:cs="Sylfaen"/>
          <w:lang w:val="af-ZA"/>
        </w:rPr>
        <w:t xml:space="preserve"> </w:t>
      </w:r>
      <w:r w:rsidR="00BE6CE6" w:rsidRPr="00F02A42">
        <w:rPr>
          <w:rFonts w:ascii="GHEA Grapalat" w:hAnsi="GHEA Grapalat" w:cs="Sylfaen"/>
          <w:lang w:val="af-ZA"/>
        </w:rPr>
        <w:t>անվան   պետական համալսարան» հիմնադրամն</w:t>
      </w:r>
      <w:r w:rsidR="00BE6CE6" w:rsidRPr="00F02A42">
        <w:rPr>
          <w:rFonts w:ascii="GHEA Grapalat" w:hAnsi="GHEA Grapalat" w:cs="Courier Unicode"/>
          <w:lang w:val="af-ZA"/>
        </w:rPr>
        <w:t xml:space="preserve"> </w:t>
      </w:r>
      <w:r w:rsidRPr="00F02A42">
        <w:rPr>
          <w:rFonts w:ascii="GHEA Grapalat" w:hAnsi="GHEA Grapalat" w:cs="Courier Unicode"/>
          <w:lang w:val="af-ZA"/>
        </w:rPr>
        <w:t xml:space="preserve">ստորև ներկայացնում է իր կարիքների համար </w:t>
      </w:r>
      <w:r w:rsidR="003C3803" w:rsidRPr="00F02A42">
        <w:rPr>
          <w:rFonts w:ascii="GHEA Grapalat" w:hAnsi="GHEA Grapalat"/>
          <w:b/>
          <w:lang w:val="hy-AM"/>
        </w:rPr>
        <w:t>Աուդիտորական   ծառայություններ</w:t>
      </w:r>
      <w:r w:rsidR="00260AD0" w:rsidRPr="00F02A42">
        <w:rPr>
          <w:rFonts w:ascii="GHEA Grapalat" w:hAnsi="GHEA Grapalat"/>
          <w:lang w:val="ru-RU"/>
        </w:rPr>
        <w:t>ի</w:t>
      </w:r>
      <w:r w:rsidR="00260AD0" w:rsidRPr="00F02A42">
        <w:rPr>
          <w:rFonts w:ascii="GHEA Grapalat" w:hAnsi="GHEA Grapalat" w:cs="Sylfaen"/>
          <w:lang w:val="af-ZA"/>
        </w:rPr>
        <w:t xml:space="preserve"> </w:t>
      </w:r>
      <w:proofErr w:type="spellStart"/>
      <w:r w:rsidRPr="00F02A42">
        <w:rPr>
          <w:rFonts w:ascii="GHEA Grapalat" w:hAnsi="GHEA Grapalat" w:cs="Sylfaen"/>
          <w:lang w:val="ru-RU"/>
        </w:rPr>
        <w:t>ձեռքբերման</w:t>
      </w:r>
      <w:proofErr w:type="spellEnd"/>
      <w:r w:rsidRPr="00F02A42">
        <w:rPr>
          <w:rFonts w:ascii="GHEA Grapalat" w:hAnsi="GHEA Grapalat" w:cs="Sylfaen"/>
          <w:lang w:val="pt-BR"/>
        </w:rPr>
        <w:t xml:space="preserve"> </w:t>
      </w:r>
      <w:r w:rsidRPr="00F02A42">
        <w:rPr>
          <w:rFonts w:ascii="GHEA Grapalat" w:hAnsi="GHEA Grapalat" w:cs="Courier Unicode"/>
          <w:lang w:val="af-ZA"/>
        </w:rPr>
        <w:t xml:space="preserve">նպատակով կազմակերպված </w:t>
      </w:r>
      <w:r w:rsidR="00CC6AD8">
        <w:rPr>
          <w:rFonts w:ascii="GHEA Grapalat" w:hAnsi="GHEA Grapalat"/>
          <w:lang w:val="hy-AM"/>
        </w:rPr>
        <w:t>ՇՊՀ-ԳՀԾՁԲ-24/1</w:t>
      </w:r>
      <w:r w:rsidRPr="00F02A42">
        <w:rPr>
          <w:rFonts w:ascii="GHEA Grapalat" w:hAnsi="GHEA Grapalat"/>
          <w:lang w:val="af-ZA"/>
        </w:rPr>
        <w:t xml:space="preserve"> </w:t>
      </w:r>
      <w:r w:rsidRPr="00F02A42">
        <w:rPr>
          <w:rFonts w:ascii="GHEA Grapalat" w:hAnsi="GHEA Grapalat"/>
          <w:lang w:val="pt-BR"/>
        </w:rPr>
        <w:t xml:space="preserve"> </w:t>
      </w:r>
      <w:r w:rsidRPr="00F02A42">
        <w:rPr>
          <w:rFonts w:ascii="GHEA Grapalat" w:hAnsi="GHEA Grapalat" w:cs="Courier Unicode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593FAB" w:rsidRPr="00F02A42" w:rsidRDefault="00313B0C" w:rsidP="003C3803">
      <w:pPr>
        <w:spacing w:after="0" w:line="0" w:lineRule="atLeast"/>
        <w:jc w:val="both"/>
        <w:rPr>
          <w:rFonts w:ascii="GHEA Grapalat" w:hAnsi="GHEA Grapalat"/>
          <w:lang w:val="af-ZA"/>
        </w:rPr>
      </w:pPr>
      <w:r w:rsidRPr="00F02A42">
        <w:rPr>
          <w:rFonts w:ascii="GHEA Grapalat" w:hAnsi="GHEA Grapalat"/>
          <w:lang w:val="af-ZA"/>
        </w:rPr>
        <w:t xml:space="preserve">          </w:t>
      </w:r>
      <w:r w:rsidRPr="00F02A42">
        <w:rPr>
          <w:rFonts w:ascii="GHEA Grapalat" w:hAnsi="GHEA Grapalat" w:cs="Courier Unicode"/>
          <w:lang w:val="af-ZA"/>
        </w:rPr>
        <w:t>Գնահատող</w:t>
      </w:r>
      <w:r w:rsidRPr="00F02A42">
        <w:rPr>
          <w:rFonts w:ascii="GHEA Grapalat" w:hAnsi="GHEA Grapalat"/>
          <w:lang w:val="af-ZA"/>
        </w:rPr>
        <w:t xml:space="preserve"> </w:t>
      </w:r>
      <w:r w:rsidRPr="00F02A42">
        <w:rPr>
          <w:rFonts w:ascii="GHEA Grapalat" w:hAnsi="GHEA Grapalat" w:cs="Courier Unicode"/>
          <w:lang w:val="af-ZA"/>
        </w:rPr>
        <w:t>հանձնաժողովի</w:t>
      </w:r>
      <w:r w:rsidRPr="00F02A42">
        <w:rPr>
          <w:rFonts w:ascii="GHEA Grapalat" w:hAnsi="GHEA Grapalat"/>
          <w:lang w:val="af-ZA"/>
        </w:rPr>
        <w:t xml:space="preserve"> 202</w:t>
      </w:r>
      <w:r w:rsidR="00A7420F">
        <w:rPr>
          <w:rFonts w:ascii="GHEA Grapalat" w:hAnsi="GHEA Grapalat"/>
          <w:lang w:val="af-ZA"/>
        </w:rPr>
        <w:t>4</w:t>
      </w:r>
      <w:r w:rsidR="00F02A42" w:rsidRPr="00F02A42">
        <w:rPr>
          <w:rFonts w:ascii="GHEA Grapalat" w:hAnsi="GHEA Grapalat"/>
          <w:lang w:val="af-ZA"/>
        </w:rPr>
        <w:t xml:space="preserve"> </w:t>
      </w:r>
      <w:r w:rsidRPr="00F02A42">
        <w:rPr>
          <w:rFonts w:ascii="GHEA Grapalat" w:hAnsi="GHEA Grapalat" w:cs="Courier Unicode"/>
          <w:lang w:val="af-ZA"/>
        </w:rPr>
        <w:t>թվականի</w:t>
      </w:r>
      <w:r w:rsidRPr="00F02A42">
        <w:rPr>
          <w:rFonts w:ascii="GHEA Grapalat" w:hAnsi="GHEA Grapalat"/>
          <w:lang w:val="af-ZA"/>
        </w:rPr>
        <w:t xml:space="preserve"> </w:t>
      </w:r>
      <w:r w:rsidR="00A7420F">
        <w:rPr>
          <w:rFonts w:ascii="GHEA Grapalat" w:hAnsi="GHEA Grapalat" w:cs="Courier Unicode"/>
          <w:lang w:val="af-ZA"/>
        </w:rPr>
        <w:t>փետրվարի</w:t>
      </w:r>
      <w:r w:rsidRPr="00F02A42">
        <w:rPr>
          <w:rFonts w:ascii="GHEA Grapalat" w:hAnsi="GHEA Grapalat" w:cs="Courier Unicode"/>
          <w:lang w:val="af-ZA"/>
        </w:rPr>
        <w:t xml:space="preserve">  </w:t>
      </w:r>
      <w:r w:rsidR="00A7420F">
        <w:rPr>
          <w:rFonts w:ascii="GHEA Grapalat" w:hAnsi="GHEA Grapalat"/>
          <w:lang w:val="af-ZA"/>
        </w:rPr>
        <w:t>29</w:t>
      </w:r>
      <w:bookmarkStart w:id="0" w:name="_GoBack"/>
      <w:bookmarkEnd w:id="0"/>
      <w:r w:rsidRPr="00F02A42">
        <w:rPr>
          <w:rFonts w:ascii="GHEA Grapalat" w:hAnsi="GHEA Grapalat"/>
          <w:lang w:val="af-ZA"/>
        </w:rPr>
        <w:t>-</w:t>
      </w:r>
      <w:r w:rsidRPr="00F02A42">
        <w:rPr>
          <w:rFonts w:ascii="GHEA Grapalat" w:hAnsi="GHEA Grapalat" w:cs="Courier Unicode"/>
          <w:lang w:val="af-ZA"/>
        </w:rPr>
        <w:t>ի</w:t>
      </w:r>
      <w:r w:rsidRPr="00F02A42">
        <w:rPr>
          <w:rFonts w:ascii="GHEA Grapalat" w:hAnsi="GHEA Grapalat"/>
          <w:lang w:val="af-ZA"/>
        </w:rPr>
        <w:t xml:space="preserve"> </w:t>
      </w:r>
      <w:r w:rsidRPr="00F02A42">
        <w:rPr>
          <w:rFonts w:ascii="GHEA Grapalat" w:hAnsi="GHEA Grapalat" w:cs="Courier Unicode"/>
          <w:lang w:val="af-ZA"/>
        </w:rPr>
        <w:t>թիվ</w:t>
      </w:r>
      <w:r w:rsidRPr="00F02A42">
        <w:rPr>
          <w:rFonts w:ascii="GHEA Grapalat" w:hAnsi="GHEA Grapalat"/>
          <w:lang w:val="af-ZA"/>
        </w:rPr>
        <w:t xml:space="preserve"> </w:t>
      </w:r>
      <w:r w:rsidR="001324DD" w:rsidRPr="00F02A42">
        <w:rPr>
          <w:rFonts w:ascii="GHEA Grapalat" w:hAnsi="GHEA Grapalat"/>
          <w:lang w:val="af-ZA"/>
        </w:rPr>
        <w:t>3</w:t>
      </w:r>
      <w:r w:rsidRPr="00F02A42">
        <w:rPr>
          <w:rFonts w:ascii="GHEA Grapalat" w:hAnsi="GHEA Grapalat"/>
          <w:lang w:val="af-ZA"/>
        </w:rPr>
        <w:t xml:space="preserve"> </w:t>
      </w:r>
      <w:r w:rsidRPr="00F02A42">
        <w:rPr>
          <w:rFonts w:ascii="GHEA Grapalat" w:hAnsi="GHEA Grapalat" w:cs="Courier Unicode"/>
          <w:lang w:val="af-ZA"/>
        </w:rPr>
        <w:t>որոշմամբ</w:t>
      </w:r>
      <w:r w:rsidRPr="00F02A42">
        <w:rPr>
          <w:rFonts w:ascii="GHEA Grapalat" w:hAnsi="GHEA Grapalat"/>
          <w:lang w:val="af-ZA"/>
        </w:rPr>
        <w:t xml:space="preserve"> </w:t>
      </w:r>
      <w:r w:rsidRPr="00F02A42">
        <w:rPr>
          <w:rFonts w:ascii="GHEA Grapalat" w:hAnsi="GHEA Grapalat" w:cs="Courier Unicode"/>
          <w:lang w:val="af-ZA"/>
        </w:rPr>
        <w:t>հաստատվել</w:t>
      </w:r>
      <w:r w:rsidRPr="00F02A42">
        <w:rPr>
          <w:rFonts w:ascii="GHEA Grapalat" w:hAnsi="GHEA Grapalat"/>
          <w:lang w:val="af-ZA"/>
        </w:rPr>
        <w:t xml:space="preserve"> </w:t>
      </w:r>
      <w:r w:rsidRPr="00F02A42">
        <w:rPr>
          <w:rFonts w:ascii="GHEA Grapalat" w:hAnsi="GHEA Grapalat" w:cs="Courier Unicode"/>
          <w:lang w:val="ru-RU"/>
        </w:rPr>
        <w:t>է</w:t>
      </w:r>
      <w:r w:rsidRPr="00F02A42">
        <w:rPr>
          <w:rFonts w:ascii="GHEA Grapalat" w:hAnsi="GHEA Grapalat"/>
          <w:lang w:val="af-ZA"/>
        </w:rPr>
        <w:t xml:space="preserve"> </w:t>
      </w:r>
      <w:r w:rsidRPr="00F02A42">
        <w:rPr>
          <w:rFonts w:ascii="GHEA Grapalat" w:hAnsi="GHEA Grapalat" w:cs="Courier Unicode"/>
          <w:lang w:val="af-ZA"/>
        </w:rPr>
        <w:t>ընթացակարգի</w:t>
      </w:r>
      <w:r w:rsidRPr="00F02A42">
        <w:rPr>
          <w:rFonts w:ascii="GHEA Grapalat" w:hAnsi="GHEA Grapalat"/>
          <w:lang w:val="af-ZA"/>
        </w:rPr>
        <w:t xml:space="preserve"> </w:t>
      </w:r>
      <w:r w:rsidRPr="00F02A42">
        <w:rPr>
          <w:rFonts w:ascii="GHEA Grapalat" w:hAnsi="GHEA Grapalat" w:cs="Courier Unicode"/>
          <w:lang w:val="af-ZA"/>
        </w:rPr>
        <w:t xml:space="preserve"> </w:t>
      </w:r>
      <w:r w:rsidRPr="00F02A42">
        <w:rPr>
          <w:rFonts w:ascii="GHEA Grapalat" w:hAnsi="GHEA Grapalat"/>
          <w:lang w:val="af-ZA"/>
        </w:rPr>
        <w:t>մասնակ</w:t>
      </w:r>
      <w:proofErr w:type="spellStart"/>
      <w:r w:rsidRPr="00F02A42">
        <w:rPr>
          <w:rFonts w:ascii="GHEA Grapalat" w:hAnsi="GHEA Grapalat"/>
        </w:rPr>
        <w:t>իցներ</w:t>
      </w:r>
      <w:proofErr w:type="spellEnd"/>
      <w:r w:rsidRPr="00F02A42">
        <w:rPr>
          <w:rFonts w:ascii="GHEA Grapalat" w:hAnsi="GHEA Grapalat"/>
          <w:lang w:val="af-ZA"/>
        </w:rPr>
        <w:t>ի կողմից ներկայացված հայտերի` հրավերի պահանջներին համապատասխանության գնահատման արդյունքները</w:t>
      </w:r>
      <w:r w:rsidRPr="00F02A42">
        <w:rPr>
          <w:rFonts w:ascii="GHEA Grapalat" w:hAnsi="GHEA Grapalat" w:cs="GHEA Grapalat"/>
          <w:lang w:val="af-ZA"/>
        </w:rPr>
        <w:t>։</w:t>
      </w:r>
      <w:r w:rsidRPr="00F02A42">
        <w:rPr>
          <w:rFonts w:ascii="GHEA Grapalat" w:hAnsi="GHEA Grapalat"/>
          <w:lang w:val="af-ZA"/>
        </w:rPr>
        <w:t xml:space="preserve"> Համաձյան որի`</w:t>
      </w:r>
    </w:p>
    <w:p w:rsidR="00BE6CE6" w:rsidRPr="00F02A42" w:rsidRDefault="00BE6CE6" w:rsidP="003C3803">
      <w:pPr>
        <w:spacing w:after="0" w:line="0" w:lineRule="atLeast"/>
        <w:jc w:val="both"/>
        <w:rPr>
          <w:rFonts w:ascii="GHEA Grapalat" w:hAnsi="GHEA Grapalat"/>
          <w:lang w:val="af-ZA"/>
        </w:rPr>
      </w:pPr>
    </w:p>
    <w:p w:rsidR="00593FAB" w:rsidRPr="00F02A42" w:rsidRDefault="00313B0C" w:rsidP="003C3803">
      <w:pPr>
        <w:spacing w:after="0" w:line="0" w:lineRule="atLeast"/>
        <w:rPr>
          <w:rFonts w:ascii="GHEA Grapalat" w:hAnsi="GHEA Grapalat"/>
          <w:lang w:val="af-ZA"/>
        </w:rPr>
      </w:pPr>
      <w:proofErr w:type="spellStart"/>
      <w:r w:rsidRPr="00F02A42">
        <w:rPr>
          <w:rFonts w:ascii="GHEA Grapalat" w:eastAsia="GHEA Grapalat" w:hAnsi="GHEA Grapalat" w:cs="GHEA Grapalat"/>
        </w:rPr>
        <w:t>Չափաբաժին</w:t>
      </w:r>
      <w:proofErr w:type="spellEnd"/>
      <w:r w:rsidRPr="00F02A42">
        <w:rPr>
          <w:rFonts w:ascii="GHEA Grapalat" w:eastAsia="GHEA Grapalat" w:hAnsi="GHEA Grapalat" w:cs="GHEA Grapalat"/>
          <w:lang w:val="af-ZA"/>
        </w:rPr>
        <w:t xml:space="preserve"> 1</w:t>
      </w:r>
    </w:p>
    <w:p w:rsidR="00593FAB" w:rsidRPr="00F02A42" w:rsidRDefault="00313B0C" w:rsidP="003C3803">
      <w:pPr>
        <w:spacing w:after="0" w:line="0" w:lineRule="atLeast"/>
        <w:rPr>
          <w:rFonts w:ascii="GHEA Grapalat" w:hAnsi="GHEA Grapalat"/>
          <w:lang w:val="af-ZA"/>
        </w:rPr>
      </w:pPr>
      <w:proofErr w:type="spellStart"/>
      <w:r w:rsidRPr="00F02A42">
        <w:rPr>
          <w:rFonts w:ascii="GHEA Grapalat" w:eastAsia="GHEA Grapalat" w:hAnsi="GHEA Grapalat" w:cs="GHEA Grapalat"/>
        </w:rPr>
        <w:t>Գնման</w:t>
      </w:r>
      <w:proofErr w:type="spellEnd"/>
      <w:r w:rsidRPr="00F02A42">
        <w:rPr>
          <w:rFonts w:ascii="GHEA Grapalat" w:eastAsia="GHEA Grapalat" w:hAnsi="GHEA Grapalat" w:cs="GHEA Grapalat"/>
          <w:lang w:val="af-ZA"/>
        </w:rPr>
        <w:t xml:space="preserve"> </w:t>
      </w:r>
      <w:proofErr w:type="spellStart"/>
      <w:r w:rsidRPr="00F02A42">
        <w:rPr>
          <w:rFonts w:ascii="GHEA Grapalat" w:eastAsia="GHEA Grapalat" w:hAnsi="GHEA Grapalat" w:cs="GHEA Grapalat"/>
        </w:rPr>
        <w:t>առարկա</w:t>
      </w:r>
      <w:proofErr w:type="spellEnd"/>
      <w:r w:rsidRPr="00F02A42">
        <w:rPr>
          <w:rFonts w:ascii="GHEA Grapalat" w:eastAsia="GHEA Grapalat" w:hAnsi="GHEA Grapalat" w:cs="GHEA Grapalat"/>
          <w:lang w:val="af-ZA"/>
        </w:rPr>
        <w:t xml:space="preserve"> </w:t>
      </w:r>
      <w:r w:rsidRPr="00F02A42">
        <w:rPr>
          <w:rFonts w:ascii="GHEA Grapalat" w:eastAsia="GHEA Grapalat" w:hAnsi="GHEA Grapalat" w:cs="GHEA Grapalat"/>
        </w:rPr>
        <w:t>է</w:t>
      </w:r>
      <w:r w:rsidRPr="00F02A42">
        <w:rPr>
          <w:rFonts w:ascii="GHEA Grapalat" w:eastAsia="GHEA Grapalat" w:hAnsi="GHEA Grapalat" w:cs="GHEA Grapalat"/>
          <w:lang w:val="af-ZA"/>
        </w:rPr>
        <w:t xml:space="preserve"> </w:t>
      </w:r>
      <w:proofErr w:type="spellStart"/>
      <w:r w:rsidRPr="00F02A42">
        <w:rPr>
          <w:rFonts w:ascii="GHEA Grapalat" w:eastAsia="GHEA Grapalat" w:hAnsi="GHEA Grapalat" w:cs="GHEA Grapalat"/>
        </w:rPr>
        <w:t>հանդիսանում</w:t>
      </w:r>
      <w:proofErr w:type="spellEnd"/>
      <w:r w:rsidRPr="00F02A42">
        <w:rPr>
          <w:rFonts w:ascii="GHEA Grapalat" w:eastAsia="GHEA Grapalat" w:hAnsi="GHEA Grapalat" w:cs="GHEA Grapalat"/>
          <w:lang w:val="af-ZA"/>
        </w:rPr>
        <w:t xml:space="preserve">` </w:t>
      </w:r>
      <w:r w:rsidR="003C3803" w:rsidRPr="00F02A42">
        <w:rPr>
          <w:rFonts w:ascii="GHEA Grapalat" w:hAnsi="GHEA Grapalat"/>
          <w:b/>
          <w:lang w:val="hy-AM"/>
        </w:rPr>
        <w:t>Աուդիտորական   ծառայություններ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89"/>
        <w:gridCol w:w="2257"/>
        <w:gridCol w:w="2060"/>
        <w:gridCol w:w="2034"/>
        <w:gridCol w:w="1706"/>
      </w:tblGrid>
      <w:tr w:rsidR="00593FAB" w:rsidRPr="00F02A42" w:rsidTr="003C3803">
        <w:tc>
          <w:tcPr>
            <w:tcW w:w="889" w:type="dxa"/>
            <w:vAlign w:val="center"/>
          </w:tcPr>
          <w:p w:rsidR="00593FAB" w:rsidRPr="00F02A42" w:rsidRDefault="00313B0C" w:rsidP="003C3803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F02A42"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 w:rsidRPr="00F02A42"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257" w:type="dxa"/>
            <w:vAlign w:val="center"/>
          </w:tcPr>
          <w:p w:rsidR="00593FAB" w:rsidRPr="00F02A42" w:rsidRDefault="00313B0C" w:rsidP="003C3803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F02A42"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 w:rsidRPr="00F02A42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F02A42"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060" w:type="dxa"/>
            <w:vAlign w:val="center"/>
          </w:tcPr>
          <w:p w:rsidR="00593FAB" w:rsidRPr="00F02A42" w:rsidRDefault="00313B0C" w:rsidP="003C3803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F02A42"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 w:rsidRPr="00F02A42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F02A42"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 w:rsidRPr="00F02A42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F02A42"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 w:rsidRPr="00F02A42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F02A42"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 w:rsidRPr="00F02A42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 w:rsidRPr="00F02A42">
              <w:rPr>
                <w:rFonts w:ascii="GHEA Grapalat" w:eastAsia="GHEA Grapalat" w:hAnsi="GHEA Grapalat" w:cs="GHEA Grapalat"/>
              </w:rPr>
              <w:t>/</w:t>
            </w:r>
            <w:proofErr w:type="spellStart"/>
            <w:r w:rsidRPr="00F02A42"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 w:rsidRPr="00F02A42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F02A42"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 w:rsidRPr="00F02A42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F02A42"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 w:rsidRPr="00F02A42"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34" w:type="dxa"/>
            <w:vAlign w:val="center"/>
          </w:tcPr>
          <w:p w:rsidR="00593FAB" w:rsidRPr="00F02A42" w:rsidRDefault="00313B0C" w:rsidP="003C3803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F02A42"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 w:rsidRPr="00F02A42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F02A42"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 w:rsidRPr="00F02A42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F02A42"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 w:rsidRPr="00F02A42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F02A42"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 w:rsidRPr="00F02A42">
              <w:rPr>
                <w:rFonts w:ascii="GHEA Grapalat" w:eastAsia="GHEA Grapalat" w:hAnsi="GHEA Grapalat" w:cs="GHEA Grapalat"/>
              </w:rPr>
              <w:t>/</w:t>
            </w:r>
            <w:proofErr w:type="spellStart"/>
            <w:r w:rsidRPr="00F02A42"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 w:rsidRPr="00F02A42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F02A42"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 w:rsidRPr="00F02A42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F02A42"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 w:rsidRPr="00F02A42"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1706" w:type="dxa"/>
            <w:vAlign w:val="center"/>
          </w:tcPr>
          <w:p w:rsidR="00593FAB" w:rsidRPr="00F02A42" w:rsidRDefault="00313B0C" w:rsidP="003C3803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F02A42"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 w:rsidRPr="00F02A42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F02A42"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 w:rsidRPr="00F02A42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F02A42"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3C3803" w:rsidRPr="00F02A42" w:rsidTr="003C3803">
        <w:tc>
          <w:tcPr>
            <w:tcW w:w="889" w:type="dxa"/>
            <w:vAlign w:val="center"/>
          </w:tcPr>
          <w:p w:rsidR="003C3803" w:rsidRPr="00F02A42" w:rsidRDefault="003C3803" w:rsidP="003C3803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F02A42"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257" w:type="dxa"/>
            <w:vAlign w:val="center"/>
          </w:tcPr>
          <w:p w:rsidR="003C3803" w:rsidRPr="00F02A42" w:rsidRDefault="003C3803" w:rsidP="003C3803">
            <w:pPr>
              <w:spacing w:after="0" w:line="0" w:lineRule="atLeast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 w:rsidRPr="00F02A42">
              <w:rPr>
                <w:rFonts w:ascii="GHEA Grapalat" w:hAnsi="GHEA Grapalat" w:cs="Sylfaen"/>
                <w:color w:val="000000"/>
                <w:lang w:val="ru-RU"/>
              </w:rPr>
              <w:t>Քրոու</w:t>
            </w:r>
            <w:proofErr w:type="spellEnd"/>
            <w:r w:rsidRPr="00F02A42">
              <w:rPr>
                <w:rFonts w:ascii="GHEA Grapalat" w:hAnsi="GHEA Grapalat" w:cs="Sylfaen"/>
                <w:color w:val="000000"/>
                <w:lang w:val="ru-RU"/>
              </w:rPr>
              <w:t xml:space="preserve"> </w:t>
            </w:r>
            <w:proofErr w:type="spellStart"/>
            <w:r w:rsidRPr="00F02A42">
              <w:rPr>
                <w:rFonts w:ascii="GHEA Grapalat" w:hAnsi="GHEA Grapalat" w:cs="Sylfaen"/>
                <w:color w:val="000000"/>
                <w:lang w:val="ru-RU"/>
              </w:rPr>
              <w:t>ընդ</w:t>
            </w:r>
            <w:proofErr w:type="spellEnd"/>
            <w:r w:rsidRPr="00F02A42">
              <w:rPr>
                <w:rFonts w:ascii="GHEA Grapalat" w:hAnsi="GHEA Grapalat" w:cs="Sylfaen"/>
                <w:color w:val="000000"/>
                <w:lang w:val="ru-RU"/>
              </w:rPr>
              <w:t xml:space="preserve"> </w:t>
            </w:r>
            <w:proofErr w:type="spellStart"/>
            <w:r w:rsidRPr="00F02A42">
              <w:rPr>
                <w:rFonts w:ascii="GHEA Grapalat" w:hAnsi="GHEA Grapalat" w:cs="Sylfaen"/>
                <w:color w:val="000000"/>
                <w:lang w:val="ru-RU"/>
              </w:rPr>
              <w:t>Ասատրյանս</w:t>
            </w:r>
            <w:proofErr w:type="spellEnd"/>
            <w:r w:rsidRPr="00F02A42">
              <w:rPr>
                <w:rFonts w:ascii="GHEA Grapalat" w:hAnsi="GHEA Grapalat" w:cs="Sylfaen"/>
                <w:color w:val="000000"/>
                <w:lang w:val="ru-RU"/>
              </w:rPr>
              <w:t xml:space="preserve"> ՍՊԸ</w:t>
            </w:r>
          </w:p>
        </w:tc>
        <w:tc>
          <w:tcPr>
            <w:tcW w:w="2060" w:type="dxa"/>
            <w:vAlign w:val="center"/>
          </w:tcPr>
          <w:p w:rsidR="003C3803" w:rsidRPr="00F02A42" w:rsidRDefault="003C3803" w:rsidP="003C3803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F02A42"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34" w:type="dxa"/>
            <w:vAlign w:val="center"/>
          </w:tcPr>
          <w:p w:rsidR="003C3803" w:rsidRPr="00F02A42" w:rsidRDefault="003C3803" w:rsidP="003C3803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706" w:type="dxa"/>
            <w:vAlign w:val="center"/>
          </w:tcPr>
          <w:p w:rsidR="003C3803" w:rsidRPr="00F02A42" w:rsidRDefault="003C3803" w:rsidP="003C3803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</w:p>
        </w:tc>
      </w:tr>
    </w:tbl>
    <w:p w:rsidR="00593FAB" w:rsidRPr="00F02A42" w:rsidRDefault="00593FAB" w:rsidP="003C3803">
      <w:pPr>
        <w:spacing w:after="0" w:line="0" w:lineRule="atLeast"/>
        <w:jc w:val="center"/>
        <w:rPr>
          <w:rFonts w:ascii="GHEA Grapalat" w:hAnsi="GHEA Grapalat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2"/>
        <w:gridCol w:w="1824"/>
        <w:gridCol w:w="2655"/>
        <w:gridCol w:w="2680"/>
      </w:tblGrid>
      <w:tr w:rsidR="00593FAB" w:rsidRPr="00F02A42" w:rsidTr="00C82491">
        <w:tc>
          <w:tcPr>
            <w:tcW w:w="1882" w:type="dxa"/>
            <w:vAlign w:val="center"/>
          </w:tcPr>
          <w:p w:rsidR="00593FAB" w:rsidRPr="00F02A42" w:rsidRDefault="00313B0C" w:rsidP="003C3803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F02A42"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proofErr w:type="spellEnd"/>
            <w:r w:rsidRPr="00F02A42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F02A42"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 w:rsidRPr="00F02A42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F02A42"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  <w:proofErr w:type="spellEnd"/>
          </w:p>
        </w:tc>
        <w:tc>
          <w:tcPr>
            <w:tcW w:w="1824" w:type="dxa"/>
            <w:vAlign w:val="center"/>
          </w:tcPr>
          <w:p w:rsidR="00593FAB" w:rsidRPr="00F02A42" w:rsidRDefault="00313B0C" w:rsidP="003C3803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F02A42"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 w:rsidRPr="00F02A42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F02A42"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655" w:type="dxa"/>
            <w:vAlign w:val="center"/>
          </w:tcPr>
          <w:p w:rsidR="00593FAB" w:rsidRPr="00F02A42" w:rsidRDefault="00313B0C" w:rsidP="003C3803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F02A42"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 w:rsidRPr="00F02A42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F02A42"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 w:rsidRPr="00F02A42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 w:rsidRPr="00F02A42">
              <w:rPr>
                <w:rFonts w:ascii="GHEA Grapalat" w:eastAsia="GHEA Grapalat" w:hAnsi="GHEA Grapalat" w:cs="GHEA Grapalat"/>
              </w:rPr>
              <w:t>/</w:t>
            </w:r>
            <w:proofErr w:type="spellStart"/>
            <w:r w:rsidRPr="00F02A42"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 w:rsidRPr="00F02A42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F02A42"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 w:rsidRPr="00F02A42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F02A42">
              <w:rPr>
                <w:rFonts w:ascii="GHEA Grapalat" w:eastAsia="GHEA Grapalat" w:hAnsi="GHEA Grapalat" w:cs="GHEA Grapalat"/>
              </w:rPr>
              <w:t>համար</w:t>
            </w:r>
            <w:proofErr w:type="spellEnd"/>
            <w:r w:rsidRPr="00F02A42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F02A42"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 w:rsidRPr="00F02A42"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2680" w:type="dxa"/>
            <w:vAlign w:val="center"/>
          </w:tcPr>
          <w:p w:rsidR="00593FAB" w:rsidRPr="00F02A42" w:rsidRDefault="00313B0C" w:rsidP="003C3803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F02A42"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 w:rsidRPr="00F02A42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F02A42"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proofErr w:type="spellEnd"/>
            <w:r w:rsidRPr="00F02A42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F02A42"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 w:rsidRPr="00F02A42"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 w:rsidRPr="00F02A42"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 w:rsidRPr="00F02A42">
              <w:rPr>
                <w:rFonts w:ascii="GHEA Grapalat" w:eastAsia="GHEA Grapalat" w:hAnsi="GHEA Grapalat" w:cs="GHEA Grapalat"/>
                <w:b/>
                <w:bCs/>
              </w:rPr>
              <w:t xml:space="preserve"> ԱՀՀ, </w:t>
            </w:r>
            <w:proofErr w:type="spellStart"/>
            <w:r w:rsidR="00784237" w:rsidRPr="00F02A42">
              <w:rPr>
                <w:rFonts w:ascii="GHEA Grapalat" w:eastAsia="GHEA Grapalat" w:hAnsi="GHEA Grapalat" w:cs="GHEA Grapalat"/>
                <w:b/>
                <w:bCs/>
              </w:rPr>
              <w:t>դրամ</w:t>
            </w:r>
            <w:proofErr w:type="spellEnd"/>
            <w:r w:rsidRPr="00F02A42"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3C3803" w:rsidRPr="00F02A42" w:rsidTr="00A30D95">
        <w:tc>
          <w:tcPr>
            <w:tcW w:w="1882" w:type="dxa"/>
            <w:vAlign w:val="center"/>
          </w:tcPr>
          <w:p w:rsidR="003C3803" w:rsidRPr="00F02A42" w:rsidRDefault="003C3803" w:rsidP="003C3803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F02A42"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24" w:type="dxa"/>
            <w:vAlign w:val="center"/>
          </w:tcPr>
          <w:p w:rsidR="003C3803" w:rsidRPr="00F02A42" w:rsidRDefault="003C3803" w:rsidP="003C3803">
            <w:pPr>
              <w:spacing w:after="0" w:line="0" w:lineRule="atLeast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 w:rsidRPr="00F02A42">
              <w:rPr>
                <w:rFonts w:ascii="GHEA Grapalat" w:hAnsi="GHEA Grapalat" w:cs="Sylfaen"/>
                <w:color w:val="000000"/>
                <w:lang w:val="ru-RU"/>
              </w:rPr>
              <w:t>Քրոու</w:t>
            </w:r>
            <w:proofErr w:type="spellEnd"/>
            <w:r w:rsidRPr="00F02A42">
              <w:rPr>
                <w:rFonts w:ascii="GHEA Grapalat" w:hAnsi="GHEA Grapalat" w:cs="Sylfaen"/>
                <w:color w:val="000000"/>
                <w:lang w:val="ru-RU"/>
              </w:rPr>
              <w:t xml:space="preserve"> </w:t>
            </w:r>
            <w:proofErr w:type="spellStart"/>
            <w:r w:rsidRPr="00F02A42">
              <w:rPr>
                <w:rFonts w:ascii="GHEA Grapalat" w:hAnsi="GHEA Grapalat" w:cs="Sylfaen"/>
                <w:color w:val="000000"/>
                <w:lang w:val="ru-RU"/>
              </w:rPr>
              <w:t>ընդ</w:t>
            </w:r>
            <w:proofErr w:type="spellEnd"/>
            <w:r w:rsidRPr="00F02A42">
              <w:rPr>
                <w:rFonts w:ascii="GHEA Grapalat" w:hAnsi="GHEA Grapalat" w:cs="Sylfaen"/>
                <w:color w:val="000000"/>
                <w:lang w:val="ru-RU"/>
              </w:rPr>
              <w:t xml:space="preserve"> </w:t>
            </w:r>
            <w:proofErr w:type="spellStart"/>
            <w:r w:rsidRPr="00F02A42">
              <w:rPr>
                <w:rFonts w:ascii="GHEA Grapalat" w:hAnsi="GHEA Grapalat" w:cs="Sylfaen"/>
                <w:color w:val="000000"/>
                <w:lang w:val="ru-RU"/>
              </w:rPr>
              <w:t>Ասատրյանս</w:t>
            </w:r>
            <w:proofErr w:type="spellEnd"/>
            <w:r w:rsidRPr="00F02A42">
              <w:rPr>
                <w:rFonts w:ascii="GHEA Grapalat" w:hAnsi="GHEA Grapalat" w:cs="Sylfaen"/>
                <w:color w:val="000000"/>
                <w:lang w:val="ru-RU"/>
              </w:rPr>
              <w:t xml:space="preserve"> ՍՊԸ</w:t>
            </w:r>
          </w:p>
        </w:tc>
        <w:tc>
          <w:tcPr>
            <w:tcW w:w="2655" w:type="dxa"/>
            <w:vAlign w:val="center"/>
          </w:tcPr>
          <w:p w:rsidR="003C3803" w:rsidRPr="00F02A42" w:rsidRDefault="003C3803" w:rsidP="003C3803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F02A42"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80" w:type="dxa"/>
            <w:vAlign w:val="center"/>
          </w:tcPr>
          <w:p w:rsidR="003C3803" w:rsidRPr="00F02A42" w:rsidRDefault="00F02A42" w:rsidP="00F02A42">
            <w:pPr>
              <w:jc w:val="center"/>
              <w:rPr>
                <w:rFonts w:ascii="GHEA Grapalat" w:hAnsi="GHEA Grapalat"/>
                <w:color w:val="000000"/>
              </w:rPr>
            </w:pPr>
            <w:r w:rsidRPr="00F02A42">
              <w:rPr>
                <w:rFonts w:ascii="GHEA Grapalat" w:hAnsi="GHEA Grapalat"/>
                <w:color w:val="000000"/>
              </w:rPr>
              <w:t>940000</w:t>
            </w:r>
          </w:p>
        </w:tc>
      </w:tr>
    </w:tbl>
    <w:p w:rsidR="00593FAB" w:rsidRPr="00F02A42" w:rsidRDefault="00593FAB" w:rsidP="003C3803">
      <w:pPr>
        <w:spacing w:after="0" w:line="0" w:lineRule="atLeast"/>
        <w:jc w:val="center"/>
        <w:rPr>
          <w:rFonts w:ascii="GHEA Grapalat" w:hAnsi="GHEA Grapalat"/>
        </w:rPr>
      </w:pPr>
    </w:p>
    <w:p w:rsidR="00593FAB" w:rsidRPr="00F02A42" w:rsidRDefault="00313B0C" w:rsidP="003C3803">
      <w:pPr>
        <w:spacing w:after="0" w:line="0" w:lineRule="atLeast"/>
        <w:rPr>
          <w:rFonts w:ascii="GHEA Grapalat" w:hAnsi="GHEA Grapalat"/>
        </w:rPr>
      </w:pPr>
      <w:proofErr w:type="spellStart"/>
      <w:r w:rsidRPr="00F02A42">
        <w:rPr>
          <w:rFonts w:ascii="GHEA Grapalat" w:eastAsia="GHEA Grapalat" w:hAnsi="GHEA Grapalat" w:cs="GHEA Grapalat"/>
        </w:rPr>
        <w:t>Ընտրված</w:t>
      </w:r>
      <w:proofErr w:type="spellEnd"/>
      <w:r w:rsidRPr="00F02A42">
        <w:rPr>
          <w:rFonts w:ascii="GHEA Grapalat" w:eastAsia="GHEA Grapalat" w:hAnsi="GHEA Grapalat" w:cs="GHEA Grapalat"/>
        </w:rPr>
        <w:t xml:space="preserve"> </w:t>
      </w:r>
      <w:proofErr w:type="spellStart"/>
      <w:r w:rsidRPr="00F02A42">
        <w:rPr>
          <w:rFonts w:ascii="GHEA Grapalat" w:eastAsia="GHEA Grapalat" w:hAnsi="GHEA Grapalat" w:cs="GHEA Grapalat"/>
        </w:rPr>
        <w:t>մասնակցին</w:t>
      </w:r>
      <w:proofErr w:type="spellEnd"/>
      <w:r w:rsidRPr="00F02A42">
        <w:rPr>
          <w:rFonts w:ascii="GHEA Grapalat" w:eastAsia="GHEA Grapalat" w:hAnsi="GHEA Grapalat" w:cs="GHEA Grapalat"/>
        </w:rPr>
        <w:t xml:space="preserve"> </w:t>
      </w:r>
      <w:proofErr w:type="spellStart"/>
      <w:r w:rsidRPr="00F02A42">
        <w:rPr>
          <w:rFonts w:ascii="GHEA Grapalat" w:eastAsia="GHEA Grapalat" w:hAnsi="GHEA Grapalat" w:cs="GHEA Grapalat"/>
        </w:rPr>
        <w:t>որոշելու</w:t>
      </w:r>
      <w:proofErr w:type="spellEnd"/>
      <w:r w:rsidRPr="00F02A42">
        <w:rPr>
          <w:rFonts w:ascii="GHEA Grapalat" w:eastAsia="GHEA Grapalat" w:hAnsi="GHEA Grapalat" w:cs="GHEA Grapalat"/>
        </w:rPr>
        <w:t xml:space="preserve"> </w:t>
      </w:r>
      <w:proofErr w:type="spellStart"/>
      <w:r w:rsidRPr="00F02A42">
        <w:rPr>
          <w:rFonts w:ascii="GHEA Grapalat" w:eastAsia="GHEA Grapalat" w:hAnsi="GHEA Grapalat" w:cs="GHEA Grapalat"/>
        </w:rPr>
        <w:t>համար</w:t>
      </w:r>
      <w:proofErr w:type="spellEnd"/>
      <w:r w:rsidRPr="00F02A42">
        <w:rPr>
          <w:rFonts w:ascii="GHEA Grapalat" w:eastAsia="GHEA Grapalat" w:hAnsi="GHEA Grapalat" w:cs="GHEA Grapalat"/>
        </w:rPr>
        <w:t xml:space="preserve"> </w:t>
      </w:r>
      <w:proofErr w:type="spellStart"/>
      <w:r w:rsidRPr="00F02A42">
        <w:rPr>
          <w:rFonts w:ascii="GHEA Grapalat" w:eastAsia="GHEA Grapalat" w:hAnsi="GHEA Grapalat" w:cs="GHEA Grapalat"/>
        </w:rPr>
        <w:t>կիրառված</w:t>
      </w:r>
      <w:proofErr w:type="spellEnd"/>
      <w:r w:rsidRPr="00F02A42">
        <w:rPr>
          <w:rFonts w:ascii="GHEA Grapalat" w:eastAsia="GHEA Grapalat" w:hAnsi="GHEA Grapalat" w:cs="GHEA Grapalat"/>
        </w:rPr>
        <w:t xml:space="preserve"> </w:t>
      </w:r>
      <w:proofErr w:type="spellStart"/>
      <w:r w:rsidRPr="00F02A42">
        <w:rPr>
          <w:rFonts w:ascii="GHEA Grapalat" w:eastAsia="GHEA Grapalat" w:hAnsi="GHEA Grapalat" w:cs="GHEA Grapalat"/>
        </w:rPr>
        <w:t>չափանիշ</w:t>
      </w:r>
      <w:proofErr w:type="spellEnd"/>
      <w:r w:rsidRPr="00F02A42">
        <w:rPr>
          <w:rFonts w:ascii="GHEA Grapalat" w:eastAsia="GHEA Grapalat" w:hAnsi="GHEA Grapalat" w:cs="GHEA Grapalat"/>
        </w:rPr>
        <w:t xml:space="preserve">՝ </w:t>
      </w:r>
      <w:proofErr w:type="spellStart"/>
      <w:r w:rsidRPr="00F02A42">
        <w:rPr>
          <w:rFonts w:ascii="GHEA Grapalat" w:eastAsia="GHEA Grapalat" w:hAnsi="GHEA Grapalat" w:cs="GHEA Grapalat"/>
        </w:rPr>
        <w:t>հայտեր</w:t>
      </w:r>
      <w:proofErr w:type="spellEnd"/>
      <w:r w:rsidRPr="00F02A42">
        <w:rPr>
          <w:rFonts w:ascii="GHEA Grapalat" w:eastAsia="GHEA Grapalat" w:hAnsi="GHEA Grapalat" w:cs="GHEA Grapalat"/>
        </w:rPr>
        <w:t xml:space="preserve"> </w:t>
      </w:r>
      <w:proofErr w:type="spellStart"/>
      <w:r w:rsidRPr="00F02A42">
        <w:rPr>
          <w:rFonts w:ascii="GHEA Grapalat" w:eastAsia="GHEA Grapalat" w:hAnsi="GHEA Grapalat" w:cs="GHEA Grapalat"/>
        </w:rPr>
        <w:t>ներկայացրած</w:t>
      </w:r>
      <w:proofErr w:type="spellEnd"/>
      <w:r w:rsidRPr="00F02A42">
        <w:rPr>
          <w:rFonts w:ascii="GHEA Grapalat" w:eastAsia="GHEA Grapalat" w:hAnsi="GHEA Grapalat" w:cs="GHEA Grapalat"/>
        </w:rPr>
        <w:t xml:space="preserve"> և </w:t>
      </w:r>
      <w:proofErr w:type="spellStart"/>
      <w:r w:rsidRPr="00F02A42">
        <w:rPr>
          <w:rFonts w:ascii="GHEA Grapalat" w:eastAsia="GHEA Grapalat" w:hAnsi="GHEA Grapalat" w:cs="GHEA Grapalat"/>
        </w:rPr>
        <w:t>բավարար</w:t>
      </w:r>
      <w:proofErr w:type="spellEnd"/>
      <w:r w:rsidRPr="00F02A42">
        <w:rPr>
          <w:rFonts w:ascii="GHEA Grapalat" w:eastAsia="GHEA Grapalat" w:hAnsi="GHEA Grapalat" w:cs="GHEA Grapalat"/>
        </w:rPr>
        <w:t xml:space="preserve"> </w:t>
      </w:r>
      <w:proofErr w:type="spellStart"/>
      <w:r w:rsidRPr="00F02A42">
        <w:rPr>
          <w:rFonts w:ascii="GHEA Grapalat" w:eastAsia="GHEA Grapalat" w:hAnsi="GHEA Grapalat" w:cs="GHEA Grapalat"/>
        </w:rPr>
        <w:t>գնահատված</w:t>
      </w:r>
      <w:proofErr w:type="spellEnd"/>
      <w:r w:rsidRPr="00F02A42">
        <w:rPr>
          <w:rFonts w:ascii="GHEA Grapalat" w:eastAsia="GHEA Grapalat" w:hAnsi="GHEA Grapalat" w:cs="GHEA Grapalat"/>
        </w:rPr>
        <w:t xml:space="preserve"> </w:t>
      </w:r>
      <w:proofErr w:type="spellStart"/>
      <w:r w:rsidRPr="00F02A42">
        <w:rPr>
          <w:rFonts w:ascii="GHEA Grapalat" w:eastAsia="GHEA Grapalat" w:hAnsi="GHEA Grapalat" w:cs="GHEA Grapalat"/>
        </w:rPr>
        <w:t>մասնակիցներից</w:t>
      </w:r>
      <w:proofErr w:type="spellEnd"/>
      <w:r w:rsidRPr="00F02A42">
        <w:rPr>
          <w:rFonts w:ascii="GHEA Grapalat" w:eastAsia="GHEA Grapalat" w:hAnsi="GHEA Grapalat" w:cs="GHEA Grapalat"/>
        </w:rPr>
        <w:t xml:space="preserve">, </w:t>
      </w:r>
      <w:proofErr w:type="spellStart"/>
      <w:r w:rsidRPr="00F02A42">
        <w:rPr>
          <w:rFonts w:ascii="GHEA Grapalat" w:eastAsia="GHEA Grapalat" w:hAnsi="GHEA Grapalat" w:cs="GHEA Grapalat"/>
        </w:rPr>
        <w:t>նվազագույն</w:t>
      </w:r>
      <w:proofErr w:type="spellEnd"/>
      <w:r w:rsidRPr="00F02A42">
        <w:rPr>
          <w:rFonts w:ascii="GHEA Grapalat" w:eastAsia="GHEA Grapalat" w:hAnsi="GHEA Grapalat" w:cs="GHEA Grapalat"/>
        </w:rPr>
        <w:t xml:space="preserve"> </w:t>
      </w:r>
      <w:proofErr w:type="spellStart"/>
      <w:r w:rsidRPr="00F02A42">
        <w:rPr>
          <w:rFonts w:ascii="GHEA Grapalat" w:eastAsia="GHEA Grapalat" w:hAnsi="GHEA Grapalat" w:cs="GHEA Grapalat"/>
        </w:rPr>
        <w:t>գնային</w:t>
      </w:r>
      <w:proofErr w:type="spellEnd"/>
      <w:r w:rsidRPr="00F02A42">
        <w:rPr>
          <w:rFonts w:ascii="GHEA Grapalat" w:eastAsia="GHEA Grapalat" w:hAnsi="GHEA Grapalat" w:cs="GHEA Grapalat"/>
        </w:rPr>
        <w:t xml:space="preserve"> </w:t>
      </w:r>
      <w:proofErr w:type="spellStart"/>
      <w:r w:rsidRPr="00F02A42">
        <w:rPr>
          <w:rFonts w:ascii="GHEA Grapalat" w:eastAsia="GHEA Grapalat" w:hAnsi="GHEA Grapalat" w:cs="GHEA Grapalat"/>
        </w:rPr>
        <w:t>առաջարկ</w:t>
      </w:r>
      <w:proofErr w:type="spellEnd"/>
      <w:r w:rsidRPr="00F02A42">
        <w:rPr>
          <w:rFonts w:ascii="GHEA Grapalat" w:eastAsia="GHEA Grapalat" w:hAnsi="GHEA Grapalat" w:cs="GHEA Grapalat"/>
        </w:rPr>
        <w:t xml:space="preserve"> </w:t>
      </w:r>
      <w:proofErr w:type="spellStart"/>
      <w:r w:rsidRPr="00F02A42">
        <w:rPr>
          <w:rFonts w:ascii="GHEA Grapalat" w:eastAsia="GHEA Grapalat" w:hAnsi="GHEA Grapalat" w:cs="GHEA Grapalat"/>
        </w:rPr>
        <w:t>ներկայացրած</w:t>
      </w:r>
      <w:proofErr w:type="spellEnd"/>
      <w:r w:rsidRPr="00F02A42">
        <w:rPr>
          <w:rFonts w:ascii="GHEA Grapalat" w:eastAsia="GHEA Grapalat" w:hAnsi="GHEA Grapalat" w:cs="GHEA Grapalat"/>
        </w:rPr>
        <w:t xml:space="preserve"> </w:t>
      </w:r>
      <w:proofErr w:type="spellStart"/>
      <w:r w:rsidRPr="00F02A42">
        <w:rPr>
          <w:rFonts w:ascii="GHEA Grapalat" w:eastAsia="GHEA Grapalat" w:hAnsi="GHEA Grapalat" w:cs="GHEA Grapalat"/>
        </w:rPr>
        <w:t>մասնակից</w:t>
      </w:r>
      <w:proofErr w:type="spellEnd"/>
      <w:r w:rsidRPr="00F02A42">
        <w:rPr>
          <w:rFonts w:ascii="GHEA Grapalat" w:eastAsia="GHEA Grapalat" w:hAnsi="GHEA Grapalat" w:cs="GHEA Grapalat"/>
        </w:rPr>
        <w:t>։</w:t>
      </w:r>
    </w:p>
    <w:p w:rsidR="00593FAB" w:rsidRPr="00F02A42" w:rsidRDefault="00593FAB" w:rsidP="003C3803">
      <w:pPr>
        <w:spacing w:after="0" w:line="0" w:lineRule="atLeast"/>
        <w:jc w:val="center"/>
        <w:rPr>
          <w:rFonts w:ascii="GHEA Grapalat" w:hAnsi="GHEA Grapalat"/>
        </w:rPr>
      </w:pPr>
    </w:p>
    <w:p w:rsidR="00391797" w:rsidRPr="00F02A42" w:rsidRDefault="00F02A42" w:rsidP="00391797">
      <w:pPr>
        <w:pStyle w:val="1"/>
        <w:spacing w:line="0" w:lineRule="atLeast"/>
        <w:jc w:val="both"/>
        <w:rPr>
          <w:rFonts w:ascii="GHEA Grapalat" w:hAnsi="GHEA Grapalat"/>
          <w:color w:val="auto"/>
          <w:sz w:val="20"/>
          <w:szCs w:val="20"/>
          <w:lang w:val="af-ZA"/>
        </w:rPr>
      </w:pPr>
      <w:r>
        <w:rPr>
          <w:rFonts w:ascii="GHEA Grapalat" w:hAnsi="GHEA Grapalat"/>
          <w:color w:val="auto"/>
          <w:sz w:val="20"/>
          <w:szCs w:val="20"/>
          <w:lang w:val="af-ZA"/>
        </w:rPr>
        <w:t xml:space="preserve">          </w:t>
      </w:r>
      <w:r w:rsidR="00391797" w:rsidRPr="00F02A42">
        <w:rPr>
          <w:rFonts w:ascii="GHEA Grapalat" w:hAnsi="GHEA Grapalat"/>
          <w:color w:val="auto"/>
          <w:sz w:val="20"/>
          <w:szCs w:val="20"/>
          <w:lang w:val="af-ZA"/>
        </w:rPr>
        <w:t>&lt;&lt;</w:t>
      </w:r>
      <w:r w:rsidR="00391797"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Գնումների</w:t>
      </w:r>
      <w:r w:rsidR="00391797"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="00391797"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մասին</w:t>
      </w:r>
      <w:r w:rsidR="00391797"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&gt;&gt; </w:t>
      </w:r>
      <w:r w:rsidR="00391797"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ՀՀ</w:t>
      </w:r>
      <w:r w:rsidR="00391797"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="00391797"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օրենքի</w:t>
      </w:r>
      <w:r w:rsidR="00391797"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10-</w:t>
      </w:r>
      <w:r w:rsidR="00391797"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րդ</w:t>
      </w:r>
      <w:r w:rsidR="00391797"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="00391797"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հոդվածի</w:t>
      </w:r>
      <w:r w:rsidR="00391797"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1-</w:t>
      </w:r>
      <w:r w:rsidR="00391797"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ին</w:t>
      </w:r>
      <w:r w:rsidR="00391797"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="00391797"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կետի</w:t>
      </w:r>
      <w:r w:rsidR="00391797"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 </w:t>
      </w:r>
      <w:r w:rsidR="00391797"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համաձայն</w:t>
      </w:r>
      <w:r w:rsidR="00391797"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="00391797"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Պայմանագիր</w:t>
      </w:r>
      <w:r w:rsidR="00391797"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="00391797"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կնքելու</w:t>
      </w:r>
      <w:r w:rsidR="00391797"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="00391797"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որոշման</w:t>
      </w:r>
      <w:r w:rsidR="00391797"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="00391797"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մասին</w:t>
      </w:r>
      <w:r w:rsidR="00391797"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="00391797"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հայտարարությունը</w:t>
      </w:r>
      <w:r w:rsidR="00391797"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="00391797"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հրապարակել</w:t>
      </w:r>
      <w:r w:rsidR="00391797"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="00391797"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տեղեկագրում</w:t>
      </w:r>
      <w:r w:rsidR="00391797" w:rsidRPr="00F02A42">
        <w:rPr>
          <w:rFonts w:ascii="GHEA Grapalat" w:hAnsi="GHEA Grapalat"/>
          <w:color w:val="auto"/>
          <w:sz w:val="20"/>
          <w:szCs w:val="20"/>
          <w:lang w:val="af-ZA"/>
        </w:rPr>
        <w:t>;</w:t>
      </w:r>
    </w:p>
    <w:p w:rsidR="00313B0C" w:rsidRPr="00F02A42" w:rsidRDefault="00F02A42" w:rsidP="00391797">
      <w:pPr>
        <w:pStyle w:val="1"/>
        <w:spacing w:before="0" w:line="0" w:lineRule="atLeast"/>
        <w:jc w:val="both"/>
        <w:rPr>
          <w:rFonts w:ascii="GHEA Grapalat" w:hAnsi="GHEA Grapalat" w:cs="Sylfaen"/>
          <w:color w:val="auto"/>
          <w:sz w:val="20"/>
          <w:szCs w:val="20"/>
          <w:lang w:val="es-ES"/>
        </w:rPr>
      </w:pPr>
      <w:r>
        <w:rPr>
          <w:rFonts w:ascii="GHEA Grapalat" w:hAnsi="GHEA Grapalat"/>
          <w:color w:val="auto"/>
          <w:sz w:val="20"/>
          <w:szCs w:val="20"/>
          <w:lang w:val="af-ZA"/>
        </w:rPr>
        <w:t xml:space="preserve">        </w:t>
      </w:r>
      <w:r w:rsidR="00391797"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&lt;&lt;</w:t>
      </w:r>
      <w:r w:rsidR="00391797"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Գնումների</w:t>
      </w:r>
      <w:r w:rsidR="00391797"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="00391797"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մասին</w:t>
      </w:r>
      <w:r w:rsidR="00391797"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&gt;&gt; </w:t>
      </w:r>
      <w:r w:rsidR="00391797"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ՀՀ</w:t>
      </w:r>
      <w:r w:rsidR="00391797"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="00391797"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օրենքի</w:t>
      </w:r>
      <w:r w:rsidR="00391797"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10-</w:t>
      </w:r>
      <w:r w:rsidR="00391797"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րդ</w:t>
      </w:r>
      <w:r w:rsidR="00391797"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="00391797"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հոդվածի</w:t>
      </w:r>
      <w:r w:rsidR="00391797"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4-</w:t>
      </w:r>
      <w:r w:rsidR="00391797"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րդ</w:t>
      </w:r>
      <w:r w:rsidR="00391797"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="00391797"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կետի</w:t>
      </w:r>
      <w:r w:rsidR="00391797"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 </w:t>
      </w:r>
      <w:r w:rsidR="00391797"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համաձայն</w:t>
      </w:r>
      <w:r w:rsidR="00391797"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="00391797"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անգործության</w:t>
      </w:r>
      <w:r w:rsidR="00391797"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="00391797"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ժամկետ</w:t>
      </w:r>
      <w:r w:rsidR="00391797"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="00391797"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չի</w:t>
      </w:r>
      <w:r w:rsidR="00391797"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="00391797"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սահմանվում</w:t>
      </w:r>
      <w:r w:rsidR="00313B0C" w:rsidRPr="00F02A42">
        <w:rPr>
          <w:rFonts w:ascii="GHEA Grapalat" w:hAnsi="GHEA Grapalat" w:cs="Sylfaen"/>
          <w:color w:val="auto"/>
          <w:sz w:val="20"/>
          <w:szCs w:val="20"/>
          <w:lang w:val="hy-AM"/>
        </w:rPr>
        <w:t xml:space="preserve">:   </w:t>
      </w:r>
      <w:r w:rsidR="00313B0C" w:rsidRPr="00F02A42">
        <w:rPr>
          <w:rFonts w:ascii="GHEA Grapalat" w:hAnsi="GHEA Grapalat" w:cs="Sylfaen"/>
          <w:color w:val="auto"/>
          <w:sz w:val="20"/>
          <w:szCs w:val="20"/>
          <w:lang w:val="es-ES"/>
        </w:rPr>
        <w:t xml:space="preserve"> </w:t>
      </w:r>
    </w:p>
    <w:p w:rsidR="00287CE0" w:rsidRPr="00F02A42" w:rsidRDefault="00287CE0" w:rsidP="003C3803">
      <w:pPr>
        <w:spacing w:after="0" w:line="0" w:lineRule="atLeast"/>
        <w:rPr>
          <w:rFonts w:ascii="GHEA Grapalat" w:hAnsi="GHEA Grapalat"/>
          <w:lang w:val="es-ES"/>
        </w:rPr>
      </w:pPr>
    </w:p>
    <w:p w:rsidR="00313B0C" w:rsidRPr="00F02A42" w:rsidRDefault="00313B0C" w:rsidP="003C3803">
      <w:pPr>
        <w:pStyle w:val="1"/>
        <w:spacing w:before="0" w:line="0" w:lineRule="atLeast"/>
        <w:jc w:val="both"/>
        <w:rPr>
          <w:rFonts w:ascii="GHEA Grapalat" w:hAnsi="GHEA Grapalat"/>
          <w:color w:val="auto"/>
          <w:sz w:val="20"/>
          <w:szCs w:val="20"/>
          <w:lang w:val="af-ZA"/>
        </w:rPr>
      </w:pPr>
      <w:r w:rsidRPr="00F02A42">
        <w:rPr>
          <w:rFonts w:ascii="GHEA Grapalat" w:hAnsi="GHEA Grapalat"/>
          <w:color w:val="auto"/>
          <w:sz w:val="20"/>
          <w:szCs w:val="20"/>
          <w:lang w:val="es-ES"/>
        </w:rPr>
        <w:t xml:space="preserve">         </w:t>
      </w:r>
      <w:r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Սույն</w:t>
      </w:r>
      <w:r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հայտարարության</w:t>
      </w:r>
      <w:r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հետ</w:t>
      </w:r>
      <w:r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կապված</w:t>
      </w:r>
      <w:r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լրացուցիչ</w:t>
      </w:r>
      <w:r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տեղեկություններ</w:t>
      </w:r>
      <w:r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ստանալու</w:t>
      </w:r>
      <w:r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համար</w:t>
      </w:r>
      <w:r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կարող</w:t>
      </w:r>
      <w:r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եք</w:t>
      </w:r>
      <w:r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դիմել</w:t>
      </w:r>
      <w:bookmarkStart w:id="1" w:name="OLE_LINK214"/>
      <w:r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 xml:space="preserve"> </w:t>
      </w:r>
      <w:r w:rsidR="00CC6AD8">
        <w:rPr>
          <w:rFonts w:ascii="GHEA Grapalat" w:hAnsi="GHEA Grapalat" w:cs="Sylfaen"/>
          <w:color w:val="auto"/>
          <w:sz w:val="20"/>
          <w:szCs w:val="20"/>
          <w:lang w:val="hy-AM"/>
        </w:rPr>
        <w:t>ՇՊՀ-ԳՀԾՁԲ-24/1</w:t>
      </w:r>
      <w:r w:rsidRPr="00F02A42">
        <w:rPr>
          <w:rFonts w:ascii="GHEA Grapalat" w:hAnsi="GHEA Grapalat"/>
          <w:color w:val="auto"/>
          <w:sz w:val="20"/>
          <w:szCs w:val="20"/>
          <w:lang w:val="hy-AM"/>
        </w:rPr>
        <w:t xml:space="preserve">  </w:t>
      </w:r>
      <w:r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bookmarkEnd w:id="1"/>
      <w:r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ծածկագրով</w:t>
      </w:r>
      <w:r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գնահատող</w:t>
      </w:r>
      <w:r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հանձնաժողովի</w:t>
      </w:r>
      <w:r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քարտուղար</w:t>
      </w:r>
      <w:r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Pr="00F02A42">
        <w:rPr>
          <w:rFonts w:ascii="GHEA Grapalat" w:hAnsi="GHEA Grapalat" w:cs="Sylfaen"/>
          <w:color w:val="auto"/>
          <w:sz w:val="20"/>
          <w:szCs w:val="20"/>
          <w:lang w:val="ru-RU"/>
        </w:rPr>
        <w:t>Է</w:t>
      </w:r>
      <w:r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. </w:t>
      </w:r>
      <w:proofErr w:type="spellStart"/>
      <w:r w:rsidRPr="00F02A42">
        <w:rPr>
          <w:rFonts w:ascii="GHEA Grapalat" w:hAnsi="GHEA Grapalat" w:cs="Sylfaen"/>
          <w:color w:val="auto"/>
          <w:sz w:val="20"/>
          <w:szCs w:val="20"/>
          <w:lang w:val="ru-RU"/>
        </w:rPr>
        <w:t>Գրիգորյան</w:t>
      </w:r>
      <w:proofErr w:type="spellEnd"/>
      <w:r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ին</w:t>
      </w:r>
      <w:r w:rsidRPr="00F02A42">
        <w:rPr>
          <w:rFonts w:ascii="GHEA Grapalat" w:hAnsi="GHEA Grapalat"/>
          <w:color w:val="auto"/>
          <w:sz w:val="20"/>
          <w:szCs w:val="20"/>
          <w:lang w:val="af-ZA"/>
        </w:rPr>
        <w:t>:</w:t>
      </w:r>
    </w:p>
    <w:p w:rsidR="00313B0C" w:rsidRPr="00F02A42" w:rsidRDefault="00313B0C" w:rsidP="003C3803">
      <w:pPr>
        <w:pStyle w:val="1"/>
        <w:spacing w:before="0" w:line="0" w:lineRule="atLeast"/>
        <w:jc w:val="both"/>
        <w:rPr>
          <w:rFonts w:ascii="GHEA Grapalat" w:hAnsi="GHEA Grapalat"/>
          <w:color w:val="auto"/>
          <w:sz w:val="20"/>
          <w:szCs w:val="20"/>
          <w:lang w:val="af-ZA"/>
        </w:rPr>
      </w:pPr>
      <w:r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Հեռախոս՝</w:t>
      </w:r>
      <w:r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bookmarkStart w:id="2" w:name="OLE_LINK62"/>
      <w:bookmarkStart w:id="3" w:name="OLE_LINK63"/>
      <w:bookmarkStart w:id="4" w:name="OLE_LINK64"/>
      <w:r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+37410244974 </w:t>
      </w:r>
      <w:bookmarkEnd w:id="2"/>
      <w:bookmarkEnd w:id="3"/>
      <w:bookmarkEnd w:id="4"/>
      <w:r w:rsidRPr="00F02A42">
        <w:rPr>
          <w:rFonts w:ascii="GHEA Grapalat" w:hAnsi="GHEA Grapalat" w:cs="Tahoma"/>
          <w:color w:val="auto"/>
          <w:sz w:val="20"/>
          <w:szCs w:val="20"/>
          <w:lang w:val="af-ZA"/>
        </w:rPr>
        <w:t>։</w:t>
      </w:r>
    </w:p>
    <w:p w:rsidR="00313B0C" w:rsidRPr="00F02A42" w:rsidRDefault="00313B0C" w:rsidP="003C3803">
      <w:pPr>
        <w:pStyle w:val="1"/>
        <w:spacing w:before="0" w:line="0" w:lineRule="atLeast"/>
        <w:jc w:val="both"/>
        <w:rPr>
          <w:rFonts w:ascii="GHEA Grapalat" w:hAnsi="GHEA Grapalat"/>
          <w:color w:val="auto"/>
          <w:sz w:val="20"/>
          <w:szCs w:val="20"/>
          <w:lang w:val="af-ZA"/>
        </w:rPr>
      </w:pPr>
      <w:r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Էլեկոտրանային</w:t>
      </w:r>
      <w:r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Pr="00F02A42">
        <w:rPr>
          <w:rFonts w:ascii="GHEA Grapalat" w:hAnsi="GHEA Grapalat" w:cs="Sylfaen"/>
          <w:color w:val="auto"/>
          <w:sz w:val="20"/>
          <w:szCs w:val="20"/>
          <w:lang w:val="af-ZA"/>
        </w:rPr>
        <w:t>փոստ՝</w:t>
      </w:r>
      <w:r w:rsidRPr="00F02A42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Pr="00F02A42">
        <w:rPr>
          <w:rFonts w:ascii="GHEA Grapalat" w:hAnsi="GHEA Grapalat" w:cs="Arial"/>
          <w:color w:val="auto"/>
          <w:sz w:val="20"/>
          <w:szCs w:val="20"/>
          <w:shd w:val="clear" w:color="auto" w:fill="FFFFFF"/>
          <w:lang w:val="af-ZA"/>
        </w:rPr>
        <w:t>protender.itender@gmail.com</w:t>
      </w:r>
    </w:p>
    <w:p w:rsidR="00313B0C" w:rsidRPr="00F02A42" w:rsidRDefault="00313B0C" w:rsidP="003C3803">
      <w:pPr>
        <w:pStyle w:val="1"/>
        <w:spacing w:before="0" w:line="0" w:lineRule="atLeast"/>
        <w:rPr>
          <w:rFonts w:ascii="GHEA Grapalat" w:hAnsi="GHEA Grapalat" w:cs="Sylfaen"/>
          <w:b/>
          <w:color w:val="auto"/>
          <w:sz w:val="20"/>
          <w:szCs w:val="20"/>
          <w:lang w:val="af-ZA"/>
        </w:rPr>
      </w:pPr>
    </w:p>
    <w:p w:rsidR="00313B0C" w:rsidRPr="00F02A42" w:rsidRDefault="00313B0C" w:rsidP="003C3803">
      <w:pPr>
        <w:pStyle w:val="1"/>
        <w:spacing w:before="0" w:line="0" w:lineRule="atLeast"/>
        <w:rPr>
          <w:rFonts w:ascii="GHEA Grapalat" w:hAnsi="GHEA Grapalat"/>
          <w:b/>
          <w:color w:val="auto"/>
          <w:sz w:val="20"/>
          <w:szCs w:val="20"/>
          <w:lang w:val="af-ZA"/>
        </w:rPr>
      </w:pPr>
      <w:r w:rsidRPr="00F02A42">
        <w:rPr>
          <w:rFonts w:ascii="GHEA Grapalat" w:hAnsi="GHEA Grapalat" w:cs="Sylfaen"/>
          <w:b/>
          <w:color w:val="auto"/>
          <w:sz w:val="20"/>
          <w:szCs w:val="20"/>
          <w:lang w:val="af-ZA"/>
        </w:rPr>
        <w:t>Պատվիրատու</w:t>
      </w:r>
      <w:r w:rsidRPr="00F02A42">
        <w:rPr>
          <w:rFonts w:ascii="GHEA Grapalat" w:hAnsi="GHEA Grapalat"/>
          <w:b/>
          <w:color w:val="auto"/>
          <w:sz w:val="20"/>
          <w:szCs w:val="20"/>
          <w:lang w:val="af-ZA"/>
        </w:rPr>
        <w:t xml:space="preserve">` </w:t>
      </w:r>
      <w:r w:rsidRPr="00F02A42">
        <w:rPr>
          <w:rFonts w:ascii="GHEA Grapalat" w:hAnsi="GHEA Grapalat" w:cs="Sylfaen"/>
          <w:b/>
          <w:color w:val="auto"/>
          <w:sz w:val="20"/>
          <w:szCs w:val="20"/>
          <w:lang w:val="af-ZA"/>
        </w:rPr>
        <w:t>«Շ</w:t>
      </w:r>
      <w:r w:rsidR="00287CE0" w:rsidRPr="00F02A42">
        <w:rPr>
          <w:rFonts w:ascii="GHEA Grapalat" w:hAnsi="GHEA Grapalat" w:cs="Sylfaen"/>
          <w:b/>
          <w:color w:val="auto"/>
          <w:sz w:val="20"/>
          <w:szCs w:val="20"/>
          <w:lang w:val="af-ZA"/>
        </w:rPr>
        <w:t>իրակի</w:t>
      </w:r>
      <w:r w:rsidRPr="00F02A42">
        <w:rPr>
          <w:rFonts w:ascii="GHEA Grapalat" w:hAnsi="GHEA Grapalat" w:cs="Sylfaen"/>
          <w:b/>
          <w:color w:val="auto"/>
          <w:sz w:val="20"/>
          <w:szCs w:val="20"/>
          <w:lang w:val="af-ZA"/>
        </w:rPr>
        <w:t xml:space="preserve"> Մ.</w:t>
      </w:r>
      <w:r w:rsidR="00287CE0" w:rsidRPr="00F02A42">
        <w:rPr>
          <w:rFonts w:ascii="GHEA Grapalat" w:hAnsi="GHEA Grapalat" w:cs="Sylfaen"/>
          <w:b/>
          <w:color w:val="auto"/>
          <w:sz w:val="20"/>
          <w:szCs w:val="20"/>
          <w:lang w:val="af-ZA"/>
        </w:rPr>
        <w:t>Նալբանդյանի անվան   պետական համալսարան</w:t>
      </w:r>
      <w:r w:rsidRPr="00F02A42">
        <w:rPr>
          <w:rFonts w:ascii="GHEA Grapalat" w:hAnsi="GHEA Grapalat" w:cs="Sylfaen"/>
          <w:b/>
          <w:color w:val="auto"/>
          <w:sz w:val="20"/>
          <w:szCs w:val="20"/>
          <w:lang w:val="af-ZA"/>
        </w:rPr>
        <w:t xml:space="preserve">» </w:t>
      </w:r>
      <w:r w:rsidR="001324DD" w:rsidRPr="00F02A42">
        <w:rPr>
          <w:rFonts w:ascii="GHEA Grapalat" w:hAnsi="GHEA Grapalat" w:cs="Sylfaen"/>
          <w:b/>
          <w:color w:val="auto"/>
          <w:sz w:val="20"/>
          <w:szCs w:val="20"/>
          <w:lang w:val="af-ZA"/>
        </w:rPr>
        <w:t>հիմնադրամ</w:t>
      </w:r>
    </w:p>
    <w:p w:rsidR="00593FAB" w:rsidRPr="00F02A42" w:rsidRDefault="00593FAB" w:rsidP="003C3803">
      <w:pPr>
        <w:spacing w:after="0" w:line="0" w:lineRule="atLeast"/>
        <w:rPr>
          <w:rFonts w:ascii="GHEA Grapalat" w:hAnsi="GHEA Grapalat"/>
          <w:lang w:val="af-ZA"/>
        </w:rPr>
      </w:pPr>
    </w:p>
    <w:sectPr w:rsidR="00593FAB" w:rsidRPr="00F02A4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Unicode">
    <w:panose1 w:val="020703000202050204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3FAB"/>
    <w:rsid w:val="001324DD"/>
    <w:rsid w:val="00260AD0"/>
    <w:rsid w:val="00287CE0"/>
    <w:rsid w:val="00313B0C"/>
    <w:rsid w:val="00391797"/>
    <w:rsid w:val="003C3803"/>
    <w:rsid w:val="00593FAB"/>
    <w:rsid w:val="005B7849"/>
    <w:rsid w:val="00784237"/>
    <w:rsid w:val="009204C2"/>
    <w:rsid w:val="00A7420F"/>
    <w:rsid w:val="00BE6CE6"/>
    <w:rsid w:val="00C82491"/>
    <w:rsid w:val="00CC6AD8"/>
    <w:rsid w:val="00F0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313B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313B0C"/>
    <w:pPr>
      <w:keepNext/>
      <w:spacing w:after="0" w:line="240" w:lineRule="auto"/>
      <w:ind w:firstLine="720"/>
      <w:jc w:val="center"/>
      <w:outlineLvl w:val="2"/>
    </w:pPr>
    <w:rPr>
      <w:rFonts w:ascii="Cambria" w:eastAsia="Times Armenian" w:hAnsi="Cambria" w:cs="Times Armeni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customStyle="1" w:styleId="30">
    <w:name w:val="Заголовок 3 Знак"/>
    <w:basedOn w:val="a0"/>
    <w:link w:val="3"/>
    <w:rsid w:val="00313B0C"/>
    <w:rPr>
      <w:rFonts w:ascii="Cambria" w:eastAsia="Times Armenian" w:hAnsi="Cambria" w:cs="Times Armeni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313B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</dc:creator>
  <cp:keywords/>
  <dc:description/>
  <cp:lastModifiedBy>Ani</cp:lastModifiedBy>
  <cp:revision>14</cp:revision>
  <cp:lastPrinted>2020-11-06T12:51:00Z</cp:lastPrinted>
  <dcterms:created xsi:type="dcterms:W3CDTF">2020-03-13T10:54:00Z</dcterms:created>
  <dcterms:modified xsi:type="dcterms:W3CDTF">2024-03-04T13:29:00Z</dcterms:modified>
  <cp:category/>
</cp:coreProperties>
</file>