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648D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021F0">
        <w:rPr>
          <w:rFonts w:ascii="GHEA Grapalat" w:hAnsi="GHEA Grapalat" w:cs="Sylfaen"/>
          <w:sz w:val="24"/>
          <w:szCs w:val="24"/>
          <w:lang w:val="hy-AM"/>
        </w:rPr>
        <w:t>60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A021F0">
        <w:rPr>
          <w:rFonts w:ascii="GHEA Grapalat" w:hAnsi="GHEA Grapalat" w:cs="Sylfaen"/>
          <w:sz w:val="24"/>
          <w:szCs w:val="24"/>
          <w:lang w:val="hy-AM"/>
        </w:rPr>
        <w:t>Տումոե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21F0">
        <w:rPr>
          <w:rFonts w:ascii="GHEA Grapalat" w:hAnsi="GHEA Grapalat" w:cs="Sylfaen"/>
          <w:sz w:val="24"/>
          <w:szCs w:val="24"/>
          <w:lang w:val="hy-AM"/>
        </w:rPr>
        <w:t>«Երևանի ավտոբուս» ՓԲԸ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A021F0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021F0">
        <w:rPr>
          <w:rFonts w:ascii="GHEA Grapalat" w:hAnsi="GHEA Grapalat" w:cs="Sylfaen"/>
          <w:sz w:val="24"/>
          <w:szCs w:val="24"/>
          <w:lang w:val="hy-AM"/>
        </w:rPr>
        <w:t>ԵԱ-ԷԱՃԱՊՁԲ-22/5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3AA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585</cp:revision>
  <cp:lastPrinted>2022-02-14T10:35:00Z</cp:lastPrinted>
  <dcterms:created xsi:type="dcterms:W3CDTF">2016-04-19T09:12:00Z</dcterms:created>
  <dcterms:modified xsi:type="dcterms:W3CDTF">2022-02-14T10:35:00Z</dcterms:modified>
</cp:coreProperties>
</file>