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5C1FC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>Հավելված N 13</w:t>
      </w:r>
    </w:p>
    <w:p w14:paraId="122F00D0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 xml:space="preserve">ՀՀ ֆինանսների նախարարի 2022 թվականի </w:t>
      </w:r>
    </w:p>
    <w:p w14:paraId="303EDB5E" w14:textId="726049B8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0D25C4">
        <w:rPr>
          <w:rFonts w:ascii="GHEA Grapalat" w:hAnsi="GHEA Grapalat" w:cs="Sylfaen"/>
          <w:i/>
          <w:sz w:val="16"/>
        </w:rPr>
        <w:t xml:space="preserve">N  235-Ա  հրամանի      </w:t>
      </w:r>
    </w:p>
    <w:p w14:paraId="76727AA3" w14:textId="77777777" w:rsidR="00A82AF8" w:rsidRPr="000D25C4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60DC32C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25C4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68777D9E" w14:textId="5BBF52E4" w:rsidR="00A82AF8" w:rsidRPr="000D25C4" w:rsidRDefault="00A82AF8" w:rsidP="008C6725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0D25C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8C6725" w:rsidRPr="008C6725">
        <w:rPr>
          <w:rFonts w:ascii="GHEA Grapalat" w:hAnsi="GHEA Grapalat"/>
          <w:bCs/>
          <w:sz w:val="20"/>
          <w:lang w:val="hy-AM"/>
        </w:rPr>
        <w:t>ՀՀ</w:t>
      </w:r>
      <w:r w:rsidR="008C6725">
        <w:rPr>
          <w:rFonts w:ascii="GHEA Grapalat" w:hAnsi="GHEA Grapalat"/>
          <w:b w:val="0"/>
          <w:sz w:val="20"/>
          <w:lang w:val="hy-AM"/>
        </w:rPr>
        <w:t xml:space="preserve"> </w:t>
      </w:r>
      <w:r w:rsidR="00312083" w:rsidRPr="000D25C4">
        <w:rPr>
          <w:rFonts w:ascii="GHEA Grapalat" w:hAnsi="GHEA Grapalat"/>
          <w:sz w:val="21"/>
          <w:szCs w:val="21"/>
          <w:lang w:val="af-ZA"/>
        </w:rPr>
        <w:t>ՇՄԱՀ-ԳՀ</w:t>
      </w:r>
      <w:r w:rsidR="008C6725">
        <w:rPr>
          <w:rFonts w:ascii="GHEA Grapalat" w:hAnsi="GHEA Grapalat"/>
          <w:sz w:val="21"/>
          <w:szCs w:val="21"/>
          <w:lang w:val="hy-AM"/>
        </w:rPr>
        <w:t>Ծ</w:t>
      </w:r>
      <w:r w:rsidR="00312083" w:rsidRPr="000D25C4">
        <w:rPr>
          <w:rFonts w:ascii="GHEA Grapalat" w:hAnsi="GHEA Grapalat"/>
          <w:sz w:val="21"/>
          <w:szCs w:val="21"/>
          <w:lang w:val="af-ZA"/>
        </w:rPr>
        <w:t>ՁԲ-</w:t>
      </w:r>
      <w:r w:rsidR="00F42E21">
        <w:rPr>
          <w:rFonts w:ascii="GHEA Grapalat" w:hAnsi="GHEA Grapalat"/>
          <w:sz w:val="21"/>
          <w:szCs w:val="21"/>
          <w:lang w:val="hy-AM"/>
        </w:rPr>
        <w:t>2</w:t>
      </w:r>
      <w:r w:rsidR="008C6725">
        <w:rPr>
          <w:rFonts w:ascii="GHEA Grapalat" w:hAnsi="GHEA Grapalat"/>
          <w:sz w:val="21"/>
          <w:szCs w:val="21"/>
          <w:lang w:val="hy-AM"/>
        </w:rPr>
        <w:t>5</w:t>
      </w:r>
      <w:r w:rsidR="00F42E21">
        <w:rPr>
          <w:rFonts w:ascii="GHEA Grapalat" w:hAnsi="GHEA Grapalat"/>
          <w:sz w:val="21"/>
          <w:szCs w:val="21"/>
          <w:lang w:val="hy-AM"/>
        </w:rPr>
        <w:t>/</w:t>
      </w:r>
      <w:r w:rsidR="008E6744">
        <w:rPr>
          <w:rFonts w:ascii="GHEA Grapalat" w:hAnsi="GHEA Grapalat"/>
          <w:sz w:val="21"/>
          <w:szCs w:val="21"/>
          <w:lang w:val="hy-AM"/>
        </w:rPr>
        <w:t>10</w:t>
      </w:r>
    </w:p>
    <w:p w14:paraId="4B1B096A" w14:textId="77777777" w:rsidR="00A82AF8" w:rsidRPr="000D25C4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7FB7ABE4" w14:textId="57973F9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Հայաստանի Հանրապետության Շիրակի մարզի Ախուրյանի համայնքապետարանը</w:t>
      </w:r>
      <w:r w:rsidR="00A82AF8" w:rsidRPr="000D25C4">
        <w:rPr>
          <w:rFonts w:ascii="GHEA Grapalat" w:hAnsi="GHEA Grapalat" w:cs="Sylfaen"/>
          <w:sz w:val="20"/>
          <w:lang w:val="af-ZA"/>
        </w:rPr>
        <w:t xml:space="preserve"> ստորև </w:t>
      </w:r>
    </w:p>
    <w:p w14:paraId="7345CCC9" w14:textId="5F7CA5F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</w:t>
      </w:r>
      <w:r w:rsidRPr="000D25C4">
        <w:rPr>
          <w:rFonts w:ascii="GHEA Grapalat" w:hAnsi="GHEA Grapalat" w:cs="Sylfaen"/>
          <w:sz w:val="12"/>
          <w:lang w:val="af-ZA"/>
        </w:rPr>
        <w:t xml:space="preserve">     պատվիրատուի անվանումը</w:t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6744FA60" w14:textId="7A920924" w:rsidR="00A82AF8" w:rsidRPr="008E6744" w:rsidRDefault="00312083" w:rsidP="008E6744">
      <w:pPr>
        <w:pStyle w:val="a5"/>
        <w:ind w:firstLine="0"/>
        <w:rPr>
          <w:rFonts w:ascii="GHEA Grapalat" w:hAnsi="GHEA Grapalat"/>
          <w:i/>
          <w:sz w:val="21"/>
          <w:szCs w:val="21"/>
          <w:u w:val="single"/>
          <w:vertAlign w:val="superscript"/>
          <w:lang w:val="hy-AM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ներկայացնում է իր կարիքների </w:t>
      </w:r>
      <w:r w:rsidR="00A82AF8" w:rsidRPr="008C6725">
        <w:rPr>
          <w:rFonts w:ascii="GHEA Grapalat" w:hAnsi="GHEA Grapalat" w:cs="Sylfaen"/>
          <w:sz w:val="20"/>
          <w:lang w:val="af-ZA"/>
        </w:rPr>
        <w:t xml:space="preserve">համար </w:t>
      </w:r>
      <w:r w:rsidR="000D25C4" w:rsidRPr="008C6725">
        <w:rPr>
          <w:rFonts w:ascii="GHEA Grapalat" w:hAnsi="GHEA Grapalat" w:cs="Sylfaen"/>
          <w:sz w:val="20"/>
          <w:u w:val="single"/>
          <w:lang w:val="af-ZA"/>
        </w:rPr>
        <w:t xml:space="preserve">    </w:t>
      </w:r>
      <w:bookmarkStart w:id="0" w:name="_Hlk142917865"/>
      <w:bookmarkStart w:id="1" w:name="_Hlk144128265"/>
      <w:r w:rsidR="008E6744" w:rsidRPr="00EA397B">
        <w:rPr>
          <w:rFonts w:ascii="GHEA Grapalat" w:hAnsi="GHEA Grapalat"/>
          <w:b/>
          <w:sz w:val="21"/>
          <w:szCs w:val="21"/>
          <w:u w:val="single"/>
          <w:lang w:val="hy-AM"/>
        </w:rPr>
        <w:t>ՀՀ Շիրակի մարզի Ախուրյանի</w:t>
      </w:r>
      <w:r w:rsidR="008E6744" w:rsidRPr="00EA397B">
        <w:rPr>
          <w:rFonts w:ascii="GHEA Grapalat" w:hAnsi="GHEA Grapalat"/>
          <w:b/>
          <w:sz w:val="21"/>
          <w:szCs w:val="21"/>
          <w:u w:val="single"/>
          <w:lang w:val="af-ZA"/>
        </w:rPr>
        <w:t xml:space="preserve"> համայնքապետարանի կարիքների համար</w:t>
      </w:r>
      <w:r w:rsidR="008E6744" w:rsidRPr="00EA397B">
        <w:rPr>
          <w:rFonts w:ascii="GHEA Grapalat" w:hAnsi="GHEA Grapalat"/>
          <w:b/>
          <w:sz w:val="21"/>
          <w:szCs w:val="21"/>
          <w:u w:val="single"/>
          <w:lang w:val="hy-AM"/>
        </w:rPr>
        <w:t xml:space="preserve"> </w:t>
      </w:r>
      <w:r w:rsidR="008E6744" w:rsidRPr="00BD326D">
        <w:rPr>
          <w:rFonts w:ascii="GHEA Grapalat" w:hAnsi="GHEA Grapalat" w:cs="Sylfaen"/>
          <w:b/>
          <w:sz w:val="21"/>
          <w:szCs w:val="21"/>
          <w:u w:val="single"/>
          <w:lang w:val="hy-AM"/>
        </w:rPr>
        <w:t xml:space="preserve">նախագծա-նախահաշվային փաստաթղթերի կազմման </w:t>
      </w:r>
      <w:r w:rsidR="008E6744">
        <w:rPr>
          <w:rFonts w:ascii="GHEA Grapalat" w:hAnsi="GHEA Grapalat" w:cs="Sylfaen"/>
          <w:b/>
          <w:sz w:val="21"/>
          <w:szCs w:val="21"/>
          <w:u w:val="single"/>
          <w:lang w:val="hy-AM"/>
        </w:rPr>
        <w:t>և փորձաքննության եզրակացության</w:t>
      </w:r>
      <w:r w:rsidR="008E6744" w:rsidRPr="00A20060">
        <w:rPr>
          <w:rFonts w:ascii="GHEA Grapalat" w:hAnsi="GHEA Grapalat" w:cs="Sylfaen"/>
          <w:b/>
          <w:sz w:val="21"/>
          <w:szCs w:val="21"/>
          <w:u w:val="single"/>
          <w:lang w:val="hy-AM"/>
        </w:rPr>
        <w:t xml:space="preserve"> </w:t>
      </w:r>
      <w:r w:rsidR="008E6744">
        <w:rPr>
          <w:rFonts w:ascii="GHEA Grapalat" w:hAnsi="GHEA Grapalat" w:cs="Sylfaen"/>
          <w:b/>
          <w:sz w:val="21"/>
          <w:szCs w:val="21"/>
          <w:u w:val="single"/>
          <w:lang w:val="hy-AM"/>
        </w:rPr>
        <w:t>տրամադրման</w:t>
      </w:r>
      <w:r w:rsidR="008E6744" w:rsidRPr="00A20060">
        <w:rPr>
          <w:rFonts w:ascii="GHEA Grapalat" w:hAnsi="GHEA Grapalat" w:cs="Sylfaen"/>
          <w:b/>
          <w:sz w:val="21"/>
          <w:szCs w:val="21"/>
          <w:u w:val="single"/>
          <w:lang w:val="hy-AM"/>
        </w:rPr>
        <w:t xml:space="preserve"> </w:t>
      </w:r>
      <w:r w:rsidR="008E6744" w:rsidRPr="00BD326D">
        <w:rPr>
          <w:rFonts w:ascii="GHEA Grapalat" w:hAnsi="GHEA Grapalat" w:cs="Sylfaen"/>
          <w:b/>
          <w:sz w:val="21"/>
          <w:szCs w:val="21"/>
          <w:u w:val="single"/>
          <w:lang w:val="hy-AM"/>
        </w:rPr>
        <w:t>խորհրդատվական</w:t>
      </w:r>
      <w:r w:rsidR="008E6744" w:rsidRPr="00BD326D">
        <w:rPr>
          <w:rFonts w:ascii="GHEA Grapalat" w:hAnsi="GHEA Grapalat"/>
          <w:b/>
          <w:sz w:val="21"/>
          <w:szCs w:val="21"/>
          <w:u w:val="single"/>
          <w:lang w:val="hy-AM"/>
        </w:rPr>
        <w:t xml:space="preserve"> </w:t>
      </w:r>
      <w:bookmarkEnd w:id="0"/>
      <w:bookmarkEnd w:id="1"/>
      <w:r w:rsidR="008E6744" w:rsidRPr="00BD326D">
        <w:rPr>
          <w:rFonts w:ascii="GHEA Grapalat" w:hAnsi="GHEA Grapalat"/>
          <w:b/>
          <w:bCs/>
          <w:sz w:val="21"/>
          <w:szCs w:val="21"/>
          <w:u w:val="single"/>
          <w:lang w:val="hy-AM"/>
        </w:rPr>
        <w:t>ծառայությունների</w:t>
      </w:r>
      <w:r w:rsidR="000D25C4" w:rsidRPr="008C6725">
        <w:rPr>
          <w:rFonts w:ascii="GHEA Grapalat" w:hAnsi="GHEA Grapalat" w:cs="Sylfaen"/>
          <w:sz w:val="20"/>
          <w:u w:val="single"/>
          <w:lang w:val="af-ZA"/>
        </w:rPr>
        <w:tab/>
      </w:r>
      <w:r w:rsidR="008C6725" w:rsidRPr="008C6725">
        <w:rPr>
          <w:rFonts w:ascii="GHEA Grapalat" w:hAnsi="GHEA Grapalat" w:cs="Sylfaen"/>
          <w:sz w:val="20"/>
          <w:lang w:val="af-ZA"/>
        </w:rPr>
        <w:t>ձեռքբերման նպատակով</w:t>
      </w:r>
      <w:r w:rsidR="008C6725" w:rsidRPr="008C6725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0D25C4" w:rsidRPr="008C6725">
        <w:rPr>
          <w:rFonts w:ascii="GHEA Grapalat" w:hAnsi="GHEA Grapalat" w:cs="Sylfaen"/>
          <w:sz w:val="20"/>
          <w:u w:val="single"/>
          <w:lang w:val="af-ZA"/>
        </w:rPr>
        <w:t xml:space="preserve">        </w:t>
      </w:r>
      <w:r w:rsidR="00A82AF8" w:rsidRPr="008C6725">
        <w:rPr>
          <w:rFonts w:ascii="GHEA Grapalat" w:hAnsi="GHEA Grapalat" w:cs="Sylfaen"/>
          <w:sz w:val="20"/>
          <w:u w:val="single"/>
          <w:lang w:val="af-ZA"/>
        </w:rPr>
        <w:t xml:space="preserve">         </w:t>
      </w:r>
    </w:p>
    <w:p w14:paraId="5C463108" w14:textId="7385248C" w:rsidR="00A82AF8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                                         </w:t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  <w:t xml:space="preserve">  գնման առարկայի անվանումը</w:t>
      </w:r>
    </w:p>
    <w:p w14:paraId="5B934219" w14:textId="1A6AE24A" w:rsidR="00A82AF8" w:rsidRPr="000D25C4" w:rsidRDefault="008E6744" w:rsidP="00312083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կազմակերպված </w:t>
      </w:r>
      <w:r w:rsidRPr="008C6725">
        <w:rPr>
          <w:rFonts w:ascii="GHEA Grapalat" w:hAnsi="GHEA Grapalat" w:cs="Sylfaen"/>
          <w:sz w:val="20"/>
          <w:u w:val="single"/>
          <w:lang w:val="af-ZA"/>
        </w:rPr>
        <w:t xml:space="preserve">  </w:t>
      </w:r>
      <w:r w:rsidR="008C6725" w:rsidRPr="008C6725">
        <w:rPr>
          <w:rFonts w:ascii="GHEA Grapalat" w:hAnsi="GHEA Grapalat"/>
          <w:b/>
          <w:bCs/>
          <w:sz w:val="20"/>
          <w:u w:val="single"/>
          <w:lang w:val="hy-AM"/>
        </w:rPr>
        <w:t xml:space="preserve">ՀՀ </w:t>
      </w:r>
      <w:r w:rsidR="008C6725" w:rsidRPr="008C6725">
        <w:rPr>
          <w:rFonts w:ascii="GHEA Grapalat" w:hAnsi="GHEA Grapalat"/>
          <w:b/>
          <w:bCs/>
          <w:sz w:val="20"/>
          <w:u w:val="single"/>
          <w:lang w:val="af-ZA"/>
        </w:rPr>
        <w:t>ՇՄԱՀ-ԳՀ</w:t>
      </w:r>
      <w:r w:rsidR="008C6725" w:rsidRPr="008C6725">
        <w:rPr>
          <w:rFonts w:ascii="GHEA Grapalat" w:hAnsi="GHEA Grapalat"/>
          <w:b/>
          <w:bCs/>
          <w:sz w:val="20"/>
          <w:u w:val="single"/>
          <w:lang w:val="hy-AM"/>
        </w:rPr>
        <w:t>Ծ</w:t>
      </w:r>
      <w:r w:rsidR="008C6725" w:rsidRPr="008C6725">
        <w:rPr>
          <w:rFonts w:ascii="GHEA Grapalat" w:hAnsi="GHEA Grapalat"/>
          <w:b/>
          <w:bCs/>
          <w:sz w:val="20"/>
          <w:u w:val="single"/>
          <w:lang w:val="af-ZA"/>
        </w:rPr>
        <w:t>ՁԲ-</w:t>
      </w:r>
      <w:r w:rsidR="008C6725" w:rsidRPr="008C6725">
        <w:rPr>
          <w:rFonts w:ascii="GHEA Grapalat" w:hAnsi="GHEA Grapalat"/>
          <w:b/>
          <w:bCs/>
          <w:sz w:val="20"/>
          <w:u w:val="single"/>
          <w:lang w:val="hy-AM"/>
        </w:rPr>
        <w:t>25/</w:t>
      </w:r>
      <w:r>
        <w:rPr>
          <w:rFonts w:ascii="GHEA Grapalat" w:hAnsi="GHEA Grapalat"/>
          <w:b/>
          <w:bCs/>
          <w:sz w:val="20"/>
          <w:u w:val="single"/>
          <w:lang w:val="hy-AM"/>
        </w:rPr>
        <w:t>10</w:t>
      </w:r>
      <w:r w:rsidR="001D6888" w:rsidRPr="008C6725">
        <w:rPr>
          <w:rFonts w:ascii="GHEA Grapalat" w:hAnsi="GHEA Grapalat"/>
          <w:b/>
          <w:bCs/>
          <w:sz w:val="18"/>
          <w:szCs w:val="14"/>
          <w:u w:val="single"/>
          <w:lang w:val="hy-AM"/>
        </w:rPr>
        <w:t xml:space="preserve">  </w:t>
      </w:r>
      <w:r w:rsidR="001D6888" w:rsidRPr="008C6725">
        <w:rPr>
          <w:rFonts w:ascii="GHEA Grapalat" w:hAnsi="GHEA Grapalat"/>
          <w:b/>
          <w:bCs/>
          <w:sz w:val="22"/>
          <w:szCs w:val="18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8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5"/>
        <w:gridCol w:w="4379"/>
        <w:gridCol w:w="2214"/>
        <w:gridCol w:w="2045"/>
        <w:gridCol w:w="1697"/>
      </w:tblGrid>
      <w:tr w:rsidR="00A82AF8" w:rsidRPr="008E6744" w14:paraId="490F87FD" w14:textId="77777777" w:rsidTr="001D6888">
        <w:trPr>
          <w:trHeight w:val="913"/>
          <w:jc w:val="center"/>
        </w:trPr>
        <w:tc>
          <w:tcPr>
            <w:tcW w:w="535" w:type="dxa"/>
            <w:vMerge w:val="restart"/>
            <w:shd w:val="clear" w:color="auto" w:fill="auto"/>
            <w:textDirection w:val="btLr"/>
            <w:vAlign w:val="center"/>
          </w:tcPr>
          <w:p w14:paraId="3B5BABA6" w14:textId="77777777" w:rsidR="00A82AF8" w:rsidRPr="000D25C4" w:rsidRDefault="00A82AF8" w:rsidP="00312083">
            <w:pPr>
              <w:ind w:left="113" w:right="113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4379" w:type="dxa"/>
            <w:vMerge w:val="restart"/>
            <w:shd w:val="clear" w:color="auto" w:fill="auto"/>
            <w:vAlign w:val="center"/>
          </w:tcPr>
          <w:p w14:paraId="46D4CEBB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14:paraId="6D0BA416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</w:tcPr>
          <w:p w14:paraId="72A2DD1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1697" w:type="dxa"/>
            <w:vMerge w:val="restart"/>
            <w:shd w:val="clear" w:color="auto" w:fill="auto"/>
            <w:vAlign w:val="center"/>
          </w:tcPr>
          <w:p w14:paraId="2D48486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8E6744" w14:paraId="0260467A" w14:textId="77777777" w:rsidTr="001D6888">
        <w:trPr>
          <w:trHeight w:val="1011"/>
          <w:jc w:val="center"/>
        </w:trPr>
        <w:tc>
          <w:tcPr>
            <w:tcW w:w="535" w:type="dxa"/>
            <w:vMerge/>
            <w:shd w:val="clear" w:color="auto" w:fill="auto"/>
            <w:vAlign w:val="center"/>
          </w:tcPr>
          <w:p w14:paraId="73E0E18E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4379" w:type="dxa"/>
            <w:vMerge/>
            <w:shd w:val="clear" w:color="auto" w:fill="auto"/>
            <w:vAlign w:val="center"/>
          </w:tcPr>
          <w:p w14:paraId="1539ECF7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14" w:type="dxa"/>
            <w:vMerge/>
            <w:shd w:val="clear" w:color="auto" w:fill="auto"/>
            <w:vAlign w:val="center"/>
          </w:tcPr>
          <w:p w14:paraId="6A447441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45" w:type="dxa"/>
            <w:vMerge/>
            <w:shd w:val="clear" w:color="auto" w:fill="auto"/>
            <w:vAlign w:val="center"/>
          </w:tcPr>
          <w:p w14:paraId="5F2CC81D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697" w:type="dxa"/>
            <w:vMerge/>
            <w:shd w:val="clear" w:color="auto" w:fill="auto"/>
            <w:vAlign w:val="center"/>
          </w:tcPr>
          <w:p w14:paraId="5405ECF5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8E6744" w:rsidRPr="008E6744" w14:paraId="44947C86" w14:textId="77777777" w:rsidTr="008C6725">
        <w:trPr>
          <w:trHeight w:val="60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427C7722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4379" w:type="dxa"/>
            <w:shd w:val="clear" w:color="auto" w:fill="auto"/>
            <w:vAlign w:val="center"/>
          </w:tcPr>
          <w:p w14:paraId="3BF331C4" w14:textId="031E712F" w:rsidR="008E6744" w:rsidRPr="008E6744" w:rsidRDefault="008E6744" w:rsidP="008E6744">
            <w:pPr>
              <w:jc w:val="center"/>
              <w:rPr>
                <w:rFonts w:ascii="GHEA Grapalat" w:hAnsi="GHEA Grapalat"/>
                <w:sz w:val="18"/>
                <w:szCs w:val="14"/>
                <w:lang w:val="hy-AM"/>
              </w:rPr>
            </w:pPr>
            <w:r>
              <w:rPr>
                <w:rFonts w:ascii="GHEA Grapalat" w:hAnsi="GHEA Grapalat"/>
                <w:sz w:val="18"/>
                <w:szCs w:val="14"/>
                <w:lang w:val="hy-AM"/>
              </w:rPr>
              <w:t>Տեխ բնութագիրը հավելված 1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7BC8F195" w14:textId="5FFBA7B0" w:rsidR="008E6744" w:rsidRPr="000D25C4" w:rsidRDefault="008E6744" w:rsidP="008E6744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  <w:t>-</w:t>
            </w:r>
          </w:p>
        </w:tc>
        <w:tc>
          <w:tcPr>
            <w:tcW w:w="2045" w:type="dxa"/>
            <w:shd w:val="clear" w:color="auto" w:fill="auto"/>
            <w:vAlign w:val="center"/>
          </w:tcPr>
          <w:p w14:paraId="192DE0DA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1-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17D574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2-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D6476D6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3C8168D5" w14:textId="122FFCAF" w:rsidR="008E6744" w:rsidRPr="008C6725" w:rsidRDefault="008E6744" w:rsidP="008E6744">
            <w:pPr>
              <w:jc w:val="center"/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4-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697" w:type="dxa"/>
            <w:shd w:val="clear" w:color="auto" w:fill="auto"/>
            <w:vAlign w:val="center"/>
          </w:tcPr>
          <w:p w14:paraId="4B9F97EF" w14:textId="7BF0CD29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41731E35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858B50A" w14:textId="77777777" w:rsidR="001D6888" w:rsidRDefault="001D6888" w:rsidP="00E0181F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6C59492A" w:rsidR="00A82AF8" w:rsidRPr="000D25C4" w:rsidRDefault="00A82AF8" w:rsidP="00E0181F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25C4">
        <w:rPr>
          <w:rFonts w:ascii="GHEA Grapalat" w:hAnsi="GHEA Grapalat" w:cs="Sylfaen"/>
          <w:sz w:val="20"/>
          <w:lang w:val="af-ZA"/>
        </w:rPr>
        <w:t>Սույն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հայտարարության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հետ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կապված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լրացուցիչ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տեղեկություններ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ստանալու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համար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կարող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եք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դիմել</w:t>
      </w:r>
      <w:r w:rsidRPr="000D25C4">
        <w:rPr>
          <w:rFonts w:ascii="GHEA Grapalat" w:hAnsi="GHEA Grapalat"/>
          <w:sz w:val="20"/>
          <w:lang w:val="af-ZA"/>
        </w:rPr>
        <w:t xml:space="preserve"> </w:t>
      </w:r>
    </w:p>
    <w:p w14:paraId="05E542E0" w14:textId="63B7DC79" w:rsidR="00A82AF8" w:rsidRPr="000D25C4" w:rsidRDefault="00B14CF6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20"/>
          <w:u w:val="single"/>
          <w:lang w:val="hy-AM"/>
        </w:rPr>
        <w:t xml:space="preserve">  </w:t>
      </w:r>
      <w:r w:rsidRPr="008C6725">
        <w:rPr>
          <w:rFonts w:ascii="GHEA Grapalat" w:hAnsi="GHEA Grapalat" w:cs="Sylfaen"/>
          <w:b/>
          <w:bCs/>
          <w:sz w:val="20"/>
          <w:u w:val="single"/>
          <w:lang w:val="hy-AM"/>
        </w:rPr>
        <w:t></w:t>
      </w:r>
      <w:r w:rsidR="008C6725" w:rsidRPr="008C6725">
        <w:rPr>
          <w:rFonts w:ascii="GHEA Grapalat" w:hAnsi="GHEA Grapalat" w:cs="Sylfaen"/>
          <w:b/>
          <w:bCs/>
          <w:sz w:val="20"/>
          <w:u w:val="single"/>
          <w:lang w:val="hy-AM"/>
        </w:rPr>
        <w:t>ՀՀ</w:t>
      </w:r>
      <w:r w:rsidR="008C6725">
        <w:rPr>
          <w:rFonts w:ascii="GHEA Grapalat" w:hAnsi="GHEA Grapalat" w:cs="Sylfaen"/>
          <w:sz w:val="20"/>
          <w:u w:val="single"/>
          <w:lang w:val="hy-AM"/>
        </w:rPr>
        <w:t xml:space="preserve"> </w:t>
      </w:r>
      <w:r w:rsidRPr="000D25C4">
        <w:rPr>
          <w:rFonts w:ascii="GHEA Grapalat" w:hAnsi="GHEA Grapalat"/>
          <w:b/>
          <w:sz w:val="21"/>
          <w:szCs w:val="21"/>
          <w:u w:val="single"/>
          <w:lang w:val="af-ZA"/>
        </w:rPr>
        <w:t>ՇՄԱՀ-ԳՀ</w:t>
      </w:r>
      <w:r w:rsidR="008E6744">
        <w:rPr>
          <w:rFonts w:ascii="GHEA Grapalat" w:hAnsi="GHEA Grapalat"/>
          <w:b/>
          <w:sz w:val="21"/>
          <w:szCs w:val="21"/>
          <w:u w:val="single"/>
          <w:lang w:val="hy-AM"/>
        </w:rPr>
        <w:t>Ծ</w:t>
      </w:r>
      <w:r w:rsidRPr="000D25C4">
        <w:rPr>
          <w:rFonts w:ascii="GHEA Grapalat" w:hAnsi="GHEA Grapalat"/>
          <w:b/>
          <w:sz w:val="21"/>
          <w:szCs w:val="21"/>
          <w:u w:val="single"/>
          <w:lang w:val="af-ZA"/>
        </w:rPr>
        <w:t>ՁԲ-</w:t>
      </w:r>
      <w:r w:rsidR="00F42E21">
        <w:rPr>
          <w:rFonts w:ascii="GHEA Grapalat" w:hAnsi="GHEA Grapalat"/>
          <w:b/>
          <w:sz w:val="21"/>
          <w:szCs w:val="21"/>
          <w:u w:val="single"/>
          <w:lang w:val="af-ZA"/>
        </w:rPr>
        <w:t>2</w:t>
      </w:r>
      <w:r w:rsidR="008C6725">
        <w:rPr>
          <w:rFonts w:ascii="GHEA Grapalat" w:hAnsi="GHEA Grapalat"/>
          <w:b/>
          <w:sz w:val="21"/>
          <w:szCs w:val="21"/>
          <w:u w:val="single"/>
          <w:lang w:val="hy-AM"/>
        </w:rPr>
        <w:t>5</w:t>
      </w:r>
      <w:r w:rsidR="00F42E21">
        <w:rPr>
          <w:rFonts w:ascii="GHEA Grapalat" w:hAnsi="GHEA Grapalat"/>
          <w:b/>
          <w:sz w:val="21"/>
          <w:szCs w:val="21"/>
          <w:u w:val="single"/>
          <w:lang w:val="af-ZA"/>
        </w:rPr>
        <w:t>/</w:t>
      </w:r>
      <w:r w:rsidR="008E6744">
        <w:rPr>
          <w:rFonts w:ascii="GHEA Grapalat" w:hAnsi="GHEA Grapalat"/>
          <w:b/>
          <w:sz w:val="21"/>
          <w:szCs w:val="21"/>
          <w:u w:val="single"/>
          <w:lang w:val="hy-AM"/>
        </w:rPr>
        <w:t>10</w:t>
      </w: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</w:t>
      </w:r>
      <w:r w:rsidRPr="000D25C4">
        <w:rPr>
          <w:rFonts w:ascii="GHEA Grapalat" w:hAnsi="GHEA Grapalat"/>
          <w:sz w:val="21"/>
          <w:szCs w:val="21"/>
          <w:u w:val="single"/>
          <w:lang w:val="af-ZA"/>
        </w:rPr>
        <w:t xml:space="preserve">  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8C6725">
        <w:rPr>
          <w:rFonts w:ascii="GHEA Grapalat" w:hAnsi="GHEA Grapalat" w:cs="Sylfaen"/>
          <w:sz w:val="20"/>
          <w:lang w:val="hy-AM"/>
        </w:rPr>
        <w:t xml:space="preserve"> </w:t>
      </w:r>
      <w:r w:rsidR="008C6725" w:rsidRPr="008C6725">
        <w:rPr>
          <w:rFonts w:ascii="GHEA Grapalat" w:hAnsi="GHEA Grapalat" w:cs="Sylfaen"/>
          <w:sz w:val="20"/>
          <w:u w:val="single"/>
          <w:lang w:val="hy-AM"/>
        </w:rPr>
        <w:t xml:space="preserve">    </w:t>
      </w:r>
      <w:r w:rsidRPr="000D25C4">
        <w:rPr>
          <w:rFonts w:ascii="GHEA Grapalat" w:hAnsi="GHEA Grapalat" w:cs="Sylfaen"/>
          <w:b/>
          <w:bCs/>
          <w:sz w:val="20"/>
          <w:u w:val="single"/>
          <w:lang w:val="hy-AM"/>
        </w:rPr>
        <w:t>Ինգա Մարտիրոսյան</w:t>
      </w:r>
      <w:r w:rsidR="00FB32F8">
        <w:rPr>
          <w:rFonts w:ascii="GHEA Grapalat" w:hAnsi="GHEA Grapalat" w:cs="Sylfaen"/>
          <w:b/>
          <w:bCs/>
          <w:sz w:val="20"/>
          <w:u w:val="single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u w:val="single"/>
          <w:lang w:val="af-ZA"/>
        </w:rPr>
        <w:tab/>
      </w:r>
      <w:r w:rsidR="00A82AF8" w:rsidRPr="000D25C4">
        <w:rPr>
          <w:rFonts w:ascii="GHEA Grapalat" w:hAnsi="GHEA Grapalat" w:cs="Sylfaen"/>
          <w:sz w:val="20"/>
          <w:lang w:val="af-ZA"/>
        </w:rPr>
        <w:t>-ին:</w:t>
      </w:r>
    </w:p>
    <w:p w14:paraId="47434AC4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af-ZA"/>
        </w:rPr>
        <w:t>ընթացակարգի ծածկագիրը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  <w:t xml:space="preserve">                 անունը ազգանունը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3356D895" w14:textId="77777777" w:rsidR="00F42E21" w:rsidRDefault="00F42E21" w:rsidP="00B14CF6">
      <w:pPr>
        <w:spacing w:after="120"/>
        <w:ind w:firstLine="360"/>
        <w:jc w:val="both"/>
        <w:rPr>
          <w:rFonts w:ascii="GHEA Grapalat" w:hAnsi="GHEA Grapalat" w:cs="Sylfaen"/>
          <w:szCs w:val="24"/>
          <w:lang w:val="af-ZA"/>
        </w:rPr>
      </w:pPr>
    </w:p>
    <w:p w14:paraId="62BAA87E" w14:textId="202B2C7F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Հեռախոս</w:t>
      </w:r>
      <w:r w:rsidRPr="000D25C4">
        <w:rPr>
          <w:rFonts w:ascii="GHEA Grapalat" w:hAnsi="GHEA Grapalat" w:cs="Sylfaen"/>
          <w:szCs w:val="24"/>
        </w:rPr>
        <w:t>՝</w:t>
      </w:r>
      <w:r w:rsidRPr="000D25C4">
        <w:rPr>
          <w:rFonts w:ascii="GHEA Grapalat" w:hAnsi="GHEA Grapalat" w:cs="Sylfaen"/>
          <w:szCs w:val="24"/>
          <w:lang w:val="af-ZA"/>
        </w:rPr>
        <w:t xml:space="preserve"> </w:t>
      </w:r>
      <w:r w:rsidRPr="000D25C4">
        <w:rPr>
          <w:rFonts w:ascii="GHEA Grapalat" w:hAnsi="GHEA Grapalat" w:cs="Sylfaen"/>
          <w:b/>
          <w:szCs w:val="24"/>
          <w:lang w:val="af-ZA"/>
        </w:rPr>
        <w:t>+3</w:t>
      </w:r>
      <w:r w:rsidRPr="000D25C4">
        <w:rPr>
          <w:rFonts w:ascii="GHEA Grapalat" w:hAnsi="GHEA Grapalat"/>
          <w:b/>
          <w:szCs w:val="24"/>
          <w:lang w:val="af-ZA"/>
        </w:rPr>
        <w:t>7</w:t>
      </w:r>
      <w:r w:rsidRPr="000D25C4">
        <w:rPr>
          <w:rFonts w:ascii="GHEA Grapalat" w:hAnsi="GHEA Grapalat"/>
          <w:b/>
          <w:szCs w:val="24"/>
          <w:lang w:val="hy-AM"/>
        </w:rPr>
        <w:t>4 93 78 35 33</w:t>
      </w:r>
    </w:p>
    <w:p w14:paraId="2DDEC5B6" w14:textId="7A7E5A34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Էլ</w:t>
      </w:r>
      <w:r w:rsidRPr="000D25C4">
        <w:rPr>
          <w:rFonts w:ascii="GHEA Grapalat" w:hAnsi="GHEA Grapalat"/>
          <w:szCs w:val="24"/>
          <w:lang w:val="af-ZA"/>
        </w:rPr>
        <w:t xml:space="preserve">. </w:t>
      </w:r>
      <w:r w:rsidRPr="000D25C4">
        <w:rPr>
          <w:rFonts w:ascii="GHEA Grapalat" w:hAnsi="GHEA Grapalat" w:cs="Sylfaen"/>
          <w:szCs w:val="24"/>
          <w:lang w:val="af-ZA"/>
        </w:rPr>
        <w:t>փոստ՝</w:t>
      </w:r>
      <w:r w:rsidRPr="000D25C4">
        <w:rPr>
          <w:rFonts w:ascii="GHEA Grapalat" w:hAnsi="GHEA Grapalat"/>
          <w:szCs w:val="24"/>
          <w:lang w:val="af-ZA"/>
        </w:rPr>
        <w:t xml:space="preserve"> 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agni.martirosyan@</w:t>
      </w:r>
      <w:r w:rsidRPr="000D25C4">
        <w:rPr>
          <w:rFonts w:ascii="GHEA Grapalat" w:hAnsi="GHEA Grapalat"/>
          <w:b/>
          <w:color w:val="000000"/>
          <w:sz w:val="22"/>
          <w:szCs w:val="24"/>
          <w:lang w:val="hy-AM"/>
        </w:rPr>
        <w:t>mail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.ru</w:t>
      </w:r>
    </w:p>
    <w:p w14:paraId="5653AC16" w14:textId="4CEDABA8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lang w:val="af-ZA"/>
        </w:rPr>
      </w:pPr>
      <w:r w:rsidRPr="000D25C4">
        <w:rPr>
          <w:rFonts w:ascii="GHEA Grapalat" w:hAnsi="GHEA Grapalat" w:cs="Sylfaen"/>
          <w:szCs w:val="24"/>
          <w:lang w:val="af-ZA"/>
        </w:rPr>
        <w:t>Պատվիրատու</w:t>
      </w:r>
      <w:r w:rsidRPr="000D25C4">
        <w:rPr>
          <w:rFonts w:ascii="GHEA Grapalat" w:hAnsi="GHEA Grapalat" w:cs="Sylfaen"/>
          <w:sz w:val="22"/>
          <w:szCs w:val="22"/>
          <w:lang w:val="af-ZA"/>
        </w:rPr>
        <w:t>`</w:t>
      </w:r>
      <w:r w:rsidRPr="000D25C4">
        <w:rPr>
          <w:rFonts w:ascii="GHEA Grapalat" w:hAnsi="GHEA Grapalat" w:cs="Sylfaen"/>
          <w:sz w:val="20"/>
          <w:lang w:val="af-ZA"/>
        </w:rPr>
        <w:t xml:space="preserve"> </w:t>
      </w:r>
      <w:r w:rsidRPr="000D25C4">
        <w:rPr>
          <w:rFonts w:ascii="GHEA Grapalat" w:hAnsi="GHEA Grapalat"/>
          <w:b/>
          <w:lang w:val="af-ZA"/>
        </w:rPr>
        <w:t>«</w:t>
      </w:r>
      <w:r w:rsidRPr="000D25C4">
        <w:rPr>
          <w:rFonts w:ascii="GHEA Grapalat" w:hAnsi="GHEA Grapalat"/>
          <w:b/>
          <w:lang w:val="hy-AM"/>
        </w:rPr>
        <w:t>ՀՀ Շիրակի մարզ Ախուրյանի համայնքապետարան</w:t>
      </w:r>
      <w:r w:rsidRPr="000D25C4">
        <w:rPr>
          <w:rFonts w:ascii="GHEA Grapalat" w:hAnsi="GHEA Grapalat"/>
          <w:b/>
          <w:lang w:val="af-ZA"/>
        </w:rPr>
        <w:t>»</w:t>
      </w:r>
    </w:p>
    <w:p w14:paraId="1AF46D58" w14:textId="7B53A2A2" w:rsidR="00145A12" w:rsidRDefault="00145A12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931511" w14:textId="6F9BFC86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4E33883B" w14:textId="29FE1A79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44A6209" w14:textId="049FB117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7D596D35" w14:textId="6ABF90BF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20F163" w14:textId="54D9426C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CEB0CC7" w14:textId="77777777" w:rsidR="008E6744" w:rsidRDefault="008E6744" w:rsidP="008E6744">
      <w:pPr>
        <w:spacing w:after="240" w:line="360" w:lineRule="auto"/>
        <w:ind w:firstLine="709"/>
        <w:jc w:val="right"/>
        <w:rPr>
          <w:rFonts w:ascii="GHEA Grapalat" w:hAnsi="GHEA Grapalat"/>
          <w:lang w:val="hy-AM"/>
        </w:rPr>
      </w:pPr>
    </w:p>
    <w:p w14:paraId="7C9493C6" w14:textId="77777777" w:rsidR="008E6744" w:rsidRDefault="008E6744" w:rsidP="008E6744">
      <w:pPr>
        <w:spacing w:after="240" w:line="360" w:lineRule="auto"/>
        <w:ind w:firstLine="709"/>
        <w:jc w:val="right"/>
        <w:rPr>
          <w:rFonts w:ascii="GHEA Grapalat" w:hAnsi="GHEA Grapalat"/>
          <w:lang w:val="hy-AM"/>
        </w:rPr>
      </w:pPr>
    </w:p>
    <w:p w14:paraId="2DD612CF" w14:textId="0055F494" w:rsidR="008E6744" w:rsidRPr="008E6744" w:rsidRDefault="008E6744" w:rsidP="008E6744">
      <w:pPr>
        <w:spacing w:after="240" w:line="360" w:lineRule="auto"/>
        <w:ind w:firstLine="709"/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>Հավելված 1</w:t>
      </w:r>
    </w:p>
    <w:tbl>
      <w:tblPr>
        <w:tblW w:w="10325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7805"/>
      </w:tblGrid>
      <w:tr w:rsidR="008E6744" w:rsidRPr="00A340A3" w14:paraId="57FA1ACD" w14:textId="77777777" w:rsidTr="008E6744">
        <w:trPr>
          <w:trHeight w:val="572"/>
        </w:trPr>
        <w:tc>
          <w:tcPr>
            <w:tcW w:w="10325" w:type="dxa"/>
            <w:gridSpan w:val="2"/>
            <w:shd w:val="clear" w:color="auto" w:fill="ACB9CA" w:themeFill="text2" w:themeFillTint="66"/>
          </w:tcPr>
          <w:p w14:paraId="4E52C270" w14:textId="77777777" w:rsidR="008E6744" w:rsidRPr="00A340A3" w:rsidRDefault="008E6744" w:rsidP="00A74E29">
            <w:pPr>
              <w:jc w:val="center"/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</w:pPr>
            <w:r w:rsidRPr="00A340A3">
              <w:rPr>
                <w:rFonts w:ascii="GHEA Grapalat" w:hAnsi="GHEA Grapalat"/>
                <w:b/>
                <w:sz w:val="20"/>
                <w:szCs w:val="22"/>
                <w:lang w:val="hy-AM"/>
              </w:rPr>
              <w:t xml:space="preserve">ՀՀ ՇԻՐԱԿԻ ՄԱՐԶԻ ԱԽՈՒՐՅԱՆ ՀԱՄԱՅՆՔԻ ԱԽՈՒՐՅԱՆ ԲՆԱԿԱՎԱՅՐԻ ՊԱՐՈՒՅՐ ՍԵՎԱԿ ՓՈՂՈՑԻ ԹՎՈՎ 4, ԱԽՈՒՐՅԱՆ ԽՃՈՒՂԻ 11 ՓԱԿՈՒՂԻ ԹՎՈՎ 6 ԵՎ ՇԻՐԱԶԻ ՓՈՂՈՑ 1-ԻՆ ՆՐԲԱՆՑՔ ԹՎՈՎ 4 ՏՆԱՅԻՆ ՏՆՏԵՍՈՒԹՅՈՒՆՆԵՐԻ ԳԱԶԱՖԻԿԱՑՄԱՆ ԱՇԽԱՏԱՆՔՆԵՐԻ </w:t>
            </w:r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  <w:t>ՆԱԽԱԳԾԱՆԱԽԱՀԱՇՎԱՅԻՆ</w:t>
            </w:r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af-ZA"/>
              </w:rPr>
              <w:t xml:space="preserve"> </w:t>
            </w:r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  <w:t>ՓԱՍՏԱԹՂԹԵՐԻ</w:t>
            </w:r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af-ZA"/>
              </w:rPr>
              <w:t xml:space="preserve"> </w:t>
            </w:r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  <w:t xml:space="preserve">ԿԱԶՄՈՒՄ ԵՎ </w:t>
            </w:r>
            <w:bookmarkStart w:id="2" w:name="_Hlk144373530"/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  <w:t>ՓՈՐՁԱՔՆՆՈՒԹՅԱՆ ԵԶՐԱԿԱՑՈՒԹՅԱՆ</w:t>
            </w:r>
            <w:bookmarkEnd w:id="2"/>
            <w:r w:rsidRPr="00A340A3">
              <w:rPr>
                <w:rFonts w:ascii="GHEA Grapalat" w:hAnsi="GHEA Grapalat"/>
                <w:b/>
                <w:bCs/>
                <w:sz w:val="20"/>
                <w:szCs w:val="22"/>
                <w:lang w:val="hy-AM"/>
              </w:rPr>
              <w:t xml:space="preserve"> ՏՐԱՄԱԴՐՈՒՄ ԽՈՐՀՐԴԱՏՎԱԿԱՆ ԾԱՌԱՅՈՒԹՅՈՒՆՆԵՐ</w:t>
            </w:r>
          </w:p>
        </w:tc>
      </w:tr>
      <w:tr w:rsidR="008E6744" w:rsidRPr="003137F8" w14:paraId="4AB71202" w14:textId="77777777" w:rsidTr="008E6744">
        <w:trPr>
          <w:trHeight w:val="703"/>
        </w:trPr>
        <w:tc>
          <w:tcPr>
            <w:tcW w:w="10325" w:type="dxa"/>
            <w:gridSpan w:val="2"/>
          </w:tcPr>
          <w:p w14:paraId="30E31BB1" w14:textId="77777777" w:rsidR="008E6744" w:rsidRPr="003137F8" w:rsidRDefault="008E6744" w:rsidP="00A74E29">
            <w:pPr>
              <w:spacing w:line="360" w:lineRule="auto"/>
              <w:rPr>
                <w:rFonts w:ascii="GHEA Grapalat" w:hAnsi="GHEA Grapalat" w:cs="Sylfaen"/>
                <w:sz w:val="20"/>
                <w:lang w:val="af-ZA"/>
              </w:rPr>
            </w:pPr>
          </w:p>
          <w:tbl>
            <w:tblPr>
              <w:tblW w:w="9646" w:type="dxa"/>
              <w:tblLayout w:type="fixed"/>
              <w:tblLook w:val="01E0" w:firstRow="1" w:lastRow="1" w:firstColumn="1" w:lastColumn="1" w:noHBand="0" w:noVBand="0"/>
            </w:tblPr>
            <w:tblGrid>
              <w:gridCol w:w="2775"/>
              <w:gridCol w:w="6871"/>
            </w:tblGrid>
            <w:tr w:rsidR="008E6744" w:rsidRPr="008F1EC5" w14:paraId="78EC906C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13AA1A63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Ծրագրի անվանումը</w:t>
                  </w:r>
                </w:p>
              </w:tc>
              <w:tc>
                <w:tcPr>
                  <w:tcW w:w="6871" w:type="dxa"/>
                </w:tcPr>
                <w:p w14:paraId="7FC30D92" w14:textId="77777777" w:rsidR="008E6744" w:rsidRPr="00032123" w:rsidRDefault="008E6744" w:rsidP="00A74E29">
                  <w:pPr>
                    <w:rPr>
                      <w:rFonts w:ascii="GHEA Grapalat" w:hAnsi="GHEA Grapalat"/>
                      <w:sz w:val="22"/>
                      <w:szCs w:val="22"/>
                      <w:lang w:val="hy-AM"/>
                    </w:rPr>
                  </w:pPr>
                  <w:r w:rsidRPr="00032123">
                    <w:rPr>
                      <w:rFonts w:ascii="GHEA Grapalat" w:hAnsi="GHEA Grapalat"/>
                      <w:sz w:val="20"/>
                      <w:lang w:val="hy-AM"/>
                    </w:rPr>
                    <w:t>ՀՀ Շիրակի մարզի Ախուրյան համայնքի Ախուրյան բնակավայրի Պարույր Սևակ փողոցի թվով 4, Ախուրյան խճուղի 11 փակուղի թվով 6 և Շիրազի փողոց 1-ին նրբանցք թվով 4 տնային տնտեսությունների գազաֆիկացման աշխատանքներ</w:t>
                  </w:r>
                </w:p>
              </w:tc>
            </w:tr>
            <w:tr w:rsidR="008E6744" w:rsidRPr="008F1EC5" w14:paraId="645C841E" w14:textId="77777777" w:rsidTr="00A74E29">
              <w:trPr>
                <w:trHeight w:val="199"/>
              </w:trPr>
              <w:tc>
                <w:tcPr>
                  <w:tcW w:w="2775" w:type="dxa"/>
                  <w:shd w:val="clear" w:color="auto" w:fill="D5DCE4" w:themeFill="text2" w:themeFillTint="33"/>
                </w:tcPr>
                <w:p w14:paraId="266D7F24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51B33DF3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4D78FB6F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4C4561DE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Պատվիրատու</w:t>
                  </w:r>
                </w:p>
              </w:tc>
              <w:tc>
                <w:tcPr>
                  <w:tcW w:w="6871" w:type="dxa"/>
                </w:tcPr>
                <w:p w14:paraId="1CC85BDD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ՀՀ Շիրակի մարզի Ախուրյանի համայնքապետարան </w:t>
                  </w:r>
                </w:p>
              </w:tc>
            </w:tr>
            <w:tr w:rsidR="008E6744" w:rsidRPr="008F1EC5" w14:paraId="43FA7F98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3552BC79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42153E0E" w14:textId="77777777" w:rsidR="008E6744" w:rsidRPr="0096694A" w:rsidRDefault="008E6744" w:rsidP="00A74E29">
                  <w:pPr>
                    <w:rPr>
                      <w:rFonts w:ascii="GHEA Grapalat" w:hAnsi="GHEA Grapalat"/>
                      <w:color w:val="FF0000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4569A26D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7BFDC242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</w:rPr>
                    <w:t>Աշխատանքների</w:t>
                  </w: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 xml:space="preserve"> անվանումը</w:t>
                  </w:r>
                </w:p>
              </w:tc>
              <w:tc>
                <w:tcPr>
                  <w:tcW w:w="6871" w:type="dxa"/>
                  <w:vAlign w:val="center"/>
                </w:tcPr>
                <w:p w14:paraId="51124839" w14:textId="77777777" w:rsidR="008E6744" w:rsidRPr="0096694A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96694A">
                    <w:rPr>
                      <w:rFonts w:ascii="GHEA Grapalat" w:hAnsi="GHEA Grapalat"/>
                      <w:sz w:val="20"/>
                      <w:lang w:val="hy-AM"/>
                    </w:rPr>
                    <w:t xml:space="preserve">ՀՀ Շիրակի մարզի Ախուրյան համայնքի </w:t>
                  </w:r>
                  <w:r w:rsidRPr="00032123">
                    <w:rPr>
                      <w:rFonts w:ascii="GHEA Grapalat" w:hAnsi="GHEA Grapalat"/>
                      <w:sz w:val="20"/>
                      <w:lang w:val="hy-AM"/>
                    </w:rPr>
                    <w:t xml:space="preserve">Ախուրյան բնակավայրի Պարույր Սևակ փողոցի թվով 4, Ախուրյան խճուղի 11 փակուղի թվով 6 և Շիրազի փողոց 1-ին </w:t>
                  </w: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նրբանցք թվով 4 տնային տնտեսությունների գազաֆիկացման աշխատանքների  նախագծանախահաշվային</w:t>
                  </w:r>
                  <w:r w:rsidRPr="00A340A3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փաստաթղթերի</w:t>
                  </w:r>
                  <w:r w:rsidRPr="00A340A3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կազմ</w:t>
                  </w:r>
                  <w:r>
                    <w:rPr>
                      <w:rFonts w:ascii="GHEA Grapalat" w:hAnsi="GHEA Grapalat"/>
                      <w:sz w:val="20"/>
                      <w:lang w:val="hy-AM"/>
                    </w:rPr>
                    <w:t>ման</w:t>
                  </w:r>
                  <w:r w:rsidRPr="0096694A">
                    <w:rPr>
                      <w:rFonts w:ascii="GHEA Grapalat" w:hAnsi="GHEA Grapalat"/>
                      <w:b/>
                      <w:bCs/>
                      <w:sz w:val="22"/>
                      <w:lang w:val="hy-AM"/>
                    </w:rPr>
                    <w:t xml:space="preserve"> </w:t>
                  </w:r>
                  <w:r w:rsidRPr="00032123">
                    <w:rPr>
                      <w:rFonts w:ascii="GHEA Grapalat" w:hAnsi="GHEA Grapalat" w:cs="Sylfaen"/>
                      <w:sz w:val="20"/>
                      <w:lang w:val="hy-AM"/>
                    </w:rPr>
                    <w:t>և փորձաքննության եզրակացության տրամադրման խորհրդատվական</w:t>
                  </w:r>
                  <w:r w:rsidRPr="00032123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032123">
                    <w:rPr>
                      <w:rFonts w:ascii="GHEA Grapalat" w:hAnsi="GHEA Grapalat"/>
                      <w:sz w:val="20"/>
                      <w:lang w:val="af-ZA"/>
                    </w:rPr>
                    <w:t>ծառայություններ</w:t>
                  </w:r>
                </w:p>
              </w:tc>
            </w:tr>
            <w:tr w:rsidR="008E6744" w:rsidRPr="008F1EC5" w14:paraId="5179D58B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008902C6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233C0ADF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79BBB0AD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4A02143E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Բնակավայրի գտնվելու վայրը</w:t>
                  </w:r>
                </w:p>
              </w:tc>
              <w:tc>
                <w:tcPr>
                  <w:tcW w:w="6871" w:type="dxa"/>
                </w:tcPr>
                <w:p w14:paraId="4CCF6F7B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ՀՀ Շիրակի մարզի Ախուրյան համայնքի </w:t>
                  </w:r>
                  <w:r>
                    <w:rPr>
                      <w:rFonts w:ascii="GHEA Grapalat" w:hAnsi="GHEA Grapalat"/>
                      <w:sz w:val="20"/>
                      <w:lang w:val="hy-AM"/>
                    </w:rPr>
                    <w:t xml:space="preserve">Ախուրյան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բնակավայրը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գտնվում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է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ՀՀ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Շիրակի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մարզկենտրոն՝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Գյումրի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քաղաքից</w:t>
                  </w:r>
                  <w:r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>
                    <w:rPr>
                      <w:rFonts w:ascii="GHEA Grapalat" w:hAnsi="GHEA Grapalat"/>
                      <w:sz w:val="20"/>
                      <w:lang w:val="hy-AM"/>
                    </w:rPr>
                    <w:t xml:space="preserve">1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կմ հեռավորության վրա:</w:t>
                  </w:r>
                </w:p>
                <w:p w14:paraId="4CF49D2C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Բացարձակ բարձրությունը ծովի մակերևույթից կազմում է </w:t>
                  </w:r>
                  <w:r>
                    <w:rPr>
                      <w:rFonts w:ascii="GHEA Grapalat" w:hAnsi="GHEA Grapalat"/>
                      <w:sz w:val="20"/>
                      <w:lang w:val="hy-AM"/>
                    </w:rPr>
                    <w:t xml:space="preserve">1536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մետր:</w:t>
                  </w:r>
                </w:p>
                <w:p w14:paraId="5F3E7281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31E9D7BE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3075D9AE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342CB35D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27ED11FD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73066F82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Գազատարի երկարություն</w:t>
                  </w:r>
                </w:p>
              </w:tc>
              <w:tc>
                <w:tcPr>
                  <w:tcW w:w="6871" w:type="dxa"/>
                </w:tcPr>
                <w:p w14:paraId="58F0C61C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Գազատարի երկարությունը համաձայն տեխնիկական պայմանի:</w:t>
                  </w:r>
                </w:p>
              </w:tc>
            </w:tr>
            <w:tr w:rsidR="008E6744" w:rsidRPr="008F1EC5" w14:paraId="14FDB68C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4CD7ED60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12BA6D3F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C1449" w14:paraId="3E9913F7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6450D639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Աշխատանքի տեսակը</w:t>
                  </w:r>
                </w:p>
              </w:tc>
              <w:tc>
                <w:tcPr>
                  <w:tcW w:w="6871" w:type="dxa"/>
                </w:tcPr>
                <w:p w14:paraId="0C373FD9" w14:textId="77777777" w:rsidR="008E6744" w:rsidRPr="00A66AB7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Գազաֆիկացում</w:t>
                  </w:r>
                </w:p>
              </w:tc>
            </w:tr>
            <w:tr w:rsidR="008E6744" w:rsidRPr="008C1449" w14:paraId="1F66C846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119FC40C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3930C79E" w14:textId="77777777" w:rsidR="008E6744" w:rsidRPr="00A340A3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3137F8" w14:paraId="351053D3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451DF108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color w:val="FF0000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Նախագծման փուլը</w:t>
                  </w:r>
                </w:p>
              </w:tc>
              <w:tc>
                <w:tcPr>
                  <w:tcW w:w="6871" w:type="dxa"/>
                </w:tcPr>
                <w:p w14:paraId="28B4A450" w14:textId="77777777" w:rsidR="008E6744" w:rsidRPr="00A340A3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Աշխատանքային  նախագիծ</w:t>
                  </w:r>
                </w:p>
              </w:tc>
            </w:tr>
            <w:tr w:rsidR="008E6744" w:rsidRPr="003137F8" w14:paraId="2B984BA9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4E6C996C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color w:val="FF0000"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3746A0EC" w14:textId="77777777" w:rsidR="008E6744" w:rsidRPr="00A340A3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3137F8" w14:paraId="3A54F93B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0C9B68A4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bCs/>
                      <w:i/>
                      <w:iCs/>
                      <w:color w:val="FF0000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bCs/>
                      <w:i/>
                      <w:iCs/>
                      <w:sz w:val="20"/>
                      <w:lang w:val="hy-AM"/>
                    </w:rPr>
                    <w:t>Ռիսկայնության աստիճանը</w:t>
                  </w:r>
                </w:p>
              </w:tc>
              <w:tc>
                <w:tcPr>
                  <w:tcW w:w="6871" w:type="dxa"/>
                </w:tcPr>
                <w:p w14:paraId="410A11AD" w14:textId="77777777" w:rsidR="008E6744" w:rsidRPr="00A340A3" w:rsidRDefault="008E6744" w:rsidP="00A74E29">
                  <w:pPr>
                    <w:rPr>
                      <w:rFonts w:ascii="GHEA Grapalat" w:hAnsi="GHEA Grapalat"/>
                      <w:sz w:val="20"/>
                      <w:u w:val="single"/>
                    </w:rPr>
                  </w:pP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3-րդ կատեգորիա</w:t>
                  </w:r>
                </w:p>
              </w:tc>
            </w:tr>
            <w:tr w:rsidR="008E6744" w:rsidRPr="003137F8" w14:paraId="6656AD0A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68EA2F09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bCs/>
                      <w:i/>
                      <w:iCs/>
                      <w:sz w:val="20"/>
                      <w:lang w:val="hy-AM"/>
                    </w:rPr>
                  </w:pPr>
                </w:p>
              </w:tc>
              <w:tc>
                <w:tcPr>
                  <w:tcW w:w="6871" w:type="dxa"/>
                </w:tcPr>
                <w:p w14:paraId="7B1B6DF8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</w:tr>
            <w:tr w:rsidR="008E6744" w:rsidRPr="008F1EC5" w14:paraId="6B60B046" w14:textId="77777777" w:rsidTr="00A74E29">
              <w:tc>
                <w:tcPr>
                  <w:tcW w:w="2775" w:type="dxa"/>
                  <w:shd w:val="clear" w:color="auto" w:fill="D5DCE4" w:themeFill="text2" w:themeFillTint="33"/>
                </w:tcPr>
                <w:p w14:paraId="263952D8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bCs/>
                      <w:i/>
                      <w:iCs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bCs/>
                      <w:i/>
                      <w:iCs/>
                      <w:sz w:val="20"/>
                      <w:lang w:val="hy-AM"/>
                    </w:rPr>
                    <w:t>Տրամադրվող փաստաթղթերը</w:t>
                  </w:r>
                </w:p>
              </w:tc>
              <w:tc>
                <w:tcPr>
                  <w:tcW w:w="6871" w:type="dxa"/>
                </w:tcPr>
                <w:p w14:paraId="002BE5C4" w14:textId="77777777" w:rsidR="008E6744" w:rsidRPr="001F7B84" w:rsidRDefault="008E6744" w:rsidP="008E6744">
                  <w:pPr>
                    <w:pStyle w:val="ae"/>
                    <w:numPr>
                      <w:ilvl w:val="0"/>
                      <w:numId w:val="3"/>
                    </w:numPr>
                    <w:spacing w:after="160" w:line="259" w:lineRule="auto"/>
                    <w:ind w:left="345" w:hanging="270"/>
                    <w:contextualSpacing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1F7B84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Ճարտարապետա-հատակագծային առաջադրանք</w:t>
                  </w:r>
                </w:p>
                <w:p w14:paraId="2F1A33A5" w14:textId="77777777" w:rsidR="008E6744" w:rsidRPr="001F7B84" w:rsidRDefault="008E6744" w:rsidP="008E6744">
                  <w:pPr>
                    <w:pStyle w:val="ae"/>
                    <w:numPr>
                      <w:ilvl w:val="0"/>
                      <w:numId w:val="3"/>
                    </w:numPr>
                    <w:spacing w:after="160" w:line="259" w:lineRule="auto"/>
                    <w:ind w:left="345" w:hanging="270"/>
                    <w:contextualSpacing/>
                    <w:rPr>
                      <w:rFonts w:ascii="GHEA Grapalat" w:hAnsi="GHEA Grapalat"/>
                      <w:color w:val="FF0000"/>
                      <w:sz w:val="20"/>
                      <w:szCs w:val="20"/>
                      <w:lang w:val="hy-AM"/>
                    </w:rPr>
                  </w:pPr>
                  <w:r w:rsidRPr="001F7B84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Տեղեկանք շինարարական աղբի հեռացման վերաբերյալ:</w:t>
                  </w:r>
                </w:p>
                <w:p w14:paraId="1B3C1790" w14:textId="77777777" w:rsidR="008E6744" w:rsidRPr="001F7B84" w:rsidRDefault="008E6744" w:rsidP="00A74E29">
                  <w:pPr>
                    <w:pStyle w:val="ae"/>
                    <w:spacing w:after="160" w:line="259" w:lineRule="auto"/>
                    <w:ind w:left="345" w:hanging="300"/>
                    <w:rPr>
                      <w:rFonts w:ascii="GHEA Grapalat" w:hAnsi="GHEA Grapalat"/>
                      <w:color w:val="FF0000"/>
                      <w:sz w:val="20"/>
                      <w:szCs w:val="20"/>
                      <w:lang w:val="hy-AM"/>
                    </w:rPr>
                  </w:pPr>
                  <w:r w:rsidRPr="001F7B84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3</w:t>
                  </w:r>
                  <w:r w:rsidRPr="001F7B84">
                    <w:rPr>
                      <w:rFonts w:ascii="Cambria Math" w:hAnsi="Cambria Math" w:cs="Cambria Math"/>
                      <w:sz w:val="20"/>
                      <w:szCs w:val="20"/>
                      <w:lang w:val="hy-AM"/>
                    </w:rPr>
                    <w:t>․</w:t>
                  </w:r>
                  <w:r w:rsidRPr="001F7B84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 Գազպրոմ Արմենիա ՓԲԸ-ի կողմից տրամադրված տեխնիկական պայման։</w:t>
                  </w:r>
                  <w:r w:rsidRPr="001F7B84">
                    <w:rPr>
                      <w:rFonts w:ascii="GHEA Grapalat" w:hAnsi="GHEA Grapalat"/>
                      <w:color w:val="FF0000"/>
                      <w:sz w:val="20"/>
                      <w:szCs w:val="20"/>
                      <w:lang w:val="hy-AM"/>
                    </w:rPr>
                    <w:t xml:space="preserve"> </w:t>
                  </w:r>
                </w:p>
              </w:tc>
            </w:tr>
            <w:tr w:rsidR="008E6744" w:rsidRPr="008F1EC5" w14:paraId="1BD92186" w14:textId="77777777" w:rsidTr="00A74E29">
              <w:trPr>
                <w:trHeight w:val="569"/>
              </w:trPr>
              <w:tc>
                <w:tcPr>
                  <w:tcW w:w="2775" w:type="dxa"/>
                  <w:shd w:val="clear" w:color="auto" w:fill="D5DCE4" w:themeFill="text2" w:themeFillTint="33"/>
                </w:tcPr>
                <w:p w14:paraId="775759C6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Ընդհանուր դրույթներ</w:t>
                  </w:r>
                </w:p>
              </w:tc>
              <w:tc>
                <w:tcPr>
                  <w:tcW w:w="6871" w:type="dxa"/>
                </w:tcPr>
                <w:p w14:paraId="6D1BF3F1" w14:textId="77777777" w:rsidR="008E6744" w:rsidRPr="003137F8" w:rsidRDefault="008E6744" w:rsidP="008E6744">
                  <w:pPr>
                    <w:pStyle w:val="ac"/>
                    <w:numPr>
                      <w:ilvl w:val="0"/>
                      <w:numId w:val="2"/>
                    </w:numPr>
                    <w:shd w:val="clear" w:color="auto" w:fill="FFFFFF"/>
                    <w:spacing w:before="0" w:beforeAutospacing="0" w:after="0" w:afterAutospacing="0"/>
                    <w:ind w:left="135" w:hanging="31"/>
                    <w:rPr>
                      <w:rFonts w:ascii="GHEA Grapalat" w:hAnsi="GHEA Grapalat"/>
                      <w:color w:val="000000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color w:val="000000"/>
                      <w:sz w:val="20"/>
                      <w:szCs w:val="20"/>
                      <w:lang w:val="hy-AM"/>
                    </w:rPr>
                    <w:t xml:space="preserve">Ծավալաթերթ-նախահաշիվ ըստ աշխատանքների նախահաշվային բաժինների կշիռների վերաբերյալ՝ աշխատանքների ընդհանուր նախահաշվային արժեքի  նկատմամբ /թղթային և էլեկտրոնային/: </w:t>
                  </w:r>
                </w:p>
                <w:p w14:paraId="646A5DDC" w14:textId="77777777" w:rsidR="008E6744" w:rsidRPr="003137F8" w:rsidRDefault="008E6744" w:rsidP="008E6744">
                  <w:pPr>
                    <w:pStyle w:val="ListParagraph1"/>
                    <w:numPr>
                      <w:ilvl w:val="0"/>
                      <w:numId w:val="2"/>
                    </w:numPr>
                    <w:ind w:left="135" w:hanging="31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Նախագծանախահաշվային փաստաթղթերը պետք է կազմվեն և ներկայացվեն հայերեն լեզվով </w:t>
                  </w:r>
                  <w:r w:rsidRPr="003137F8">
                    <w:rPr>
                      <w:rFonts w:ascii="GHEA Grapalat" w:hAnsi="GHEA Grapalat" w:cs="Sylfaen"/>
                      <w:sz w:val="20"/>
                      <w:szCs w:val="20"/>
                      <w:lang w:val="hy-AM"/>
                    </w:rPr>
                    <w:t>(ծավալաթերթը՝ նաև ռուսերեն)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, հնգական թղթային օրինակով /գունավոր/ և մեկ էլեկտրոնային տարբերակով։</w:t>
                  </w:r>
                </w:p>
                <w:p w14:paraId="5F9F9DC2" w14:textId="77777777" w:rsidR="008E6744" w:rsidRPr="003137F8" w:rsidRDefault="008E6744" w:rsidP="00A74E29">
                  <w:pPr>
                    <w:pStyle w:val="ListParagraph1"/>
                    <w:ind w:left="360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(PDF ֆորմատով, ծավալաթերթերը, ամփոփագրերը և նախահաշիվները նաև Excel ֆորմատով)։                 </w:t>
                  </w:r>
                  <w:r w:rsidRPr="003137F8">
                    <w:rPr>
                      <w:rFonts w:ascii="GHEA Grapalat" w:hAnsi="GHEA Grapalat"/>
                      <w:color w:val="000000"/>
                      <w:sz w:val="20"/>
                      <w:szCs w:val="20"/>
                      <w:lang w:val="hy-AM"/>
                    </w:rPr>
                    <w:t xml:space="preserve">                                                           </w:t>
                  </w:r>
                </w:p>
                <w:p w14:paraId="0973F758" w14:textId="77777777" w:rsidR="008E6744" w:rsidRPr="003137F8" w:rsidRDefault="008E6744" w:rsidP="008E6744">
                  <w:pPr>
                    <w:pStyle w:val="ListParagraph1"/>
                    <w:numPr>
                      <w:ilvl w:val="0"/>
                      <w:numId w:val="2"/>
                    </w:numPr>
                    <w:ind w:left="135" w:hanging="31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Նախագծանախահաշվային փաստաթղթերը պետք է պատրաստված լինեն համակարգչային համապատասխան ծրագրերի կիրառման միջոցով, լինեն ընթեռնելի /էլեկտրոնային տարբերակով տրամադրվող փաստաթղթրը պետք է համապատասխանեն 2010 թվականի սեպտեմբերի 24-ի ՀՀ կառավարության </w:t>
                  </w:r>
                  <w:r w:rsidRPr="003137F8">
                    <w:rPr>
                      <w:rFonts w:ascii="GHEA Grapalat" w:hAnsi="GHEA Grapalat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Հայաստանի Հանրապետության պետական պաշտոնական փաստաթղթաշրջանառությունում պարտադիր կիրառման հայկական համակարգչային տառատեսակները հաստատելու մասին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 И 1259-Ն որոշման պահանջներին՝ </w:t>
                  </w:r>
                  <w:r w:rsidRPr="003137F8">
                    <w:rPr>
                      <w:rFonts w:ascii="GHEA Grapalat" w:hAnsi="GHEA Grapalat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«ՂԷԱ Գրապալատ» (GHEA Grapalat), «ՂԷԱ Մարիամ» (GHEA Mariam)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/ </w:t>
                  </w:r>
                </w:p>
                <w:p w14:paraId="40E4929B" w14:textId="77777777" w:rsidR="008E6744" w:rsidRPr="003137F8" w:rsidRDefault="008E6744" w:rsidP="00A74E29">
                  <w:pPr>
                    <w:pStyle w:val="ListParagraph1"/>
                    <w:ind w:left="360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color w:val="000000"/>
                      <w:sz w:val="20"/>
                      <w:szCs w:val="20"/>
                      <w:lang w:val="hy-AM"/>
                    </w:rPr>
                    <w:t>Համապատասխան սարքերի և սարքավորումների տեխնիկական բնութագրերը, ապրանքային նշանները, ֆիրմային անվանումները, մակնիշները, արտադրողները և երաշխիքային ժամկետները:</w:t>
                  </w:r>
                </w:p>
              </w:tc>
            </w:tr>
            <w:tr w:rsidR="008E6744" w:rsidRPr="008F1EC5" w14:paraId="17E2E4BA" w14:textId="77777777" w:rsidTr="00A74E29">
              <w:trPr>
                <w:trHeight w:val="1412"/>
              </w:trPr>
              <w:tc>
                <w:tcPr>
                  <w:tcW w:w="2775" w:type="dxa"/>
                  <w:tcBorders>
                    <w:left w:val="nil"/>
                    <w:bottom w:val="nil"/>
                    <w:right w:val="nil"/>
                  </w:tcBorders>
                  <w:shd w:val="clear" w:color="auto" w:fill="D5DCE4" w:themeFill="text2" w:themeFillTint="33"/>
                </w:tcPr>
                <w:p w14:paraId="73E7C3A7" w14:textId="77777777" w:rsidR="008E6744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  <w:p w14:paraId="1D49E3CB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Հիմնական պարտականություններ</w:t>
                  </w:r>
                </w:p>
                <w:p w14:paraId="36B49B9E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</w:rPr>
                    <w:t>և պահանջներ</w:t>
                  </w:r>
                </w:p>
              </w:tc>
              <w:tc>
                <w:tcPr>
                  <w:tcW w:w="6871" w:type="dxa"/>
                  <w:tcBorders>
                    <w:left w:val="nil"/>
                    <w:bottom w:val="nil"/>
                    <w:right w:val="nil"/>
                  </w:tcBorders>
                </w:tcPr>
                <w:p w14:paraId="49C2D111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ru-RU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Հիմնական պարտականություններ</w:t>
                  </w:r>
                  <w:r w:rsidRPr="003137F8">
                    <w:rPr>
                      <w:rFonts w:ascii="GHEA Grapalat" w:hAnsi="GHEA Grapalat"/>
                      <w:sz w:val="20"/>
                      <w:lang w:val="ru-RU"/>
                    </w:rPr>
                    <w:t>՝</w:t>
                  </w:r>
                </w:p>
                <w:p w14:paraId="51DB5CC1" w14:textId="77777777" w:rsidR="008E6744" w:rsidRPr="003137F8" w:rsidRDefault="008E6744" w:rsidP="008E6744">
                  <w:pPr>
                    <w:pStyle w:val="ListParagraph1"/>
                    <w:numPr>
                      <w:ilvl w:val="0"/>
                      <w:numId w:val="4"/>
                    </w:numPr>
                    <w:ind w:left="671" w:hanging="311"/>
                    <w:jc w:val="both"/>
                    <w:rPr>
                      <w:rFonts w:ascii="GHEA Grapalat" w:hAnsi="GHEA Grapalat"/>
                      <w:sz w:val="20"/>
                      <w:szCs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</w:rPr>
                    <w:t xml:space="preserve">Ինժեներաերկրաբանական 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հետազննման աշխատանքներ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</w:rPr>
                    <w:t>ի իրականացում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ru-RU"/>
                    </w:rPr>
                    <w:t>,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 </w:t>
                  </w:r>
                </w:p>
                <w:p w14:paraId="6782414F" w14:textId="77777777" w:rsidR="008E6744" w:rsidRPr="003137F8" w:rsidRDefault="008E6744" w:rsidP="00A74E29">
                  <w:pPr>
                    <w:tabs>
                      <w:tab w:val="left" w:pos="236"/>
                    </w:tabs>
                    <w:ind w:left="225" w:hanging="225"/>
                    <w:jc w:val="both"/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ru-RU"/>
                    </w:rPr>
                    <w:t>ն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ախագծա</w:t>
                  </w:r>
                  <w:r w:rsidRPr="003137F8">
                    <w:rPr>
                      <w:rFonts w:ascii="GHEA Grapalat" w:hAnsi="GHEA Grapalat"/>
                      <w:sz w:val="20"/>
                    </w:rPr>
                    <w:t>նախահաշվային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ru-RU"/>
                    </w:rPr>
                    <w:t>փաստաթղթերի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</w:rPr>
                    <w:t>մշակում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տալ համապատասխան եզրակացություն (կլիմայի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,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ռելիեֆի,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սեյսմիկ,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բնահողերի տեսակները ըստ փխրեցման կարգի,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ջրաերկրաբանությունը):      </w:t>
                  </w:r>
                </w:p>
                <w:p w14:paraId="0B1074CE" w14:textId="77777777" w:rsidR="008E6744" w:rsidRPr="003137F8" w:rsidRDefault="008E6744" w:rsidP="008E6744">
                  <w:pPr>
                    <w:pStyle w:val="ae"/>
                    <w:numPr>
                      <w:ilvl w:val="0"/>
                      <w:numId w:val="4"/>
                    </w:numPr>
                    <w:tabs>
                      <w:tab w:val="left" w:pos="525"/>
                    </w:tabs>
                    <w:jc w:val="both"/>
                    <w:rPr>
                      <w:rFonts w:ascii="GHEA Grapalat" w:hAnsi="GHEA Grapalat"/>
                      <w:sz w:val="20"/>
                      <w:szCs w:val="20"/>
                      <w:lang w:val="af-ZA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   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Իրականացնել տ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af-ZA"/>
                    </w:rPr>
                    <w:t>եղանքի հանույթ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՝ 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af-ZA"/>
                    </w:rPr>
                    <w:t xml:space="preserve">ուղղահայաց  և հորիզոնական:                         </w:t>
                  </w:r>
                </w:p>
                <w:p w14:paraId="115DB50B" w14:textId="77777777" w:rsidR="008E6744" w:rsidRPr="008C1449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  <w:p w14:paraId="52F70EEF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ru-RU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ru-RU"/>
                    </w:rPr>
                    <w:t>Հ</w:t>
                  </w: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ետազննման վերաբերյալ պահանջներ՝</w:t>
                  </w:r>
                </w:p>
                <w:p w14:paraId="6B04B98B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 xml:space="preserve">Հետազննումն իրականացնել ՀՀՇՆ I-2.01-99 նորմերին համապատասխան և նախագծային փաստաթղթերը մշակելու 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</w:rPr>
                    <w:t>անհրաժեշտ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ru-RU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</w:rPr>
                    <w:t>ծավալով</w:t>
                  </w:r>
                  <w:r w:rsidRPr="003137F8">
                    <w:rPr>
                      <w:rFonts w:ascii="GHEA Grapalat" w:hAnsi="GHEA Grapalat"/>
                      <w:sz w:val="20"/>
                      <w:szCs w:val="20"/>
                      <w:lang w:val="ru-RU"/>
                    </w:rPr>
                    <w:t xml:space="preserve">, </w:t>
                  </w:r>
                </w:p>
                <w:p w14:paraId="2F4EF7B8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հետազննման ընթացքում իրականացնել առկա վիճակի տեսանկարահանում:</w:t>
                  </w:r>
                </w:p>
                <w:p w14:paraId="038208D1" w14:textId="77777777" w:rsidR="008E6744" w:rsidRPr="003137F8" w:rsidRDefault="008E6744" w:rsidP="00A74E29">
                  <w:pPr>
                    <w:jc w:val="both"/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  <w:p w14:paraId="2E98EB88" w14:textId="77777777" w:rsidR="008E6744" w:rsidRPr="003137F8" w:rsidRDefault="008E6744" w:rsidP="00A74E29">
                  <w:pPr>
                    <w:jc w:val="both"/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Նախագծ</w:t>
                  </w:r>
                  <w:r w:rsidRPr="003137F8">
                    <w:rPr>
                      <w:rFonts w:ascii="GHEA Grapalat" w:hAnsi="GHEA Grapalat"/>
                      <w:b/>
                      <w:i/>
                      <w:sz w:val="20"/>
                    </w:rPr>
                    <w:t>եր</w:t>
                  </w: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ի նկատմամբ պահանջներ</w:t>
                  </w:r>
                </w:p>
                <w:p w14:paraId="3B907D53" w14:textId="77777777" w:rsidR="008E6744" w:rsidRPr="003137F8" w:rsidRDefault="008E6744" w:rsidP="008E6744">
                  <w:pPr>
                    <w:pStyle w:val="ListParagraph1"/>
                    <w:numPr>
                      <w:ilvl w:val="0"/>
                      <w:numId w:val="4"/>
                    </w:numPr>
                    <w:rPr>
                      <w:rFonts w:ascii="GHEA Grapalat" w:hAnsi="GHEA Grapalat" w:cs="Sylfaen"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 w:cs="Sylfaen"/>
                      <w:sz w:val="20"/>
                      <w:szCs w:val="20"/>
                      <w:lang w:val="hy-AM"/>
                    </w:rPr>
                    <w:t>Նախագծային փաստաթղթերը պետք է համապատասխանեն ՀՀ պետական ստանդարտներին, հրահանգներին, նորմերին և ԳՈՍՏ-ի պահանջներին:</w:t>
                  </w:r>
                </w:p>
                <w:p w14:paraId="3124A67B" w14:textId="77777777" w:rsidR="008E6744" w:rsidRPr="003137F8" w:rsidRDefault="008E6744" w:rsidP="00A74E29">
                  <w:pPr>
                    <w:jc w:val="both"/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</w:p>
                <w:p w14:paraId="6613818A" w14:textId="77777777" w:rsidR="008E6744" w:rsidRPr="00A340A3" w:rsidRDefault="008E6744" w:rsidP="00A74E29">
                  <w:pPr>
                    <w:pStyle w:val="ListParagraph1"/>
                    <w:ind w:left="0"/>
                    <w:rPr>
                      <w:rFonts w:ascii="GHEA Grapalat" w:hAnsi="GHEA Grapalat" w:cs="Sylfaen"/>
                      <w:b/>
                      <w:bCs/>
                      <w:i/>
                      <w:sz w:val="20"/>
                      <w:szCs w:val="20"/>
                      <w:lang w:val="hy-AM"/>
                    </w:rPr>
                  </w:pPr>
                  <w:r w:rsidRPr="00374319">
                    <w:rPr>
                      <w:rFonts w:ascii="GHEA Grapalat" w:hAnsi="GHEA Grapalat" w:cs="Sylfaen"/>
                      <w:b/>
                      <w:bCs/>
                      <w:sz w:val="20"/>
                      <w:szCs w:val="20"/>
                      <w:lang w:val="hy-AM"/>
                    </w:rPr>
                    <w:t xml:space="preserve">Նախագծի մեջ պետք է </w:t>
                  </w:r>
                  <w:r w:rsidRPr="00A340A3">
                    <w:rPr>
                      <w:rFonts w:ascii="GHEA Grapalat" w:hAnsi="GHEA Grapalat" w:cs="Sylfaen"/>
                      <w:b/>
                      <w:bCs/>
                      <w:sz w:val="20"/>
                      <w:szCs w:val="20"/>
                      <w:lang w:val="hy-AM"/>
                    </w:rPr>
                    <w:t>նախատեսել առնվազն հետևյալ աշխատանքները՝</w:t>
                  </w:r>
                </w:p>
                <w:p w14:paraId="155D8891" w14:textId="77777777" w:rsidR="008E6744" w:rsidRPr="00A340A3" w:rsidRDefault="008E6744" w:rsidP="008E6744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A340A3">
                    <w:rPr>
                      <w:rFonts w:ascii="GHEA Grapalat" w:hAnsi="GHEA Grapalat" w:cs="Sylfaen"/>
                      <w:sz w:val="20"/>
                      <w:szCs w:val="20"/>
                      <w:lang w:val="hy-AM"/>
                    </w:rPr>
                    <w:t xml:space="preserve">Նախատեսվում է իրականացնել </w:t>
                  </w:r>
                  <w:r w:rsidRPr="00A340A3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Գազպրոմ Արմենիա ՓԲԸ-ի կողմից տրամադրված տեխնիկական պայմանով նախատեսված աշխատանքները։</w:t>
                  </w:r>
                </w:p>
                <w:p w14:paraId="404CD8B3" w14:textId="77777777" w:rsidR="008E6744" w:rsidRDefault="008E6744" w:rsidP="00A74E29">
                  <w:pPr>
                    <w:pStyle w:val="ListParagraph1"/>
                    <w:ind w:left="360"/>
                    <w:rPr>
                      <w:rFonts w:ascii="GHEA Grapalat" w:hAnsi="GHEA Grapalat" w:cs="Sylfaen"/>
                      <w:b/>
                      <w:bCs/>
                      <w:sz w:val="20"/>
                      <w:szCs w:val="20"/>
                      <w:lang w:val="hy-AM"/>
                    </w:rPr>
                  </w:pPr>
                </w:p>
                <w:p w14:paraId="5F222371" w14:textId="77777777" w:rsidR="008E6744" w:rsidRPr="003137F8" w:rsidRDefault="008E6744" w:rsidP="00A74E29">
                  <w:p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>Նախագծի կազմի նկատմամբ պահանջներ՝</w:t>
                  </w:r>
                </w:p>
                <w:p w14:paraId="3BB68CC7" w14:textId="77777777" w:rsidR="008E6744" w:rsidRPr="003137F8" w:rsidRDefault="008E6744" w:rsidP="00A74E29">
                  <w:pPr>
                    <w:rPr>
                      <w:rFonts w:ascii="GHEA Grapalat" w:hAnsi="GHEA Grapalat"/>
                      <w:i/>
                      <w:iCs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/>
                      <w:iCs/>
                      <w:sz w:val="20"/>
                      <w:lang w:val="hy-AM"/>
                    </w:rPr>
                    <w:t>Նախագծանախահաշվային փաստաթղթերը պետք է կազմվեն համաձայն 2017թ. սեպտեմբերի 11-ի թ. 128-Ն հրամանով սահմանված պահանջներին և ներառեն ոչ պակաս քան ստորև նշվածը՝</w:t>
                  </w:r>
                </w:p>
                <w:p w14:paraId="65438941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Ներկայացնել բացատրագիր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որը կներառի աշխատանքների կազմակերպման,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անվտանգության կանոնների պահպանման,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տեղամասի վիճակի,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հետազոտման արդյունքների,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ինչպես նաև հնարարվոր խոչընդոտների վերաբերյալ:</w:t>
                  </w:r>
                </w:p>
                <w:p w14:paraId="6AF57015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Կազմել ПОС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/</w:t>
                  </w:r>
                  <w:r w:rsidRPr="003137F8">
                    <w:rPr>
                      <w:rFonts w:ascii="GHEA Grapalat" w:hAnsi="GHEA Grapalat"/>
                      <w:sz w:val="20"/>
                    </w:rPr>
                    <w:t>շին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</w:rPr>
                    <w:t>արտադրության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</w:rPr>
                    <w:t>կազմակերպում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/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:</w:t>
                  </w:r>
                </w:p>
                <w:p w14:paraId="64D9BDED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Գլխավոր հատակագիծ՝ նշել հնարավոր ինժեներական ցանցերը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և ենթակառուցվածքները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:</w:t>
                  </w:r>
                </w:p>
                <w:p w14:paraId="1058274F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Աշխատանքային ռեսուրսների ցանկ:</w:t>
                  </w:r>
                </w:p>
                <w:p w14:paraId="20E8BEFE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Օ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րացուցային գրաֆիկ:</w:t>
                  </w:r>
                </w:p>
                <w:p w14:paraId="1BF3E015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Օգտագործվող նյութերի համառոտ եզրակացություն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(մակնիշավորում,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երաշխավորագիր)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լաբորատոր 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փորձարկման ենթակա նյութերի ցանկը,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համաձայն գործող ГОСТ-երի</w:t>
                  </w: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:</w:t>
                  </w:r>
                </w:p>
                <w:p w14:paraId="75E835E1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af-ZA"/>
                    </w:rPr>
                    <w:t>Պահանջվող տեխնիկական միջոցների ցանկ:</w:t>
                  </w:r>
                </w:p>
                <w:p w14:paraId="6867F80A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lastRenderedPageBreak/>
                    <w:t>Շինարարական կազմակկերպություններից պահանջվող լիցենզիաները:</w:t>
                  </w:r>
                </w:p>
                <w:p w14:paraId="77A388D9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tabs>
                      <w:tab w:val="left" w:pos="236"/>
                    </w:tabs>
                    <w:rPr>
                      <w:rFonts w:ascii="GHEA Grapalat" w:hAnsi="GHEA Grapalat"/>
                      <w:sz w:val="20"/>
                      <w:lang w:val="af-ZA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Կառուցվող օբյեկտի երաշխիքային ժամկետ /համաձայն ՀՀ տարածքային կառավարման և ենթակառուցվածքների նախարարի 2023 թվականի մայիսի 04-ի թիվ ԳՍ /20</w:t>
                  </w:r>
                  <w:r w:rsidRPr="003137F8">
                    <w:rPr>
                      <w:rFonts w:ascii="Cambria Math" w:eastAsia="MS Mincho" w:hAnsi="Cambria Math" w:cs="Cambria Math"/>
                      <w:sz w:val="20"/>
                      <w:lang w:val="hy-AM"/>
                    </w:rPr>
                    <w:t>․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1/12936-2023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հանձնարարականի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առաջարկվում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է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սուբվենցիոն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ծրագրերի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երաշխիքային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ժամկետ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 w:cs="GHEA Grapalat"/>
                      <w:sz w:val="20"/>
                      <w:lang w:val="hy-AM"/>
                    </w:rPr>
                    <w:t>սահմանել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 xml:space="preserve">  առնվազն երեք տարի։</w:t>
                  </w:r>
                </w:p>
                <w:p w14:paraId="57C5D847" w14:textId="77777777" w:rsidR="008E6744" w:rsidRPr="00374319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74319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Ինժեներաերկրաբանական եզրակացություն</w:t>
                  </w:r>
                  <w:r w:rsidRPr="00374319">
                    <w:rPr>
                      <w:rFonts w:ascii="GHEA Grapalat" w:hAnsi="GHEA Grapalat"/>
                      <w:iCs/>
                      <w:sz w:val="20"/>
                      <w:szCs w:val="20"/>
                      <w:lang w:val="af-ZA"/>
                    </w:rPr>
                    <w:t xml:space="preserve"> </w:t>
                  </w:r>
                  <w:r w:rsidRPr="00374319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/համապատասխան լիցենզիան/։</w:t>
                  </w:r>
                </w:p>
                <w:p w14:paraId="5C0707EA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Ի</w:t>
                  </w:r>
                  <w:r w:rsidRPr="00374319">
                    <w:rPr>
                      <w:rFonts w:ascii="GHEA Grapalat" w:hAnsi="GHEA Grapalat"/>
                      <w:sz w:val="20"/>
                      <w:lang w:val="hy-AM"/>
                    </w:rPr>
                    <w:t>նժիներա-գեոդեզիական հանույթ ներբնակավայրային ճյուղերի համար</w:t>
                  </w:r>
                  <w:r>
                    <w:rPr>
                      <w:rFonts w:ascii="GHEA Grapalat" w:hAnsi="GHEA Grapalat"/>
                      <w:iCs/>
                      <w:sz w:val="20"/>
                      <w:lang w:val="hy-AM"/>
                    </w:rPr>
                    <w:t xml:space="preserve"> </w:t>
                  </w:r>
                  <w:r w:rsidRPr="003137F8">
                    <w:rPr>
                      <w:rFonts w:ascii="GHEA Grapalat" w:hAnsi="GHEA Grapalat"/>
                      <w:iCs/>
                      <w:sz w:val="20"/>
                      <w:lang w:val="hy-AM"/>
                    </w:rPr>
                    <w:t>/համապատասխան լիցենզիան/։</w:t>
                  </w:r>
                </w:p>
                <w:p w14:paraId="14C779F9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lang w:val="hy-AM"/>
                    </w:rPr>
                    <w:t>Նախագծանախահաշվային փաստաթղթերի փորձաքնության եզրակացություն։</w:t>
                  </w:r>
                </w:p>
                <w:p w14:paraId="439EF064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Նախատեսվող արհեստական կառուցվածքների գծագրեր (որոնք կներառեն ծավալների մասնագրերը),</w:t>
                  </w:r>
                </w:p>
                <w:p w14:paraId="4379093D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Տիպային գծագրեր (որոնք կներառեն` նախագծում ընդգրկվող կառուցվածքների, նախատեվող աշխատանքների և երթևեկության կազմակերպման սխեմաներ և այլն),</w:t>
                  </w:r>
                </w:p>
                <w:p w14:paraId="15644BFE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Ամփոփագրեր /այդ թվում համահավաք ամփոփագիր/</w:t>
                  </w:r>
                </w:p>
                <w:p w14:paraId="43C41927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lang w:val="hy-AM"/>
                    </w:rPr>
                    <w:t>Նախահաշվի հիման վրա կազմված ծավալաթերթ-նախահաշիվ, որի յուրաքանչյուր աշխատանքի միավորի արժեքը կներառի ՀՀ քաղաքաշինական նորմատիվ փաստաթղթերով սահմանված բոլոր ծախսերը, շահույթը, ինչպես նաև բոլոր տուրքերը, վճարները և հարկերը՝ առանց նախատեսված վերադարձի գումարի, կնքված և ստորագրված նախագծողի կողմից (այդ թվում հաշվի առնել չնախատեսված աշխատանքների և ծախսերի),</w:t>
                  </w:r>
                </w:p>
                <w:p w14:paraId="5505CAC1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 xml:space="preserve">Նախահաշիվ (որն իր մեջ կներառի ամփոփ, օբյեկտային և տեղային նախահաշիվներ),   </w:t>
                  </w:r>
                </w:p>
                <w:p w14:paraId="5A4022EE" w14:textId="77777777" w:rsidR="008E6744" w:rsidRPr="003137F8" w:rsidRDefault="008E6744" w:rsidP="008E6744">
                  <w:pPr>
                    <w:pStyle w:val="ListParagraph2"/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iCs/>
                      <w:sz w:val="20"/>
                      <w:szCs w:val="20"/>
                      <w:lang w:val="hy-AM"/>
                    </w:rPr>
                    <w:t>Նախագծման ընթացքում  հանդիպում են  նախագծման նորմերին ու կանոններին  ոչ համապատասխան խոչընդոտներ /ապօրինի շինություններ, ժամանակավոր կառույցներ, լուսավորության հենասյուներ, ծառեր  և ոչ նորմատիվային խորության մալուխներ և այլ գծեր/:  Հարցը ներկայացնել պատվիրատուին  և համաձայնեցնելուց հետո նախագծման նորմերի և կանոնների շեղման վերացումը ընդգրկել  նախագծա- նախահաշվային փաստաթղթերի մեջ:</w:t>
                  </w:r>
                </w:p>
                <w:p w14:paraId="6988F5FA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t xml:space="preserve">Համաձայնեցումներ՝ </w:t>
                  </w:r>
                </w:p>
                <w:p w14:paraId="465158C7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Քաղաքաշինական փորձաքննության եզրակացությունը պետք է լինի դրական /փորձաքննությունը իրականացնող կազմակերպությունը պետք է ունենա համապատասխան լիցենզիա և ներդիր,  որը պատվիրատուին է տրամադրվում, փորձաքննության եզրակացության հետ/</w:t>
                  </w:r>
                </w:p>
                <w:p w14:paraId="39C7A5C8" w14:textId="77777777" w:rsidR="008E6744" w:rsidRPr="00B03F5A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B03F5A">
                    <w:rPr>
                      <w:rFonts w:ascii="GHEA Grapalat" w:hAnsi="GHEA Grapalat"/>
                      <w:sz w:val="20"/>
                      <w:lang w:val="hy-AM"/>
                    </w:rPr>
                    <w:t>Պատվիատուի հետ համաձայնեցնել շինարարական աղբի տեղը,</w:t>
                  </w:r>
                </w:p>
                <w:p w14:paraId="3B2FBB2E" w14:textId="77777777" w:rsidR="008E6744" w:rsidRPr="00A340A3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B03F5A">
                    <w:rPr>
                      <w:rFonts w:ascii="GHEA Grapalat" w:hAnsi="GHEA Grapalat"/>
                      <w:sz w:val="20"/>
                      <w:lang w:val="hy-AM"/>
                    </w:rPr>
                    <w:t xml:space="preserve">Նախագիծը համաձայնեցնել շահագռգիռ </w:t>
                  </w: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>մարմինների (գազ) հետ, տալով գրավոր համաձայնություն, հաստատված կազմակերպության կնիքով:</w:t>
                  </w:r>
                </w:p>
                <w:p w14:paraId="312C9F2A" w14:textId="77777777" w:rsidR="008E6744" w:rsidRPr="003137F8" w:rsidRDefault="008E6744" w:rsidP="008E6744">
                  <w:pPr>
                    <w:numPr>
                      <w:ilvl w:val="0"/>
                      <w:numId w:val="4"/>
                    </w:numPr>
                    <w:rPr>
                      <w:rFonts w:ascii="GHEA Grapalat" w:hAnsi="GHEA Grapalat"/>
                      <w:sz w:val="20"/>
                      <w:lang w:val="hy-AM"/>
                    </w:rPr>
                  </w:pPr>
                  <w:r w:rsidRPr="00A340A3">
                    <w:rPr>
                      <w:rFonts w:ascii="GHEA Grapalat" w:hAnsi="GHEA Grapalat"/>
                      <w:sz w:val="20"/>
                      <w:lang w:val="hy-AM"/>
                    </w:rPr>
                    <w:t xml:space="preserve">Տեխնիկական հսկողության և հեղինակայի հսկողության </w:t>
                  </w:r>
                  <w:r w:rsidRPr="003137F8">
                    <w:rPr>
                      <w:rFonts w:ascii="GHEA Grapalat" w:hAnsi="GHEA Grapalat"/>
                      <w:sz w:val="20"/>
                      <w:lang w:val="hy-AM"/>
                    </w:rPr>
                    <w:t>ծառայությունների արժեքները համաձայնեցնել պատվիրատուի հետ։</w:t>
                  </w:r>
                </w:p>
              </w:tc>
            </w:tr>
            <w:tr w:rsidR="008E6744" w:rsidRPr="008F1EC5" w14:paraId="0D785CDA" w14:textId="77777777" w:rsidTr="00A74E29">
              <w:tc>
                <w:tcPr>
                  <w:tcW w:w="2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5DCE4" w:themeFill="text2" w:themeFillTint="33"/>
                </w:tcPr>
                <w:p w14:paraId="766D7E92" w14:textId="77777777" w:rsidR="008E6744" w:rsidRPr="003137F8" w:rsidRDefault="008E6744" w:rsidP="00A74E29">
                  <w:pPr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</w:pPr>
                  <w:r w:rsidRPr="003137F8">
                    <w:rPr>
                      <w:rFonts w:ascii="GHEA Grapalat" w:hAnsi="GHEA Grapalat"/>
                      <w:b/>
                      <w:i/>
                      <w:sz w:val="20"/>
                      <w:lang w:val="hy-AM"/>
                    </w:rPr>
                    <w:lastRenderedPageBreak/>
                    <w:t>Նորմատիվային պահանջներ</w:t>
                  </w:r>
                </w:p>
              </w:tc>
              <w:tc>
                <w:tcPr>
                  <w:tcW w:w="6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9DA06C" w14:textId="77777777" w:rsidR="008E6744" w:rsidRPr="007C5BD9" w:rsidRDefault="008E6744" w:rsidP="008E6744">
                  <w:pPr>
                    <w:pStyle w:val="ae"/>
                    <w:numPr>
                      <w:ilvl w:val="0"/>
                      <w:numId w:val="5"/>
                    </w:numPr>
                    <w:ind w:left="225" w:hanging="180"/>
                    <w:jc w:val="both"/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</w:pP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ՀՀՇՆ-2</w:t>
                  </w:r>
                  <w:r w:rsidRPr="007C5BD9">
                    <w:rPr>
                      <w:rFonts w:ascii="Cambria Math" w:hAnsi="Cambria Math" w:cs="Cambria Math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․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03</w:t>
                  </w:r>
                  <w:r w:rsidRPr="007C5BD9">
                    <w:rPr>
                      <w:rFonts w:ascii="Cambria Math" w:hAnsi="Cambria Math" w:cs="Cambria Math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․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01-04 Գազաբաշխիչ համակարգեր</w:t>
                  </w:r>
                </w:p>
                <w:p w14:paraId="772032F6" w14:textId="77777777" w:rsidR="008E6744" w:rsidRPr="007C5BD9" w:rsidRDefault="008E6744" w:rsidP="008E6744">
                  <w:pPr>
                    <w:pStyle w:val="ae"/>
                    <w:numPr>
                      <w:ilvl w:val="0"/>
                      <w:numId w:val="5"/>
                    </w:numPr>
                    <w:ind w:left="225" w:hanging="180"/>
                    <w:jc w:val="both"/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</w:pP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ՇՆՁ IV 12</w:t>
                  </w:r>
                  <w:r w:rsidRPr="007C5BD9">
                    <w:rPr>
                      <w:rFonts w:ascii="Cambria Math" w:hAnsi="Cambria Math" w:cs="Cambria Math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․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101-04 ԱՆվտանգության կանոները գազի տնտեսությունում տեխնիկական կանոնակարգի</w:t>
                  </w:r>
                </w:p>
                <w:p w14:paraId="294FFE81" w14:textId="77777777" w:rsidR="008E6744" w:rsidRPr="007C5BD9" w:rsidRDefault="008E6744" w:rsidP="008E6744">
                  <w:pPr>
                    <w:pStyle w:val="ae"/>
                    <w:numPr>
                      <w:ilvl w:val="0"/>
                      <w:numId w:val="5"/>
                    </w:numPr>
                    <w:ind w:left="225" w:hanging="180"/>
                    <w:jc w:val="both"/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</w:pP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ՀՀՇՆ- IV -12</w:t>
                  </w:r>
                  <w:r w:rsidRPr="007C5BD9">
                    <w:rPr>
                      <w:rFonts w:ascii="Cambria Math" w:hAnsi="Cambria Math" w:cs="Cambria Math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․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03</w:t>
                  </w:r>
                  <w:r w:rsidRPr="007C5BD9">
                    <w:rPr>
                      <w:rFonts w:ascii="Cambria Math" w:hAnsi="Cambria Math" w:cs="Cambria Math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>․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zCs w:val="20"/>
                      <w:shd w:val="clear" w:color="auto" w:fill="FFFFFF"/>
                      <w:lang w:val="hy-AM"/>
                    </w:rPr>
                    <w:t xml:space="preserve">01-04 </w:t>
                  </w:r>
                </w:p>
                <w:p w14:paraId="7CE36D81" w14:textId="77777777" w:rsidR="008E6744" w:rsidRPr="007C5BD9" w:rsidRDefault="008E6744" w:rsidP="00A74E29">
                  <w:pPr>
                    <w:jc w:val="both"/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</w:pP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t xml:space="preserve"> - ՀՀ քաղաքաշինության նախարարի 14.10.2014թ N 263-Ն հրամանով հաստատված </w:t>
                  </w:r>
                  <w:r w:rsidRPr="007C5BD9">
                    <w:rPr>
                      <w:rFonts w:ascii="GHEA Grapalat" w:hAnsi="GHEA Grapalat" w:cs="Sylfaen"/>
                      <w:bCs/>
                      <w:sz w:val="20"/>
                      <w:lang w:val="hy-AM"/>
                    </w:rPr>
                    <w:t xml:space="preserve">ՀՀՇՆ 30-01-2014 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t xml:space="preserve">«Քաղաքաշինություն. Քաղաքային և 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lastRenderedPageBreak/>
                    <w:t>գյուղական բնակավայրերի հատակագծում և կառուցապատում» շինարարական նորմերին,</w:t>
                  </w:r>
                </w:p>
                <w:p w14:paraId="3BECFB7A" w14:textId="77777777" w:rsidR="008E6744" w:rsidRPr="007C5BD9" w:rsidRDefault="008E6744" w:rsidP="00A74E29">
                  <w:pPr>
                    <w:jc w:val="both"/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</w:pP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t>- ՀՀ քաղաքաշինության կոմիտեի նախագահի 26.08.2022թ N 21-Ն հրամանով հաստատված ՀՀՇՆ 13</w:t>
                  </w:r>
                  <w:r w:rsidRPr="007C5BD9">
                    <w:rPr>
                      <w:rFonts w:ascii="GHEA Grapalat" w:hAnsi="GHEA Grapalat"/>
                      <w:color w:val="000000"/>
                      <w:sz w:val="20"/>
                      <w:shd w:val="clear" w:color="auto" w:fill="FFFFFF"/>
                      <w:lang w:val="hy-AM"/>
                    </w:rPr>
                    <w:t>-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t>02-2022</w:t>
                  </w:r>
                  <w:r w:rsidRPr="007C5BD9">
                    <w:rPr>
                      <w:rFonts w:ascii="GHEA Grapalat" w:hAnsi="GHEA Grapalat"/>
                      <w:color w:val="000000"/>
                      <w:sz w:val="20"/>
                      <w:shd w:val="clear" w:color="auto" w:fill="FFFFFF"/>
                      <w:lang w:val="hy-AM"/>
                    </w:rPr>
                    <w:t xml:space="preserve"> </w:t>
                  </w:r>
                  <w:r w:rsidRPr="007C5BD9">
                    <w:rPr>
                      <w:rFonts w:ascii="GHEA Grapalat" w:hAnsi="GHEA Grapalat" w:cs="Sylfaen"/>
                      <w:color w:val="000000"/>
                      <w:sz w:val="20"/>
                      <w:shd w:val="clear" w:color="auto" w:fill="FFFFFF"/>
                      <w:lang w:val="hy-AM"/>
                    </w:rPr>
                    <w:t>«Անվտանգության տեխնիկան շինարարությունում» շինարարական նորմերին,</w:t>
                  </w:r>
                </w:p>
              </w:tc>
            </w:tr>
          </w:tbl>
          <w:p w14:paraId="5D8ECF64" w14:textId="77777777" w:rsidR="008E6744" w:rsidRPr="003137F8" w:rsidRDefault="008E6744" w:rsidP="00A74E29">
            <w:pPr>
              <w:spacing w:line="360" w:lineRule="auto"/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  <w:tr w:rsidR="008E6744" w:rsidRPr="003137F8" w14:paraId="23D94DBC" w14:textId="77777777" w:rsidTr="008E6744">
        <w:trPr>
          <w:trHeight w:val="197"/>
        </w:trPr>
        <w:tc>
          <w:tcPr>
            <w:tcW w:w="10325" w:type="dxa"/>
            <w:gridSpan w:val="2"/>
          </w:tcPr>
          <w:p w14:paraId="6C3AB908" w14:textId="77777777" w:rsidR="008E6744" w:rsidRPr="003137F8" w:rsidRDefault="008E6744" w:rsidP="00A74E29">
            <w:pPr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  <w:r w:rsidRPr="003137F8">
              <w:rPr>
                <w:rFonts w:ascii="GHEA Grapalat" w:hAnsi="GHEA Grapalat"/>
                <w:b/>
                <w:i/>
                <w:sz w:val="20"/>
                <w:lang w:val="hy-AM"/>
              </w:rPr>
              <w:lastRenderedPageBreak/>
              <w:t>Աշխատանքի կատարման ժամկետը</w:t>
            </w:r>
          </w:p>
        </w:tc>
      </w:tr>
      <w:tr w:rsidR="008E6744" w:rsidRPr="003137F8" w14:paraId="672E46A9" w14:textId="77777777" w:rsidTr="008E6744">
        <w:trPr>
          <w:trHeight w:val="70"/>
        </w:trPr>
        <w:tc>
          <w:tcPr>
            <w:tcW w:w="2520" w:type="dxa"/>
          </w:tcPr>
          <w:p w14:paraId="6287F971" w14:textId="77777777" w:rsidR="008E6744" w:rsidRPr="003137F8" w:rsidRDefault="008E6744" w:rsidP="00A74E29">
            <w:pPr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  <w:r w:rsidRPr="003137F8">
              <w:rPr>
                <w:rFonts w:ascii="GHEA Grapalat" w:hAnsi="GHEA Grapalat"/>
                <w:b/>
                <w:i/>
                <w:sz w:val="20"/>
                <w:lang w:val="hy-AM"/>
              </w:rPr>
              <w:t>Սկիզբը</w:t>
            </w:r>
          </w:p>
        </w:tc>
        <w:tc>
          <w:tcPr>
            <w:tcW w:w="7805" w:type="dxa"/>
          </w:tcPr>
          <w:p w14:paraId="15793D38" w14:textId="77777777" w:rsidR="008E6744" w:rsidRPr="003137F8" w:rsidRDefault="008E6744" w:rsidP="00A74E29">
            <w:pPr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  <w:r w:rsidRPr="003137F8">
              <w:rPr>
                <w:rFonts w:ascii="GHEA Grapalat" w:hAnsi="GHEA Grapalat"/>
                <w:b/>
                <w:i/>
                <w:sz w:val="20"/>
                <w:lang w:val="hy-AM"/>
              </w:rPr>
              <w:t>Ավարտը</w:t>
            </w:r>
          </w:p>
        </w:tc>
      </w:tr>
      <w:tr w:rsidR="008E6744" w:rsidRPr="003137F8" w14:paraId="430EFF98" w14:textId="77777777" w:rsidTr="008E6744">
        <w:trPr>
          <w:trHeight w:val="652"/>
        </w:trPr>
        <w:tc>
          <w:tcPr>
            <w:tcW w:w="2520" w:type="dxa"/>
          </w:tcPr>
          <w:p w14:paraId="7559BFDF" w14:textId="77777777" w:rsidR="008E6744" w:rsidRPr="003137F8" w:rsidRDefault="008E6744" w:rsidP="00A74E29">
            <w:pPr>
              <w:pStyle w:val="ListParagraph2"/>
              <w:ind w:left="0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7F8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>Պայմանագրի  ուժի մեջ մտնելուց հետո</w:t>
            </w:r>
          </w:p>
        </w:tc>
        <w:tc>
          <w:tcPr>
            <w:tcW w:w="7805" w:type="dxa"/>
          </w:tcPr>
          <w:p w14:paraId="0F22BF3B" w14:textId="77777777" w:rsidR="008E6744" w:rsidRPr="003137F8" w:rsidRDefault="008E6744" w:rsidP="00A74E29">
            <w:pPr>
              <w:pStyle w:val="ListParagraph2"/>
              <w:ind w:left="0"/>
              <w:rPr>
                <w:rFonts w:ascii="GHEA Grapalat" w:eastAsia="Times New Roman" w:hAnsi="GHEA Grapalat"/>
                <w:sz w:val="20"/>
                <w:szCs w:val="20"/>
                <w:lang w:val="hy-AM"/>
              </w:rPr>
            </w:pPr>
            <w:r w:rsidRPr="003137F8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 xml:space="preserve">Նախագծանախահաշվային փաստաթղթերի կազմման աշխատանքների ավարտը` պայմանագրի կնքման </w:t>
            </w:r>
            <w:r w:rsidRPr="009005C0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 xml:space="preserve">օրից 30 (երեսուն) օրացուցային </w:t>
            </w:r>
            <w:r w:rsidRPr="003137F8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 xml:space="preserve">օր: </w:t>
            </w:r>
          </w:p>
        </w:tc>
      </w:tr>
    </w:tbl>
    <w:p w14:paraId="7311DAD4" w14:textId="49933B56" w:rsidR="008E6744" w:rsidRP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hy-AM"/>
        </w:rPr>
      </w:pPr>
    </w:p>
    <w:sectPr w:rsidR="008E6744" w:rsidRPr="008E6744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8E6744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8E6744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1AE8"/>
    <w:multiLevelType w:val="hybridMultilevel"/>
    <w:tmpl w:val="F3FEDFB2"/>
    <w:lvl w:ilvl="0" w:tplc="727EC5BE">
      <w:start w:val="1"/>
      <w:numFmt w:val="decimal"/>
      <w:lvlText w:val="%1."/>
      <w:lvlJc w:val="left"/>
      <w:pPr>
        <w:ind w:left="45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21957ED4"/>
    <w:multiLevelType w:val="hybridMultilevel"/>
    <w:tmpl w:val="CD721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201B4"/>
    <w:multiLevelType w:val="hybridMultilevel"/>
    <w:tmpl w:val="D2A8FA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46A9A"/>
    <w:multiLevelType w:val="hybridMultilevel"/>
    <w:tmpl w:val="03AAF34E"/>
    <w:lvl w:ilvl="0" w:tplc="A640619C">
      <w:start w:val="3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360240"/>
    <w:multiLevelType w:val="hybridMultilevel"/>
    <w:tmpl w:val="06486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D25C4"/>
    <w:rsid w:val="00133C6B"/>
    <w:rsid w:val="00145A12"/>
    <w:rsid w:val="001D6888"/>
    <w:rsid w:val="001E18D3"/>
    <w:rsid w:val="00312083"/>
    <w:rsid w:val="003F17D6"/>
    <w:rsid w:val="0058767D"/>
    <w:rsid w:val="0064248B"/>
    <w:rsid w:val="0078331B"/>
    <w:rsid w:val="008C6725"/>
    <w:rsid w:val="008E6744"/>
    <w:rsid w:val="00923DAF"/>
    <w:rsid w:val="00A82AF8"/>
    <w:rsid w:val="00B14CF6"/>
    <w:rsid w:val="00CD5426"/>
    <w:rsid w:val="00E0181F"/>
    <w:rsid w:val="00E93975"/>
    <w:rsid w:val="00EB7F83"/>
    <w:rsid w:val="00F42E21"/>
    <w:rsid w:val="00FB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17054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1D68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8C6725"/>
    <w:rPr>
      <w:color w:val="0000FF"/>
      <w:u w:val="single"/>
    </w:rPr>
  </w:style>
  <w:style w:type="paragraph" w:styleId="ac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,Знак Знак,Знак,webb"/>
    <w:basedOn w:val="a"/>
    <w:link w:val="ad"/>
    <w:uiPriority w:val="99"/>
    <w:qFormat/>
    <w:rsid w:val="008E674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styleId="ae">
    <w:name w:val="List Paragraph"/>
    <w:basedOn w:val="a"/>
    <w:link w:val="af"/>
    <w:uiPriority w:val="34"/>
    <w:qFormat/>
    <w:rsid w:val="008E6744"/>
    <w:pPr>
      <w:ind w:left="720"/>
    </w:pPr>
    <w:rPr>
      <w:szCs w:val="24"/>
      <w:lang w:val="x-none"/>
    </w:rPr>
  </w:style>
  <w:style w:type="character" w:customStyle="1" w:styleId="af">
    <w:name w:val="Абзац списка Знак"/>
    <w:link w:val="ae"/>
    <w:uiPriority w:val="34"/>
    <w:locked/>
    <w:rsid w:val="008E6744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ad">
    <w:name w:val="Обычный (Интернет) Знак"/>
    <w:aliases w:val="Обычный (веб) Знак Знак Знак1,Знак Знак Знак Знак Знак,Обычный (веб) Знак Знак Знак Знак,Знак Знак Знак1 Знак Знак Знак Знак Знак Знак,Знак1 Знак,Знак Знак1 Знак,Знак Знак Знак,Знак Знак2,webb Знак"/>
    <w:link w:val="ac"/>
    <w:uiPriority w:val="99"/>
    <w:locked/>
    <w:rsid w:val="008E6744"/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2">
    <w:name w:val="List Paragraph2"/>
    <w:basedOn w:val="a"/>
    <w:qFormat/>
    <w:rsid w:val="008E6744"/>
    <w:pPr>
      <w:ind w:left="720"/>
      <w:contextualSpacing/>
    </w:pPr>
    <w:rPr>
      <w:rFonts w:ascii="Times New Roman" w:eastAsia="Calibri" w:hAnsi="Times New Roman"/>
      <w:szCs w:val="24"/>
      <w:lang w:eastAsia="en-US"/>
    </w:rPr>
  </w:style>
  <w:style w:type="paragraph" w:customStyle="1" w:styleId="ListParagraph1">
    <w:name w:val="List Paragraph1"/>
    <w:basedOn w:val="a"/>
    <w:uiPriority w:val="99"/>
    <w:qFormat/>
    <w:rsid w:val="008E6744"/>
    <w:pPr>
      <w:ind w:left="720"/>
      <w:contextualSpacing/>
    </w:pPr>
    <w:rPr>
      <w:rFonts w:ascii="Times New Roman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1309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SmartWave</cp:lastModifiedBy>
  <cp:revision>9</cp:revision>
  <dcterms:created xsi:type="dcterms:W3CDTF">2022-05-30T17:04:00Z</dcterms:created>
  <dcterms:modified xsi:type="dcterms:W3CDTF">2025-06-16T12:21:00Z</dcterms:modified>
</cp:coreProperties>
</file>