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50B" w:rsidRPr="0060466C" w:rsidRDefault="0054550B">
      <w:pPr>
        <w:pStyle w:val="Heading1a"/>
        <w:keepNext w:val="0"/>
        <w:keepLines w:val="0"/>
        <w:tabs>
          <w:tab w:val="clear" w:pos="-720"/>
        </w:tabs>
        <w:suppressAutoHyphens w:val="0"/>
        <w:rPr>
          <w:rFonts w:ascii="Sylfaen" w:hAnsi="Sylfaen"/>
          <w:bCs/>
          <w:smallCaps w:val="0"/>
          <w:sz w:val="22"/>
          <w:szCs w:val="22"/>
        </w:rPr>
      </w:pPr>
    </w:p>
    <w:p w:rsidR="0054550B" w:rsidRPr="0060466C" w:rsidRDefault="0054550B">
      <w:pPr>
        <w:pStyle w:val="Heading1a"/>
        <w:keepNext w:val="0"/>
        <w:keepLines w:val="0"/>
        <w:tabs>
          <w:tab w:val="clear" w:pos="-720"/>
        </w:tabs>
        <w:suppressAutoHyphens w:val="0"/>
        <w:rPr>
          <w:rFonts w:ascii="Sylfaen" w:hAnsi="Sylfaen"/>
          <w:bCs/>
          <w:smallCaps w:val="0"/>
          <w:sz w:val="22"/>
          <w:szCs w:val="22"/>
        </w:rPr>
      </w:pPr>
    </w:p>
    <w:p w:rsidR="0054550B" w:rsidRPr="0060466C" w:rsidRDefault="0054550B">
      <w:pPr>
        <w:pStyle w:val="Heading1a"/>
        <w:keepNext w:val="0"/>
        <w:keepLines w:val="0"/>
        <w:tabs>
          <w:tab w:val="clear" w:pos="-720"/>
        </w:tabs>
        <w:suppressAutoHyphens w:val="0"/>
        <w:rPr>
          <w:rFonts w:ascii="Sylfaen" w:hAnsi="Sylfaen"/>
          <w:bCs/>
          <w:smallCaps w:val="0"/>
          <w:sz w:val="22"/>
          <w:szCs w:val="22"/>
        </w:rPr>
      </w:pPr>
    </w:p>
    <w:p w:rsidR="009830E4" w:rsidRPr="0060466C" w:rsidRDefault="00596D2A">
      <w:pPr>
        <w:pStyle w:val="Heading1a"/>
        <w:keepNext w:val="0"/>
        <w:keepLines w:val="0"/>
        <w:tabs>
          <w:tab w:val="clear" w:pos="-720"/>
        </w:tabs>
        <w:suppressAutoHyphens w:val="0"/>
        <w:rPr>
          <w:rFonts w:ascii="Sylfaen" w:hAnsi="Sylfaen"/>
          <w:bCs/>
          <w:smallCaps w:val="0"/>
          <w:sz w:val="22"/>
          <w:szCs w:val="22"/>
        </w:rPr>
      </w:pPr>
      <w:r w:rsidRPr="0060466C">
        <w:rPr>
          <w:rFonts w:ascii="Sylfaen" w:hAnsi="Sylfaen"/>
          <w:bCs/>
          <w:smallCaps w:val="0"/>
          <w:noProof/>
          <w:sz w:val="22"/>
          <w:szCs w:val="22"/>
        </w:rPr>
        <w:drawing>
          <wp:anchor distT="0" distB="0" distL="114300" distR="114300" simplePos="0" relativeHeight="251657216" behindDoc="1" locked="0" layoutInCell="0" allowOverlap="0" wp14:anchorId="410D0D84" wp14:editId="2CCC6788">
            <wp:simplePos x="0" y="0"/>
            <wp:positionH relativeFrom="margin">
              <wp:posOffset>202148</wp:posOffset>
            </wp:positionH>
            <wp:positionV relativeFrom="paragraph">
              <wp:posOffset>-685525</wp:posOffset>
            </wp:positionV>
            <wp:extent cx="691515" cy="9309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1515" cy="930910"/>
                    </a:xfrm>
                    <a:prstGeom prst="rect">
                      <a:avLst/>
                    </a:prstGeom>
                    <a:noFill/>
                  </pic:spPr>
                </pic:pic>
              </a:graphicData>
            </a:graphic>
            <wp14:sizeRelH relativeFrom="margin">
              <wp14:pctWidth>0</wp14:pctWidth>
            </wp14:sizeRelH>
            <wp14:sizeRelV relativeFrom="margin">
              <wp14:pctHeight>0</wp14:pctHeight>
            </wp14:sizeRelV>
          </wp:anchor>
        </w:drawing>
      </w:r>
      <w:r w:rsidR="009830E4" w:rsidRPr="0060466C">
        <w:rPr>
          <w:rFonts w:ascii="Sylfaen" w:hAnsi="Sylfaen"/>
          <w:bCs/>
          <w:smallCaps w:val="0"/>
          <w:sz w:val="22"/>
          <w:szCs w:val="22"/>
        </w:rPr>
        <w:t>REQUEST FOR EXPRESSIONS OF INTEREST</w:t>
      </w:r>
    </w:p>
    <w:p w:rsidR="009830E4" w:rsidRPr="0060466C" w:rsidRDefault="009830E4">
      <w:pPr>
        <w:pStyle w:val="Heading1a"/>
        <w:keepNext w:val="0"/>
        <w:keepLines w:val="0"/>
        <w:tabs>
          <w:tab w:val="clear" w:pos="-720"/>
        </w:tabs>
        <w:suppressAutoHyphens w:val="0"/>
        <w:rPr>
          <w:rFonts w:ascii="Sylfaen" w:hAnsi="Sylfaen"/>
          <w:bCs/>
          <w:smallCaps w:val="0"/>
          <w:sz w:val="22"/>
          <w:szCs w:val="22"/>
        </w:rPr>
      </w:pPr>
      <w:r w:rsidRPr="0060466C">
        <w:rPr>
          <w:rFonts w:ascii="Sylfaen" w:hAnsi="Sylfaen"/>
          <w:bCs/>
          <w:smallCaps w:val="0"/>
          <w:sz w:val="22"/>
          <w:szCs w:val="22"/>
        </w:rPr>
        <w:t>(CONSULT</w:t>
      </w:r>
      <w:r w:rsidR="001D70EB" w:rsidRPr="0060466C">
        <w:rPr>
          <w:rFonts w:ascii="Sylfaen" w:hAnsi="Sylfaen"/>
          <w:bCs/>
          <w:smallCaps w:val="0"/>
          <w:sz w:val="22"/>
          <w:szCs w:val="22"/>
        </w:rPr>
        <w:t>ING</w:t>
      </w:r>
      <w:r w:rsidRPr="0060466C">
        <w:rPr>
          <w:rFonts w:ascii="Sylfaen" w:hAnsi="Sylfaen"/>
          <w:bCs/>
          <w:smallCaps w:val="0"/>
          <w:sz w:val="22"/>
          <w:szCs w:val="22"/>
        </w:rPr>
        <w:t xml:space="preserve"> SERVICES</w:t>
      </w:r>
      <w:r w:rsidR="00A05A45" w:rsidRPr="0060466C">
        <w:rPr>
          <w:rFonts w:ascii="Sylfaen" w:hAnsi="Sylfaen"/>
          <w:bCs/>
          <w:smallCaps w:val="0"/>
          <w:sz w:val="22"/>
          <w:szCs w:val="22"/>
        </w:rPr>
        <w:t xml:space="preserve"> – FIRMS SELECTION</w:t>
      </w:r>
      <w:r w:rsidRPr="0060466C">
        <w:rPr>
          <w:rFonts w:ascii="Sylfaen" w:hAnsi="Sylfaen"/>
          <w:bCs/>
          <w:smallCaps w:val="0"/>
          <w:sz w:val="22"/>
          <w:szCs w:val="22"/>
        </w:rPr>
        <w:t>)</w:t>
      </w:r>
    </w:p>
    <w:p w:rsidR="009830E4" w:rsidRPr="0060466C" w:rsidRDefault="009830E4">
      <w:pPr>
        <w:suppressAutoHyphens/>
        <w:rPr>
          <w:rFonts w:ascii="Sylfaen" w:hAnsi="Sylfaen"/>
          <w:spacing w:val="-2"/>
          <w:szCs w:val="22"/>
        </w:rPr>
      </w:pPr>
    </w:p>
    <w:p w:rsidR="00997418" w:rsidRPr="0060466C" w:rsidRDefault="00997418">
      <w:pPr>
        <w:suppressAutoHyphens/>
        <w:rPr>
          <w:rFonts w:ascii="Sylfaen" w:hAnsi="Sylfaen"/>
          <w:b/>
          <w:spacing w:val="-2"/>
          <w:szCs w:val="22"/>
        </w:rPr>
      </w:pPr>
      <w:r w:rsidRPr="0060466C">
        <w:rPr>
          <w:rFonts w:ascii="Sylfaen" w:hAnsi="Sylfaen"/>
          <w:szCs w:val="22"/>
        </w:rPr>
        <w:t>Republic of Armenia</w:t>
      </w:r>
      <w:r w:rsidRPr="0060466C">
        <w:rPr>
          <w:rFonts w:ascii="Sylfaen" w:hAnsi="Sylfaen"/>
          <w:b/>
          <w:spacing w:val="-2"/>
          <w:szCs w:val="22"/>
        </w:rPr>
        <w:t xml:space="preserve"> </w:t>
      </w:r>
    </w:p>
    <w:p w:rsidR="009830E4" w:rsidRPr="0060466C" w:rsidRDefault="00997418">
      <w:pPr>
        <w:suppressAutoHyphens/>
        <w:rPr>
          <w:rFonts w:ascii="Sylfaen" w:hAnsi="Sylfaen"/>
          <w:b/>
          <w:spacing w:val="-2"/>
          <w:szCs w:val="22"/>
        </w:rPr>
      </w:pPr>
      <w:r w:rsidRPr="0060466C">
        <w:rPr>
          <w:rFonts w:ascii="Sylfaen" w:hAnsi="Sylfaen"/>
          <w:szCs w:val="22"/>
        </w:rPr>
        <w:t>Local Economy and Infrastructure Development (LEID) Project</w:t>
      </w:r>
    </w:p>
    <w:p w:rsidR="00EC50B8" w:rsidRPr="0060466C" w:rsidRDefault="00997418" w:rsidP="00EC50B8">
      <w:pPr>
        <w:pStyle w:val="BodyText"/>
        <w:rPr>
          <w:rFonts w:ascii="Sylfaen" w:hAnsi="Sylfaen"/>
          <w:sz w:val="22"/>
          <w:szCs w:val="22"/>
        </w:rPr>
      </w:pPr>
      <w:r w:rsidRPr="0060466C">
        <w:rPr>
          <w:rFonts w:ascii="Sylfaen" w:hAnsi="Sylfaen"/>
          <w:sz w:val="22"/>
          <w:szCs w:val="22"/>
        </w:rPr>
        <w:t>Loan No.</w:t>
      </w:r>
      <w:r w:rsidR="000C4041" w:rsidRPr="0060466C">
        <w:rPr>
          <w:rFonts w:ascii="Sylfaen" w:hAnsi="Sylfaen"/>
          <w:sz w:val="22"/>
          <w:szCs w:val="22"/>
        </w:rPr>
        <w:t>:</w:t>
      </w:r>
      <w:r w:rsidRPr="0060466C">
        <w:rPr>
          <w:rFonts w:ascii="Sylfaen" w:hAnsi="Sylfaen"/>
          <w:bCs/>
          <w:smallCaps/>
          <w:sz w:val="22"/>
          <w:szCs w:val="22"/>
          <w:lang w:val="hy-AM"/>
        </w:rPr>
        <w:t xml:space="preserve"> P150327</w:t>
      </w:r>
      <w:r w:rsidRPr="0060466C">
        <w:rPr>
          <w:rFonts w:ascii="Sylfaen" w:hAnsi="Sylfaen"/>
          <w:sz w:val="22"/>
          <w:szCs w:val="22"/>
        </w:rPr>
        <w:t xml:space="preserve"> </w:t>
      </w:r>
    </w:p>
    <w:p w:rsidR="00080A49" w:rsidRPr="0060466C" w:rsidRDefault="00080A49" w:rsidP="00080A49">
      <w:pPr>
        <w:suppressAutoHyphens/>
        <w:rPr>
          <w:rFonts w:ascii="Sylfaen" w:hAnsi="Sylfaen"/>
          <w:spacing w:val="-2"/>
          <w:szCs w:val="22"/>
        </w:rPr>
      </w:pPr>
    </w:p>
    <w:p w:rsidR="00EC50B8" w:rsidRPr="0060466C" w:rsidRDefault="00EC50B8" w:rsidP="00080A49">
      <w:pPr>
        <w:suppressAutoHyphens/>
        <w:rPr>
          <w:rFonts w:ascii="Sylfaen" w:hAnsi="Sylfaen"/>
          <w:b/>
          <w:szCs w:val="22"/>
        </w:rPr>
      </w:pPr>
      <w:r w:rsidRPr="0060466C">
        <w:rPr>
          <w:rFonts w:ascii="Sylfaen" w:hAnsi="Sylfaen"/>
          <w:b/>
          <w:szCs w:val="22"/>
        </w:rPr>
        <w:t>Assignment Title</w:t>
      </w:r>
      <w:r w:rsidR="000C4041" w:rsidRPr="0060466C">
        <w:rPr>
          <w:rFonts w:ascii="Sylfaen" w:hAnsi="Sylfaen"/>
          <w:b/>
          <w:szCs w:val="22"/>
        </w:rPr>
        <w:t xml:space="preserve">: </w:t>
      </w:r>
      <w:r w:rsidR="00641E81" w:rsidRPr="0060466C">
        <w:rPr>
          <w:rFonts w:ascii="Sylfaen" w:hAnsi="Sylfaen"/>
          <w:szCs w:val="22"/>
        </w:rPr>
        <w:t>Tourism markets research and analysis in Germany, France, Russia and UAE countries</w:t>
      </w:r>
    </w:p>
    <w:p w:rsidR="00EC50B8" w:rsidRPr="0060466C" w:rsidRDefault="00EC50B8">
      <w:pPr>
        <w:suppressAutoHyphens/>
        <w:rPr>
          <w:rFonts w:ascii="Sylfaen" w:hAnsi="Sylfaen"/>
          <w:spacing w:val="-2"/>
          <w:szCs w:val="22"/>
        </w:rPr>
      </w:pPr>
      <w:r w:rsidRPr="0060466C">
        <w:rPr>
          <w:rFonts w:ascii="Sylfaen" w:hAnsi="Sylfaen"/>
          <w:b/>
          <w:spacing w:val="-2"/>
          <w:szCs w:val="22"/>
        </w:rPr>
        <w:t>Reference No</w:t>
      </w:r>
      <w:r w:rsidRPr="0060466C">
        <w:rPr>
          <w:rFonts w:ascii="Sylfaen" w:hAnsi="Sylfaen"/>
          <w:spacing w:val="-2"/>
          <w:szCs w:val="22"/>
        </w:rPr>
        <w:t>.</w:t>
      </w:r>
      <w:r w:rsidR="00990A4D" w:rsidRPr="0060466C">
        <w:rPr>
          <w:rFonts w:ascii="Sylfaen" w:hAnsi="Sylfaen"/>
          <w:spacing w:val="-2"/>
          <w:szCs w:val="22"/>
        </w:rPr>
        <w:t xml:space="preserve">: </w:t>
      </w:r>
      <w:r w:rsidR="00641E81" w:rsidRPr="0060466C">
        <w:rPr>
          <w:rFonts w:ascii="Sylfaen" w:hAnsi="Sylfaen"/>
          <w:spacing w:val="-2"/>
          <w:szCs w:val="22"/>
        </w:rPr>
        <w:t>LEID-QBS-MRA-01</w:t>
      </w:r>
    </w:p>
    <w:p w:rsidR="00080A49" w:rsidRPr="0060466C" w:rsidRDefault="000E61DB" w:rsidP="00916E24">
      <w:pPr>
        <w:suppressAutoHyphens/>
        <w:jc w:val="both"/>
        <w:rPr>
          <w:rFonts w:ascii="Sylfaen" w:hAnsi="Sylfaen"/>
          <w:spacing w:val="-2"/>
          <w:szCs w:val="22"/>
        </w:rPr>
      </w:pPr>
      <w:r w:rsidRPr="0060466C">
        <w:rPr>
          <w:rFonts w:ascii="Sylfaen" w:hAnsi="Sylfaen"/>
          <w:spacing w:val="-2"/>
          <w:szCs w:val="22"/>
        </w:rPr>
        <w:tab/>
      </w:r>
    </w:p>
    <w:p w:rsidR="00916E24" w:rsidRPr="0060466C" w:rsidRDefault="00997418" w:rsidP="00916E24">
      <w:pPr>
        <w:suppressAutoHyphens/>
        <w:jc w:val="both"/>
        <w:rPr>
          <w:rFonts w:ascii="Sylfaen" w:hAnsi="Sylfaen"/>
          <w:spacing w:val="-2"/>
          <w:szCs w:val="22"/>
        </w:rPr>
      </w:pPr>
      <w:r w:rsidRPr="0060466C">
        <w:rPr>
          <w:rFonts w:ascii="Sylfaen" w:hAnsi="Sylfaen"/>
          <w:spacing w:val="-2"/>
          <w:szCs w:val="22"/>
        </w:rPr>
        <w:t xml:space="preserve">The </w:t>
      </w:r>
      <w:r w:rsidRPr="0060466C">
        <w:rPr>
          <w:rFonts w:ascii="Sylfaen" w:hAnsi="Sylfaen"/>
          <w:szCs w:val="22"/>
        </w:rPr>
        <w:t xml:space="preserve">Government </w:t>
      </w:r>
      <w:r w:rsidRPr="0060466C">
        <w:rPr>
          <w:rFonts w:ascii="Sylfaen" w:hAnsi="Sylfaen"/>
          <w:spacing w:val="-2"/>
          <w:szCs w:val="22"/>
        </w:rPr>
        <w:t xml:space="preserve">of Armenia </w:t>
      </w:r>
      <w:r w:rsidR="009830E4" w:rsidRPr="0060466C">
        <w:rPr>
          <w:rFonts w:ascii="Sylfaen" w:hAnsi="Sylfaen"/>
          <w:spacing w:val="-2"/>
          <w:szCs w:val="22"/>
        </w:rPr>
        <w:t>has received</w:t>
      </w:r>
      <w:r w:rsidRPr="0060466C">
        <w:rPr>
          <w:rFonts w:ascii="Sylfaen" w:hAnsi="Sylfaen"/>
          <w:spacing w:val="-2"/>
          <w:szCs w:val="22"/>
        </w:rPr>
        <w:t xml:space="preserve"> </w:t>
      </w:r>
      <w:r w:rsidR="009830E4" w:rsidRPr="0060466C">
        <w:rPr>
          <w:rFonts w:ascii="Sylfaen" w:hAnsi="Sylfaen"/>
          <w:spacing w:val="-2"/>
          <w:szCs w:val="22"/>
        </w:rPr>
        <w:t xml:space="preserve">financing from the World Bank toward the cost of the </w:t>
      </w:r>
      <w:r w:rsidRPr="0060466C">
        <w:rPr>
          <w:rFonts w:ascii="Sylfaen" w:hAnsi="Sylfaen"/>
          <w:szCs w:val="22"/>
        </w:rPr>
        <w:t>Local Economy and Infrastructure Development (LEID) Project</w:t>
      </w:r>
      <w:r w:rsidR="009830E4" w:rsidRPr="0060466C">
        <w:rPr>
          <w:rFonts w:ascii="Sylfaen" w:hAnsi="Sylfaen"/>
          <w:spacing w:val="-2"/>
          <w:szCs w:val="22"/>
        </w:rPr>
        <w:t>, and intends to apply pa</w:t>
      </w:r>
      <w:r w:rsidR="001D70EB" w:rsidRPr="0060466C">
        <w:rPr>
          <w:rFonts w:ascii="Sylfaen" w:hAnsi="Sylfaen"/>
          <w:spacing w:val="-2"/>
          <w:szCs w:val="22"/>
        </w:rPr>
        <w:t>rt of the proceeds for consul</w:t>
      </w:r>
      <w:r w:rsidR="009830E4" w:rsidRPr="0060466C">
        <w:rPr>
          <w:rFonts w:ascii="Sylfaen" w:hAnsi="Sylfaen"/>
          <w:spacing w:val="-2"/>
          <w:szCs w:val="22"/>
        </w:rPr>
        <w:t>t</w:t>
      </w:r>
      <w:r w:rsidR="001D70EB" w:rsidRPr="0060466C">
        <w:rPr>
          <w:rFonts w:ascii="Sylfaen" w:hAnsi="Sylfaen"/>
          <w:spacing w:val="-2"/>
          <w:szCs w:val="22"/>
        </w:rPr>
        <w:t>ing</w:t>
      </w:r>
      <w:r w:rsidR="00194498" w:rsidRPr="0060466C">
        <w:rPr>
          <w:rFonts w:ascii="Sylfaen" w:hAnsi="Sylfaen"/>
          <w:spacing w:val="-2"/>
          <w:szCs w:val="22"/>
        </w:rPr>
        <w:t xml:space="preserve"> services.</w:t>
      </w:r>
    </w:p>
    <w:p w:rsidR="00637659" w:rsidRPr="0060466C" w:rsidRDefault="00637659" w:rsidP="00916E24">
      <w:pPr>
        <w:suppressAutoHyphens/>
        <w:jc w:val="both"/>
        <w:rPr>
          <w:rFonts w:ascii="Sylfaen" w:hAnsi="Sylfaen"/>
          <w:spacing w:val="-2"/>
          <w:szCs w:val="22"/>
        </w:rPr>
      </w:pPr>
    </w:p>
    <w:p w:rsidR="00637659" w:rsidRPr="0060466C" w:rsidRDefault="00637659" w:rsidP="00637659">
      <w:pPr>
        <w:suppressAutoHyphens/>
        <w:jc w:val="both"/>
        <w:rPr>
          <w:rFonts w:ascii="Sylfaen" w:hAnsi="Sylfaen"/>
          <w:spacing w:val="-2"/>
          <w:szCs w:val="22"/>
        </w:rPr>
      </w:pPr>
      <w:r w:rsidRPr="0060466C">
        <w:rPr>
          <w:rFonts w:ascii="Sylfaen" w:hAnsi="Sylfaen"/>
          <w:spacing w:val="-2"/>
          <w:szCs w:val="22"/>
        </w:rPr>
        <w:t>The consulting services (“the Services”) include</w:t>
      </w:r>
      <w:r w:rsidRPr="0060466C">
        <w:rPr>
          <w:rFonts w:ascii="Sylfaen" w:hAnsi="Sylfaen"/>
          <w:spacing w:val="-2"/>
          <w:szCs w:val="22"/>
        </w:rPr>
        <w:t>:</w:t>
      </w:r>
    </w:p>
    <w:p w:rsidR="00901370" w:rsidRPr="0060466C" w:rsidRDefault="00637659" w:rsidP="00901370">
      <w:pPr>
        <w:spacing w:before="240" w:after="240"/>
        <w:jc w:val="both"/>
        <w:rPr>
          <w:rFonts w:ascii="Sylfaen" w:hAnsi="Sylfaen"/>
          <w:szCs w:val="22"/>
        </w:rPr>
      </w:pPr>
      <w:r w:rsidRPr="0060466C">
        <w:rPr>
          <w:rFonts w:ascii="Sylfaen" w:hAnsi="Sylfaen"/>
          <w:szCs w:val="22"/>
        </w:rPr>
        <w:t>C</w:t>
      </w:r>
      <w:r w:rsidR="00641E81" w:rsidRPr="0060466C">
        <w:rPr>
          <w:rFonts w:ascii="Sylfaen" w:hAnsi="Sylfaen"/>
          <w:szCs w:val="22"/>
        </w:rPr>
        <w:t>reate data to increase the exposure of Armenia as a tourist destination and assist the Tourism Committee of RA to overcome the negative impact of the COVID-19 pandemic and hostilities in 2020 on the tourism sector in the country.</w:t>
      </w:r>
    </w:p>
    <w:p w:rsidR="00901370" w:rsidRPr="0060466C" w:rsidRDefault="00901370" w:rsidP="00901370">
      <w:pPr>
        <w:spacing w:before="240" w:after="240"/>
        <w:jc w:val="both"/>
        <w:rPr>
          <w:rFonts w:ascii="Sylfaen" w:hAnsi="Sylfaen"/>
          <w:b/>
          <w:szCs w:val="22"/>
        </w:rPr>
      </w:pPr>
      <w:r w:rsidRPr="0060466C">
        <w:rPr>
          <w:rFonts w:ascii="Sylfaen" w:hAnsi="Sylfaen"/>
          <w:b/>
          <w:szCs w:val="22"/>
        </w:rPr>
        <w:t>The consultant shall:</w:t>
      </w:r>
    </w:p>
    <w:p w:rsidR="00641E81" w:rsidRPr="0060466C" w:rsidRDefault="00641E81" w:rsidP="00641E81">
      <w:pPr>
        <w:shd w:val="clear" w:color="auto" w:fill="FFFFFF"/>
        <w:rPr>
          <w:rFonts w:ascii="Sylfaen" w:hAnsi="Sylfaen" w:cs="Segoe UI"/>
          <w:color w:val="212121"/>
          <w:szCs w:val="22"/>
        </w:rPr>
      </w:pPr>
      <w:r w:rsidRPr="0060466C">
        <w:rPr>
          <w:rFonts w:ascii="Sylfaen" w:hAnsi="Sylfaen"/>
          <w:color w:val="000000"/>
          <w:szCs w:val="22"/>
        </w:rPr>
        <w:t>Task 1. Tourism market research and analysis of customer data</w:t>
      </w:r>
    </w:p>
    <w:p w:rsidR="00641E81" w:rsidRPr="0060466C" w:rsidRDefault="00641E81" w:rsidP="00641E81">
      <w:pPr>
        <w:shd w:val="clear" w:color="auto" w:fill="FFFFFF"/>
        <w:rPr>
          <w:rFonts w:ascii="Sylfaen" w:hAnsi="Sylfaen" w:cs="Segoe UI"/>
          <w:color w:val="212121"/>
          <w:szCs w:val="22"/>
        </w:rPr>
      </w:pPr>
      <w:r w:rsidRPr="0060466C">
        <w:rPr>
          <w:rFonts w:ascii="Sylfaen" w:hAnsi="Sylfaen"/>
          <w:color w:val="000000"/>
          <w:szCs w:val="22"/>
        </w:rPr>
        <w:t>1.1 </w:t>
      </w:r>
      <w:r w:rsidRPr="0060466C">
        <w:rPr>
          <w:rFonts w:ascii="Sylfaen" w:hAnsi="Sylfaen"/>
          <w:color w:val="212121"/>
          <w:szCs w:val="22"/>
        </w:rPr>
        <w:t>Analyze Overall Outbound Tourism Trends by Country</w:t>
      </w:r>
    </w:p>
    <w:p w:rsidR="00641E81" w:rsidRPr="0060466C" w:rsidRDefault="00641E81" w:rsidP="00641E81">
      <w:pPr>
        <w:shd w:val="clear" w:color="auto" w:fill="FFFFFF"/>
        <w:rPr>
          <w:rFonts w:ascii="Sylfaen" w:hAnsi="Sylfaen" w:cs="Segoe UI"/>
          <w:color w:val="212121"/>
          <w:szCs w:val="22"/>
        </w:rPr>
      </w:pPr>
      <w:r w:rsidRPr="0060466C">
        <w:rPr>
          <w:rFonts w:ascii="Sylfaen" w:hAnsi="Sylfaen"/>
          <w:color w:val="000000"/>
          <w:szCs w:val="22"/>
        </w:rPr>
        <w:t>1.1.1 Define market segment</w:t>
      </w:r>
      <w:r w:rsidRPr="0060466C">
        <w:rPr>
          <w:rFonts w:ascii="Sylfaen" w:hAnsi="Sylfaen"/>
          <w:color w:val="212121"/>
          <w:szCs w:val="22"/>
        </w:rPr>
        <w:t>(s)</w:t>
      </w:r>
    </w:p>
    <w:p w:rsidR="00641E81" w:rsidRPr="0060466C" w:rsidRDefault="00641E81" w:rsidP="00641E81">
      <w:pPr>
        <w:shd w:val="clear" w:color="auto" w:fill="FFFFFF"/>
        <w:rPr>
          <w:rFonts w:ascii="Sylfaen" w:hAnsi="Sylfaen" w:cs="Segoe UI"/>
          <w:color w:val="212121"/>
          <w:szCs w:val="22"/>
        </w:rPr>
      </w:pPr>
      <w:r w:rsidRPr="0060466C">
        <w:rPr>
          <w:rFonts w:ascii="Sylfaen" w:hAnsi="Sylfaen"/>
          <w:color w:val="000000"/>
          <w:szCs w:val="22"/>
        </w:rPr>
        <w:t>1.1.2 </w:t>
      </w:r>
      <w:r w:rsidRPr="0060466C">
        <w:rPr>
          <w:rFonts w:ascii="Sylfaen" w:hAnsi="Sylfaen"/>
          <w:color w:val="212121"/>
          <w:szCs w:val="22"/>
        </w:rPr>
        <w:t>Identify Customer Needs/Interests</w:t>
      </w:r>
    </w:p>
    <w:p w:rsidR="00641E81" w:rsidRPr="0060466C" w:rsidRDefault="00641E81" w:rsidP="00641E81">
      <w:pPr>
        <w:shd w:val="clear" w:color="auto" w:fill="FFFFFF"/>
        <w:rPr>
          <w:rFonts w:ascii="Sylfaen" w:hAnsi="Sylfaen" w:cs="Segoe UI"/>
          <w:color w:val="212121"/>
          <w:szCs w:val="22"/>
        </w:rPr>
      </w:pPr>
      <w:r w:rsidRPr="0060466C">
        <w:rPr>
          <w:rFonts w:ascii="Sylfaen" w:hAnsi="Sylfaen"/>
          <w:color w:val="000000"/>
          <w:szCs w:val="22"/>
        </w:rPr>
        <w:t> Task 2. Demand analysis</w:t>
      </w:r>
    </w:p>
    <w:p w:rsidR="00641E81" w:rsidRPr="0060466C" w:rsidRDefault="00641E81" w:rsidP="00641E81">
      <w:pPr>
        <w:shd w:val="clear" w:color="auto" w:fill="FFFFFF"/>
        <w:rPr>
          <w:rFonts w:ascii="Sylfaen" w:hAnsi="Sylfaen"/>
          <w:color w:val="000000"/>
          <w:szCs w:val="22"/>
        </w:rPr>
      </w:pPr>
      <w:r w:rsidRPr="0060466C">
        <w:rPr>
          <w:rFonts w:ascii="Sylfaen" w:hAnsi="Sylfaen"/>
          <w:color w:val="000000"/>
          <w:szCs w:val="22"/>
        </w:rPr>
        <w:t>2.1 Evaluate target segments</w:t>
      </w:r>
    </w:p>
    <w:p w:rsidR="00641E81" w:rsidRPr="0060466C" w:rsidRDefault="00641E81" w:rsidP="00641E81">
      <w:pPr>
        <w:shd w:val="clear" w:color="auto" w:fill="FFFFFF"/>
        <w:rPr>
          <w:rFonts w:ascii="Sylfaen" w:hAnsi="Sylfaen"/>
          <w:color w:val="212121"/>
          <w:szCs w:val="22"/>
        </w:rPr>
      </w:pPr>
      <w:r w:rsidRPr="0060466C">
        <w:rPr>
          <w:rFonts w:ascii="Sylfaen" w:hAnsi="Sylfaen"/>
          <w:color w:val="000000"/>
          <w:szCs w:val="22"/>
        </w:rPr>
        <w:t>2.1.1 Define Customer lifecycle targeting</w:t>
      </w:r>
      <w:r w:rsidRPr="0060466C">
        <w:rPr>
          <w:rFonts w:ascii="Sylfaen" w:hAnsi="Sylfaen"/>
          <w:color w:val="212121"/>
          <w:szCs w:val="22"/>
        </w:rPr>
        <w:t xml:space="preserve"> with suggested marketing measures </w:t>
      </w:r>
    </w:p>
    <w:p w:rsidR="00641E81" w:rsidRPr="0060466C" w:rsidRDefault="00641E81" w:rsidP="00641E81">
      <w:pPr>
        <w:shd w:val="clear" w:color="auto" w:fill="FFFFFF"/>
        <w:rPr>
          <w:rFonts w:ascii="Sylfaen" w:hAnsi="Sylfaen" w:cs="Segoe UI"/>
          <w:color w:val="212121"/>
          <w:szCs w:val="22"/>
        </w:rPr>
      </w:pPr>
      <w:r w:rsidRPr="0060466C">
        <w:rPr>
          <w:rFonts w:ascii="Sylfaen" w:hAnsi="Sylfaen"/>
          <w:color w:val="000000"/>
          <w:szCs w:val="22"/>
        </w:rPr>
        <w:t>2.1.</w:t>
      </w:r>
      <w:r w:rsidRPr="0060466C">
        <w:rPr>
          <w:rFonts w:ascii="Sylfaen" w:hAnsi="Sylfaen"/>
          <w:color w:val="212121"/>
          <w:szCs w:val="22"/>
        </w:rPr>
        <w:t>2</w:t>
      </w:r>
      <w:r w:rsidRPr="0060466C">
        <w:rPr>
          <w:rFonts w:ascii="Sylfaen" w:hAnsi="Sylfaen"/>
          <w:color w:val="000000"/>
          <w:szCs w:val="22"/>
        </w:rPr>
        <w:t> Customer lifecycle targeting</w:t>
      </w:r>
    </w:p>
    <w:p w:rsidR="00641E81" w:rsidRPr="0060466C" w:rsidRDefault="00641E81" w:rsidP="00641E81">
      <w:pPr>
        <w:shd w:val="clear" w:color="auto" w:fill="FFFFFF"/>
        <w:rPr>
          <w:rFonts w:ascii="Sylfaen" w:hAnsi="Sylfaen" w:cs="Segoe UI"/>
          <w:color w:val="212121"/>
          <w:szCs w:val="22"/>
        </w:rPr>
      </w:pPr>
      <w:r w:rsidRPr="0060466C">
        <w:rPr>
          <w:rFonts w:ascii="Sylfaen" w:hAnsi="Sylfaen"/>
          <w:color w:val="000000"/>
          <w:szCs w:val="22"/>
        </w:rPr>
        <w:t> Task 3. Competitor and internal analysis</w:t>
      </w:r>
    </w:p>
    <w:p w:rsidR="00641E81" w:rsidRPr="0060466C" w:rsidRDefault="00641E81" w:rsidP="00641E81">
      <w:pPr>
        <w:shd w:val="clear" w:color="auto" w:fill="FFFFFF"/>
        <w:rPr>
          <w:rFonts w:ascii="Sylfaen" w:hAnsi="Sylfaen" w:cs="Segoe UI"/>
          <w:color w:val="212121"/>
          <w:szCs w:val="22"/>
        </w:rPr>
      </w:pPr>
      <w:r w:rsidRPr="0060466C">
        <w:rPr>
          <w:rFonts w:ascii="Sylfaen" w:hAnsi="Sylfaen"/>
          <w:color w:val="000000"/>
          <w:szCs w:val="22"/>
        </w:rPr>
        <w:t>3.1 Identify proposition for each segment</w:t>
      </w:r>
    </w:p>
    <w:p w:rsidR="00641E81" w:rsidRPr="0060466C" w:rsidRDefault="00641E81" w:rsidP="00641E81">
      <w:pPr>
        <w:shd w:val="clear" w:color="auto" w:fill="FFFFFF"/>
        <w:rPr>
          <w:rFonts w:ascii="Sylfaen" w:hAnsi="Sylfaen" w:cs="Segoe UI"/>
          <w:color w:val="212121"/>
          <w:szCs w:val="22"/>
        </w:rPr>
      </w:pPr>
      <w:r w:rsidRPr="0060466C">
        <w:rPr>
          <w:rFonts w:ascii="Sylfaen" w:hAnsi="Sylfaen"/>
          <w:color w:val="000000"/>
          <w:szCs w:val="22"/>
        </w:rPr>
        <w:t>3.1.1 Core product/experience proposition according to competitors best-practice</w:t>
      </w:r>
    </w:p>
    <w:p w:rsidR="00641E81" w:rsidRPr="0060466C" w:rsidRDefault="00641E81" w:rsidP="00641E81">
      <w:pPr>
        <w:shd w:val="clear" w:color="auto" w:fill="FFFFFF"/>
        <w:rPr>
          <w:rFonts w:ascii="Sylfaen" w:hAnsi="Sylfaen" w:cs="Segoe UI"/>
          <w:color w:val="212121"/>
          <w:szCs w:val="22"/>
        </w:rPr>
      </w:pPr>
      <w:r w:rsidRPr="0060466C">
        <w:rPr>
          <w:rFonts w:ascii="Sylfaen" w:hAnsi="Sylfaen"/>
          <w:color w:val="000000"/>
          <w:szCs w:val="22"/>
        </w:rPr>
        <w:t>3.1.</w:t>
      </w:r>
      <w:r w:rsidRPr="0060466C">
        <w:rPr>
          <w:rFonts w:ascii="Sylfaen" w:hAnsi="Sylfaen"/>
          <w:color w:val="212121"/>
          <w:szCs w:val="22"/>
        </w:rPr>
        <w:t>2</w:t>
      </w:r>
      <w:r w:rsidRPr="0060466C">
        <w:rPr>
          <w:rFonts w:ascii="Sylfaen" w:hAnsi="Sylfaen"/>
          <w:color w:val="000000"/>
          <w:szCs w:val="22"/>
        </w:rPr>
        <w:t> Online/offline marketing mix</w:t>
      </w:r>
    </w:p>
    <w:p w:rsidR="00641E81" w:rsidRPr="0060466C" w:rsidRDefault="00641E81" w:rsidP="00641E81">
      <w:pPr>
        <w:shd w:val="clear" w:color="auto" w:fill="FFFFFF"/>
        <w:rPr>
          <w:rFonts w:ascii="Sylfaen" w:hAnsi="Sylfaen"/>
          <w:color w:val="000000"/>
          <w:szCs w:val="22"/>
        </w:rPr>
      </w:pPr>
      <w:r w:rsidRPr="0060466C">
        <w:rPr>
          <w:rFonts w:ascii="Sylfaen" w:hAnsi="Sylfaen"/>
          <w:color w:val="000000"/>
          <w:szCs w:val="22"/>
        </w:rPr>
        <w:t>3.1.</w:t>
      </w:r>
      <w:r w:rsidRPr="0060466C">
        <w:rPr>
          <w:rFonts w:ascii="Sylfaen" w:hAnsi="Sylfaen"/>
          <w:color w:val="212121"/>
          <w:szCs w:val="22"/>
        </w:rPr>
        <w:t>3</w:t>
      </w:r>
      <w:r w:rsidRPr="0060466C">
        <w:rPr>
          <w:rFonts w:ascii="Sylfaen" w:hAnsi="Sylfaen"/>
          <w:color w:val="000000"/>
          <w:szCs w:val="22"/>
        </w:rPr>
        <w:t> Lifecycle product development and messaging</w:t>
      </w:r>
    </w:p>
    <w:p w:rsidR="00641E81" w:rsidRPr="0060466C" w:rsidRDefault="00641E81" w:rsidP="00641E81">
      <w:pPr>
        <w:shd w:val="clear" w:color="auto" w:fill="FFFFFF"/>
        <w:rPr>
          <w:rFonts w:ascii="Sylfaen" w:hAnsi="Sylfaen"/>
          <w:szCs w:val="22"/>
        </w:rPr>
      </w:pPr>
      <w:r w:rsidRPr="0060466C">
        <w:rPr>
          <w:rFonts w:ascii="Sylfaen" w:hAnsi="Sylfaen"/>
          <w:color w:val="000000"/>
          <w:szCs w:val="22"/>
        </w:rPr>
        <w:t>Task 4. Suggestion of marketing measures for online and offline campaigning</w:t>
      </w:r>
    </w:p>
    <w:p w:rsidR="00641E81" w:rsidRPr="0060466C" w:rsidRDefault="00641E81" w:rsidP="00641E81">
      <w:pPr>
        <w:shd w:val="clear" w:color="auto" w:fill="FFFFFF"/>
        <w:rPr>
          <w:rFonts w:ascii="Sylfaen" w:hAnsi="Sylfaen"/>
          <w:szCs w:val="22"/>
        </w:rPr>
      </w:pPr>
      <w:r w:rsidRPr="0060466C">
        <w:rPr>
          <w:rFonts w:ascii="Sylfaen" w:hAnsi="Sylfaen"/>
          <w:szCs w:val="22"/>
        </w:rPr>
        <w:t>4.1 Suggestion of marketing channels to best reach defined target audience(s)</w:t>
      </w:r>
    </w:p>
    <w:p w:rsidR="00641E81" w:rsidRPr="0060466C" w:rsidRDefault="00641E81" w:rsidP="00641E81">
      <w:pPr>
        <w:shd w:val="clear" w:color="auto" w:fill="FFFFFF"/>
        <w:rPr>
          <w:rFonts w:ascii="Sylfaen" w:hAnsi="Sylfaen"/>
          <w:szCs w:val="22"/>
        </w:rPr>
      </w:pPr>
      <w:r w:rsidRPr="0060466C">
        <w:rPr>
          <w:rFonts w:ascii="Sylfaen" w:hAnsi="Sylfaen"/>
          <w:szCs w:val="22"/>
        </w:rPr>
        <w:t>4.2 Suggestion of best-practices according to learnings</w:t>
      </w:r>
    </w:p>
    <w:p w:rsidR="00080A49" w:rsidRPr="0060466C" w:rsidRDefault="00641E81" w:rsidP="00641E81">
      <w:pPr>
        <w:suppressAutoHyphens/>
        <w:jc w:val="both"/>
        <w:rPr>
          <w:rFonts w:ascii="Sylfaen" w:hAnsi="Sylfaen"/>
          <w:spacing w:val="-2"/>
          <w:szCs w:val="22"/>
        </w:rPr>
      </w:pPr>
      <w:r w:rsidRPr="0060466C">
        <w:rPr>
          <w:rFonts w:ascii="Sylfaen" w:hAnsi="Sylfaen"/>
          <w:szCs w:val="22"/>
        </w:rPr>
        <w:t>4.3 Further suggestions regarding target audience(s) and identified market segment(s)</w:t>
      </w:r>
    </w:p>
    <w:p w:rsidR="00641E81" w:rsidRPr="0060466C" w:rsidRDefault="00641E81" w:rsidP="00916E24">
      <w:pPr>
        <w:suppressAutoHyphens/>
        <w:jc w:val="both"/>
        <w:rPr>
          <w:rFonts w:ascii="Sylfaen" w:hAnsi="Sylfaen"/>
          <w:szCs w:val="22"/>
        </w:rPr>
      </w:pPr>
    </w:p>
    <w:p w:rsidR="00901370" w:rsidRPr="0060466C" w:rsidRDefault="00901370" w:rsidP="00916E24">
      <w:pPr>
        <w:suppressAutoHyphens/>
        <w:jc w:val="both"/>
        <w:rPr>
          <w:rFonts w:ascii="Sylfaen" w:hAnsi="Sylfaen"/>
          <w:szCs w:val="22"/>
        </w:rPr>
      </w:pPr>
      <w:r w:rsidRPr="0060466C">
        <w:rPr>
          <w:rFonts w:ascii="Sylfaen" w:hAnsi="Sylfaen"/>
          <w:szCs w:val="22"/>
        </w:rPr>
        <w:t>The implementation period is three months after signing the contract.</w:t>
      </w:r>
    </w:p>
    <w:p w:rsidR="00580983" w:rsidRPr="0060466C" w:rsidRDefault="000633F2" w:rsidP="00916E24">
      <w:pPr>
        <w:suppressAutoHyphens/>
        <w:jc w:val="both"/>
        <w:rPr>
          <w:rFonts w:ascii="Sylfaen" w:hAnsi="Sylfaen"/>
          <w:spacing w:val="-2"/>
          <w:szCs w:val="22"/>
        </w:rPr>
      </w:pPr>
      <w:r w:rsidRPr="0060466C">
        <w:rPr>
          <w:rFonts w:ascii="Sylfaen" w:hAnsi="Sylfaen"/>
          <w:spacing w:val="-2"/>
          <w:szCs w:val="22"/>
        </w:rPr>
        <w:t xml:space="preserve">The </w:t>
      </w:r>
      <w:r w:rsidRPr="0060466C">
        <w:rPr>
          <w:rFonts w:ascii="Sylfaen" w:hAnsi="Sylfaen"/>
          <w:szCs w:val="22"/>
        </w:rPr>
        <w:t>Armenian Territorial Development Fund (ATDF)</w:t>
      </w:r>
      <w:r w:rsidR="00771B86" w:rsidRPr="0060466C">
        <w:rPr>
          <w:rFonts w:ascii="Sylfaen" w:hAnsi="Sylfaen"/>
          <w:szCs w:val="22"/>
        </w:rPr>
        <w:t xml:space="preserve"> </w:t>
      </w:r>
      <w:r w:rsidR="001D70EB" w:rsidRPr="0060466C">
        <w:rPr>
          <w:rFonts w:ascii="Sylfaen" w:hAnsi="Sylfaen"/>
          <w:spacing w:val="-2"/>
          <w:szCs w:val="22"/>
        </w:rPr>
        <w:t>now invites eligible consulting firms</w:t>
      </w:r>
      <w:r w:rsidR="009830E4" w:rsidRPr="0060466C">
        <w:rPr>
          <w:rFonts w:ascii="Sylfaen" w:hAnsi="Sylfaen"/>
          <w:spacing w:val="-2"/>
          <w:szCs w:val="22"/>
        </w:rPr>
        <w:t xml:space="preserve"> </w:t>
      </w:r>
      <w:r w:rsidR="001D70EB" w:rsidRPr="0060466C">
        <w:rPr>
          <w:rFonts w:ascii="Sylfaen" w:hAnsi="Sylfaen"/>
          <w:spacing w:val="-2"/>
          <w:szCs w:val="22"/>
        </w:rPr>
        <w:t xml:space="preserve">(“Consultants”) </w:t>
      </w:r>
      <w:r w:rsidR="009830E4" w:rsidRPr="0060466C">
        <w:rPr>
          <w:rFonts w:ascii="Sylfaen" w:hAnsi="Sylfaen"/>
          <w:spacing w:val="-2"/>
          <w:szCs w:val="22"/>
        </w:rPr>
        <w:t xml:space="preserve">to indicate their interest in providing the </w:t>
      </w:r>
      <w:r w:rsidR="006D6898" w:rsidRPr="0060466C">
        <w:rPr>
          <w:rFonts w:ascii="Sylfaen" w:hAnsi="Sylfaen"/>
          <w:spacing w:val="-2"/>
          <w:szCs w:val="22"/>
        </w:rPr>
        <w:t>S</w:t>
      </w:r>
      <w:r w:rsidR="009830E4" w:rsidRPr="0060466C">
        <w:rPr>
          <w:rFonts w:ascii="Sylfaen" w:hAnsi="Sylfaen"/>
          <w:spacing w:val="-2"/>
          <w:szCs w:val="22"/>
        </w:rPr>
        <w:t xml:space="preserve">ervices. Interested </w:t>
      </w:r>
      <w:r w:rsidR="001D70EB" w:rsidRPr="0060466C">
        <w:rPr>
          <w:rFonts w:ascii="Sylfaen" w:hAnsi="Sylfaen"/>
          <w:spacing w:val="-2"/>
          <w:szCs w:val="22"/>
        </w:rPr>
        <w:t>C</w:t>
      </w:r>
      <w:r w:rsidR="009830E4" w:rsidRPr="0060466C">
        <w:rPr>
          <w:rFonts w:ascii="Sylfaen" w:hAnsi="Sylfaen"/>
          <w:spacing w:val="-2"/>
          <w:szCs w:val="22"/>
        </w:rPr>
        <w:t xml:space="preserve">onsultants </w:t>
      </w:r>
      <w:r w:rsidR="00E07E32" w:rsidRPr="0060466C">
        <w:rPr>
          <w:rFonts w:ascii="Sylfaen" w:hAnsi="Sylfaen"/>
          <w:spacing w:val="-2"/>
          <w:szCs w:val="22"/>
        </w:rPr>
        <w:t>should</w:t>
      </w:r>
      <w:r w:rsidR="009830E4" w:rsidRPr="0060466C">
        <w:rPr>
          <w:rFonts w:ascii="Sylfaen" w:hAnsi="Sylfaen"/>
          <w:spacing w:val="-2"/>
          <w:szCs w:val="22"/>
        </w:rPr>
        <w:t xml:space="preserve"> provide information </w:t>
      </w:r>
      <w:r w:rsidR="006D6898" w:rsidRPr="0060466C">
        <w:rPr>
          <w:rFonts w:ascii="Sylfaen" w:hAnsi="Sylfaen"/>
          <w:spacing w:val="-2"/>
          <w:szCs w:val="22"/>
        </w:rPr>
        <w:t xml:space="preserve">demonstrating </w:t>
      </w:r>
      <w:r w:rsidR="009830E4" w:rsidRPr="0060466C">
        <w:rPr>
          <w:rFonts w:ascii="Sylfaen" w:hAnsi="Sylfaen"/>
          <w:spacing w:val="-2"/>
          <w:szCs w:val="22"/>
        </w:rPr>
        <w:t xml:space="preserve">that they </w:t>
      </w:r>
      <w:r w:rsidR="00E07E32" w:rsidRPr="0060466C">
        <w:rPr>
          <w:rFonts w:ascii="Sylfaen" w:hAnsi="Sylfaen"/>
          <w:spacing w:val="-2"/>
          <w:szCs w:val="22"/>
        </w:rPr>
        <w:t xml:space="preserve">have the required qualifications and </w:t>
      </w:r>
      <w:r w:rsidR="00916E24" w:rsidRPr="0060466C">
        <w:rPr>
          <w:rFonts w:ascii="Sylfaen" w:hAnsi="Sylfaen"/>
          <w:spacing w:val="-2"/>
          <w:szCs w:val="22"/>
        </w:rPr>
        <w:t xml:space="preserve">relevant </w:t>
      </w:r>
      <w:r w:rsidR="00E07E32" w:rsidRPr="0060466C">
        <w:rPr>
          <w:rFonts w:ascii="Sylfaen" w:hAnsi="Sylfaen"/>
          <w:spacing w:val="-2"/>
          <w:szCs w:val="22"/>
        </w:rPr>
        <w:t>experience</w:t>
      </w:r>
      <w:r w:rsidR="009830E4" w:rsidRPr="0060466C">
        <w:rPr>
          <w:rFonts w:ascii="Sylfaen" w:hAnsi="Sylfaen"/>
          <w:spacing w:val="-2"/>
          <w:szCs w:val="22"/>
        </w:rPr>
        <w:t xml:space="preserve"> to perform the </w:t>
      </w:r>
      <w:r w:rsidR="006D6898" w:rsidRPr="0060466C">
        <w:rPr>
          <w:rFonts w:ascii="Sylfaen" w:hAnsi="Sylfaen"/>
          <w:spacing w:val="-2"/>
          <w:szCs w:val="22"/>
        </w:rPr>
        <w:t>S</w:t>
      </w:r>
      <w:r w:rsidR="009830E4" w:rsidRPr="0060466C">
        <w:rPr>
          <w:rFonts w:ascii="Sylfaen" w:hAnsi="Sylfaen"/>
          <w:spacing w:val="-2"/>
          <w:szCs w:val="22"/>
        </w:rPr>
        <w:t>ervices</w:t>
      </w:r>
      <w:r w:rsidR="000C4041" w:rsidRPr="0060466C">
        <w:rPr>
          <w:rFonts w:ascii="Sylfaen" w:hAnsi="Sylfaen"/>
          <w:spacing w:val="-2"/>
          <w:szCs w:val="22"/>
        </w:rPr>
        <w:t>.</w:t>
      </w:r>
    </w:p>
    <w:p w:rsidR="00580983" w:rsidRPr="0060466C" w:rsidRDefault="00580983" w:rsidP="00916E24">
      <w:pPr>
        <w:suppressAutoHyphens/>
        <w:jc w:val="both"/>
        <w:rPr>
          <w:rFonts w:ascii="Sylfaen" w:hAnsi="Sylfaen"/>
          <w:spacing w:val="-2"/>
          <w:szCs w:val="22"/>
        </w:rPr>
      </w:pPr>
    </w:p>
    <w:p w:rsidR="00771B86" w:rsidRPr="0060466C" w:rsidRDefault="00EC50B8" w:rsidP="00916E24">
      <w:pPr>
        <w:suppressAutoHyphens/>
        <w:jc w:val="both"/>
        <w:rPr>
          <w:rFonts w:ascii="Sylfaen" w:hAnsi="Sylfaen"/>
          <w:spacing w:val="-2"/>
          <w:szCs w:val="22"/>
        </w:rPr>
      </w:pPr>
      <w:r w:rsidRPr="0060466C">
        <w:rPr>
          <w:rFonts w:ascii="Sylfaen" w:hAnsi="Sylfaen"/>
          <w:spacing w:val="-2"/>
          <w:szCs w:val="22"/>
        </w:rPr>
        <w:t xml:space="preserve">The </w:t>
      </w:r>
      <w:r w:rsidR="001D70EB" w:rsidRPr="0060466C">
        <w:rPr>
          <w:rFonts w:ascii="Sylfaen" w:hAnsi="Sylfaen"/>
          <w:spacing w:val="-2"/>
          <w:szCs w:val="22"/>
        </w:rPr>
        <w:t>shortlisting</w:t>
      </w:r>
      <w:r w:rsidRPr="0060466C">
        <w:rPr>
          <w:rFonts w:ascii="Sylfaen" w:hAnsi="Sylfaen"/>
          <w:spacing w:val="-2"/>
          <w:szCs w:val="22"/>
        </w:rPr>
        <w:t xml:space="preserve"> criteria are: </w:t>
      </w:r>
      <w:bookmarkStart w:id="0" w:name="_GoBack"/>
      <w:bookmarkEnd w:id="0"/>
    </w:p>
    <w:p w:rsidR="00641E81" w:rsidRPr="0060466C" w:rsidRDefault="00641E81" w:rsidP="00916E24">
      <w:pPr>
        <w:suppressAutoHyphens/>
        <w:jc w:val="both"/>
        <w:rPr>
          <w:rFonts w:ascii="Sylfaen" w:hAnsi="Sylfaen"/>
          <w:spacing w:val="-2"/>
          <w:szCs w:val="22"/>
        </w:rPr>
      </w:pPr>
      <w:r w:rsidRPr="0060466C">
        <w:rPr>
          <w:rFonts w:ascii="Sylfaen" w:hAnsi="Sylfaen"/>
          <w:szCs w:val="22"/>
        </w:rPr>
        <w:t>The contractor should:</w:t>
      </w:r>
    </w:p>
    <w:p w:rsidR="00641E81" w:rsidRPr="0060466C" w:rsidRDefault="00641E81" w:rsidP="00641E81">
      <w:pPr>
        <w:numPr>
          <w:ilvl w:val="0"/>
          <w:numId w:val="3"/>
        </w:numPr>
        <w:spacing w:before="120"/>
        <w:jc w:val="both"/>
        <w:rPr>
          <w:rFonts w:ascii="Sylfaen" w:hAnsi="Sylfaen"/>
          <w:i/>
          <w:szCs w:val="22"/>
        </w:rPr>
      </w:pPr>
      <w:r w:rsidRPr="0060466C">
        <w:rPr>
          <w:rFonts w:ascii="Sylfaen" w:hAnsi="Sylfaen"/>
          <w:i/>
          <w:szCs w:val="22"/>
        </w:rPr>
        <w:t xml:space="preserve">Demonstrate track record and minimum 5-year work experience in market research and analysis </w:t>
      </w:r>
      <w:r w:rsidR="00637659" w:rsidRPr="0060466C">
        <w:rPr>
          <w:rFonts w:ascii="Sylfaen" w:hAnsi="Sylfaen"/>
          <w:i/>
          <w:szCs w:val="22"/>
        </w:rPr>
        <w:t xml:space="preserve"> </w:t>
      </w:r>
    </w:p>
    <w:p w:rsidR="00641E81" w:rsidRPr="0060466C" w:rsidRDefault="00641E81" w:rsidP="00641E81">
      <w:pPr>
        <w:numPr>
          <w:ilvl w:val="0"/>
          <w:numId w:val="3"/>
        </w:numPr>
        <w:jc w:val="both"/>
        <w:rPr>
          <w:rFonts w:ascii="Sylfaen" w:hAnsi="Sylfaen"/>
          <w:i/>
          <w:szCs w:val="22"/>
        </w:rPr>
      </w:pPr>
      <w:r w:rsidRPr="0060466C">
        <w:rPr>
          <w:rFonts w:ascii="Sylfaen" w:hAnsi="Sylfaen"/>
          <w:i/>
          <w:szCs w:val="22"/>
        </w:rPr>
        <w:t xml:space="preserve">Proven track record to conduct tourism and travel market research and analysis minimum 5 years </w:t>
      </w:r>
      <w:r w:rsidR="00637659" w:rsidRPr="0060466C">
        <w:rPr>
          <w:rFonts w:ascii="Sylfaen" w:hAnsi="Sylfaen"/>
          <w:i/>
          <w:szCs w:val="22"/>
        </w:rPr>
        <w:t xml:space="preserve"> </w:t>
      </w:r>
    </w:p>
    <w:p w:rsidR="00641E81" w:rsidRPr="0060466C" w:rsidRDefault="00641E81" w:rsidP="00641E81">
      <w:pPr>
        <w:numPr>
          <w:ilvl w:val="0"/>
          <w:numId w:val="3"/>
        </w:numPr>
        <w:jc w:val="both"/>
        <w:rPr>
          <w:rFonts w:ascii="Sylfaen" w:hAnsi="Sylfaen"/>
          <w:i/>
          <w:szCs w:val="22"/>
        </w:rPr>
      </w:pPr>
      <w:r w:rsidRPr="0060466C">
        <w:rPr>
          <w:rFonts w:ascii="Sylfaen" w:hAnsi="Sylfaen"/>
          <w:i/>
          <w:szCs w:val="22"/>
        </w:rPr>
        <w:t xml:space="preserve">Have experience in selected target markets </w:t>
      </w:r>
      <w:r w:rsidR="00637659" w:rsidRPr="0060466C">
        <w:rPr>
          <w:rFonts w:ascii="Sylfaen" w:hAnsi="Sylfaen"/>
          <w:i/>
          <w:szCs w:val="22"/>
        </w:rPr>
        <w:t xml:space="preserve"> </w:t>
      </w:r>
    </w:p>
    <w:p w:rsidR="00641E81" w:rsidRPr="0060466C" w:rsidRDefault="00641E81" w:rsidP="00641E81">
      <w:pPr>
        <w:ind w:left="720"/>
        <w:jc w:val="both"/>
        <w:rPr>
          <w:rFonts w:ascii="Sylfaen" w:hAnsi="Sylfaen"/>
          <w:i/>
          <w:szCs w:val="22"/>
        </w:rPr>
      </w:pPr>
    </w:p>
    <w:p w:rsidR="00641E81" w:rsidRPr="0060466C" w:rsidRDefault="00641E81" w:rsidP="00641E81">
      <w:pPr>
        <w:jc w:val="both"/>
        <w:rPr>
          <w:rFonts w:ascii="Sylfaen" w:hAnsi="Sylfaen"/>
          <w:i/>
          <w:szCs w:val="22"/>
        </w:rPr>
      </w:pPr>
      <w:r w:rsidRPr="0060466C">
        <w:rPr>
          <w:rFonts w:ascii="Sylfaen" w:hAnsi="Sylfaen"/>
          <w:i/>
          <w:szCs w:val="22"/>
        </w:rPr>
        <w:t>Examples of similar work samples from previous projects; brief description, duration, name of the client (beneficiary) should be presented. If the results of the service are available online, the relevant link must be presented.</w:t>
      </w:r>
    </w:p>
    <w:p w:rsidR="00641E81" w:rsidRPr="0060466C" w:rsidRDefault="00641E81" w:rsidP="00641E81">
      <w:pPr>
        <w:tabs>
          <w:tab w:val="left" w:pos="0"/>
          <w:tab w:val="left" w:pos="9990"/>
        </w:tabs>
        <w:spacing w:after="120" w:line="276" w:lineRule="auto"/>
        <w:ind w:right="-40"/>
        <w:jc w:val="both"/>
        <w:rPr>
          <w:rFonts w:ascii="Sylfaen" w:eastAsia="GHEA Grapalat" w:hAnsi="Sylfaen"/>
          <w:szCs w:val="22"/>
        </w:rPr>
      </w:pPr>
      <w:r w:rsidRPr="0060466C">
        <w:rPr>
          <w:rFonts w:ascii="Sylfaen" w:hAnsi="Sylfaen"/>
          <w:i/>
          <w:szCs w:val="22"/>
          <w:lang w:eastAsia="nb-NO"/>
        </w:rPr>
        <w:t xml:space="preserve">The </w:t>
      </w:r>
      <w:r w:rsidRPr="0060466C">
        <w:rPr>
          <w:rFonts w:ascii="Sylfaen" w:hAnsi="Sylfaen"/>
          <w:i/>
          <w:szCs w:val="22"/>
        </w:rPr>
        <w:t xml:space="preserve">contractor </w:t>
      </w:r>
      <w:r w:rsidRPr="0060466C">
        <w:rPr>
          <w:rFonts w:ascii="Sylfaen" w:hAnsi="Sylfaen"/>
          <w:i/>
          <w:szCs w:val="22"/>
          <w:lang w:eastAsia="nb-NO"/>
        </w:rPr>
        <w:t>best complying with all the qualification criteria, must present in the Technical Proposal the methodology of services and describe how the relevant professional and organizational standards will be met during the implementation.</w:t>
      </w:r>
      <w:r w:rsidRPr="0060466C">
        <w:rPr>
          <w:rFonts w:ascii="Sylfaen" w:hAnsi="Sylfaen"/>
          <w:szCs w:val="22"/>
          <w:lang w:eastAsia="nb-NO"/>
        </w:rPr>
        <w:t xml:space="preserve"> </w:t>
      </w:r>
    </w:p>
    <w:p w:rsidR="00E07E32" w:rsidRPr="0060466C" w:rsidRDefault="001D70EB" w:rsidP="00916E24">
      <w:pPr>
        <w:suppressAutoHyphens/>
        <w:jc w:val="both"/>
        <w:rPr>
          <w:rFonts w:ascii="Sylfaen" w:hAnsi="Sylfaen"/>
          <w:spacing w:val="-2"/>
          <w:szCs w:val="22"/>
        </w:rPr>
      </w:pPr>
      <w:r w:rsidRPr="0060466C">
        <w:rPr>
          <w:rFonts w:ascii="Sylfaen" w:hAnsi="Sylfaen"/>
          <w:spacing w:val="-2"/>
          <w:szCs w:val="22"/>
        </w:rPr>
        <w:t>The attention of interested C</w:t>
      </w:r>
      <w:r w:rsidR="004E721D" w:rsidRPr="0060466C">
        <w:rPr>
          <w:rFonts w:ascii="Sylfaen" w:hAnsi="Sylfaen"/>
          <w:spacing w:val="-2"/>
          <w:szCs w:val="22"/>
        </w:rPr>
        <w:t xml:space="preserve">onsultants is drawn to paragraph 1.9 of the World Bank’s Guidelines: Selection and Employment of Consultants under IBRD Loans by World Bank Borrowers (“Consultant Guidelines”), setting forth the World Bank’s </w:t>
      </w:r>
      <w:r w:rsidR="00194498" w:rsidRPr="0060466C">
        <w:rPr>
          <w:rFonts w:ascii="Sylfaen" w:hAnsi="Sylfaen"/>
          <w:spacing w:val="-2"/>
          <w:szCs w:val="22"/>
        </w:rPr>
        <w:t>policy on conflict of interest.</w:t>
      </w:r>
    </w:p>
    <w:p w:rsidR="00F17486" w:rsidRPr="0060466C" w:rsidRDefault="00637659" w:rsidP="00916E24">
      <w:pPr>
        <w:suppressAutoHyphens/>
        <w:jc w:val="both"/>
        <w:rPr>
          <w:rFonts w:ascii="Sylfaen" w:hAnsi="Sylfaen"/>
          <w:spacing w:val="-2"/>
          <w:szCs w:val="22"/>
        </w:rPr>
      </w:pPr>
      <w:r w:rsidRPr="0060466C">
        <w:rPr>
          <w:rFonts w:ascii="Sylfaen" w:hAnsi="Sylfaen"/>
          <w:spacing w:val="-2"/>
          <w:szCs w:val="22"/>
        </w:rPr>
        <w:t xml:space="preserve">Consultants may associate with other firms in the form of a joint venture or a </w:t>
      </w:r>
      <w:r w:rsidR="002825C5" w:rsidRPr="0060466C">
        <w:rPr>
          <w:rFonts w:ascii="Sylfaen" w:hAnsi="Sylfaen"/>
          <w:spacing w:val="-2"/>
          <w:szCs w:val="22"/>
        </w:rPr>
        <w:t>sub consultancy</w:t>
      </w:r>
      <w:r w:rsidRPr="0060466C">
        <w:rPr>
          <w:rFonts w:ascii="Sylfaen" w:hAnsi="Sylfaen"/>
          <w:spacing w:val="-2"/>
          <w:szCs w:val="22"/>
        </w:rPr>
        <w:t xml:space="preserve"> to enhance their qualifications</w:t>
      </w:r>
      <w:r w:rsidR="009830E4" w:rsidRPr="0060466C">
        <w:rPr>
          <w:rFonts w:ascii="Sylfaen" w:hAnsi="Sylfaen"/>
          <w:spacing w:val="-2"/>
          <w:szCs w:val="22"/>
        </w:rPr>
        <w:t>.</w:t>
      </w:r>
      <w:r w:rsidR="00641E81" w:rsidRPr="0060466C">
        <w:rPr>
          <w:rFonts w:ascii="Sylfaen" w:hAnsi="Sylfaen"/>
          <w:spacing w:val="-2"/>
          <w:szCs w:val="22"/>
        </w:rPr>
        <w:t xml:space="preserve"> The consortium of maximum 3 different members is allowed.</w:t>
      </w:r>
    </w:p>
    <w:p w:rsidR="00F17486" w:rsidRPr="0060466C" w:rsidRDefault="00F17486" w:rsidP="00916E24">
      <w:pPr>
        <w:suppressAutoHyphens/>
        <w:jc w:val="both"/>
        <w:rPr>
          <w:rFonts w:ascii="Sylfaen" w:hAnsi="Sylfaen"/>
          <w:spacing w:val="-2"/>
          <w:szCs w:val="22"/>
        </w:rPr>
      </w:pPr>
    </w:p>
    <w:p w:rsidR="009830E4" w:rsidRPr="0060466C" w:rsidRDefault="001D70EB">
      <w:pPr>
        <w:suppressAutoHyphens/>
        <w:rPr>
          <w:rFonts w:ascii="Sylfaen" w:hAnsi="Sylfaen"/>
          <w:spacing w:val="-2"/>
          <w:szCs w:val="22"/>
        </w:rPr>
      </w:pPr>
      <w:r w:rsidRPr="0060466C">
        <w:rPr>
          <w:rFonts w:ascii="Sylfaen" w:hAnsi="Sylfaen"/>
          <w:spacing w:val="-2"/>
          <w:szCs w:val="22"/>
        </w:rPr>
        <w:t>A C</w:t>
      </w:r>
      <w:r w:rsidR="009830E4" w:rsidRPr="0060466C">
        <w:rPr>
          <w:rFonts w:ascii="Sylfaen" w:hAnsi="Sylfaen"/>
          <w:spacing w:val="-2"/>
          <w:szCs w:val="22"/>
        </w:rPr>
        <w:t xml:space="preserve">onsultant will be selected in accordance with the </w:t>
      </w:r>
      <w:r w:rsidR="00194498" w:rsidRPr="0060466C">
        <w:rPr>
          <w:rFonts w:ascii="Sylfaen" w:hAnsi="Sylfaen"/>
          <w:spacing w:val="-2"/>
          <w:szCs w:val="22"/>
        </w:rPr>
        <w:t>Quality-Based Selection (QBS)</w:t>
      </w:r>
      <w:r w:rsidR="00E07E32" w:rsidRPr="0060466C">
        <w:rPr>
          <w:rFonts w:ascii="Sylfaen" w:hAnsi="Sylfaen"/>
          <w:spacing w:val="-2"/>
          <w:szCs w:val="22"/>
        </w:rPr>
        <w:t xml:space="preserve"> method</w:t>
      </w:r>
      <w:r w:rsidR="00F17486" w:rsidRPr="0060466C">
        <w:rPr>
          <w:rFonts w:ascii="Sylfaen" w:hAnsi="Sylfaen"/>
          <w:spacing w:val="-2"/>
          <w:szCs w:val="22"/>
        </w:rPr>
        <w:t xml:space="preserve"> </w:t>
      </w:r>
      <w:r w:rsidR="009830E4" w:rsidRPr="0060466C">
        <w:rPr>
          <w:rFonts w:ascii="Sylfaen" w:hAnsi="Sylfaen"/>
          <w:spacing w:val="-2"/>
          <w:szCs w:val="22"/>
        </w:rPr>
        <w:t xml:space="preserve">set out in the </w:t>
      </w:r>
      <w:r w:rsidR="006F3706" w:rsidRPr="0060466C">
        <w:rPr>
          <w:rFonts w:ascii="Sylfaen" w:hAnsi="Sylfaen"/>
          <w:spacing w:val="-2"/>
          <w:szCs w:val="22"/>
        </w:rPr>
        <w:t xml:space="preserve">Consultant </w:t>
      </w:r>
      <w:r w:rsidR="00916E24" w:rsidRPr="0060466C">
        <w:rPr>
          <w:rFonts w:ascii="Sylfaen" w:hAnsi="Sylfaen"/>
          <w:spacing w:val="-2"/>
          <w:szCs w:val="22"/>
        </w:rPr>
        <w:t>Guidelines.</w:t>
      </w:r>
    </w:p>
    <w:p w:rsidR="00916E24" w:rsidRPr="0060466C" w:rsidRDefault="00916E24">
      <w:pPr>
        <w:suppressAutoHyphens/>
        <w:rPr>
          <w:rFonts w:ascii="Sylfaen" w:hAnsi="Sylfaen"/>
          <w:spacing w:val="-2"/>
          <w:szCs w:val="22"/>
        </w:rPr>
      </w:pPr>
    </w:p>
    <w:p w:rsidR="009830E4" w:rsidRPr="0060466C" w:rsidRDefault="00916E24">
      <w:pPr>
        <w:suppressAutoHyphens/>
        <w:rPr>
          <w:rFonts w:ascii="Sylfaen" w:hAnsi="Sylfaen"/>
          <w:b/>
          <w:spacing w:val="-2"/>
          <w:szCs w:val="22"/>
        </w:rPr>
      </w:pPr>
      <w:r w:rsidRPr="0060466C">
        <w:rPr>
          <w:rFonts w:ascii="Sylfaen" w:hAnsi="Sylfaen"/>
          <w:spacing w:val="-2"/>
          <w:szCs w:val="22"/>
        </w:rPr>
        <w:t>F</w:t>
      </w:r>
      <w:r w:rsidR="009830E4" w:rsidRPr="0060466C">
        <w:rPr>
          <w:rFonts w:ascii="Sylfaen" w:hAnsi="Sylfaen"/>
          <w:spacing w:val="-2"/>
          <w:szCs w:val="22"/>
        </w:rPr>
        <w:t xml:space="preserve">urther information </w:t>
      </w:r>
      <w:r w:rsidRPr="0060466C">
        <w:rPr>
          <w:rFonts w:ascii="Sylfaen" w:hAnsi="Sylfaen"/>
          <w:spacing w:val="-2"/>
          <w:szCs w:val="22"/>
        </w:rPr>
        <w:t xml:space="preserve">can be obtained </w:t>
      </w:r>
      <w:r w:rsidR="009830E4" w:rsidRPr="0060466C">
        <w:rPr>
          <w:rFonts w:ascii="Sylfaen" w:hAnsi="Sylfaen"/>
          <w:spacing w:val="-2"/>
          <w:szCs w:val="22"/>
        </w:rPr>
        <w:t xml:space="preserve">at the address below during office hours </w:t>
      </w:r>
      <w:r w:rsidR="00580983" w:rsidRPr="0060466C">
        <w:rPr>
          <w:rFonts w:ascii="Sylfaen" w:hAnsi="Sylfaen"/>
          <w:spacing w:val="-2"/>
          <w:szCs w:val="22"/>
        </w:rPr>
        <w:t xml:space="preserve">from </w:t>
      </w:r>
      <w:r w:rsidR="009830E4" w:rsidRPr="0060466C">
        <w:rPr>
          <w:rFonts w:ascii="Sylfaen" w:hAnsi="Sylfaen"/>
          <w:b/>
          <w:spacing w:val="-2"/>
          <w:szCs w:val="22"/>
        </w:rPr>
        <w:t>09</w:t>
      </w:r>
      <w:r w:rsidR="006368FB" w:rsidRPr="0060466C">
        <w:rPr>
          <w:rFonts w:ascii="Sylfaen" w:hAnsi="Sylfaen"/>
          <w:b/>
          <w:spacing w:val="-2"/>
          <w:szCs w:val="22"/>
        </w:rPr>
        <w:t>:</w:t>
      </w:r>
      <w:r w:rsidR="009830E4" w:rsidRPr="0060466C">
        <w:rPr>
          <w:rFonts w:ascii="Sylfaen" w:hAnsi="Sylfaen"/>
          <w:b/>
          <w:spacing w:val="-2"/>
          <w:szCs w:val="22"/>
        </w:rPr>
        <w:t>00 to 17</w:t>
      </w:r>
      <w:r w:rsidR="006368FB" w:rsidRPr="0060466C">
        <w:rPr>
          <w:rFonts w:ascii="Sylfaen" w:hAnsi="Sylfaen"/>
          <w:b/>
          <w:spacing w:val="-2"/>
          <w:szCs w:val="22"/>
        </w:rPr>
        <w:t>:</w:t>
      </w:r>
      <w:r w:rsidR="009830E4" w:rsidRPr="0060466C">
        <w:rPr>
          <w:rFonts w:ascii="Sylfaen" w:hAnsi="Sylfaen"/>
          <w:b/>
          <w:spacing w:val="-2"/>
          <w:szCs w:val="22"/>
        </w:rPr>
        <w:t>00</w:t>
      </w:r>
      <w:r w:rsidR="00580983" w:rsidRPr="0060466C">
        <w:rPr>
          <w:rFonts w:ascii="Sylfaen" w:hAnsi="Sylfaen"/>
          <w:b/>
          <w:spacing w:val="-2"/>
          <w:szCs w:val="22"/>
        </w:rPr>
        <w:t xml:space="preserve"> (Yerevan time)</w:t>
      </w:r>
      <w:r w:rsidR="006368FB" w:rsidRPr="0060466C">
        <w:rPr>
          <w:rFonts w:ascii="Sylfaen" w:hAnsi="Sylfaen"/>
          <w:b/>
          <w:spacing w:val="-2"/>
          <w:szCs w:val="22"/>
        </w:rPr>
        <w:t>.</w:t>
      </w:r>
    </w:p>
    <w:p w:rsidR="009830E4" w:rsidRPr="0060466C" w:rsidRDefault="009830E4">
      <w:pPr>
        <w:suppressAutoHyphens/>
        <w:rPr>
          <w:rFonts w:ascii="Sylfaen" w:hAnsi="Sylfaen"/>
          <w:spacing w:val="-2"/>
          <w:szCs w:val="22"/>
        </w:rPr>
      </w:pPr>
    </w:p>
    <w:p w:rsidR="009830E4" w:rsidRPr="0060466C" w:rsidRDefault="009830E4">
      <w:pPr>
        <w:suppressAutoHyphens/>
        <w:rPr>
          <w:rFonts w:ascii="Sylfaen" w:hAnsi="Sylfaen"/>
          <w:b/>
          <w:spacing w:val="-2"/>
          <w:szCs w:val="22"/>
        </w:rPr>
      </w:pPr>
      <w:r w:rsidRPr="0060466C">
        <w:rPr>
          <w:rFonts w:ascii="Sylfaen" w:hAnsi="Sylfaen"/>
          <w:spacing w:val="-2"/>
          <w:szCs w:val="22"/>
        </w:rPr>
        <w:t xml:space="preserve">Expressions of interest must be delivered </w:t>
      </w:r>
      <w:r w:rsidR="008929AC" w:rsidRPr="0060466C">
        <w:rPr>
          <w:rFonts w:ascii="Sylfaen" w:hAnsi="Sylfaen"/>
          <w:spacing w:val="-2"/>
          <w:szCs w:val="22"/>
        </w:rPr>
        <w:t xml:space="preserve">in a written form </w:t>
      </w:r>
      <w:r w:rsidRPr="0060466C">
        <w:rPr>
          <w:rFonts w:ascii="Sylfaen" w:hAnsi="Sylfaen"/>
          <w:spacing w:val="-2"/>
          <w:szCs w:val="22"/>
        </w:rPr>
        <w:t xml:space="preserve">to the address below </w:t>
      </w:r>
      <w:r w:rsidR="008929AC" w:rsidRPr="0060466C">
        <w:rPr>
          <w:rFonts w:ascii="Sylfaen" w:hAnsi="Sylfaen"/>
          <w:spacing w:val="-2"/>
          <w:szCs w:val="22"/>
        </w:rPr>
        <w:t xml:space="preserve">(in person, or by mail, or by e-mail) </w:t>
      </w:r>
      <w:r w:rsidRPr="0060466C">
        <w:rPr>
          <w:rFonts w:ascii="Sylfaen" w:hAnsi="Sylfaen"/>
          <w:spacing w:val="-2"/>
          <w:szCs w:val="22"/>
        </w:rPr>
        <w:t>by</w:t>
      </w:r>
      <w:r w:rsidR="00DB6DB7" w:rsidRPr="0060466C">
        <w:rPr>
          <w:rFonts w:ascii="Sylfaen" w:hAnsi="Sylfaen"/>
          <w:spacing w:val="-2"/>
          <w:szCs w:val="22"/>
        </w:rPr>
        <w:t xml:space="preserve"> </w:t>
      </w:r>
      <w:r w:rsidR="00637659" w:rsidRPr="0060466C">
        <w:rPr>
          <w:rFonts w:ascii="Sylfaen" w:hAnsi="Sylfaen"/>
          <w:b/>
          <w:spacing w:val="-2"/>
          <w:szCs w:val="22"/>
        </w:rPr>
        <w:t>November 10</w:t>
      </w:r>
      <w:r w:rsidR="00580983" w:rsidRPr="0060466C">
        <w:rPr>
          <w:rFonts w:ascii="Sylfaen" w:hAnsi="Sylfaen"/>
          <w:b/>
          <w:spacing w:val="-2"/>
          <w:szCs w:val="22"/>
        </w:rPr>
        <w:t xml:space="preserve">, </w:t>
      </w:r>
      <w:r w:rsidR="00DB6DB7" w:rsidRPr="0060466C">
        <w:rPr>
          <w:rFonts w:ascii="Sylfaen" w:hAnsi="Sylfaen"/>
          <w:b/>
          <w:spacing w:val="-2"/>
          <w:szCs w:val="22"/>
        </w:rPr>
        <w:t>202</w:t>
      </w:r>
      <w:r w:rsidR="008A7154" w:rsidRPr="0060466C">
        <w:rPr>
          <w:rFonts w:ascii="Sylfaen" w:hAnsi="Sylfaen"/>
          <w:b/>
          <w:spacing w:val="-2"/>
          <w:szCs w:val="22"/>
        </w:rPr>
        <w:t>2</w:t>
      </w:r>
      <w:r w:rsidR="00580983" w:rsidRPr="0060466C">
        <w:rPr>
          <w:rFonts w:ascii="Sylfaen" w:hAnsi="Sylfaen"/>
          <w:b/>
          <w:spacing w:val="-2"/>
          <w:szCs w:val="22"/>
        </w:rPr>
        <w:t>, at 17:00 (Yerevan time)</w:t>
      </w:r>
      <w:r w:rsidR="00DB6DB7" w:rsidRPr="0060466C">
        <w:rPr>
          <w:rFonts w:ascii="Sylfaen" w:hAnsi="Sylfaen"/>
          <w:b/>
          <w:spacing w:val="-2"/>
          <w:szCs w:val="22"/>
        </w:rPr>
        <w:t>.</w:t>
      </w:r>
    </w:p>
    <w:p w:rsidR="009830E4" w:rsidRPr="0060466C" w:rsidRDefault="009830E4">
      <w:pPr>
        <w:suppressAutoHyphens/>
        <w:rPr>
          <w:rFonts w:ascii="Sylfaen" w:hAnsi="Sylfaen"/>
          <w:spacing w:val="-2"/>
          <w:szCs w:val="22"/>
        </w:rPr>
      </w:pPr>
    </w:p>
    <w:p w:rsidR="009830E4" w:rsidRPr="0060466C" w:rsidRDefault="006368FB">
      <w:pPr>
        <w:suppressAutoHyphens/>
        <w:rPr>
          <w:rFonts w:ascii="Sylfaen" w:hAnsi="Sylfaen"/>
          <w:iCs/>
          <w:spacing w:val="-2"/>
          <w:szCs w:val="22"/>
        </w:rPr>
      </w:pPr>
      <w:r w:rsidRPr="0060466C">
        <w:rPr>
          <w:rFonts w:ascii="Sylfaen" w:hAnsi="Sylfaen"/>
          <w:szCs w:val="22"/>
        </w:rPr>
        <w:t>Armenian Territorial Development Fund</w:t>
      </w:r>
      <w:r w:rsidR="00662E7F" w:rsidRPr="0060466C">
        <w:rPr>
          <w:rFonts w:ascii="Sylfaen" w:hAnsi="Sylfaen"/>
          <w:iCs/>
          <w:spacing w:val="-2"/>
          <w:szCs w:val="22"/>
        </w:rPr>
        <w:t xml:space="preserve"> </w:t>
      </w:r>
    </w:p>
    <w:p w:rsidR="009830E4" w:rsidRPr="0060466C" w:rsidRDefault="009830E4">
      <w:pPr>
        <w:suppressAutoHyphens/>
        <w:rPr>
          <w:rFonts w:ascii="Sylfaen" w:hAnsi="Sylfaen"/>
          <w:iCs/>
          <w:spacing w:val="-2"/>
          <w:szCs w:val="22"/>
        </w:rPr>
      </w:pPr>
      <w:r w:rsidRPr="0060466C">
        <w:rPr>
          <w:rFonts w:ascii="Sylfaen" w:hAnsi="Sylfaen"/>
          <w:iCs/>
          <w:spacing w:val="-2"/>
          <w:szCs w:val="22"/>
        </w:rPr>
        <w:t xml:space="preserve">Attn: </w:t>
      </w:r>
      <w:r w:rsidR="00DB6DB7" w:rsidRPr="0060466C">
        <w:rPr>
          <w:rFonts w:ascii="Sylfaen" w:hAnsi="Sylfaen"/>
          <w:iCs/>
          <w:spacing w:val="-2"/>
          <w:szCs w:val="22"/>
        </w:rPr>
        <w:t xml:space="preserve">Mr. </w:t>
      </w:r>
      <w:proofErr w:type="spellStart"/>
      <w:r w:rsidR="008A7154" w:rsidRPr="0060466C">
        <w:rPr>
          <w:rFonts w:ascii="Sylfaen" w:hAnsi="Sylfaen"/>
          <w:iCs/>
          <w:spacing w:val="-2"/>
          <w:szCs w:val="22"/>
        </w:rPr>
        <w:t>Gurgen</w:t>
      </w:r>
      <w:proofErr w:type="spellEnd"/>
      <w:r w:rsidR="008A7154" w:rsidRPr="0060466C">
        <w:rPr>
          <w:rFonts w:ascii="Sylfaen" w:hAnsi="Sylfaen"/>
          <w:iCs/>
          <w:spacing w:val="-2"/>
          <w:szCs w:val="22"/>
        </w:rPr>
        <w:t xml:space="preserve"> </w:t>
      </w:r>
      <w:proofErr w:type="spellStart"/>
      <w:r w:rsidR="008A7154" w:rsidRPr="0060466C">
        <w:rPr>
          <w:rFonts w:ascii="Sylfaen" w:hAnsi="Sylfaen"/>
          <w:iCs/>
          <w:spacing w:val="-2"/>
          <w:szCs w:val="22"/>
        </w:rPr>
        <w:t>Matsoyan</w:t>
      </w:r>
      <w:proofErr w:type="spellEnd"/>
    </w:p>
    <w:p w:rsidR="00580983" w:rsidRPr="0060466C" w:rsidRDefault="00580983">
      <w:pPr>
        <w:suppressAutoHyphens/>
        <w:rPr>
          <w:rFonts w:ascii="Sylfaen" w:hAnsi="Sylfaen"/>
          <w:iCs/>
          <w:spacing w:val="-2"/>
          <w:szCs w:val="22"/>
        </w:rPr>
      </w:pPr>
      <w:r w:rsidRPr="0060466C">
        <w:rPr>
          <w:rFonts w:ascii="Sylfaen" w:hAnsi="Sylfaen"/>
          <w:iCs/>
          <w:spacing w:val="-2"/>
          <w:szCs w:val="22"/>
        </w:rPr>
        <w:t>Head of Procurement Unit</w:t>
      </w:r>
    </w:p>
    <w:p w:rsidR="00662E7F" w:rsidRPr="0060466C" w:rsidRDefault="00662E7F">
      <w:pPr>
        <w:suppressAutoHyphens/>
        <w:rPr>
          <w:rFonts w:ascii="Sylfaen" w:hAnsi="Sylfaen"/>
          <w:szCs w:val="22"/>
        </w:rPr>
      </w:pPr>
      <w:r w:rsidRPr="0060466C">
        <w:rPr>
          <w:rFonts w:ascii="Sylfaen" w:hAnsi="Sylfaen"/>
          <w:szCs w:val="22"/>
        </w:rPr>
        <w:t xml:space="preserve">Yerevan 0037, Armenia </w:t>
      </w:r>
    </w:p>
    <w:p w:rsidR="009830E4" w:rsidRPr="0060466C" w:rsidRDefault="00662E7F">
      <w:pPr>
        <w:suppressAutoHyphens/>
        <w:rPr>
          <w:rFonts w:ascii="Sylfaen" w:hAnsi="Sylfaen"/>
          <w:iCs/>
          <w:spacing w:val="-2"/>
          <w:szCs w:val="22"/>
        </w:rPr>
      </w:pPr>
      <w:r w:rsidRPr="0060466C">
        <w:rPr>
          <w:rFonts w:ascii="Sylfaen" w:hAnsi="Sylfaen"/>
          <w:szCs w:val="22"/>
        </w:rPr>
        <w:t>K.</w:t>
      </w:r>
      <w:r w:rsidR="00990A4D" w:rsidRPr="0060466C">
        <w:rPr>
          <w:rFonts w:ascii="Sylfaen" w:hAnsi="Sylfaen"/>
          <w:szCs w:val="22"/>
        </w:rPr>
        <w:t xml:space="preserve"> </w:t>
      </w:r>
      <w:proofErr w:type="spellStart"/>
      <w:r w:rsidRPr="0060466C">
        <w:rPr>
          <w:rFonts w:ascii="Sylfaen" w:hAnsi="Sylfaen"/>
          <w:szCs w:val="22"/>
        </w:rPr>
        <w:t>Ulnetsu</w:t>
      </w:r>
      <w:proofErr w:type="spellEnd"/>
      <w:r w:rsidRPr="0060466C">
        <w:rPr>
          <w:rFonts w:ascii="Sylfaen" w:hAnsi="Sylfaen"/>
          <w:szCs w:val="22"/>
        </w:rPr>
        <w:t xml:space="preserve"> </w:t>
      </w:r>
      <w:proofErr w:type="spellStart"/>
      <w:r w:rsidRPr="0060466C">
        <w:rPr>
          <w:rFonts w:ascii="Sylfaen" w:hAnsi="Sylfaen"/>
          <w:szCs w:val="22"/>
        </w:rPr>
        <w:t>st.</w:t>
      </w:r>
      <w:proofErr w:type="spellEnd"/>
      <w:r w:rsidRPr="0060466C">
        <w:rPr>
          <w:rFonts w:ascii="Sylfaen" w:hAnsi="Sylfaen"/>
          <w:szCs w:val="22"/>
        </w:rPr>
        <w:t xml:space="preserve"> 31bld</w:t>
      </w:r>
      <w:r w:rsidRPr="0060466C">
        <w:rPr>
          <w:rFonts w:ascii="Sylfaen" w:hAnsi="Sylfaen"/>
          <w:iCs/>
          <w:spacing w:val="-2"/>
          <w:szCs w:val="22"/>
        </w:rPr>
        <w:t xml:space="preserve"> </w:t>
      </w:r>
    </w:p>
    <w:p w:rsidR="009830E4" w:rsidRPr="0060466C" w:rsidRDefault="009830E4">
      <w:pPr>
        <w:suppressAutoHyphens/>
        <w:rPr>
          <w:rFonts w:ascii="Sylfaen" w:hAnsi="Sylfaen"/>
          <w:iCs/>
          <w:spacing w:val="-2"/>
          <w:szCs w:val="22"/>
        </w:rPr>
      </w:pPr>
      <w:r w:rsidRPr="0060466C">
        <w:rPr>
          <w:rFonts w:ascii="Sylfaen" w:hAnsi="Sylfaen"/>
          <w:spacing w:val="-2"/>
          <w:szCs w:val="22"/>
        </w:rPr>
        <w:t>Tel:</w:t>
      </w:r>
      <w:r w:rsidRPr="0060466C">
        <w:rPr>
          <w:rFonts w:ascii="Sylfaen" w:hAnsi="Sylfaen"/>
          <w:iCs/>
          <w:spacing w:val="-2"/>
          <w:szCs w:val="22"/>
        </w:rPr>
        <w:t xml:space="preserve"> </w:t>
      </w:r>
      <w:r w:rsidR="00580983" w:rsidRPr="0060466C">
        <w:rPr>
          <w:rFonts w:ascii="Sylfaen" w:hAnsi="Sylfaen"/>
          <w:szCs w:val="22"/>
        </w:rPr>
        <w:t>(+374 6</w:t>
      </w:r>
      <w:r w:rsidR="00662E7F" w:rsidRPr="0060466C">
        <w:rPr>
          <w:rFonts w:ascii="Sylfaen" w:hAnsi="Sylfaen"/>
          <w:szCs w:val="22"/>
        </w:rPr>
        <w:t xml:space="preserve">0) </w:t>
      </w:r>
      <w:r w:rsidR="00580983" w:rsidRPr="0060466C">
        <w:rPr>
          <w:rFonts w:ascii="Sylfaen" w:hAnsi="Sylfaen"/>
          <w:szCs w:val="22"/>
        </w:rPr>
        <w:t>501 560 ext.4</w:t>
      </w:r>
    </w:p>
    <w:p w:rsidR="009830E4" w:rsidRPr="0060466C" w:rsidRDefault="009830E4" w:rsidP="00580983">
      <w:pPr>
        <w:suppressAutoHyphens/>
        <w:jc w:val="both"/>
        <w:rPr>
          <w:rFonts w:ascii="Sylfaen" w:hAnsi="Sylfaen"/>
          <w:spacing w:val="-2"/>
          <w:szCs w:val="22"/>
        </w:rPr>
      </w:pPr>
      <w:r w:rsidRPr="0060466C">
        <w:rPr>
          <w:rFonts w:ascii="Sylfaen" w:hAnsi="Sylfaen"/>
          <w:spacing w:val="-2"/>
          <w:szCs w:val="22"/>
        </w:rPr>
        <w:t xml:space="preserve">E-mail: </w:t>
      </w:r>
      <w:hyperlink r:id="rId9" w:history="1">
        <w:r w:rsidR="00637659" w:rsidRPr="0060466C">
          <w:rPr>
            <w:rStyle w:val="Hyperlink"/>
            <w:rFonts w:ascii="Sylfaen" w:hAnsi="Sylfaen"/>
            <w:spacing w:val="-2"/>
            <w:szCs w:val="22"/>
          </w:rPr>
          <w:t>procurement@atdf.am</w:t>
        </w:r>
      </w:hyperlink>
    </w:p>
    <w:p w:rsidR="00637659" w:rsidRPr="0060466C" w:rsidRDefault="00637659" w:rsidP="00580983">
      <w:pPr>
        <w:suppressAutoHyphens/>
        <w:jc w:val="both"/>
        <w:rPr>
          <w:rFonts w:ascii="Sylfaen" w:hAnsi="Sylfaen"/>
          <w:spacing w:val="-2"/>
          <w:szCs w:val="22"/>
        </w:rPr>
      </w:pPr>
      <w:hyperlink r:id="rId10" w:history="1">
        <w:r w:rsidRPr="0060466C">
          <w:rPr>
            <w:rStyle w:val="Hyperlink"/>
            <w:rFonts w:ascii="Sylfaen" w:hAnsi="Sylfaen"/>
            <w:spacing w:val="-2"/>
            <w:szCs w:val="22"/>
          </w:rPr>
          <w:t>l.sedrakyan@atdf.am</w:t>
        </w:r>
      </w:hyperlink>
    </w:p>
    <w:p w:rsidR="00637659" w:rsidRPr="0060466C" w:rsidRDefault="00637659" w:rsidP="00580983">
      <w:pPr>
        <w:suppressAutoHyphens/>
        <w:jc w:val="both"/>
        <w:rPr>
          <w:rFonts w:ascii="Sylfaen" w:hAnsi="Sylfaen"/>
          <w:spacing w:val="-2"/>
          <w:szCs w:val="22"/>
        </w:rPr>
      </w:pPr>
    </w:p>
    <w:sectPr w:rsidR="00637659" w:rsidRPr="0060466C" w:rsidSect="008A4AA7">
      <w:headerReference w:type="default" r:id="rId11"/>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184" w:rsidRDefault="000A4184">
      <w:r>
        <w:separator/>
      </w:r>
    </w:p>
  </w:endnote>
  <w:endnote w:type="continuationSeparator" w:id="0">
    <w:p w:rsidR="000A4184" w:rsidRDefault="000A4184">
      <w:r>
        <w:rPr>
          <w:sz w:val="24"/>
        </w:rPr>
        <w:t xml:space="preserve"> </w:t>
      </w:r>
    </w:p>
  </w:endnote>
  <w:endnote w:type="continuationNotice" w:id="1">
    <w:p w:rsidR="000A4184" w:rsidRDefault="000A418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184" w:rsidRDefault="000A4184">
      <w:r>
        <w:rPr>
          <w:sz w:val="24"/>
        </w:rPr>
        <w:separator/>
      </w:r>
    </w:p>
  </w:footnote>
  <w:footnote w:type="continuationSeparator" w:id="0">
    <w:p w:rsidR="000A4184" w:rsidRDefault="000A41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62F3D"/>
    <w:multiLevelType w:val="multilevel"/>
    <w:tmpl w:val="8C949ECA"/>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B957AC"/>
    <w:multiLevelType w:val="multilevel"/>
    <w:tmpl w:val="4F4447CA"/>
    <w:lvl w:ilvl="0">
      <w:start w:val="1"/>
      <w:numFmt w:val="lowerLetter"/>
      <w:pStyle w:val="Section8Heading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133583"/>
    <w:multiLevelType w:val="hybridMultilevel"/>
    <w:tmpl w:val="56682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0B8"/>
    <w:rsid w:val="000633F2"/>
    <w:rsid w:val="00080A49"/>
    <w:rsid w:val="000A4184"/>
    <w:rsid w:val="000C4041"/>
    <w:rsid w:val="000C7EDA"/>
    <w:rsid w:val="000D31F4"/>
    <w:rsid w:val="000E61DB"/>
    <w:rsid w:val="00182F6A"/>
    <w:rsid w:val="0019063E"/>
    <w:rsid w:val="00194498"/>
    <w:rsid w:val="001B0D84"/>
    <w:rsid w:val="001D70EB"/>
    <w:rsid w:val="002727A9"/>
    <w:rsid w:val="002825C5"/>
    <w:rsid w:val="002C4429"/>
    <w:rsid w:val="00357959"/>
    <w:rsid w:val="003B1026"/>
    <w:rsid w:val="00481B35"/>
    <w:rsid w:val="004E721D"/>
    <w:rsid w:val="0054550B"/>
    <w:rsid w:val="00580983"/>
    <w:rsid w:val="00593053"/>
    <w:rsid w:val="00596D2A"/>
    <w:rsid w:val="005B7A3F"/>
    <w:rsid w:val="0060466C"/>
    <w:rsid w:val="006368FB"/>
    <w:rsid w:val="00637659"/>
    <w:rsid w:val="00641E81"/>
    <w:rsid w:val="00662E7F"/>
    <w:rsid w:val="006D6898"/>
    <w:rsid w:val="006F3706"/>
    <w:rsid w:val="0072667A"/>
    <w:rsid w:val="00771B86"/>
    <w:rsid w:val="007D59F6"/>
    <w:rsid w:val="008929AC"/>
    <w:rsid w:val="008A4AA7"/>
    <w:rsid w:val="008A7154"/>
    <w:rsid w:val="00901370"/>
    <w:rsid w:val="00916E24"/>
    <w:rsid w:val="00930D65"/>
    <w:rsid w:val="009830E4"/>
    <w:rsid w:val="00990A4D"/>
    <w:rsid w:val="00997418"/>
    <w:rsid w:val="00A05A45"/>
    <w:rsid w:val="00A5723B"/>
    <w:rsid w:val="00B3630A"/>
    <w:rsid w:val="00BA4299"/>
    <w:rsid w:val="00BC1BB9"/>
    <w:rsid w:val="00BD6CBC"/>
    <w:rsid w:val="00D35A53"/>
    <w:rsid w:val="00D40979"/>
    <w:rsid w:val="00DA15DD"/>
    <w:rsid w:val="00DB6DB7"/>
    <w:rsid w:val="00E07E32"/>
    <w:rsid w:val="00E542E4"/>
    <w:rsid w:val="00EB5460"/>
    <w:rsid w:val="00EC50B8"/>
    <w:rsid w:val="00F1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45E67"/>
  <w15:docId w15:val="{86AADE75-A188-4BB1-85B1-9F271635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uiPriority w:val="34"/>
    <w:qFormat/>
    <w:rsid w:val="00A5723B"/>
    <w:pPr>
      <w:ind w:left="720"/>
      <w:contextualSpacing/>
    </w:pPr>
  </w:style>
  <w:style w:type="paragraph" w:customStyle="1" w:styleId="Section8Heading1">
    <w:name w:val="Section 8. Heading1"/>
    <w:basedOn w:val="Normal"/>
    <w:qFormat/>
    <w:rsid w:val="00641E81"/>
    <w:pPr>
      <w:numPr>
        <w:numId w:val="3"/>
      </w:numPr>
      <w:tabs>
        <w:tab w:val="left" w:pos="360"/>
      </w:tabs>
      <w:autoSpaceDE w:val="0"/>
      <w:autoSpaceDN w:val="0"/>
      <w:adjustRightInd w:val="0"/>
      <w:spacing w:before="120" w:after="240"/>
      <w:jc w:val="center"/>
      <w:outlineLvl w:val="1"/>
    </w:pPr>
    <w:rPr>
      <w:rFonts w:ascii="Times New Roman" w:eastAsia="Arial Unicode MS" w:hAnsi="Times New Roman"/>
      <w:b/>
      <w:bCs/>
      <w:smallCaps/>
      <w:sz w:val="28"/>
      <w:szCs w:val="22"/>
      <w:u w:color="000000"/>
      <w:bdr w:val="nil"/>
    </w:rPr>
  </w:style>
  <w:style w:type="paragraph" w:styleId="HTMLPreformatted">
    <w:name w:val="HTML Preformatted"/>
    <w:basedOn w:val="Normal"/>
    <w:link w:val="HTMLPreformattedChar"/>
    <w:uiPriority w:val="99"/>
    <w:semiHidden/>
    <w:unhideWhenUsed/>
    <w:rsid w:val="000E6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0E61DB"/>
    <w:rPr>
      <w:rFonts w:ascii="Courier New" w:hAnsi="Courier New" w:cs="Courier New"/>
    </w:rPr>
  </w:style>
  <w:style w:type="character" w:customStyle="1" w:styleId="y2iqfc">
    <w:name w:val="y2iqfc"/>
    <w:basedOn w:val="DefaultParagraphFont"/>
    <w:rsid w:val="000E6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67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sedrakyan@atdf.am" TargetMode="External"/><Relationship Id="rId4" Type="http://schemas.openxmlformats.org/officeDocument/2006/relationships/settings" Target="settings.xml"/><Relationship Id="rId9" Type="http://schemas.openxmlformats.org/officeDocument/2006/relationships/hyperlink" Target="mailto:procurement@atdf.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BA0E0-0361-41BA-9A76-1D080EC25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4049</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Lilit Sedrakyan</cp:lastModifiedBy>
  <cp:revision>10</cp:revision>
  <cp:lastPrinted>2011-11-02T17:37:00Z</cp:lastPrinted>
  <dcterms:created xsi:type="dcterms:W3CDTF">2020-01-23T07:25:00Z</dcterms:created>
  <dcterms:modified xsi:type="dcterms:W3CDTF">2022-10-27T08:32:00Z</dcterms:modified>
</cp:coreProperties>
</file>