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C1" w:rsidRDefault="00E62AC1" w:rsidP="00E62AC1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ՀԱՅՏԱՐԱՐՈՒԹՅՈՒՆ</w:t>
      </w:r>
    </w:p>
    <w:p w:rsidR="00E62AC1" w:rsidRDefault="00E62AC1" w:rsidP="00E62AC1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Պայմանագիրը  կնքելու որոշման  մասին</w:t>
      </w:r>
    </w:p>
    <w:p w:rsidR="00E62AC1" w:rsidRDefault="00E62AC1" w:rsidP="00E62AC1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Ընթացակարգի  ծածկագիրը «</w:t>
      </w:r>
      <w:r>
        <w:rPr>
          <w:rFonts w:ascii="GHEA Grapalat" w:hAnsi="GHEA Grapalat"/>
          <w:b/>
          <w:u w:val="single"/>
          <w:lang w:val="af-ZA"/>
        </w:rPr>
        <w:t>ԱՄԽՀ-Գ</w:t>
      </w:r>
      <w:r>
        <w:rPr>
          <w:rFonts w:ascii="GHEA Grapalat" w:hAnsi="GHEA Grapalat"/>
          <w:b/>
          <w:u w:val="single"/>
          <w:lang w:val="hy-AM"/>
        </w:rPr>
        <w:t>ՀԱՊ</w:t>
      </w:r>
      <w:r>
        <w:rPr>
          <w:rFonts w:ascii="GHEA Grapalat" w:hAnsi="GHEA Grapalat"/>
          <w:b/>
          <w:u w:val="single"/>
          <w:lang w:val="af-ZA"/>
        </w:rPr>
        <w:t>ՁԲ</w:t>
      </w:r>
      <w:r>
        <w:rPr>
          <w:rFonts w:ascii="GHEA Grapalat" w:hAnsi="GHEA Grapalat"/>
          <w:b/>
          <w:u w:val="single"/>
          <w:lang w:val="af-ZA"/>
        </w:rPr>
        <w:t>-23/02</w:t>
      </w:r>
      <w:r>
        <w:rPr>
          <w:rFonts w:ascii="GHEA Grapalat" w:hAnsi="GHEA Grapalat"/>
          <w:b/>
          <w:lang w:val="hy-AM"/>
        </w:rPr>
        <w:t>»</w:t>
      </w:r>
    </w:p>
    <w:p w:rsidR="00E62AC1" w:rsidRDefault="00E62AC1" w:rsidP="00E62AC1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ծածկագրով գնանշման    հարցման    </w:t>
      </w:r>
      <w:r>
        <w:rPr>
          <w:rFonts w:ascii="GHEA Grapalat" w:hAnsi="GHEA Grapalat" w:cs="Sylfaen"/>
          <w:b/>
          <w:lang w:val="hy-AM"/>
        </w:rPr>
        <w:t xml:space="preserve">ընթացակարգի </w:t>
      </w:r>
      <w:r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:rsidR="00E62AC1" w:rsidRDefault="00E62AC1" w:rsidP="00E62AC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Գնահատող  հանձնաժողովի 2023  թվականի 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lang w:val="hy-AM"/>
        </w:rPr>
        <w:t>Փետրվարի  03</w:t>
      </w:r>
      <w:r>
        <w:rPr>
          <w:rFonts w:ascii="GHEA Grapalat" w:hAnsi="GHEA Grapalat"/>
          <w:lang w:val="hy-AM"/>
        </w:rPr>
        <w:t>-ի</w:t>
      </w:r>
      <w:r>
        <w:rPr>
          <w:rFonts w:ascii="GHEA Grapalat" w:hAnsi="GHEA Grapalat"/>
          <w:sz w:val="18"/>
          <w:szCs w:val="18"/>
          <w:lang w:val="hy-AM"/>
        </w:rPr>
        <w:t xml:space="preserve">   </w:t>
      </w:r>
      <w:r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E62AC1" w:rsidRDefault="00E62AC1" w:rsidP="00E62AC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Գնման   առարկա է հանդիսանում   Խոյի   համայնքապետարանի կարիքների   համար ` </w:t>
      </w:r>
    </w:p>
    <w:p w:rsidR="00E62AC1" w:rsidRDefault="00E62AC1" w:rsidP="00E62AC1">
      <w:pPr>
        <w:ind w:right="83"/>
        <w:rPr>
          <w:rFonts w:ascii="Cambria Math" w:hAnsi="Cambria Math"/>
          <w:b/>
          <w:iCs/>
          <w:sz w:val="16"/>
          <w:szCs w:val="18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Cambria Math" w:hAnsi="Cambria Math"/>
          <w:sz w:val="20"/>
          <w:szCs w:val="20"/>
          <w:lang w:val="hy-AM"/>
        </w:rPr>
        <w:t xml:space="preserve">․ </w:t>
      </w:r>
      <w:r w:rsidRPr="00E62AC1">
        <w:rPr>
          <w:rFonts w:ascii="GHEA Grapalat" w:hAnsi="GHEA Grapalat"/>
          <w:szCs w:val="20"/>
          <w:lang w:val="hy-AM"/>
        </w:rPr>
        <w:t>Կանացի ժակետ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E62AC1" w:rsidTr="00E62AC1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E62AC1" w:rsidTr="00E62AC1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Pr="00E62AC1" w:rsidRDefault="00E62A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 w:rsidRPr="00E62AC1">
              <w:rPr>
                <w:rFonts w:ascii="GHEA Grapalat" w:hAnsi="GHEA Grapalat"/>
                <w:b/>
                <w:sz w:val="16"/>
                <w:szCs w:val="18"/>
                <w:lang w:val="hy-AM"/>
              </w:rPr>
              <w:t>&lt;&lt;ՍԱՄԱՂԱՐ&gt;&gt;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C1" w:rsidRDefault="00E62A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C1" w:rsidRDefault="00E62A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E62AC1" w:rsidRPr="00E62AC1" w:rsidTr="00E62AC1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:rsidR="00E62AC1" w:rsidRDefault="00E62A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E62AC1" w:rsidTr="00E62A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E62AC1">
              <w:rPr>
                <w:rFonts w:ascii="GHEA Grapalat" w:hAnsi="GHEA Grapalat"/>
                <w:b/>
                <w:sz w:val="16"/>
                <w:szCs w:val="18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 w:rsidRPr="00E62A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8 400 000</w:t>
            </w:r>
          </w:p>
        </w:tc>
      </w:tr>
    </w:tbl>
    <w:p w:rsidR="00E62AC1" w:rsidRDefault="00E62AC1" w:rsidP="00E62AC1">
      <w:pPr>
        <w:jc w:val="both"/>
        <w:rPr>
          <w:rFonts w:ascii="GHEA Grapalat" w:hAnsi="GHEA Grapalat"/>
          <w:lang w:val="hy-AM"/>
        </w:rPr>
      </w:pPr>
    </w:p>
    <w:p w:rsidR="00E62AC1" w:rsidRDefault="00E62AC1" w:rsidP="00E62AC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2․Կանացի պայուսակ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E62AC1" w:rsidTr="00CA2A0D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E62AC1" w:rsidTr="00CA2A0D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E62AC1">
              <w:rPr>
                <w:rFonts w:ascii="GHEA Grapalat" w:hAnsi="GHEA Grapalat"/>
                <w:b/>
                <w:sz w:val="16"/>
                <w:szCs w:val="18"/>
                <w:lang w:val="hy-AM"/>
              </w:rPr>
              <w:t>&lt;&lt;ՍԱՄԱՂԱՐ&gt;&gt;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E62AC1" w:rsidRPr="00E62AC1" w:rsidTr="00CA2A0D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E62AC1" w:rsidTr="00CA2A0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E62AC1">
              <w:rPr>
                <w:rFonts w:ascii="GHEA Grapalat" w:hAnsi="GHEA Grapalat"/>
                <w:b/>
                <w:sz w:val="16"/>
                <w:szCs w:val="18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 w:rsidRPr="00E62A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1 517 000</w:t>
            </w:r>
          </w:p>
        </w:tc>
      </w:tr>
    </w:tbl>
    <w:p w:rsidR="00E62AC1" w:rsidRDefault="00E62AC1" w:rsidP="00E62AC1">
      <w:pPr>
        <w:jc w:val="both"/>
        <w:rPr>
          <w:rFonts w:ascii="GHEA Grapalat" w:hAnsi="GHEA Grapalat"/>
          <w:lang w:val="hy-AM"/>
        </w:rPr>
      </w:pPr>
    </w:p>
    <w:p w:rsidR="00E62AC1" w:rsidRDefault="00E62AC1" w:rsidP="00E62AC1">
      <w:pPr>
        <w:jc w:val="both"/>
        <w:rPr>
          <w:rFonts w:ascii="GHEA Grapalat" w:hAnsi="GHEA Grapalat"/>
          <w:lang w:val="hy-AM"/>
        </w:rPr>
      </w:pPr>
    </w:p>
    <w:p w:rsidR="00E62AC1" w:rsidRDefault="00E62AC1" w:rsidP="00E62AC1">
      <w:pPr>
        <w:jc w:val="both"/>
        <w:rPr>
          <w:rFonts w:ascii="GHEA Grapalat" w:hAnsi="GHEA Grapalat"/>
          <w:lang w:val="hy-AM"/>
        </w:rPr>
      </w:pPr>
    </w:p>
    <w:p w:rsidR="00E62AC1" w:rsidRDefault="00E62AC1" w:rsidP="00E62AC1">
      <w:pPr>
        <w:jc w:val="both"/>
        <w:rPr>
          <w:rFonts w:ascii="GHEA Grapalat" w:hAnsi="GHEA Grapalat"/>
          <w:lang w:val="hy-AM"/>
        </w:rPr>
      </w:pPr>
    </w:p>
    <w:p w:rsidR="00531A02" w:rsidRDefault="00531A02" w:rsidP="00E62AC1">
      <w:pPr>
        <w:jc w:val="both"/>
        <w:rPr>
          <w:rFonts w:ascii="GHEA Grapalat" w:hAnsi="GHEA Grapalat"/>
          <w:lang w:val="hy-AM"/>
        </w:rPr>
      </w:pPr>
    </w:p>
    <w:p w:rsidR="00531A02" w:rsidRDefault="00531A02" w:rsidP="00E62AC1">
      <w:pPr>
        <w:jc w:val="both"/>
        <w:rPr>
          <w:rFonts w:ascii="GHEA Grapalat" w:hAnsi="GHEA Grapalat"/>
          <w:lang w:val="hy-AM"/>
        </w:rPr>
      </w:pPr>
    </w:p>
    <w:p w:rsidR="00E62AC1" w:rsidRPr="00E62AC1" w:rsidRDefault="00E62AC1" w:rsidP="00E62AC1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3</w:t>
      </w:r>
      <w:r>
        <w:rPr>
          <w:rFonts w:ascii="Cambria Math" w:hAnsi="Cambria Math"/>
          <w:lang w:val="hy-AM"/>
        </w:rPr>
        <w:t xml:space="preserve">․ </w:t>
      </w:r>
      <w:r w:rsidRPr="00E62AC1">
        <w:rPr>
          <w:rFonts w:ascii="GHEA Grapalat" w:hAnsi="GHEA Grapalat"/>
          <w:lang w:val="hy-AM"/>
        </w:rPr>
        <w:t>Սպասք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E62AC1" w:rsidTr="00CA2A0D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E62AC1" w:rsidTr="00CA2A0D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E62AC1">
              <w:rPr>
                <w:rFonts w:ascii="GHEA Grapalat" w:hAnsi="GHEA Grapalat"/>
                <w:b/>
                <w:sz w:val="16"/>
                <w:szCs w:val="18"/>
                <w:lang w:val="hy-AM"/>
              </w:rPr>
              <w:t>&lt;&lt;ՍԱՄԱՂԱՐ&gt;&gt;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E62AC1" w:rsidRPr="00E62AC1" w:rsidTr="00CA2A0D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E62AC1" w:rsidTr="00CA2A0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E62A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E62AC1">
              <w:rPr>
                <w:rFonts w:ascii="GHEA Grapalat" w:hAnsi="GHEA Grapalat"/>
                <w:b/>
                <w:sz w:val="16"/>
                <w:szCs w:val="18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Pr="00E62AC1" w:rsidRDefault="00E62AC1" w:rsidP="00E62A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3 252 600</w:t>
            </w:r>
          </w:p>
        </w:tc>
      </w:tr>
    </w:tbl>
    <w:p w:rsidR="00E62AC1" w:rsidRDefault="00E62AC1" w:rsidP="00E62AC1">
      <w:pPr>
        <w:jc w:val="both"/>
        <w:rPr>
          <w:rFonts w:ascii="GHEA Grapalat" w:hAnsi="GHEA Grapalat"/>
          <w:lang w:val="hy-AM"/>
        </w:rPr>
      </w:pPr>
    </w:p>
    <w:p w:rsidR="00E62AC1" w:rsidRDefault="00E62AC1" w:rsidP="00E62AC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>
        <w:rPr>
          <w:rFonts w:ascii="Cambria Math" w:hAnsi="Cambria Math"/>
          <w:lang w:val="hy-AM"/>
        </w:rPr>
        <w:t xml:space="preserve">․ </w:t>
      </w:r>
      <w:r w:rsidRPr="00E62AC1">
        <w:rPr>
          <w:rFonts w:ascii="GHEA Grapalat" w:hAnsi="GHEA Grapalat"/>
          <w:lang w:val="hy-AM"/>
        </w:rPr>
        <w:t>Սպասք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E62AC1" w:rsidTr="00CA2A0D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E62AC1" w:rsidTr="00CA2A0D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Pr="00E62AC1" w:rsidRDefault="00E62AC1" w:rsidP="00CA2A0D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 w:rsidRPr="00E62AC1">
              <w:rPr>
                <w:rFonts w:ascii="GHEA Grapalat" w:hAnsi="GHEA Grapalat"/>
                <w:b/>
                <w:sz w:val="16"/>
                <w:szCs w:val="18"/>
                <w:lang w:val="hy-AM"/>
              </w:rPr>
              <w:t>&lt;&lt;Հ․ Հակոբյան Շին&gt;&gt;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C1" w:rsidRDefault="00E62AC1" w:rsidP="00CA2A0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p w:rsidR="00E62AC1" w:rsidRDefault="00E62AC1" w:rsidP="00E62AC1">
      <w:pPr>
        <w:jc w:val="both"/>
        <w:rPr>
          <w:rFonts w:ascii="GHEA Grapalat" w:hAnsi="GHEA Grapalat"/>
          <w:lang w:val="hy-AM"/>
        </w:rPr>
      </w:pPr>
    </w:p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E62AC1" w:rsidRPr="00E62AC1" w:rsidTr="00CA2A0D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E62AC1" w:rsidTr="00CA2A0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E62A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E62AC1">
              <w:rPr>
                <w:rFonts w:ascii="GHEA Grapalat" w:hAnsi="GHEA Grapalat"/>
                <w:b/>
                <w:sz w:val="16"/>
                <w:szCs w:val="18"/>
                <w:lang w:val="hy-AM"/>
              </w:rPr>
              <w:t>&lt;&lt;Հ</w:t>
            </w:r>
            <w:r w:rsidRPr="00E62AC1">
              <w:rPr>
                <w:rFonts w:ascii="Cambria Math" w:hAnsi="Cambria Math" w:cs="Cambria Math"/>
                <w:b/>
                <w:sz w:val="16"/>
                <w:szCs w:val="18"/>
                <w:lang w:val="hy-AM"/>
              </w:rPr>
              <w:t>․</w:t>
            </w:r>
            <w:r w:rsidRPr="00E62AC1">
              <w:rPr>
                <w:rFonts w:ascii="GHEA Grapalat" w:hAnsi="GHEA Grapalat"/>
                <w:b/>
                <w:sz w:val="16"/>
                <w:szCs w:val="18"/>
                <w:lang w:val="hy-AM"/>
              </w:rPr>
              <w:t xml:space="preserve"> Հակոբյան Շին&gt;&gt;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Default="00E62AC1" w:rsidP="00CA2A0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C1" w:rsidRPr="00E62AC1" w:rsidRDefault="00E62AC1" w:rsidP="00CA2A0D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2 500 000</w:t>
            </w:r>
          </w:p>
        </w:tc>
      </w:tr>
    </w:tbl>
    <w:p w:rsidR="00E62AC1" w:rsidRDefault="00E62AC1" w:rsidP="00E62AC1">
      <w:pPr>
        <w:jc w:val="both"/>
        <w:rPr>
          <w:rFonts w:ascii="GHEA Grapalat" w:hAnsi="GHEA Grapalat"/>
          <w:lang w:val="hy-AM"/>
        </w:rPr>
      </w:pPr>
    </w:p>
    <w:p w:rsidR="00E62AC1" w:rsidRDefault="00E62AC1" w:rsidP="00E62AC1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Ընտրված   մասնակցին   որոշելու   համար  կիրառված  չափանիշ` բավարար  գնահատված հայտ  :</w:t>
      </w:r>
    </w:p>
    <w:p w:rsidR="00E62AC1" w:rsidRDefault="00E62AC1" w:rsidP="00E62AC1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u w:val="single"/>
          <w:lang w:val="af-ZA"/>
        </w:rPr>
        <w:t>ԱՄԽՀ-Գ</w:t>
      </w:r>
      <w:r>
        <w:rPr>
          <w:rFonts w:ascii="GHEA Grapalat" w:hAnsi="GHEA Grapalat"/>
          <w:b/>
          <w:u w:val="single"/>
          <w:lang w:val="hy-AM"/>
        </w:rPr>
        <w:t>ՀԱՊ</w:t>
      </w:r>
      <w:r>
        <w:rPr>
          <w:rFonts w:ascii="GHEA Grapalat" w:hAnsi="GHEA Grapalat"/>
          <w:b/>
          <w:u w:val="single"/>
          <w:lang w:val="af-ZA"/>
        </w:rPr>
        <w:t>ՁԲ</w:t>
      </w:r>
      <w:r>
        <w:rPr>
          <w:rFonts w:ascii="GHEA Grapalat" w:hAnsi="GHEA Grapalat"/>
          <w:b/>
          <w:u w:val="single"/>
          <w:lang w:val="af-ZA"/>
        </w:rPr>
        <w:t>-23/02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i/>
          <w:u w:val="single"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>ծածկագրով գնահատող   հանձնաժողով  որոշեց</w:t>
      </w:r>
      <w:r>
        <w:rPr>
          <w:rFonts w:ascii="Cambria Math" w:hAnsi="Cambria Math" w:cs="Cambria Math"/>
          <w:b/>
          <w:lang w:val="hy-AM"/>
        </w:rPr>
        <w:t>․</w:t>
      </w:r>
    </w:p>
    <w:p w:rsidR="00E62AC1" w:rsidRDefault="00E62AC1" w:rsidP="00E62AC1">
      <w:pPr>
        <w:numPr>
          <w:ilvl w:val="0"/>
          <w:numId w:val="1"/>
        </w:num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Ընտրված   մասնակցի` </w:t>
      </w:r>
      <w:r w:rsidRPr="00E62AC1">
        <w:rPr>
          <w:rFonts w:ascii="GHEA Grapalat" w:hAnsi="GHEA Grapalat"/>
          <w:b/>
          <w:sz w:val="20"/>
          <w:szCs w:val="18"/>
          <w:lang w:val="hy-AM"/>
        </w:rPr>
        <w:t>&lt;&lt;ՍԱՄԱՂԱՐ&gt;&gt; ՍՊԸ</w:t>
      </w:r>
      <w:r>
        <w:rPr>
          <w:rFonts w:ascii="GHEA Grapalat" w:hAnsi="GHEA Grapalat"/>
          <w:b/>
          <w:lang w:val="hy-AM"/>
        </w:rPr>
        <w:t xml:space="preserve">-ի հետ  կնքել   պայմանագիր Թիվ </w:t>
      </w:r>
      <w:r>
        <w:rPr>
          <w:rFonts w:ascii="GHEA Grapalat" w:hAnsi="GHEA Grapalat"/>
          <w:b/>
          <w:u w:val="single"/>
          <w:lang w:val="hy-AM"/>
        </w:rPr>
        <w:t xml:space="preserve"> 1</w:t>
      </w:r>
      <w:r>
        <w:rPr>
          <w:rFonts w:ascii="GHEA Grapalat" w:hAnsi="GHEA Grapalat"/>
          <w:b/>
          <w:u w:val="single"/>
          <w:lang w:val="hy-AM"/>
        </w:rPr>
        <w:t>;2;3</w:t>
      </w:r>
      <w:r>
        <w:rPr>
          <w:rFonts w:ascii="GHEA Grapalat" w:hAnsi="GHEA Grapalat"/>
          <w:b/>
          <w:u w:val="single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չափաբաժնի համար:</w:t>
      </w:r>
    </w:p>
    <w:p w:rsidR="00E62AC1" w:rsidRDefault="00E62AC1" w:rsidP="00E62AC1">
      <w:pPr>
        <w:numPr>
          <w:ilvl w:val="0"/>
          <w:numId w:val="1"/>
        </w:num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Ընտրված   մասնակցի` </w:t>
      </w:r>
      <w:r w:rsidRPr="00E62AC1">
        <w:rPr>
          <w:rFonts w:ascii="GHEA Grapalat" w:hAnsi="GHEA Grapalat"/>
          <w:b/>
          <w:sz w:val="20"/>
          <w:szCs w:val="18"/>
          <w:lang w:val="hy-AM"/>
        </w:rPr>
        <w:t>&lt;&lt;Հ</w:t>
      </w:r>
      <w:r w:rsidRPr="00E62AC1">
        <w:rPr>
          <w:rFonts w:ascii="Cambria Math" w:hAnsi="Cambria Math" w:cs="Cambria Math"/>
          <w:b/>
          <w:sz w:val="20"/>
          <w:szCs w:val="18"/>
          <w:lang w:val="hy-AM"/>
        </w:rPr>
        <w:t>․</w:t>
      </w:r>
      <w:r w:rsidRPr="00E62AC1">
        <w:rPr>
          <w:rFonts w:ascii="GHEA Grapalat" w:hAnsi="GHEA Grapalat"/>
          <w:b/>
          <w:sz w:val="20"/>
          <w:szCs w:val="18"/>
          <w:lang w:val="hy-AM"/>
        </w:rPr>
        <w:t xml:space="preserve"> Հակոբյան Շին&gt;&gt; ՍՊԸ</w:t>
      </w:r>
      <w:r>
        <w:rPr>
          <w:rFonts w:ascii="GHEA Grapalat" w:hAnsi="GHEA Grapalat"/>
          <w:b/>
          <w:lang w:val="hy-AM"/>
        </w:rPr>
        <w:t xml:space="preserve">-ի հետ  կնքել   պայմանագիր Թիվ </w:t>
      </w:r>
      <w:r>
        <w:rPr>
          <w:rFonts w:ascii="GHEA Grapalat" w:hAnsi="GHEA Grapalat"/>
          <w:b/>
          <w:u w:val="single"/>
          <w:lang w:val="hy-AM"/>
        </w:rPr>
        <w:t xml:space="preserve"> 4</w:t>
      </w:r>
      <w:r>
        <w:rPr>
          <w:rFonts w:ascii="GHEA Grapalat" w:hAnsi="GHEA Grapalat"/>
          <w:b/>
          <w:u w:val="single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չափաբաժնի համար:</w:t>
      </w:r>
    </w:p>
    <w:p w:rsidR="00E62AC1" w:rsidRPr="00265AFF" w:rsidRDefault="00E62AC1" w:rsidP="00E62AC1">
      <w:pPr>
        <w:numPr>
          <w:ilvl w:val="0"/>
          <w:numId w:val="1"/>
        </w:numPr>
        <w:contextualSpacing/>
        <w:jc w:val="both"/>
        <w:rPr>
          <w:rFonts w:ascii="GHEA Grapalat" w:hAnsi="GHEA Grapalat"/>
          <w:b/>
          <w:lang w:val="hy-AM"/>
        </w:rPr>
      </w:pPr>
      <w:r w:rsidRPr="00265AFF">
        <w:rPr>
          <w:rFonts w:ascii="GHEA Grapalat" w:hAnsi="GHEA Grapalat"/>
          <w:b/>
          <w:lang w:val="hy-AM"/>
        </w:rPr>
        <w:t>«Գնումների  մասին»  ՀՀ  օրենքի  10-րդ  հոդվածի</w:t>
      </w:r>
      <w:r w:rsidR="00531A02">
        <w:rPr>
          <w:rFonts w:ascii="GHEA Grapalat" w:hAnsi="GHEA Grapalat"/>
          <w:b/>
          <w:lang w:val="hy-AM"/>
        </w:rPr>
        <w:t xml:space="preserve">  </w:t>
      </w:r>
      <w:r w:rsidRPr="00265AFF">
        <w:rPr>
          <w:rFonts w:ascii="GHEA Grapalat" w:hAnsi="GHEA Grapalat"/>
          <w:b/>
          <w:lang w:val="hy-AM"/>
        </w:rPr>
        <w:t xml:space="preserve"> 4-րդ   կետի  համաձայն  անգործության  ժամկետը  </w:t>
      </w:r>
      <w:r>
        <w:rPr>
          <w:rFonts w:ascii="GHEA Grapalat" w:hAnsi="GHEA Grapalat"/>
          <w:b/>
          <w:lang w:val="hy-AM"/>
        </w:rPr>
        <w:t xml:space="preserve">10 օրացույցային օր </w:t>
      </w:r>
      <w:r w:rsidRPr="00265AFF">
        <w:rPr>
          <w:rFonts w:ascii="GHEA Grapalat" w:hAnsi="GHEA Grapalat"/>
          <w:b/>
          <w:lang w:val="hy-AM"/>
        </w:rPr>
        <w:t>է:</w:t>
      </w:r>
    </w:p>
    <w:p w:rsidR="00E62AC1" w:rsidRPr="00E62AC1" w:rsidRDefault="00E62AC1" w:rsidP="00E62AC1">
      <w:pPr>
        <w:ind w:left="360"/>
        <w:jc w:val="both"/>
        <w:rPr>
          <w:rFonts w:ascii="GHEA Grapalat" w:hAnsi="GHEA Grapalat"/>
          <w:b/>
          <w:lang w:val="hy-AM"/>
        </w:rPr>
      </w:pPr>
      <w:bookmarkStart w:id="0" w:name="_GoBack"/>
      <w:bookmarkEnd w:id="0"/>
    </w:p>
    <w:p w:rsidR="00E62AC1" w:rsidRDefault="00E62AC1" w:rsidP="00E62AC1">
      <w:pPr>
        <w:jc w:val="both"/>
        <w:rPr>
          <w:rFonts w:ascii="GHEA Grapalat" w:hAnsi="GHEA Grapalat"/>
          <w:b/>
          <w:i/>
          <w:u w:val="single"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 xml:space="preserve">     Սույն     հայտարարության      հետ       կապված     լրացուցիչ      տեղեկություններ     ստանալու համար կարող եք դիմել «</w:t>
      </w:r>
      <w:r>
        <w:rPr>
          <w:rFonts w:ascii="GHEA Grapalat" w:hAnsi="GHEA Grapalat"/>
          <w:b/>
          <w:u w:val="single"/>
          <w:lang w:val="af-ZA"/>
        </w:rPr>
        <w:t>ԱՄԽՀ-Գ</w:t>
      </w:r>
      <w:r>
        <w:rPr>
          <w:rFonts w:ascii="GHEA Grapalat" w:hAnsi="GHEA Grapalat"/>
          <w:b/>
          <w:u w:val="single"/>
          <w:lang w:val="hy-AM"/>
        </w:rPr>
        <w:t>ՀԱՊ</w:t>
      </w:r>
      <w:r>
        <w:rPr>
          <w:rFonts w:ascii="GHEA Grapalat" w:hAnsi="GHEA Grapalat"/>
          <w:b/>
          <w:u w:val="single"/>
          <w:lang w:val="af-ZA"/>
        </w:rPr>
        <w:t>ՁԲ</w:t>
      </w:r>
      <w:r>
        <w:rPr>
          <w:rFonts w:ascii="GHEA Grapalat" w:hAnsi="GHEA Grapalat"/>
          <w:b/>
          <w:u w:val="single"/>
          <w:lang w:val="af-ZA"/>
        </w:rPr>
        <w:t>-23/02</w:t>
      </w:r>
      <w:r>
        <w:rPr>
          <w:rFonts w:ascii="GHEA Grapalat" w:hAnsi="GHEA Grapalat"/>
          <w:b/>
          <w:lang w:val="hy-AM"/>
        </w:rPr>
        <w:t>»</w:t>
      </w:r>
    </w:p>
    <w:p w:rsidR="00E62AC1" w:rsidRDefault="00E62AC1" w:rsidP="00E62AC1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ծածկագրով գնահատող  հանձնաժողովի  քարտուղար   Ն.Լևոնյան: </w:t>
      </w:r>
    </w:p>
    <w:p w:rsidR="00E62AC1" w:rsidRDefault="00E62AC1" w:rsidP="00E62AC1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Հեռախոս</w:t>
      </w:r>
      <w:r w:rsidR="00531A02">
        <w:rPr>
          <w:rFonts w:ascii="GHEA Grapalat" w:hAnsi="GHEA Grapalat"/>
          <w:b/>
          <w:lang w:val="hy-AM"/>
        </w:rPr>
        <w:t>` 060-888-999</w:t>
      </w:r>
      <w:r>
        <w:rPr>
          <w:rFonts w:ascii="GHEA Grapalat" w:hAnsi="GHEA Grapalat"/>
          <w:b/>
          <w:lang w:val="hy-AM"/>
        </w:rPr>
        <w:t>, էլ.</w:t>
      </w:r>
      <w:r w:rsidR="00531A02">
        <w:rPr>
          <w:rFonts w:ascii="GHEA Grapalat" w:hAnsi="GHEA Grapalat"/>
          <w:b/>
          <w:lang w:val="hy-AM"/>
        </w:rPr>
        <w:t xml:space="preserve">   </w:t>
      </w:r>
      <w:r>
        <w:rPr>
          <w:rFonts w:ascii="GHEA Grapalat" w:hAnsi="GHEA Grapalat"/>
          <w:b/>
          <w:lang w:val="hy-AM"/>
        </w:rPr>
        <w:t xml:space="preserve">Փոստ   </w:t>
      </w:r>
      <w:hyperlink r:id="rId6" w:history="1">
        <w:r>
          <w:rPr>
            <w:rStyle w:val="a3"/>
            <w:rFonts w:ascii="GHEA Grapalat" w:hAnsi="GHEA Grapalat"/>
            <w:b/>
            <w:lang w:val="hy-AM"/>
          </w:rPr>
          <w:t>nareklevonyan041091@mail .ru</w:t>
        </w:r>
      </w:hyperlink>
    </w:p>
    <w:p w:rsidR="00E62AC1" w:rsidRDefault="00E62AC1" w:rsidP="00E62AC1">
      <w:pPr>
        <w:jc w:val="both"/>
        <w:rPr>
          <w:rFonts w:ascii="GHEA Grapalat" w:hAnsi="GHEA Grapalat"/>
          <w:b/>
          <w:lang w:val="hy-AM"/>
        </w:rPr>
      </w:pPr>
      <w:proofErr w:type="spellStart"/>
      <w:r>
        <w:rPr>
          <w:rFonts w:ascii="GHEA Grapalat" w:hAnsi="GHEA Grapalat"/>
          <w:b/>
          <w:lang w:val="en-US"/>
        </w:rPr>
        <w:t>Պատվիրատու</w:t>
      </w:r>
      <w:proofErr w:type="spellEnd"/>
      <w:r>
        <w:rPr>
          <w:rFonts w:ascii="GHEA Grapalat" w:hAnsi="GHEA Grapalat"/>
          <w:b/>
        </w:rPr>
        <w:t xml:space="preserve">` </w:t>
      </w:r>
      <w:proofErr w:type="spellStart"/>
      <w:proofErr w:type="gramStart"/>
      <w:r>
        <w:rPr>
          <w:rFonts w:ascii="GHEA Grapalat" w:hAnsi="GHEA Grapalat"/>
          <w:b/>
          <w:lang w:val="en-US"/>
        </w:rPr>
        <w:t>Խոյի</w:t>
      </w:r>
      <w:proofErr w:type="spellEnd"/>
      <w:r>
        <w:rPr>
          <w:rFonts w:ascii="GHEA Grapalat" w:hAnsi="GHEA Grapalat"/>
          <w:b/>
        </w:rPr>
        <w:t xml:space="preserve">  </w:t>
      </w:r>
      <w:proofErr w:type="spellStart"/>
      <w:r>
        <w:rPr>
          <w:rFonts w:ascii="GHEA Grapalat" w:hAnsi="GHEA Grapalat"/>
          <w:b/>
          <w:lang w:val="en-US"/>
        </w:rPr>
        <w:t>համայնքապետարան</w:t>
      </w:r>
      <w:proofErr w:type="spellEnd"/>
      <w:proofErr w:type="gramEnd"/>
      <w:r>
        <w:rPr>
          <w:rFonts w:ascii="GHEA Grapalat" w:hAnsi="GHEA Grapalat"/>
          <w:b/>
          <w:lang w:val="hy-AM"/>
        </w:rPr>
        <w:t>։</w:t>
      </w:r>
    </w:p>
    <w:p w:rsidR="00D82076" w:rsidRDefault="00D82076" w:rsidP="00E62AC1">
      <w:pPr>
        <w:ind w:left="-426"/>
      </w:pPr>
    </w:p>
    <w:sectPr w:rsidR="00D82076" w:rsidSect="00531A02">
      <w:pgSz w:w="12240" w:h="15840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9D"/>
    <w:rsid w:val="0038729D"/>
    <w:rsid w:val="00531A02"/>
    <w:rsid w:val="00D82076"/>
    <w:rsid w:val="00E6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BA73"/>
  <w15:chartTrackingRefBased/>
  <w15:docId w15:val="{EF4C69A0-B1B5-493D-B9C3-0AE58DF1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C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AC1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E62AC1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geghake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8F63-D47E-42E7-B9ED-5A330598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/>
  <dc:description/>
  <cp:lastModifiedBy>GA-H510M</cp:lastModifiedBy>
  <cp:revision>2</cp:revision>
  <dcterms:created xsi:type="dcterms:W3CDTF">2023-02-03T13:04:00Z</dcterms:created>
  <dcterms:modified xsi:type="dcterms:W3CDTF">2023-02-03T13:16:00Z</dcterms:modified>
</cp:coreProperties>
</file>