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410877">
      <w:pPr>
        <w:tabs>
          <w:tab w:val="left" w:pos="1985"/>
        </w:tabs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A75A904" w14:textId="2477C32F" w:rsidR="002E42E4" w:rsidRPr="00F155D5" w:rsidRDefault="002E42E4" w:rsidP="002E42E4">
      <w:pPr>
        <w:spacing w:line="276" w:lineRule="auto"/>
        <w:ind w:left="0" w:firstLine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F155D5">
        <w:rPr>
          <w:rFonts w:ascii="GHEA Grapalat" w:hAnsi="GHEA Grapalat" w:cs="Sylfaen"/>
          <w:sz w:val="18"/>
          <w:szCs w:val="18"/>
          <w:lang w:val="af-ZA"/>
        </w:rPr>
        <w:t>ՀՀ Կոտայքի մարզպետ</w:t>
      </w:r>
      <w:r w:rsidR="00642899">
        <w:rPr>
          <w:rFonts w:ascii="GHEA Grapalat" w:hAnsi="GHEA Grapalat" w:cs="Sylfaen"/>
          <w:sz w:val="18"/>
          <w:szCs w:val="18"/>
          <w:lang w:val="af-ZA"/>
        </w:rPr>
        <w:t>ի աշխատակազմը</w:t>
      </w:r>
      <w:r w:rsidRPr="00F155D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տնտեսական, </w:t>
      </w:r>
      <w:r>
        <w:rPr>
          <w:rFonts w:ascii="GHEA Grapalat" w:hAnsi="GHEA Grapalat" w:cs="Sylfaen"/>
          <w:sz w:val="18"/>
          <w:szCs w:val="18"/>
          <w:lang w:val="af-ZA"/>
        </w:rPr>
        <w:t xml:space="preserve">սանհիգիենիկ և լվացքի միջոցների </w:t>
      </w:r>
      <w:r w:rsidRPr="00F155D5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Pr="00F155D5">
        <w:rPr>
          <w:rFonts w:ascii="GHEA Grapalat" w:hAnsi="GHEA Grapalat"/>
          <w:sz w:val="18"/>
          <w:szCs w:val="18"/>
          <w:lang w:val="es-ES"/>
        </w:rPr>
        <w:t>&lt;&lt;ԿՈՏ-</w:t>
      </w:r>
      <w:r>
        <w:rPr>
          <w:rFonts w:ascii="GHEA Grapalat" w:hAnsi="GHEA Grapalat" w:cs="Sylfaen"/>
          <w:sz w:val="18"/>
          <w:szCs w:val="18"/>
          <w:lang w:val="hy-AM"/>
        </w:rPr>
        <w:t>ՄԱ-ԱՊՁԲ-</w:t>
      </w:r>
      <w:r w:rsidR="00CD6D8C">
        <w:rPr>
          <w:rFonts w:ascii="GHEA Grapalat" w:hAnsi="GHEA Grapalat" w:cs="Sylfaen"/>
          <w:sz w:val="18"/>
          <w:szCs w:val="18"/>
          <w:lang w:val="af-ZA"/>
        </w:rPr>
        <w:t>2</w:t>
      </w:r>
      <w:r w:rsidR="006115C3">
        <w:rPr>
          <w:rFonts w:ascii="GHEA Grapalat" w:hAnsi="GHEA Grapalat" w:cs="Sylfaen"/>
          <w:sz w:val="18"/>
          <w:szCs w:val="18"/>
          <w:lang w:val="af-ZA"/>
        </w:rPr>
        <w:t>6</w:t>
      </w:r>
      <w:r w:rsidRPr="00F155D5">
        <w:rPr>
          <w:rFonts w:ascii="GHEA Grapalat" w:hAnsi="GHEA Grapalat" w:cs="Sylfaen"/>
          <w:sz w:val="18"/>
          <w:szCs w:val="18"/>
          <w:lang w:val="hy-AM"/>
        </w:rPr>
        <w:t>/1</w:t>
      </w:r>
      <w:r w:rsidRPr="00F155D5">
        <w:rPr>
          <w:rFonts w:ascii="GHEA Grapalat" w:hAnsi="GHEA Grapalat" w:cs="Sylfaen"/>
          <w:sz w:val="18"/>
          <w:szCs w:val="18"/>
          <w:lang w:val="es-ES"/>
        </w:rPr>
        <w:t xml:space="preserve">&gt;&gt; </w:t>
      </w:r>
      <w:r w:rsidRPr="00F155D5">
        <w:rPr>
          <w:rFonts w:ascii="GHEA Grapalat" w:hAnsi="GHEA Grapalat" w:cs="Sylfaen"/>
          <w:sz w:val="18"/>
          <w:szCs w:val="18"/>
          <w:lang w:val="af-ZA"/>
        </w:rPr>
        <w:t xml:space="preserve">ծածկագրով </w:t>
      </w:r>
      <w:r>
        <w:rPr>
          <w:rFonts w:ascii="GHEA Grapalat" w:hAnsi="GHEA Grapalat" w:cs="Sylfaen"/>
          <w:sz w:val="18"/>
          <w:szCs w:val="18"/>
          <w:lang w:val="af-ZA"/>
        </w:rPr>
        <w:t xml:space="preserve">ՄԱ </w:t>
      </w:r>
      <w:r w:rsidRPr="00F155D5">
        <w:rPr>
          <w:rFonts w:ascii="GHEA Grapalat" w:hAnsi="GHEA Grapalat" w:cs="Sylfaen"/>
          <w:sz w:val="18"/>
          <w:szCs w:val="18"/>
          <w:lang w:val="af-ZA"/>
        </w:rPr>
        <w:t>գնման ընթացակարգի արդյունքում 20</w:t>
      </w:r>
      <w:r w:rsidR="00CD6D8C">
        <w:rPr>
          <w:rFonts w:ascii="GHEA Grapalat" w:hAnsi="GHEA Grapalat" w:cs="Sylfaen"/>
          <w:sz w:val="18"/>
          <w:szCs w:val="18"/>
          <w:lang w:val="af-ZA"/>
        </w:rPr>
        <w:t>2</w:t>
      </w:r>
      <w:r w:rsidR="006115C3">
        <w:rPr>
          <w:rFonts w:ascii="GHEA Grapalat" w:hAnsi="GHEA Grapalat" w:cs="Sylfaen"/>
          <w:sz w:val="18"/>
          <w:szCs w:val="18"/>
          <w:lang w:val="af-ZA"/>
        </w:rPr>
        <w:t>6</w:t>
      </w:r>
      <w:r w:rsidRPr="00F155D5">
        <w:rPr>
          <w:rFonts w:ascii="GHEA Grapalat" w:hAnsi="GHEA Grapalat" w:cs="Sylfaen"/>
          <w:sz w:val="18"/>
          <w:szCs w:val="18"/>
          <w:lang w:val="af-ZA"/>
        </w:rPr>
        <w:t xml:space="preserve"> թվականի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6115C3">
        <w:rPr>
          <w:rFonts w:ascii="GHEA Grapalat" w:hAnsi="GHEA Grapalat" w:cs="Sylfaen"/>
          <w:sz w:val="18"/>
          <w:szCs w:val="18"/>
          <w:lang w:val="af-ZA"/>
        </w:rPr>
        <w:t>հունվարի</w:t>
      </w:r>
      <w:r w:rsidR="00CD6D8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115C3">
        <w:rPr>
          <w:rFonts w:ascii="GHEA Grapalat" w:hAnsi="GHEA Grapalat" w:cs="Sylfaen"/>
          <w:sz w:val="18"/>
          <w:szCs w:val="18"/>
          <w:lang w:val="af-ZA"/>
        </w:rPr>
        <w:t>23</w:t>
      </w:r>
      <w:r w:rsidRPr="00F155D5">
        <w:rPr>
          <w:rFonts w:ascii="GHEA Grapalat" w:hAnsi="GHEA Grapalat" w:cs="Sylfaen"/>
          <w:sz w:val="18"/>
          <w:szCs w:val="18"/>
          <w:lang w:val="af-ZA"/>
        </w:rPr>
        <w:t xml:space="preserve">-ին կնքված N </w:t>
      </w:r>
      <w:r w:rsidRPr="00F155D5">
        <w:rPr>
          <w:rFonts w:ascii="GHEA Grapalat" w:hAnsi="GHEA Grapalat"/>
          <w:sz w:val="18"/>
          <w:szCs w:val="18"/>
          <w:lang w:val="es-ES"/>
        </w:rPr>
        <w:t>&lt;&lt;ԿՈՏ-</w:t>
      </w:r>
      <w:r>
        <w:rPr>
          <w:rFonts w:ascii="GHEA Grapalat" w:hAnsi="GHEA Grapalat" w:cs="Sylfaen"/>
          <w:sz w:val="18"/>
          <w:szCs w:val="18"/>
          <w:lang w:val="hy-AM"/>
        </w:rPr>
        <w:t>ՄԱ-ԱՊՁԲ-</w:t>
      </w:r>
      <w:r w:rsidR="00CD6D8C">
        <w:rPr>
          <w:rFonts w:ascii="GHEA Grapalat" w:hAnsi="GHEA Grapalat" w:cs="Sylfaen"/>
          <w:sz w:val="18"/>
          <w:szCs w:val="18"/>
          <w:lang w:val="af-ZA"/>
        </w:rPr>
        <w:t>2</w:t>
      </w:r>
      <w:r w:rsidR="006115C3">
        <w:rPr>
          <w:rFonts w:ascii="GHEA Grapalat" w:hAnsi="GHEA Grapalat" w:cs="Sylfaen"/>
          <w:sz w:val="18"/>
          <w:szCs w:val="18"/>
          <w:lang w:val="af-ZA"/>
        </w:rPr>
        <w:t>6</w:t>
      </w:r>
      <w:r w:rsidRPr="00F155D5">
        <w:rPr>
          <w:rFonts w:ascii="GHEA Grapalat" w:hAnsi="GHEA Grapalat" w:cs="Sylfaen"/>
          <w:sz w:val="18"/>
          <w:szCs w:val="18"/>
          <w:lang w:val="hy-AM"/>
        </w:rPr>
        <w:t>/1</w:t>
      </w:r>
      <w:r w:rsidRPr="00F155D5">
        <w:rPr>
          <w:rFonts w:ascii="GHEA Grapalat" w:hAnsi="GHEA Grapalat" w:cs="Sylfaen"/>
          <w:sz w:val="18"/>
          <w:szCs w:val="18"/>
          <w:lang w:val="es-ES"/>
        </w:rPr>
        <w:t>&gt;&gt;</w:t>
      </w:r>
      <w:r w:rsidRPr="00F155D5">
        <w:rPr>
          <w:rFonts w:ascii="GHEA Grapalat" w:hAnsi="GHEA Grapalat" w:cs="Sylfaen"/>
          <w:sz w:val="18"/>
          <w:szCs w:val="18"/>
          <w:lang w:val="af-ZA"/>
        </w:rPr>
        <w:t xml:space="preserve"> 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40"/>
        <w:gridCol w:w="184"/>
        <w:gridCol w:w="571"/>
        <w:gridCol w:w="870"/>
        <w:gridCol w:w="290"/>
        <w:gridCol w:w="212"/>
        <w:gridCol w:w="142"/>
        <w:gridCol w:w="431"/>
        <w:gridCol w:w="190"/>
        <w:gridCol w:w="230"/>
        <w:gridCol w:w="566"/>
        <w:gridCol w:w="48"/>
        <w:gridCol w:w="236"/>
        <w:gridCol w:w="283"/>
        <w:gridCol w:w="92"/>
        <w:gridCol w:w="51"/>
        <w:gridCol w:w="141"/>
        <w:gridCol w:w="672"/>
        <w:gridCol w:w="412"/>
        <w:gridCol w:w="51"/>
        <w:gridCol w:w="468"/>
        <w:gridCol w:w="162"/>
        <w:gridCol w:w="42"/>
        <w:gridCol w:w="178"/>
        <w:gridCol w:w="163"/>
        <w:gridCol w:w="274"/>
        <w:gridCol w:w="497"/>
        <w:gridCol w:w="58"/>
        <w:gridCol w:w="948"/>
        <w:gridCol w:w="306"/>
        <w:gridCol w:w="22"/>
        <w:gridCol w:w="1794"/>
      </w:tblGrid>
      <w:tr w:rsidR="0022631D" w:rsidRPr="00560150" w14:paraId="3BCB0F4A" w14:textId="77777777" w:rsidTr="00990FF9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5FD69F2F" w14:textId="77777777" w:rsidR="0022631D" w:rsidRPr="0056015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724" w:type="dxa"/>
            <w:gridSpan w:val="32"/>
            <w:shd w:val="clear" w:color="auto" w:fill="auto"/>
            <w:vAlign w:val="center"/>
          </w:tcPr>
          <w:p w14:paraId="47A5B985" w14:textId="77777777" w:rsidR="0022631D" w:rsidRPr="0056015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560150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</w:t>
            </w:r>
            <w:r w:rsidRPr="00560150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560150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560150" w14:paraId="796D388F" w14:textId="77777777" w:rsidTr="00990FF9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781659E7" w14:textId="0F13217F" w:rsidR="0022631D" w:rsidRPr="0056015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601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չափաբաժնի համարը</w:t>
            </w:r>
          </w:p>
        </w:tc>
        <w:tc>
          <w:tcPr>
            <w:tcW w:w="2409" w:type="dxa"/>
            <w:gridSpan w:val="7"/>
            <w:vMerge w:val="restart"/>
            <w:shd w:val="clear" w:color="auto" w:fill="auto"/>
            <w:vAlign w:val="center"/>
          </w:tcPr>
          <w:p w14:paraId="0C83F2D3" w14:textId="77777777" w:rsidR="0022631D" w:rsidRPr="0056015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601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56015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601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14:paraId="59F68B85" w14:textId="77777777" w:rsidR="0022631D" w:rsidRPr="0056015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601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քանակը</w:t>
            </w:r>
            <w:r w:rsidRPr="00560150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22" w:type="dxa"/>
            <w:gridSpan w:val="9"/>
            <w:shd w:val="clear" w:color="auto" w:fill="auto"/>
            <w:vAlign w:val="center"/>
          </w:tcPr>
          <w:p w14:paraId="62535C49" w14:textId="77777777" w:rsidR="0022631D" w:rsidRPr="0056015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601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56015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601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6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56015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5601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560150" w14:paraId="02BE1D52" w14:textId="77777777" w:rsidTr="00990FF9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14:paraId="6E1FBC69" w14:textId="77777777" w:rsidR="0022631D" w:rsidRPr="0056015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  <w:vAlign w:val="center"/>
          </w:tcPr>
          <w:p w14:paraId="528BE8BA" w14:textId="77777777" w:rsidR="0022631D" w:rsidRPr="0056015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56015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56015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601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  <w:r w:rsidRPr="00560150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56015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601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422" w:type="dxa"/>
            <w:gridSpan w:val="9"/>
            <w:shd w:val="clear" w:color="auto" w:fill="auto"/>
            <w:vAlign w:val="center"/>
          </w:tcPr>
          <w:p w14:paraId="01CC38D9" w14:textId="77777777" w:rsidR="0022631D" w:rsidRPr="0056015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601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809" w:type="dxa"/>
            <w:gridSpan w:val="4"/>
            <w:vMerge/>
            <w:shd w:val="clear" w:color="auto" w:fill="auto"/>
          </w:tcPr>
          <w:p w14:paraId="12AD9841" w14:textId="77777777" w:rsidR="0022631D" w:rsidRPr="0056015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gridSpan w:val="2"/>
            <w:vMerge/>
            <w:shd w:val="clear" w:color="auto" w:fill="auto"/>
          </w:tcPr>
          <w:p w14:paraId="28B6AAAB" w14:textId="77777777" w:rsidR="0022631D" w:rsidRPr="0056015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560150" w14:paraId="688F77C8" w14:textId="77777777" w:rsidTr="00990FF9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56015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56015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56015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56015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56015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56015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601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  <w:r w:rsidRPr="00560150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56015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601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8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56015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56015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642899" w:rsidRPr="00202F9F" w14:paraId="6CB0AC86" w14:textId="77777777" w:rsidTr="00990FF9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62F33415" w14:textId="6F77F3BF" w:rsidR="00642899" w:rsidRPr="00AF04E3" w:rsidRDefault="00642899" w:rsidP="00410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721F035" w14:textId="27383DA5" w:rsidR="00642899" w:rsidRPr="00AF04E3" w:rsidRDefault="00642899" w:rsidP="00507A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 xml:space="preserve">լամպ` </w:t>
            </w:r>
            <w:r w:rsidR="00507A32">
              <w:rPr>
                <w:rFonts w:ascii="GHEA Grapalat" w:hAnsi="GHEA Grapalat"/>
                <w:sz w:val="18"/>
                <w:szCs w:val="18"/>
              </w:rPr>
              <w:t>տնտեսվող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BAA030A" w:rsidR="00642899" w:rsidRPr="00AF04E3" w:rsidRDefault="0064289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58254F5" w:rsidR="00642899" w:rsidRPr="00AF04E3" w:rsidRDefault="00507A32" w:rsidP="00BC0B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401FD2A" w:rsidR="00642899" w:rsidRPr="00AF04E3" w:rsidRDefault="00507A32" w:rsidP="00BC0B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B0584B7" w:rsidR="00642899" w:rsidRPr="00AF04E3" w:rsidRDefault="00507A3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55</w:t>
            </w:r>
            <w:r w:rsidR="00642899" w:rsidRPr="00AF04E3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4E215CD" w:rsidR="00642899" w:rsidRPr="00AF04E3" w:rsidRDefault="00507A3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55</w:t>
            </w:r>
            <w:r w:rsidR="00642899" w:rsidRPr="00AF04E3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13593A" w14:textId="28F8F77D" w:rsidR="00642899" w:rsidRPr="00FF2990" w:rsidRDefault="00FF2990" w:rsidP="00FF299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Լեդ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  <w:lang w:val="af-ZA"/>
              </w:rPr>
              <w:t xml:space="preserve"> 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լամպ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  <w:lang w:val="af-ZA"/>
              </w:rPr>
              <w:t>,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սպառող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  <w:lang w:val="af-ZA"/>
              </w:rPr>
              <w:t xml:space="preserve"> 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հզորությունը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  <w:lang w:val="af-ZA"/>
              </w:rPr>
              <w:t xml:space="preserve"> 6* 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Վտ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  <w:lang w:val="af-ZA"/>
              </w:rPr>
              <w:t xml:space="preserve">, 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համարժեք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  <w:lang w:val="af-ZA"/>
              </w:rPr>
              <w:t xml:space="preserve"> 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հզորություն՝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  <w:lang w:val="af-ZA"/>
              </w:rPr>
              <w:t xml:space="preserve"> 40*Վտ կոթառի չափ E14-E27, լուսավորությունը 1200* լյումին, գույնի ջերմաստիճանը՝ 4000* կելվին, սպասարկման ժամկետը՝ 30000* ժամ: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61A3B35F" w:rsidR="00642899" w:rsidRPr="00AF04E3" w:rsidRDefault="00FF2990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Լեդ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  <w:lang w:val="af-ZA"/>
              </w:rPr>
              <w:t xml:space="preserve"> 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լամպ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  <w:lang w:val="af-ZA"/>
              </w:rPr>
              <w:t>,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սպառող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  <w:lang w:val="af-ZA"/>
              </w:rPr>
              <w:t xml:space="preserve"> 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հզորությունը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  <w:lang w:val="af-ZA"/>
              </w:rPr>
              <w:t xml:space="preserve"> 6* 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Վտ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  <w:lang w:val="af-ZA"/>
              </w:rPr>
              <w:t xml:space="preserve">, 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համարժեք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  <w:lang w:val="af-ZA"/>
              </w:rPr>
              <w:t xml:space="preserve"> 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հզորություն՝</w:t>
            </w:r>
            <w:r w:rsidRPr="00FF2990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  <w:lang w:val="af-ZA"/>
              </w:rPr>
              <w:t xml:space="preserve"> 40*Վտ կոթառի չափ E14-E27, լուսավորությունը 1200* լյումին, գույնի ջերմաստիճանը՝ 4000* կելվին, սպասարկման ժամկետը՝ 30000* ժամ:</w:t>
            </w:r>
          </w:p>
        </w:tc>
      </w:tr>
      <w:tr w:rsidR="00A87102" w:rsidRPr="002E42E4" w14:paraId="370212D7" w14:textId="77777777" w:rsidTr="00990FF9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211ABCE3" w14:textId="6B79A198" w:rsidR="00A87102" w:rsidRPr="00AF04E3" w:rsidRDefault="00990FF9" w:rsidP="00410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D1DF1" w14:textId="688F2F62" w:rsidR="00A87102" w:rsidRPr="00AF04E3" w:rsidRDefault="00A87102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ցերեկային լամպ 60սմ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27958" w14:textId="6D845F54" w:rsidR="00A87102" w:rsidRPr="00AF04E3" w:rsidRDefault="00A8710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61A29" w14:textId="56E3F32F" w:rsidR="00A87102" w:rsidRPr="00AF04E3" w:rsidRDefault="00990FF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64DAC" w14:textId="5D1A4985" w:rsidR="00A87102" w:rsidRPr="00AF04E3" w:rsidRDefault="00990FF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E6A7E" w14:textId="0EE4B033" w:rsidR="00A87102" w:rsidRPr="00AF04E3" w:rsidRDefault="00990FF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47A7" w14:textId="5B054839" w:rsidR="00A87102" w:rsidRPr="00AF04E3" w:rsidRDefault="00990FF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161B061" w14:textId="2862E0EB" w:rsidR="00A87102" w:rsidRPr="00AF04E3" w:rsidRDefault="00A87102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ցերեկային լամպ լյումինիսցենտային, 60սմ երկարությամբ, գույնը` դեղին: Գործարանային փաթեթավորմամբ: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BB8437F" w14:textId="6E16AFB5" w:rsidR="00A87102" w:rsidRPr="00AF04E3" w:rsidRDefault="00A87102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ցերեկային լամպ լյումինիսցենտային, 60սմ երկարությամբ, գույնը` դեղին: Գործարանային փաթեթավորմամբ:</w:t>
            </w:r>
          </w:p>
        </w:tc>
      </w:tr>
      <w:tr w:rsidR="00174A04" w:rsidRPr="002E42E4" w14:paraId="10E0DCFA" w14:textId="77777777" w:rsidTr="00990FF9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2C492D3C" w14:textId="0F89E1D4" w:rsidR="00174A04" w:rsidRPr="00AF04E3" w:rsidRDefault="00FF2990" w:rsidP="00410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91AC3" w14:textId="7237246E" w:rsidR="00174A04" w:rsidRPr="00AF04E3" w:rsidRDefault="00174A04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մեկուսիչ ժապավեն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454A7" w14:textId="122D82BC" w:rsidR="00174A04" w:rsidRPr="00AF04E3" w:rsidRDefault="00174A0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04BC8" w14:textId="6811A43F" w:rsidR="00174A04" w:rsidRPr="00AF04E3" w:rsidRDefault="00174A0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80B93" w14:textId="598D12D8" w:rsidR="00174A04" w:rsidRPr="00AF04E3" w:rsidRDefault="00174A0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0F106" w14:textId="16D18C21" w:rsidR="00174A04" w:rsidRPr="00AF04E3" w:rsidRDefault="00174A0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B5F3B" w14:textId="24D9A205" w:rsidR="00174A04" w:rsidRPr="00AF04E3" w:rsidRDefault="00174A0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110B10" w14:textId="6C60D00C" w:rsidR="00174A04" w:rsidRPr="00AF04E3" w:rsidRDefault="00174A04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Կպչուն մեկուսիչ ժապավեն, լայնությունը` 1,8 սմ, երկարությունը` առնվազն 10մ: Գույնը` սև, կարմիր, սպիտակ, կապույտ: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E23A3B" w14:textId="60F6ADBC" w:rsidR="00174A04" w:rsidRPr="00AF04E3" w:rsidRDefault="00174A04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Կպչուն մեկուսիչ ժապավեն, լայնությունը` 1,8 սմ, երկարությունը` առնվազն 10մ: Գույնը` սև, կարմիր, սպիտակ, կապույտ:</w:t>
            </w:r>
          </w:p>
        </w:tc>
      </w:tr>
      <w:tr w:rsidR="00AA2EED" w:rsidRPr="002E42E4" w14:paraId="7F0C4F47" w14:textId="77777777" w:rsidTr="00990FF9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594F43E3" w14:textId="746CD24D" w:rsidR="00AA2EED" w:rsidRPr="00AF04E3" w:rsidRDefault="00FF2990" w:rsidP="00410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C3EAB" w14:textId="25D9B7C2" w:rsidR="00AA2EED" w:rsidRPr="00AF04E3" w:rsidRDefault="00AA2EED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վարդակ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D12D8" w14:textId="2F226334" w:rsidR="00AA2EED" w:rsidRPr="00AF04E3" w:rsidRDefault="00AA2E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8B172" w14:textId="41990351" w:rsidR="00AA2EED" w:rsidRPr="00AF04E3" w:rsidRDefault="00AA2E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C5F79" w14:textId="5D21D13D" w:rsidR="00AA2EED" w:rsidRPr="00AF04E3" w:rsidRDefault="00AA2E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75E81" w14:textId="3BA96FE5" w:rsidR="00AA2EED" w:rsidRPr="00AF04E3" w:rsidRDefault="00AA2E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14186" w14:textId="3D87B3D1" w:rsidR="00AA2EED" w:rsidRPr="00AF04E3" w:rsidRDefault="00AA2E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DB702B" w14:textId="14C31572" w:rsidR="00AA2EED" w:rsidRPr="00AF04E3" w:rsidRDefault="00AA2EED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Վարդակ հոսանքի, ներկառուցվող տեսակի, անվանական լարումը` 220Վ, հողանցումով, անվանական հոսանքը` 16A, նյութը` տեխնոպոլիմեր, գույնը` սպիտակ, մեկ տեղանոց: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D6B0E32" w14:textId="621A81F1" w:rsidR="00AA2EED" w:rsidRPr="00AF04E3" w:rsidRDefault="00AA2EED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Վարդակ հոսանքի, ներկառուցվող տեսակի, անվանական լարումը` 220Վ, հողանցումով, անվանական հոսանքը` 16A, նյութը` տեխնոպոլիմեր, գույնը` սպիտակ, մեկ տեղանոց:</w:t>
            </w:r>
          </w:p>
        </w:tc>
      </w:tr>
      <w:tr w:rsidR="00AA2EED" w:rsidRPr="002E42E4" w14:paraId="35DA1DA7" w14:textId="77777777" w:rsidTr="00990FF9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4EA3BEB8" w14:textId="03D26CAC" w:rsidR="00AA2EED" w:rsidRPr="00AF04E3" w:rsidRDefault="00FF2990" w:rsidP="00410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873BA" w14:textId="1C13DE88" w:rsidR="00AA2EED" w:rsidRPr="00AF04E3" w:rsidRDefault="00AA2EED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վարդակ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CB36F" w14:textId="39033241" w:rsidR="00AA2EED" w:rsidRPr="00AF04E3" w:rsidRDefault="00AA2E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C95C0" w14:textId="3AB90A59" w:rsidR="00AA2EED" w:rsidRPr="00AF04E3" w:rsidRDefault="00AA2E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993DB" w14:textId="022E4D02" w:rsidR="00AA2EED" w:rsidRPr="00AF04E3" w:rsidRDefault="00AA2E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A1FBB" w14:textId="35404EB8" w:rsidR="00AA2EED" w:rsidRPr="00AF04E3" w:rsidRDefault="00AA2E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11000</w:t>
            </w: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04DB4" w14:textId="753C165F" w:rsidR="00AA2EED" w:rsidRPr="00AF04E3" w:rsidRDefault="00AA2E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11000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C31ED7F" w14:textId="4F49A848" w:rsidR="00AA2EED" w:rsidRPr="00AF04E3" w:rsidRDefault="00AA2EED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 xml:space="preserve">Վարդակ </w:t>
            </w:r>
            <w:r w:rsidRPr="00AF04E3">
              <w:rPr>
                <w:rFonts w:ascii="GHEA Grapalat" w:hAnsi="GHEA Grapalat"/>
                <w:sz w:val="18"/>
                <w:szCs w:val="18"/>
              </w:rPr>
              <w:lastRenderedPageBreak/>
              <w:t>անջատիչ, ներկառուցվող տեսակի, նախատեսված լույսը միացնելու և անջատելու համար, կոճակների քանակը` մեկ հատ,  անվանական լարումը` 250Վ, 50հց, անվանական հոսանքը` 10A, գույնը` սպիտակ: Նախատեսված գրասենյակների համար: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2710BB0" w14:textId="6FB57D59" w:rsidR="00AA2EED" w:rsidRPr="00AF04E3" w:rsidRDefault="00AA2EED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lastRenderedPageBreak/>
              <w:t xml:space="preserve">Վարդակ </w:t>
            </w:r>
            <w:r w:rsidRPr="00AF04E3">
              <w:rPr>
                <w:rFonts w:ascii="GHEA Grapalat" w:hAnsi="GHEA Grapalat"/>
                <w:sz w:val="18"/>
                <w:szCs w:val="18"/>
              </w:rPr>
              <w:lastRenderedPageBreak/>
              <w:t>անջատիչ, ներկառուցվող տեսակի, նախատեսված լույսը միացնելու և անջատելու համար, կոճակների քանակը` մեկ հատ,  անվանական լարումը` 250Վ, 50հց, անվանական հոսանքը` 10A, գույնը` սպիտակ: Նախատեսված գրասենյակների համար:</w:t>
            </w:r>
          </w:p>
        </w:tc>
      </w:tr>
      <w:tr w:rsidR="000E34E5" w:rsidRPr="002E42E4" w14:paraId="1CE6D72E" w14:textId="77777777" w:rsidTr="00990FF9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5AF7CD6E" w14:textId="19AA6BD9" w:rsidR="000E34E5" w:rsidRPr="00AF04E3" w:rsidRDefault="00FF2990" w:rsidP="00410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0EECB" w14:textId="6EA41A67" w:rsidR="000E34E5" w:rsidRPr="00AF04E3" w:rsidRDefault="000E34E5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Հատակի մածիկ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5C8ED" w14:textId="17AD1191" w:rsidR="000E34E5" w:rsidRPr="00AF04E3" w:rsidRDefault="000E34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99E439" w14:textId="218B33FC" w:rsidR="000E34E5" w:rsidRPr="00AF04E3" w:rsidRDefault="000E34E5" w:rsidP="00957E27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4D5140F" w14:textId="24240527" w:rsidR="000E34E5" w:rsidRPr="00AF04E3" w:rsidRDefault="000E34E5" w:rsidP="00957E27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D6F4383" w14:textId="67349850" w:rsidR="000E34E5" w:rsidRPr="00AF04E3" w:rsidRDefault="000E34E5" w:rsidP="00957E27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70000</w:t>
            </w: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7DDE0B" w14:textId="6D30C3E4" w:rsidR="000E34E5" w:rsidRPr="00AF04E3" w:rsidRDefault="000E34E5" w:rsidP="00957E27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70000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C2396" w14:textId="307A2532" w:rsidR="000E34E5" w:rsidRPr="00AF04E3" w:rsidRDefault="000E34E5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Չցնդող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նյութերի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զանգվածային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մասը՝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պակաս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30 %-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ից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,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կաթիլանկման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ջերմաստիճանը՝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պակաս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75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օ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>C-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ից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,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փայլեցնող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հատկությունը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ըստ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փայլաչափ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սանդղակի՝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պակաս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12-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ից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,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թաղանթի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ջրակայունությունը՝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պակաս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1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բալից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,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թաղանթի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փոշեկուտակման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հատկությունը՝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ավելի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0,8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մգ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>/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սմ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>2-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ից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,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չափածրարված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400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գ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>-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ից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մինչև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2500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գ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տուփերով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>: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E184B" w14:textId="4A04AA3A" w:rsidR="000E34E5" w:rsidRPr="00AF04E3" w:rsidRDefault="000E34E5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Չցնդող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նյութերի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զանգվածային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մասը՝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պակաս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30 %-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ից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,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կաթիլանկման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ջերմաստիճանը՝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պակաս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75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օ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>C-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ից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,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փայլեցնող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հատկությունը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ըստ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փայլաչափ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սանդղակի՝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պակաս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12-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ից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,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թաղանթի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ջրակայունությունը՝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պակաս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1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բալից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,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թաղանթի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փոշեկուտակման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հատկությունը՝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ավելի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0,8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մգ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>/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սմ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>2-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ից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,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չափածրարված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400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գ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>-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ից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մինչև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2500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գ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</w:rPr>
              <w:t>տուփերով</w:t>
            </w:r>
            <w:r w:rsidRPr="00AF04E3">
              <w:rPr>
                <w:rFonts w:ascii="GHEA Grapalat" w:hAnsi="GHEA Grapalat"/>
                <w:spacing w:val="-8"/>
                <w:sz w:val="18"/>
                <w:szCs w:val="18"/>
                <w:lang w:val="af-ZA"/>
              </w:rPr>
              <w:t>:</w:t>
            </w:r>
          </w:p>
        </w:tc>
      </w:tr>
      <w:tr w:rsidR="004A5A19" w:rsidRPr="002E42E4" w14:paraId="26B30E06" w14:textId="77777777" w:rsidTr="00990FF9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1CCA1088" w14:textId="7E1E9DCE" w:rsidR="004A5A19" w:rsidRPr="00AF04E3" w:rsidRDefault="00FF2990" w:rsidP="00410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8E988" w14:textId="460155F1" w:rsidR="004A5A19" w:rsidRPr="00AF04E3" w:rsidRDefault="004A5A19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Լվացող նյութեր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3BBC2" w14:textId="1BBBAFBB" w:rsidR="004A5A19" w:rsidRPr="00AF04E3" w:rsidRDefault="004A5A1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լիտր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56C18A" w14:textId="6B718F60" w:rsidR="004A5A19" w:rsidRPr="00AF04E3" w:rsidRDefault="004A5A1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160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E4BB097" w14:textId="662F48EE" w:rsidR="004A5A19" w:rsidRPr="00AF04E3" w:rsidRDefault="004A5A1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160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C24215" w14:textId="0DF0711C" w:rsidR="004A5A19" w:rsidRPr="00AF04E3" w:rsidRDefault="004A5A1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128000</w:t>
            </w: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F6E066F" w14:textId="365A1D88" w:rsidR="004A5A19" w:rsidRPr="00AF04E3" w:rsidRDefault="004A5A1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128000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98BE5" w14:textId="37ECE669" w:rsidR="004A5A19" w:rsidRPr="00AF04E3" w:rsidRDefault="004A5A19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Լվացող միջոցեր  նախատեսված ապակիների լվացման, փայտի կամ լամինատե մակերևույթների լվացման և մաքրման համար: Օճառե հիմքով, փաթեթավորված 1-2լ տարաներով: Սպիտակ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  <w:r w:rsidRPr="00AF04E3">
              <w:rPr>
                <w:rFonts w:ascii="GHEA Grapalat" w:hAnsi="GHEA Grapalat"/>
                <w:sz w:val="18"/>
                <w:szCs w:val="18"/>
              </w:rPr>
              <w:t>բաց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դեղնավուն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կամ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գունավորված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հատիկավոր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փոշի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  <w:r w:rsidRPr="00AF04E3">
              <w:rPr>
                <w:rFonts w:ascii="GHEA Grapalat" w:hAnsi="GHEA Grapalat"/>
                <w:sz w:val="18"/>
                <w:szCs w:val="18"/>
              </w:rPr>
              <w:t>Փոշու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զանգվածային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մասը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ավել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5%,pH-</w:t>
            </w:r>
            <w:r w:rsidRPr="00AF04E3">
              <w:rPr>
                <w:rFonts w:ascii="GHEA Grapalat" w:hAnsi="GHEA Grapalat"/>
                <w:sz w:val="18"/>
                <w:szCs w:val="18"/>
              </w:rPr>
              <w:t>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7,5-11,5,</w:t>
            </w:r>
            <w:r w:rsidRPr="00AF04E3">
              <w:rPr>
                <w:rFonts w:ascii="GHEA Grapalat" w:hAnsi="GHEA Grapalat"/>
                <w:sz w:val="18"/>
                <w:szCs w:val="18"/>
              </w:rPr>
              <w:t>ֆոսֆորաթթվական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աղերի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փրփրագոյացզանգվածային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մասը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lastRenderedPageBreak/>
              <w:t>ավելի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22%,</w:t>
            </w:r>
            <w:r w:rsidRPr="00AF04E3">
              <w:rPr>
                <w:rFonts w:ascii="GHEA Grapalat" w:hAnsi="GHEA Grapalat"/>
                <w:sz w:val="18"/>
                <w:szCs w:val="18"/>
              </w:rPr>
              <w:t>փրփրագոյացման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ունակությունը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(</w:t>
            </w:r>
            <w:r w:rsidRPr="00AF04E3">
              <w:rPr>
                <w:rFonts w:ascii="GHEA Grapalat" w:hAnsi="GHEA Grapalat"/>
                <w:sz w:val="18"/>
                <w:szCs w:val="18"/>
              </w:rPr>
              <w:t>ցածր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փրփրագոյացնող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միջոցների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)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ավելի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200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մմ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  <w:r w:rsidRPr="00AF04E3">
              <w:rPr>
                <w:rFonts w:ascii="GHEA Grapalat" w:hAnsi="GHEA Grapalat"/>
                <w:sz w:val="18"/>
                <w:szCs w:val="18"/>
              </w:rPr>
              <w:t>փրփուրի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կայունությունը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ավելի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0,3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միավոր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  <w:r w:rsidRPr="00AF04E3">
              <w:rPr>
                <w:rFonts w:ascii="GHEA Grapalat" w:hAnsi="GHEA Grapalat"/>
                <w:sz w:val="18"/>
                <w:szCs w:val="18"/>
              </w:rPr>
              <w:t>լվացող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ունակությունը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պակաս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85%, </w:t>
            </w:r>
            <w:r w:rsidRPr="00AF04E3">
              <w:rPr>
                <w:rFonts w:ascii="GHEA Grapalat" w:hAnsi="GHEA Grapalat"/>
                <w:sz w:val="18"/>
                <w:szCs w:val="18"/>
              </w:rPr>
              <w:t>սպիտակեցնող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ունակությունը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(</w:t>
            </w:r>
            <w:r w:rsidRPr="00AF04E3">
              <w:rPr>
                <w:rFonts w:ascii="GHEA Grapalat" w:hAnsi="GHEA Grapalat"/>
                <w:sz w:val="18"/>
                <w:szCs w:val="18"/>
              </w:rPr>
              <w:t>քիմիական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սպիտակեցնող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նյութեր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պարունակող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միջոցների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)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պակաս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80%: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Անվտանգությունը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մակնշումը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և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փաթեթավուրումը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ըստ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ՀՀ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2004</w:t>
            </w:r>
            <w:r w:rsidRPr="00AF04E3">
              <w:rPr>
                <w:rFonts w:ascii="GHEA Grapalat" w:hAnsi="GHEA Grapalat"/>
                <w:sz w:val="18"/>
                <w:szCs w:val="18"/>
              </w:rPr>
              <w:t>թ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դեկտեմբերի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16-</w:t>
            </w:r>
            <w:r w:rsidRPr="00AF04E3">
              <w:rPr>
                <w:rFonts w:ascii="GHEA Grapalat" w:hAnsi="GHEA Grapalat"/>
                <w:sz w:val="18"/>
                <w:szCs w:val="18"/>
              </w:rPr>
              <w:t>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N 1795-</w:t>
            </w:r>
            <w:r w:rsidRPr="00AF04E3">
              <w:rPr>
                <w:rFonts w:ascii="GHEA Grapalat" w:hAnsi="GHEA Grapalat"/>
                <w:sz w:val="18"/>
                <w:szCs w:val="18"/>
              </w:rPr>
              <w:t>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որոշմամբ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հաստատված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,,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Մակեևութաակտիվ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միջոցների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և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մակերևութաակտիվ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նյութեր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պարունակող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լվացող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և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մաքրող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միջոցների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տեխնիկական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կանոնակարգի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,,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համաձայն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8932D" w14:textId="19FA5DCF" w:rsidR="004A5A19" w:rsidRPr="00AF04E3" w:rsidRDefault="004A5A19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lastRenderedPageBreak/>
              <w:t>Լվացող միջոցեր  նախատեսված ապակիների լվացման, փայտի կամ լամինատե մակերևույթների լվացման և մաքրման համար: Օճառե հիմքով, փաթեթավորված 1-2լ տարաներով: Սպիտակ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  <w:r w:rsidRPr="00AF04E3">
              <w:rPr>
                <w:rFonts w:ascii="GHEA Grapalat" w:hAnsi="GHEA Grapalat"/>
                <w:sz w:val="18"/>
                <w:szCs w:val="18"/>
              </w:rPr>
              <w:t>բաց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դեղնավուն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կամ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գունավորված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հատիկավոր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փոշի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  <w:r w:rsidRPr="00AF04E3">
              <w:rPr>
                <w:rFonts w:ascii="GHEA Grapalat" w:hAnsi="GHEA Grapalat"/>
                <w:sz w:val="18"/>
                <w:szCs w:val="18"/>
              </w:rPr>
              <w:t>Փոշու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զանգվածային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մասը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ավել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5%,pH-</w:t>
            </w:r>
            <w:r w:rsidRPr="00AF04E3">
              <w:rPr>
                <w:rFonts w:ascii="GHEA Grapalat" w:hAnsi="GHEA Grapalat"/>
                <w:sz w:val="18"/>
                <w:szCs w:val="18"/>
              </w:rPr>
              <w:t>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7,5-11,5,</w:t>
            </w:r>
            <w:r w:rsidRPr="00AF04E3">
              <w:rPr>
                <w:rFonts w:ascii="GHEA Grapalat" w:hAnsi="GHEA Grapalat"/>
                <w:sz w:val="18"/>
                <w:szCs w:val="18"/>
              </w:rPr>
              <w:t>ֆոսֆորաթթվական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աղերի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փրփրագոյացզանգվածային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մասը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lastRenderedPageBreak/>
              <w:t>ավելի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22%,</w:t>
            </w:r>
            <w:r w:rsidRPr="00AF04E3">
              <w:rPr>
                <w:rFonts w:ascii="GHEA Grapalat" w:hAnsi="GHEA Grapalat"/>
                <w:sz w:val="18"/>
                <w:szCs w:val="18"/>
              </w:rPr>
              <w:t>փրփրագոյացման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ունակությունը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(</w:t>
            </w:r>
            <w:r w:rsidRPr="00AF04E3">
              <w:rPr>
                <w:rFonts w:ascii="GHEA Grapalat" w:hAnsi="GHEA Grapalat"/>
                <w:sz w:val="18"/>
                <w:szCs w:val="18"/>
              </w:rPr>
              <w:t>ցածր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փրփրագոյացնող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միջոցների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)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ավելի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200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մմ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  <w:r w:rsidRPr="00AF04E3">
              <w:rPr>
                <w:rFonts w:ascii="GHEA Grapalat" w:hAnsi="GHEA Grapalat"/>
                <w:sz w:val="18"/>
                <w:szCs w:val="18"/>
              </w:rPr>
              <w:t>փրփուրի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կայունությունը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ավելի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0,3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միավոր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  <w:r w:rsidRPr="00AF04E3">
              <w:rPr>
                <w:rFonts w:ascii="GHEA Grapalat" w:hAnsi="GHEA Grapalat"/>
                <w:sz w:val="18"/>
                <w:szCs w:val="18"/>
              </w:rPr>
              <w:t>լվացող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ունակությունը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պակաս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85%, </w:t>
            </w:r>
            <w:r w:rsidRPr="00AF04E3">
              <w:rPr>
                <w:rFonts w:ascii="GHEA Grapalat" w:hAnsi="GHEA Grapalat"/>
                <w:sz w:val="18"/>
                <w:szCs w:val="18"/>
              </w:rPr>
              <w:t>սպիտակեցնող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ունակությունը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(</w:t>
            </w:r>
            <w:r w:rsidRPr="00AF04E3">
              <w:rPr>
                <w:rFonts w:ascii="GHEA Grapalat" w:hAnsi="GHEA Grapalat"/>
                <w:sz w:val="18"/>
                <w:szCs w:val="18"/>
              </w:rPr>
              <w:t>քիմիական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սպիտակեցնող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նյութեր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պարունակող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միջոցների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)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պակաս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80%: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Անվտանգությունը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մակնշումը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և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փաթեթավուրումը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ըստ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ՀՀ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2004</w:t>
            </w:r>
            <w:r w:rsidRPr="00AF04E3">
              <w:rPr>
                <w:rFonts w:ascii="GHEA Grapalat" w:hAnsi="GHEA Grapalat"/>
                <w:sz w:val="18"/>
                <w:szCs w:val="18"/>
              </w:rPr>
              <w:t>թ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դեկտեմբերի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16-</w:t>
            </w:r>
            <w:r w:rsidRPr="00AF04E3">
              <w:rPr>
                <w:rFonts w:ascii="GHEA Grapalat" w:hAnsi="GHEA Grapalat"/>
                <w:sz w:val="18"/>
                <w:szCs w:val="18"/>
              </w:rPr>
              <w:t>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N 1795-</w:t>
            </w:r>
            <w:r w:rsidRPr="00AF04E3">
              <w:rPr>
                <w:rFonts w:ascii="GHEA Grapalat" w:hAnsi="GHEA Grapalat"/>
                <w:sz w:val="18"/>
                <w:szCs w:val="18"/>
              </w:rPr>
              <w:t>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որոշմամբ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հաստատված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,,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Մակեևութաակտիվ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միջոցների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և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մակերևութաակտիվ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նյութեր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պարունակող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լվացող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և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մաքրող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միջոցների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տեխնիկական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կանոնակարգի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,,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համաձայն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</w:tc>
      </w:tr>
      <w:tr w:rsidR="00392769" w:rsidRPr="002E42E4" w14:paraId="570D6628" w14:textId="77777777" w:rsidTr="00990FF9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25D227C8" w14:textId="4229E0DD" w:rsidR="00392769" w:rsidRPr="00AF04E3" w:rsidRDefault="00FF2990" w:rsidP="00410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D1CAC" w14:textId="77777777" w:rsidR="00392769" w:rsidRPr="00AF04E3" w:rsidRDefault="00392769" w:rsidP="00EE66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Օճառ ձեռքի</w:t>
            </w:r>
          </w:p>
          <w:p w14:paraId="0A4CD8DC" w14:textId="193C3014" w:rsidR="00392769" w:rsidRPr="00AF04E3" w:rsidRDefault="00392769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8220D" w14:textId="6D4598E8" w:rsidR="00392769" w:rsidRPr="00AF04E3" w:rsidRDefault="0039276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F140E" w14:textId="26E3F901" w:rsidR="00392769" w:rsidRPr="00AF04E3" w:rsidRDefault="0039276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133EE" w14:textId="77C16A2D" w:rsidR="00392769" w:rsidRPr="00AF04E3" w:rsidRDefault="0039276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1F8F2" w14:textId="47E80FA9" w:rsidR="00392769" w:rsidRPr="00AF04E3" w:rsidRDefault="0039276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48000</w:t>
            </w: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81A55" w14:textId="1DA67B6D" w:rsidR="00392769" w:rsidRPr="00AF04E3" w:rsidRDefault="0039276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48000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A6EE1F" w14:textId="3B68CC34" w:rsidR="00392769" w:rsidRPr="00AF04E3" w:rsidRDefault="00392769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Չ</w:t>
            </w:r>
            <w:r w:rsidRPr="00AF04E3">
              <w:rPr>
                <w:rFonts w:ascii="GHEA Grapalat" w:hAnsi="GHEA Grapalat"/>
                <w:sz w:val="18"/>
                <w:szCs w:val="18"/>
              </w:rPr>
              <w:t>որսուների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,  </w:t>
            </w:r>
            <w:r w:rsidRPr="00AF04E3">
              <w:rPr>
                <w:rFonts w:ascii="GHEA Grapalat" w:hAnsi="GHEA Grapalat"/>
                <w:sz w:val="18"/>
                <w:szCs w:val="18"/>
              </w:rPr>
              <w:t>կտորների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 </w:t>
            </w:r>
            <w:r w:rsidRPr="00AF04E3">
              <w:rPr>
                <w:rFonts w:ascii="GHEA Grapalat" w:hAnsi="GHEA Grapalat"/>
                <w:sz w:val="18"/>
                <w:szCs w:val="18"/>
              </w:rPr>
              <w:t>և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այլ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  </w:t>
            </w:r>
            <w:r w:rsidRPr="00AF04E3">
              <w:rPr>
                <w:rFonts w:ascii="GHEA Grapalat" w:hAnsi="GHEA Grapalat"/>
                <w:sz w:val="18"/>
                <w:szCs w:val="18"/>
              </w:rPr>
              <w:t>ձևերով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, 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որակական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թիվը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(</w:t>
            </w:r>
            <w:r w:rsidRPr="00AF04E3">
              <w:rPr>
                <w:rFonts w:ascii="GHEA Grapalat" w:hAnsi="GHEA Grapalat"/>
                <w:sz w:val="18"/>
                <w:szCs w:val="18"/>
              </w:rPr>
              <w:t>ճարպաթթուների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զանգվածը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վերահաշվարկված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100</w:t>
            </w:r>
            <w:r w:rsidRPr="00AF04E3">
              <w:rPr>
                <w:rFonts w:ascii="GHEA Grapalat" w:hAnsi="GHEA Grapalat"/>
                <w:sz w:val="18"/>
                <w:szCs w:val="18"/>
              </w:rPr>
              <w:t>գ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կտորի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անվանական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զանգվածի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)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պակաս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&lt;&lt;</w:t>
            </w:r>
            <w:r w:rsidRPr="00AF04E3">
              <w:rPr>
                <w:rFonts w:ascii="GHEA Grapalat" w:hAnsi="GHEA Grapalat"/>
                <w:sz w:val="18"/>
                <w:szCs w:val="18"/>
              </w:rPr>
              <w:t>Չեզոք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AF04E3">
              <w:rPr>
                <w:rFonts w:ascii="GHEA Grapalat" w:hAnsi="GHEA Grapalat"/>
                <w:sz w:val="18"/>
                <w:szCs w:val="18"/>
              </w:rPr>
              <w:t>և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&lt;&lt;</w:t>
            </w:r>
            <w:r w:rsidRPr="00AF04E3">
              <w:rPr>
                <w:rFonts w:ascii="GHEA Grapalat" w:hAnsi="GHEA Grapalat"/>
                <w:sz w:val="18"/>
                <w:szCs w:val="18"/>
              </w:rPr>
              <w:t>Էքստրա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AF04E3">
              <w:rPr>
                <w:rFonts w:ascii="GHEA Grapalat" w:hAnsi="GHEA Grapalat"/>
                <w:sz w:val="18"/>
                <w:szCs w:val="18"/>
              </w:rPr>
              <w:t>տեսակների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78</w:t>
            </w:r>
            <w:r w:rsidRPr="00AF04E3">
              <w:rPr>
                <w:rFonts w:ascii="GHEA Grapalat" w:hAnsi="GHEA Grapalat"/>
                <w:sz w:val="18"/>
                <w:szCs w:val="18"/>
              </w:rPr>
              <w:t>գ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,&lt;&lt;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Մանկական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AF04E3">
              <w:rPr>
                <w:rFonts w:ascii="GHEA Grapalat" w:hAnsi="GHEA Grapalat"/>
                <w:sz w:val="18"/>
                <w:szCs w:val="18"/>
              </w:rPr>
              <w:t>և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AF04E3">
              <w:rPr>
                <w:rFonts w:ascii="GHEA Grapalat" w:hAnsi="GHEA Grapalat"/>
                <w:sz w:val="18"/>
                <w:szCs w:val="18"/>
              </w:rPr>
              <w:t>Սովորական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AF04E3">
              <w:rPr>
                <w:rFonts w:ascii="GHEA Grapalat" w:hAnsi="GHEA Grapalat"/>
                <w:sz w:val="18"/>
                <w:szCs w:val="18"/>
              </w:rPr>
              <w:t>տեսակների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74</w:t>
            </w:r>
            <w:r w:rsidRPr="00AF04E3">
              <w:rPr>
                <w:rFonts w:ascii="GHEA Grapalat" w:hAnsi="GHEA Grapalat"/>
                <w:sz w:val="18"/>
                <w:szCs w:val="18"/>
              </w:rPr>
              <w:t>գ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  <w:r w:rsidRPr="00AF04E3">
              <w:rPr>
                <w:rFonts w:ascii="GHEA Grapalat" w:hAnsi="GHEA Grapalat"/>
                <w:sz w:val="18"/>
                <w:szCs w:val="18"/>
              </w:rPr>
              <w:t>սոդայանյութերի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lastRenderedPageBreak/>
              <w:t>զանգվածային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(</w:t>
            </w:r>
            <w:r w:rsidRPr="00AF04E3">
              <w:rPr>
                <w:rFonts w:ascii="GHEA Grapalat" w:hAnsi="GHEA Grapalat"/>
                <w:sz w:val="18"/>
                <w:szCs w:val="18"/>
              </w:rPr>
              <w:t>վերահաշվարկված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ըստ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Na20)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մասը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ավելի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&lt;&lt;</w:t>
            </w:r>
            <w:r w:rsidRPr="00AF04E3">
              <w:rPr>
                <w:rFonts w:ascii="GHEA Grapalat" w:hAnsi="GHEA Grapalat"/>
                <w:sz w:val="18"/>
                <w:szCs w:val="18"/>
              </w:rPr>
              <w:t>Չեզոք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AF04E3">
              <w:rPr>
                <w:rFonts w:ascii="GHEA Grapalat" w:hAnsi="GHEA Grapalat"/>
                <w:sz w:val="18"/>
                <w:szCs w:val="18"/>
              </w:rPr>
              <w:t>տեսակի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բացակայում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է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  &lt;&lt;</w:t>
            </w:r>
            <w:r w:rsidRPr="00AF04E3">
              <w:rPr>
                <w:rFonts w:ascii="GHEA Grapalat" w:hAnsi="GHEA Grapalat"/>
                <w:sz w:val="18"/>
                <w:szCs w:val="18"/>
              </w:rPr>
              <w:t>Էքստրա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AF04E3">
              <w:rPr>
                <w:rFonts w:ascii="GHEA Grapalat" w:hAnsi="GHEA Grapalat"/>
                <w:sz w:val="18"/>
                <w:szCs w:val="18"/>
              </w:rPr>
              <w:t>տեսակի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0,2%,,&lt;&lt;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Մանկական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AF04E3">
              <w:rPr>
                <w:rFonts w:ascii="GHEA Grapalat" w:hAnsi="GHEA Grapalat"/>
                <w:sz w:val="18"/>
                <w:szCs w:val="18"/>
              </w:rPr>
              <w:t>տեսակի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0,15%,&lt;&lt;</w:t>
            </w:r>
            <w:r w:rsidRPr="00AF04E3">
              <w:rPr>
                <w:rFonts w:ascii="GHEA Grapalat" w:hAnsi="GHEA Grapalat"/>
                <w:sz w:val="18"/>
                <w:szCs w:val="18"/>
              </w:rPr>
              <w:t>Սովորական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AF04E3">
              <w:rPr>
                <w:rFonts w:ascii="GHEA Grapalat" w:hAnsi="GHEA Grapalat"/>
                <w:sz w:val="18"/>
                <w:szCs w:val="18"/>
              </w:rPr>
              <w:t>տեսակի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0,22%</w:t>
            </w:r>
            <w:r w:rsidRPr="00AF04E3">
              <w:rPr>
                <w:rFonts w:ascii="GHEA Grapalat" w:hAnsi="GHEA Grapalat"/>
                <w:sz w:val="18"/>
                <w:szCs w:val="18"/>
              </w:rPr>
              <w:t>օճառից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անջատված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ճարպաթթուների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պնդեցման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ջերմաստիճանը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_(</w:t>
            </w:r>
            <w:r w:rsidRPr="00AF04E3">
              <w:rPr>
                <w:rFonts w:ascii="GHEA Grapalat" w:hAnsi="GHEA Grapalat"/>
                <w:sz w:val="18"/>
                <w:szCs w:val="18"/>
              </w:rPr>
              <w:t>տիտրը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) 36-41 C,</w:t>
            </w:r>
            <w:r w:rsidRPr="00AF04E3">
              <w:rPr>
                <w:rFonts w:ascii="GHEA Grapalat" w:hAnsi="GHEA Grapalat"/>
                <w:sz w:val="18"/>
                <w:szCs w:val="18"/>
              </w:rPr>
              <w:t>նատրիումի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քլորիդի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զանգվածային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մասը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0,4%-</w:t>
            </w:r>
            <w:r w:rsidRPr="00AF04E3">
              <w:rPr>
                <w:rFonts w:ascii="GHEA Grapalat" w:hAnsi="GHEA Grapalat"/>
                <w:sz w:val="18"/>
                <w:szCs w:val="18"/>
              </w:rPr>
              <w:t>ից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ավելի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Անվտանգությունը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մակնշումը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և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փաթեթավորումը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ըստ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ՀՀ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առողջապահության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նախարարի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2005</w:t>
            </w:r>
            <w:r w:rsidRPr="00AF04E3">
              <w:rPr>
                <w:rFonts w:ascii="GHEA Grapalat" w:hAnsi="GHEA Grapalat"/>
                <w:sz w:val="18"/>
                <w:szCs w:val="18"/>
              </w:rPr>
              <w:t>թ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նոյեմբերի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24-</w:t>
            </w:r>
            <w:r w:rsidRPr="00AF04E3">
              <w:rPr>
                <w:rFonts w:ascii="GHEA Grapalat" w:hAnsi="GHEA Grapalat"/>
                <w:sz w:val="18"/>
                <w:szCs w:val="18"/>
              </w:rPr>
              <w:t>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N 1109-</w:t>
            </w:r>
            <w:r w:rsidRPr="00AF04E3">
              <w:rPr>
                <w:rFonts w:ascii="GHEA Grapalat" w:hAnsi="GHEA Grapalat"/>
                <w:sz w:val="18"/>
                <w:szCs w:val="18"/>
              </w:rPr>
              <w:t>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հրամանով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հաստատված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&lt;&lt;2-111-8.2 </w:t>
            </w:r>
            <w:r w:rsidRPr="00AF04E3">
              <w:rPr>
                <w:rFonts w:ascii="GHEA Grapalat" w:hAnsi="GHEA Grapalat"/>
                <w:sz w:val="18"/>
                <w:szCs w:val="18"/>
              </w:rPr>
              <w:t>օծանելիքակոսմետիկական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արտադրանքի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արտադրությանը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և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անվտանգությանը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ներկայացվող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հիգիենիկ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պահանջներ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AF04E3">
              <w:rPr>
                <w:rFonts w:ascii="GHEA Grapalat" w:hAnsi="GHEA Grapalat"/>
                <w:sz w:val="18"/>
                <w:szCs w:val="18"/>
              </w:rPr>
              <w:t>սանիտարական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կանոնների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և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նորմերի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09DA6E" w14:textId="3677DF0D" w:rsidR="00392769" w:rsidRPr="00AF04E3" w:rsidRDefault="00392769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Չ</w:t>
            </w:r>
            <w:r w:rsidRPr="00AF04E3">
              <w:rPr>
                <w:rFonts w:ascii="GHEA Grapalat" w:hAnsi="GHEA Grapalat"/>
                <w:sz w:val="18"/>
                <w:szCs w:val="18"/>
              </w:rPr>
              <w:t>որսուների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,  </w:t>
            </w:r>
            <w:r w:rsidRPr="00AF04E3">
              <w:rPr>
                <w:rFonts w:ascii="GHEA Grapalat" w:hAnsi="GHEA Grapalat"/>
                <w:sz w:val="18"/>
                <w:szCs w:val="18"/>
              </w:rPr>
              <w:t>կտորների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 </w:t>
            </w:r>
            <w:r w:rsidRPr="00AF04E3">
              <w:rPr>
                <w:rFonts w:ascii="GHEA Grapalat" w:hAnsi="GHEA Grapalat"/>
                <w:sz w:val="18"/>
                <w:szCs w:val="18"/>
              </w:rPr>
              <w:t>և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այլ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  </w:t>
            </w:r>
            <w:r w:rsidRPr="00AF04E3">
              <w:rPr>
                <w:rFonts w:ascii="GHEA Grapalat" w:hAnsi="GHEA Grapalat"/>
                <w:sz w:val="18"/>
                <w:szCs w:val="18"/>
              </w:rPr>
              <w:t>ձևերով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, 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որակական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թիվը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(</w:t>
            </w:r>
            <w:r w:rsidRPr="00AF04E3">
              <w:rPr>
                <w:rFonts w:ascii="GHEA Grapalat" w:hAnsi="GHEA Grapalat"/>
                <w:sz w:val="18"/>
                <w:szCs w:val="18"/>
              </w:rPr>
              <w:t>ճարպաթթուների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զանգվածը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վերահաշվարկված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100</w:t>
            </w:r>
            <w:r w:rsidRPr="00AF04E3">
              <w:rPr>
                <w:rFonts w:ascii="GHEA Grapalat" w:hAnsi="GHEA Grapalat"/>
                <w:sz w:val="18"/>
                <w:szCs w:val="18"/>
              </w:rPr>
              <w:t>գ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կտորի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անվանական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զանգվածի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)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պակաս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&lt;&lt;</w:t>
            </w:r>
            <w:r w:rsidRPr="00AF04E3">
              <w:rPr>
                <w:rFonts w:ascii="GHEA Grapalat" w:hAnsi="GHEA Grapalat"/>
                <w:sz w:val="18"/>
                <w:szCs w:val="18"/>
              </w:rPr>
              <w:t>Չեզոք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AF04E3">
              <w:rPr>
                <w:rFonts w:ascii="GHEA Grapalat" w:hAnsi="GHEA Grapalat"/>
                <w:sz w:val="18"/>
                <w:szCs w:val="18"/>
              </w:rPr>
              <w:t>և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&lt;&lt;</w:t>
            </w:r>
            <w:r w:rsidRPr="00AF04E3">
              <w:rPr>
                <w:rFonts w:ascii="GHEA Grapalat" w:hAnsi="GHEA Grapalat"/>
                <w:sz w:val="18"/>
                <w:szCs w:val="18"/>
              </w:rPr>
              <w:t>Էքստրա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AF04E3">
              <w:rPr>
                <w:rFonts w:ascii="GHEA Grapalat" w:hAnsi="GHEA Grapalat"/>
                <w:sz w:val="18"/>
                <w:szCs w:val="18"/>
              </w:rPr>
              <w:t>տեսակների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78</w:t>
            </w:r>
            <w:r w:rsidRPr="00AF04E3">
              <w:rPr>
                <w:rFonts w:ascii="GHEA Grapalat" w:hAnsi="GHEA Grapalat"/>
                <w:sz w:val="18"/>
                <w:szCs w:val="18"/>
              </w:rPr>
              <w:t>գ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,&lt;&lt;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Մանկական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AF04E3">
              <w:rPr>
                <w:rFonts w:ascii="GHEA Grapalat" w:hAnsi="GHEA Grapalat"/>
                <w:sz w:val="18"/>
                <w:szCs w:val="18"/>
              </w:rPr>
              <w:t>և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AF04E3">
              <w:rPr>
                <w:rFonts w:ascii="GHEA Grapalat" w:hAnsi="GHEA Grapalat"/>
                <w:sz w:val="18"/>
                <w:szCs w:val="18"/>
              </w:rPr>
              <w:t>Սովորական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AF04E3">
              <w:rPr>
                <w:rFonts w:ascii="GHEA Grapalat" w:hAnsi="GHEA Grapalat"/>
                <w:sz w:val="18"/>
                <w:szCs w:val="18"/>
              </w:rPr>
              <w:t>տեսակների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74</w:t>
            </w:r>
            <w:r w:rsidRPr="00AF04E3">
              <w:rPr>
                <w:rFonts w:ascii="GHEA Grapalat" w:hAnsi="GHEA Grapalat"/>
                <w:sz w:val="18"/>
                <w:szCs w:val="18"/>
              </w:rPr>
              <w:t>գ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  <w:r w:rsidRPr="00AF04E3">
              <w:rPr>
                <w:rFonts w:ascii="GHEA Grapalat" w:hAnsi="GHEA Grapalat"/>
                <w:sz w:val="18"/>
                <w:szCs w:val="18"/>
              </w:rPr>
              <w:t>սոդայանյութերի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lastRenderedPageBreak/>
              <w:t>զանգվածային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(</w:t>
            </w:r>
            <w:r w:rsidRPr="00AF04E3">
              <w:rPr>
                <w:rFonts w:ascii="GHEA Grapalat" w:hAnsi="GHEA Grapalat"/>
                <w:sz w:val="18"/>
                <w:szCs w:val="18"/>
              </w:rPr>
              <w:t>վերահաշվարկված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ըստ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Na20)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մասը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ավելի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&lt;&lt;</w:t>
            </w:r>
            <w:r w:rsidRPr="00AF04E3">
              <w:rPr>
                <w:rFonts w:ascii="GHEA Grapalat" w:hAnsi="GHEA Grapalat"/>
                <w:sz w:val="18"/>
                <w:szCs w:val="18"/>
              </w:rPr>
              <w:t>Չեզոք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AF04E3">
              <w:rPr>
                <w:rFonts w:ascii="GHEA Grapalat" w:hAnsi="GHEA Grapalat"/>
                <w:sz w:val="18"/>
                <w:szCs w:val="18"/>
              </w:rPr>
              <w:t>տեսակի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բացակայում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է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  &lt;&lt;</w:t>
            </w:r>
            <w:r w:rsidRPr="00AF04E3">
              <w:rPr>
                <w:rFonts w:ascii="GHEA Grapalat" w:hAnsi="GHEA Grapalat"/>
                <w:sz w:val="18"/>
                <w:szCs w:val="18"/>
              </w:rPr>
              <w:t>Էքստրա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AF04E3">
              <w:rPr>
                <w:rFonts w:ascii="GHEA Grapalat" w:hAnsi="GHEA Grapalat"/>
                <w:sz w:val="18"/>
                <w:szCs w:val="18"/>
              </w:rPr>
              <w:t>տեսակի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0,2%,,&lt;&lt;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Մանկական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AF04E3">
              <w:rPr>
                <w:rFonts w:ascii="GHEA Grapalat" w:hAnsi="GHEA Grapalat"/>
                <w:sz w:val="18"/>
                <w:szCs w:val="18"/>
              </w:rPr>
              <w:t>տեսակի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0,15%,&lt;&lt;</w:t>
            </w:r>
            <w:r w:rsidRPr="00AF04E3">
              <w:rPr>
                <w:rFonts w:ascii="GHEA Grapalat" w:hAnsi="GHEA Grapalat"/>
                <w:sz w:val="18"/>
                <w:szCs w:val="18"/>
              </w:rPr>
              <w:t>Սովորական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AF04E3">
              <w:rPr>
                <w:rFonts w:ascii="GHEA Grapalat" w:hAnsi="GHEA Grapalat"/>
                <w:sz w:val="18"/>
                <w:szCs w:val="18"/>
              </w:rPr>
              <w:t>տեսակի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0,22%</w:t>
            </w:r>
            <w:r w:rsidRPr="00AF04E3">
              <w:rPr>
                <w:rFonts w:ascii="GHEA Grapalat" w:hAnsi="GHEA Grapalat"/>
                <w:sz w:val="18"/>
                <w:szCs w:val="18"/>
              </w:rPr>
              <w:t>օճառից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անջատված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ճարպաթթուների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պնդեցման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ջերմաստիճանը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_(</w:t>
            </w:r>
            <w:r w:rsidRPr="00AF04E3">
              <w:rPr>
                <w:rFonts w:ascii="GHEA Grapalat" w:hAnsi="GHEA Grapalat"/>
                <w:sz w:val="18"/>
                <w:szCs w:val="18"/>
              </w:rPr>
              <w:t>տիտրը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) 36-41 C,</w:t>
            </w:r>
            <w:r w:rsidRPr="00AF04E3">
              <w:rPr>
                <w:rFonts w:ascii="GHEA Grapalat" w:hAnsi="GHEA Grapalat"/>
                <w:sz w:val="18"/>
                <w:szCs w:val="18"/>
              </w:rPr>
              <w:t>նատրիումի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քլորիդի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զանգվածային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մասը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0,4%-</w:t>
            </w:r>
            <w:r w:rsidRPr="00AF04E3">
              <w:rPr>
                <w:rFonts w:ascii="GHEA Grapalat" w:hAnsi="GHEA Grapalat"/>
                <w:sz w:val="18"/>
                <w:szCs w:val="18"/>
              </w:rPr>
              <w:t>ից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ավելի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Անվտանգությունը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մակնշումը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և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փաթեթավորումը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ըստ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ՀՀ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առողջապահության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նախարարի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2005</w:t>
            </w:r>
            <w:r w:rsidRPr="00AF04E3">
              <w:rPr>
                <w:rFonts w:ascii="GHEA Grapalat" w:hAnsi="GHEA Grapalat"/>
                <w:sz w:val="18"/>
                <w:szCs w:val="18"/>
              </w:rPr>
              <w:t>թ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նոյեմբերի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24-</w:t>
            </w:r>
            <w:r w:rsidRPr="00AF04E3">
              <w:rPr>
                <w:rFonts w:ascii="GHEA Grapalat" w:hAnsi="GHEA Grapalat"/>
                <w:sz w:val="18"/>
                <w:szCs w:val="18"/>
              </w:rPr>
              <w:t>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N 1109-</w:t>
            </w:r>
            <w:r w:rsidRPr="00AF04E3">
              <w:rPr>
                <w:rFonts w:ascii="GHEA Grapalat" w:hAnsi="GHEA Grapalat"/>
                <w:sz w:val="18"/>
                <w:szCs w:val="18"/>
              </w:rPr>
              <w:t>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հրամանով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հաստատված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&lt;&lt;2-111-8.2 </w:t>
            </w:r>
            <w:r w:rsidRPr="00AF04E3">
              <w:rPr>
                <w:rFonts w:ascii="GHEA Grapalat" w:hAnsi="GHEA Grapalat"/>
                <w:sz w:val="18"/>
                <w:szCs w:val="18"/>
              </w:rPr>
              <w:t>օծանելիքակոսմետիկական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արտադրանքի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արտադրությանը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և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անվտանգությանը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ներկայացվող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հիգիենիկ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պահանջներ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AF04E3">
              <w:rPr>
                <w:rFonts w:ascii="GHEA Grapalat" w:hAnsi="GHEA Grapalat"/>
                <w:sz w:val="18"/>
                <w:szCs w:val="18"/>
              </w:rPr>
              <w:t>սանիտարական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կանոնների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և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նորմերի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</w:tc>
      </w:tr>
      <w:tr w:rsidR="00392769" w:rsidRPr="002E42E4" w14:paraId="51D808A2" w14:textId="77777777" w:rsidTr="00990FF9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54C07929" w14:textId="4909A9FD" w:rsidR="00392769" w:rsidRPr="00AF04E3" w:rsidRDefault="00FF2990" w:rsidP="00410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F080E" w14:textId="77777777" w:rsidR="00392769" w:rsidRPr="00AF04E3" w:rsidRDefault="00392769" w:rsidP="00EE66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Օճառ, հեղուկ</w:t>
            </w:r>
          </w:p>
          <w:p w14:paraId="76F4FB86" w14:textId="193E5F69" w:rsidR="00392769" w:rsidRPr="00AF04E3" w:rsidRDefault="00392769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23785" w14:textId="384BBB72" w:rsidR="00392769" w:rsidRPr="00AF04E3" w:rsidRDefault="0039276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լիտր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8BC1C" w14:textId="0509D6EA" w:rsidR="00392769" w:rsidRPr="00AF04E3" w:rsidRDefault="0039276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5735D" w14:textId="73CFE626" w:rsidR="00392769" w:rsidRPr="00AF04E3" w:rsidRDefault="0039276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76D8E" w14:textId="396D7F95" w:rsidR="00392769" w:rsidRPr="00AF04E3" w:rsidRDefault="0039276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35000</w:t>
            </w: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2D853" w14:textId="5C7D419F" w:rsidR="00392769" w:rsidRPr="00AF04E3" w:rsidRDefault="0039276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35000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0E1A5AB" w14:textId="004B9E2E" w:rsidR="00392769" w:rsidRPr="00AF04E3" w:rsidRDefault="00392769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Մածուցիկ հեղուկ` հակաբակտերիալ հատկություններով: Ճարպաթթուների զանգվածային բաժինը` ոչ ավել 1,5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%: Ջրածնային ցուցանիշ` 6,0-10,0 PH: Ծանր մետաղների գումարային զանգվածային բաժինը` ոչ ավելի 0,002%: Տարաների տարողությունը` 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250մլ: Անվտանգությունը և փաթեթավորումը` համաձայն</w:t>
            </w:r>
            <w:r w:rsidRPr="00AF04E3">
              <w:rPr>
                <w:rFonts w:ascii="GHEA Grapalat" w:hAnsi="GHEA Grapalat"/>
                <w:sz w:val="18"/>
                <w:szCs w:val="18"/>
              </w:rPr>
              <w:t xml:space="preserve"> ՀՀ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առողջապահության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նախարարի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2005</w:t>
            </w:r>
            <w:r w:rsidRPr="00AF04E3">
              <w:rPr>
                <w:rFonts w:ascii="GHEA Grapalat" w:hAnsi="GHEA Grapalat"/>
                <w:sz w:val="18"/>
                <w:szCs w:val="18"/>
              </w:rPr>
              <w:t>թ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նոյեմբերի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24-</w:t>
            </w:r>
            <w:r w:rsidRPr="00AF04E3">
              <w:rPr>
                <w:rFonts w:ascii="GHEA Grapalat" w:hAnsi="GHEA Grapalat"/>
                <w:sz w:val="18"/>
                <w:szCs w:val="18"/>
              </w:rPr>
              <w:t>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N 1109-</w:t>
            </w:r>
            <w:r w:rsidRPr="00AF04E3">
              <w:rPr>
                <w:rFonts w:ascii="GHEA Grapalat" w:hAnsi="GHEA Grapalat"/>
                <w:sz w:val="18"/>
                <w:szCs w:val="18"/>
              </w:rPr>
              <w:t>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հրամանով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հաստատված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&lt;&lt;2-111-8.2 </w:t>
            </w:r>
            <w:r w:rsidRPr="00AF04E3">
              <w:rPr>
                <w:rFonts w:ascii="GHEA Grapalat" w:hAnsi="GHEA Grapalat"/>
                <w:sz w:val="18"/>
                <w:szCs w:val="18"/>
              </w:rPr>
              <w:t>օծանելիքակոսմետիկական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արտադրանքի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արտադրությանը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և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անվտանգությանը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ներկայացվող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հիգիենիկ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պահանջներ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AF04E3">
              <w:rPr>
                <w:rFonts w:ascii="GHEA Grapalat" w:hAnsi="GHEA Grapalat"/>
                <w:sz w:val="18"/>
                <w:szCs w:val="18"/>
              </w:rPr>
              <w:t>սանիտարական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կանոնների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և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նորմերի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B9D6FD5" w14:textId="4B9EDF69" w:rsidR="00392769" w:rsidRPr="00AF04E3" w:rsidRDefault="00392769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lastRenderedPageBreak/>
              <w:t>Մածուցիկ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հեղուկ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`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հակաբակտերիալ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հատկություններով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: </w:t>
            </w:r>
            <w:r w:rsidRPr="00AF04E3">
              <w:rPr>
                <w:rFonts w:ascii="GHEA Grapalat" w:hAnsi="GHEA Grapalat"/>
                <w:sz w:val="18"/>
                <w:szCs w:val="18"/>
              </w:rPr>
              <w:t>Ճարպաթթուների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զանգվածային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բաժինը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` </w:t>
            </w:r>
            <w:r w:rsidRPr="00AF04E3">
              <w:rPr>
                <w:rFonts w:ascii="GHEA Grapalat" w:hAnsi="GHEA Grapalat"/>
                <w:sz w:val="18"/>
                <w:szCs w:val="18"/>
              </w:rPr>
              <w:t>ոչ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ավել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1,5%: Ջրածնային ցուցանիշ` 6,0-10,0 PH: Ծանր մետաղների գումարային զանգվածային բաժինը` ոչ ավելի 0,002%: Տարաների տարողությունը` 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 xml:space="preserve">250մլ: Անվտանգությունը և փաթեթավորումը` համաձայն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ՀՀ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առողջապահության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նախարարի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2005</w:t>
            </w:r>
            <w:r w:rsidRPr="00AF04E3">
              <w:rPr>
                <w:rFonts w:ascii="GHEA Grapalat" w:hAnsi="GHEA Grapalat"/>
                <w:sz w:val="18"/>
                <w:szCs w:val="18"/>
              </w:rPr>
              <w:t>թ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նոյեմբերի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24-</w:t>
            </w:r>
            <w:r w:rsidRPr="00AF04E3">
              <w:rPr>
                <w:rFonts w:ascii="GHEA Grapalat" w:hAnsi="GHEA Grapalat"/>
                <w:sz w:val="18"/>
                <w:szCs w:val="18"/>
              </w:rPr>
              <w:t>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N 1109-</w:t>
            </w:r>
            <w:r w:rsidRPr="00AF04E3">
              <w:rPr>
                <w:rFonts w:ascii="GHEA Grapalat" w:hAnsi="GHEA Grapalat"/>
                <w:sz w:val="18"/>
                <w:szCs w:val="18"/>
              </w:rPr>
              <w:t>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հրամանով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հաստատված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&lt;&lt;2-111-8.2 </w:t>
            </w:r>
            <w:r w:rsidRPr="00AF04E3">
              <w:rPr>
                <w:rFonts w:ascii="GHEA Grapalat" w:hAnsi="GHEA Grapalat"/>
                <w:sz w:val="18"/>
                <w:szCs w:val="18"/>
              </w:rPr>
              <w:t>օծանելիքակոսմետիկական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արտադրանքի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արտադրությանը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և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անվտանգությանը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ներկայացվող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հիգիենիկ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պահանջներ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AF04E3">
              <w:rPr>
                <w:rFonts w:ascii="GHEA Grapalat" w:hAnsi="GHEA Grapalat"/>
                <w:sz w:val="18"/>
                <w:szCs w:val="18"/>
              </w:rPr>
              <w:t>սանիտարական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կանոնների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և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նորմերի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</w:tc>
      </w:tr>
      <w:tr w:rsidR="00904C89" w:rsidRPr="002E42E4" w14:paraId="1E566EDA" w14:textId="77777777" w:rsidTr="00990FF9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2C46463B" w14:textId="006E85CA" w:rsidR="00904C89" w:rsidRPr="00AF04E3" w:rsidRDefault="00FF2990" w:rsidP="00990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1116A" w14:textId="1F81B6A9" w:rsidR="00904C89" w:rsidRPr="00AF04E3" w:rsidRDefault="00904C89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Ավել, սովորական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5CA08" w14:textId="673DAF00" w:rsidR="00904C89" w:rsidRPr="00AF04E3" w:rsidRDefault="00904C8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44311" w14:textId="47CDFC5D" w:rsidR="00904C89" w:rsidRPr="00AF04E3" w:rsidRDefault="00904C89" w:rsidP="00990F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4</w:t>
            </w:r>
            <w:r w:rsidR="00990FF9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D9274" w14:textId="647CD84E" w:rsidR="00904C89" w:rsidRPr="00AF04E3" w:rsidRDefault="00904C89" w:rsidP="00990F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4</w:t>
            </w:r>
            <w:r w:rsidR="00990FF9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85D95" w14:textId="541F05AE" w:rsidR="00904C89" w:rsidRPr="00AF04E3" w:rsidRDefault="00904C89" w:rsidP="00990F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30</w:t>
            </w:r>
            <w:r w:rsidR="00990FF9">
              <w:rPr>
                <w:rFonts w:ascii="GHEA Grapalat" w:hAnsi="GHEA Grapalat"/>
                <w:sz w:val="18"/>
                <w:szCs w:val="18"/>
              </w:rPr>
              <w:t>8</w:t>
            </w:r>
            <w:r w:rsidRPr="00AF04E3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AF71F" w14:textId="6C4A7774" w:rsidR="00904C89" w:rsidRPr="00AF04E3" w:rsidRDefault="00904C89" w:rsidP="00990F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30</w:t>
            </w:r>
            <w:r w:rsidR="00990FF9">
              <w:rPr>
                <w:rFonts w:ascii="GHEA Grapalat" w:hAnsi="GHEA Grapalat"/>
                <w:sz w:val="18"/>
                <w:szCs w:val="18"/>
              </w:rPr>
              <w:t>8</w:t>
            </w:r>
            <w:r w:rsidRPr="00AF04E3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1B71982" w14:textId="5FCD0593" w:rsidR="00904C89" w:rsidRPr="00AF04E3" w:rsidRDefault="00904C89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Սենյակի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հատակը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մաքրելու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AF04E3">
              <w:rPr>
                <w:rFonts w:ascii="GHEA Grapalat" w:hAnsi="GHEA Grapalat"/>
                <w:sz w:val="18"/>
                <w:szCs w:val="18"/>
              </w:rPr>
              <w:t>բնական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AF04E3">
              <w:rPr>
                <w:rFonts w:ascii="GHEA Grapalat" w:hAnsi="GHEA Grapalat"/>
                <w:sz w:val="18"/>
                <w:szCs w:val="18"/>
              </w:rPr>
              <w:t>տեղական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արտադրության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  <w:r w:rsidRPr="00AF04E3">
              <w:rPr>
                <w:rFonts w:ascii="GHEA Grapalat" w:hAnsi="GHEA Grapalat"/>
                <w:sz w:val="18"/>
                <w:szCs w:val="18"/>
              </w:rPr>
              <w:t>քաշը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չոր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 xml:space="preserve">վիճակում 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(350-500) </w:t>
            </w:r>
            <w:r w:rsidRPr="00AF04E3">
              <w:rPr>
                <w:rFonts w:ascii="GHEA Grapalat" w:hAnsi="GHEA Grapalat"/>
                <w:sz w:val="18"/>
                <w:szCs w:val="18"/>
              </w:rPr>
              <w:t>գրամ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  <w:r w:rsidRPr="00AF04E3">
              <w:rPr>
                <w:rFonts w:ascii="GHEA Grapalat" w:hAnsi="GHEA Grapalat"/>
                <w:sz w:val="18"/>
                <w:szCs w:val="18"/>
              </w:rPr>
              <w:t>երկարությունը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85-90</w:t>
            </w:r>
            <w:r w:rsidRPr="00AF04E3">
              <w:rPr>
                <w:rFonts w:ascii="GHEA Grapalat" w:hAnsi="GHEA Grapalat"/>
                <w:sz w:val="18"/>
                <w:szCs w:val="18"/>
              </w:rPr>
              <w:t>սմ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ավլող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մասի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լայնքը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50-60</w:t>
            </w:r>
            <w:r w:rsidRPr="00AF04E3">
              <w:rPr>
                <w:rFonts w:ascii="GHEA Grapalat" w:hAnsi="GHEA Grapalat"/>
                <w:sz w:val="18"/>
                <w:szCs w:val="18"/>
              </w:rPr>
              <w:t>սմ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85A615F" w14:textId="76E562C2" w:rsidR="00904C89" w:rsidRPr="00AF04E3" w:rsidRDefault="00904C89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Սենյակի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հատակը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մաքրելու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համար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AF04E3">
              <w:rPr>
                <w:rFonts w:ascii="GHEA Grapalat" w:hAnsi="GHEA Grapalat"/>
                <w:sz w:val="18"/>
                <w:szCs w:val="18"/>
              </w:rPr>
              <w:t>բնական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AF04E3">
              <w:rPr>
                <w:rFonts w:ascii="GHEA Grapalat" w:hAnsi="GHEA Grapalat"/>
                <w:sz w:val="18"/>
                <w:szCs w:val="18"/>
              </w:rPr>
              <w:t>տեղական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արտադրության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  <w:r w:rsidRPr="00AF04E3">
              <w:rPr>
                <w:rFonts w:ascii="GHEA Grapalat" w:hAnsi="GHEA Grapalat"/>
                <w:sz w:val="18"/>
                <w:szCs w:val="18"/>
              </w:rPr>
              <w:t>քաշը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չոր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 xml:space="preserve">վիճակում 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(350-500) </w:t>
            </w:r>
            <w:r w:rsidRPr="00AF04E3">
              <w:rPr>
                <w:rFonts w:ascii="GHEA Grapalat" w:hAnsi="GHEA Grapalat"/>
                <w:sz w:val="18"/>
                <w:szCs w:val="18"/>
              </w:rPr>
              <w:t>գրամ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  <w:r w:rsidRPr="00AF04E3">
              <w:rPr>
                <w:rFonts w:ascii="GHEA Grapalat" w:hAnsi="GHEA Grapalat"/>
                <w:sz w:val="18"/>
                <w:szCs w:val="18"/>
              </w:rPr>
              <w:t>երկարությունը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85-90</w:t>
            </w:r>
            <w:r w:rsidRPr="00AF04E3">
              <w:rPr>
                <w:rFonts w:ascii="GHEA Grapalat" w:hAnsi="GHEA Grapalat"/>
                <w:sz w:val="18"/>
                <w:szCs w:val="18"/>
              </w:rPr>
              <w:t>սմ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  <w:r w:rsidRPr="00AF04E3">
              <w:rPr>
                <w:rFonts w:ascii="GHEA Grapalat" w:hAnsi="GHEA Grapalat"/>
                <w:sz w:val="18"/>
                <w:szCs w:val="18"/>
              </w:rPr>
              <w:t>ավլող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մասի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sz w:val="18"/>
                <w:szCs w:val="18"/>
              </w:rPr>
              <w:t>լայնքը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 xml:space="preserve"> 50-60</w:t>
            </w:r>
            <w:r w:rsidRPr="00AF04E3">
              <w:rPr>
                <w:rFonts w:ascii="GHEA Grapalat" w:hAnsi="GHEA Grapalat"/>
                <w:sz w:val="18"/>
                <w:szCs w:val="18"/>
              </w:rPr>
              <w:t>սմ</w:t>
            </w:r>
            <w:r w:rsidRPr="00AF04E3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</w:tc>
      </w:tr>
      <w:tr w:rsidR="00990FF9" w:rsidRPr="00AF04E3" w14:paraId="0E065ED4" w14:textId="77777777" w:rsidTr="0067703C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1A9194C0" w14:textId="5BD13FD6" w:rsidR="00990FF9" w:rsidRPr="00AF04E3" w:rsidRDefault="00FF2990" w:rsidP="006770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11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43C2D" w14:textId="77777777" w:rsidR="00990FF9" w:rsidRPr="00AF04E3" w:rsidRDefault="00990FF9" w:rsidP="006770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զուգարանի թուղթ, ռուլոնով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56D8D" w14:textId="77777777" w:rsidR="00990FF9" w:rsidRPr="00AF04E3" w:rsidRDefault="00990FF9" w:rsidP="006770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8A6F2" w14:textId="60593C9F" w:rsidR="00990FF9" w:rsidRPr="00AF04E3" w:rsidRDefault="004F5CC3" w:rsidP="006770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229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95AE4" w14:textId="71A3C7E6" w:rsidR="00990FF9" w:rsidRPr="00AF04E3" w:rsidRDefault="004F5CC3" w:rsidP="004F5C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229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0D9E2" w14:textId="747D085D" w:rsidR="00990FF9" w:rsidRPr="00AF04E3" w:rsidRDefault="00990FF9" w:rsidP="006770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22900</w:t>
            </w: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39315" w14:textId="2487A253" w:rsidR="00990FF9" w:rsidRPr="00AF04E3" w:rsidRDefault="00990FF9" w:rsidP="006770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22900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E80B2" w14:textId="77777777" w:rsidR="00990FF9" w:rsidRPr="00AF04E3" w:rsidRDefault="00990FF9" w:rsidP="006770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զուգարանի թուղթ, ռուլոնով, առնվազն 65մ, առավելագույնը` 3 շերտ, սպիտակ: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BEE01" w14:textId="77777777" w:rsidR="00990FF9" w:rsidRPr="00AF04E3" w:rsidRDefault="00990FF9" w:rsidP="006770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04E3">
              <w:rPr>
                <w:rFonts w:ascii="GHEA Grapalat" w:hAnsi="GHEA Grapalat"/>
                <w:sz w:val="18"/>
                <w:szCs w:val="18"/>
              </w:rPr>
              <w:t>զուգարանի թուղթ, ռուլոնով, առնվազն 65մ, առավելագույնը` 3 շերտ, սպիտակ:</w:t>
            </w:r>
          </w:p>
        </w:tc>
      </w:tr>
      <w:tr w:rsidR="00FF2990" w:rsidRPr="00AF04E3" w14:paraId="0F1C5B05" w14:textId="77777777" w:rsidTr="0067703C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56D3ECB8" w14:textId="4DDC94A6" w:rsidR="00FF2990" w:rsidRDefault="00FF2990" w:rsidP="006770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D240A" w14:textId="312020BE" w:rsidR="00FF2990" w:rsidRPr="00AF04E3" w:rsidRDefault="00FF2990" w:rsidP="006770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Անձեռոցիկներ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C5B44" w14:textId="77D8069B" w:rsidR="00FF2990" w:rsidRPr="00AF04E3" w:rsidRDefault="00BC0B55" w:rsidP="006770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60C0F" w14:textId="3B5A1D02" w:rsidR="00FF2990" w:rsidRDefault="00BC0B55" w:rsidP="006770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95273" w14:textId="0B17AD06" w:rsidR="00FF2990" w:rsidRDefault="00BC0B55" w:rsidP="004F5C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CC5B1" w14:textId="265563BF" w:rsidR="00FF2990" w:rsidRDefault="00BC0B55" w:rsidP="006770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8EED1" w14:textId="34E06271" w:rsidR="00FF2990" w:rsidRDefault="00BC0B55" w:rsidP="006770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EA7C2" w14:textId="46B2E7D2" w:rsidR="00FF2990" w:rsidRPr="00AF04E3" w:rsidRDefault="009E5FA3" w:rsidP="006770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Անձեռոցիկ սեղանի` երկշերտ, տարբեր չափերի, թղթի 1 մ</w:t>
            </w:r>
            <w:r>
              <w:rPr>
                <w:rFonts w:ascii="Arial" w:hAnsi="Arial" w:cs="Arial"/>
                <w:color w:val="333333"/>
                <w:sz w:val="15"/>
                <w:szCs w:val="15"/>
                <w:shd w:val="clear" w:color="auto" w:fill="FFFFFF"/>
                <w:vertAlign w:val="superscript"/>
              </w:rPr>
              <w:t>2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 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lastRenderedPageBreak/>
              <w:t>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6A388" w14:textId="23959F92" w:rsidR="00FF2990" w:rsidRPr="00AF04E3" w:rsidRDefault="009E5FA3" w:rsidP="006770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lastRenderedPageBreak/>
              <w:t>Անձեռոցիկ սեղանի` երկշերտ, տարբեր չափերի, թղթի 1 մ</w:t>
            </w:r>
            <w:r>
              <w:rPr>
                <w:rFonts w:ascii="Arial" w:hAnsi="Arial" w:cs="Arial"/>
                <w:color w:val="333333"/>
                <w:sz w:val="15"/>
                <w:szCs w:val="15"/>
                <w:shd w:val="clear" w:color="auto" w:fill="FFFFFF"/>
                <w:vertAlign w:val="superscript"/>
              </w:rPr>
              <w:t>2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 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lastRenderedPageBreak/>
              <w:t>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</w:tr>
      <w:tr w:rsidR="00990FF9" w:rsidRPr="002E42E4" w14:paraId="29D990B7" w14:textId="77777777" w:rsidTr="00990FF9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24B0FB19" w14:textId="77777777" w:rsidR="00990FF9" w:rsidRPr="00AF04E3" w:rsidRDefault="00990FF9" w:rsidP="00410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9DA9F3" w14:textId="77777777" w:rsidR="00990FF9" w:rsidRPr="00AF04E3" w:rsidRDefault="00990FF9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DAE24" w14:textId="77777777" w:rsidR="00990FF9" w:rsidRPr="00AF04E3" w:rsidRDefault="00990FF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E4CE8" w14:textId="77777777" w:rsidR="00990FF9" w:rsidRPr="00AF04E3" w:rsidRDefault="00990FF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9321A" w14:textId="77777777" w:rsidR="00990FF9" w:rsidRPr="00AF04E3" w:rsidRDefault="00990FF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3F6C5" w14:textId="77777777" w:rsidR="00990FF9" w:rsidRPr="00AF04E3" w:rsidRDefault="00990FF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ECFEA" w14:textId="77777777" w:rsidR="00990FF9" w:rsidRPr="00AF04E3" w:rsidRDefault="00990FF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EDB1083" w14:textId="77777777" w:rsidR="00990FF9" w:rsidRPr="00AF04E3" w:rsidRDefault="00990FF9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5153686" w14:textId="77777777" w:rsidR="00990FF9" w:rsidRPr="00AF04E3" w:rsidRDefault="00990FF9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42E4" w:rsidRPr="002E42E4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2E42E4" w:rsidRPr="00AF04E3" w:rsidRDefault="002E4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E42E4" w:rsidRPr="00202F9F" w14:paraId="24C3B0CB" w14:textId="77777777" w:rsidTr="00642899">
        <w:trPr>
          <w:trHeight w:val="974"/>
        </w:trPr>
        <w:tc>
          <w:tcPr>
            <w:tcW w:w="43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E42E4" w:rsidRPr="00AF04E3" w:rsidRDefault="002E42E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նման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ընթացակարգ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ընտրության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հիմնավորումը</w:t>
            </w:r>
          </w:p>
        </w:tc>
        <w:tc>
          <w:tcPr>
            <w:tcW w:w="685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631EC1C" w:rsidR="002E42E4" w:rsidRPr="00AF04E3" w:rsidRDefault="002E42E4" w:rsidP="002E42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</w:pPr>
            <w:r w:rsidRPr="00AF04E3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Գնումն</w:t>
            </w:r>
            <w:r w:rsidRPr="00AF04E3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r w:rsidRPr="00AF04E3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իրականացվել</w:t>
            </w:r>
            <w:r w:rsidRPr="00AF04E3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r w:rsidRPr="00AF04E3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է</w:t>
            </w:r>
            <w:r w:rsidRPr="00AF04E3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r w:rsidRPr="00AF04E3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ՄԱ</w:t>
            </w:r>
            <w:r w:rsidRPr="00AF04E3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r w:rsidRPr="00AF04E3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գնման</w:t>
            </w:r>
            <w:r w:rsidRPr="00AF04E3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r w:rsidRPr="00AF04E3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ընթացակարգով</w:t>
            </w:r>
            <w:r w:rsidRPr="00AF04E3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>. h</w:t>
            </w:r>
            <w:r w:rsidRPr="00AF04E3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իմքը</w:t>
            </w:r>
            <w:r w:rsidRPr="00AF04E3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` 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&lt;&lt;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</w:rPr>
              <w:t>Գնումների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</w:rPr>
              <w:t>մասին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&gt;&gt; 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</w:rPr>
              <w:t>ՀՀ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</w:rPr>
              <w:t>օրենքի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23-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</w:rPr>
              <w:t>րդ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</w:rPr>
              <w:t>հոդվածի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1-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</w:rPr>
              <w:t>ին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</w:rPr>
              <w:t>մասի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1-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</w:rPr>
              <w:t>ին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</w:rPr>
              <w:t>կետ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,  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</w:rPr>
              <w:t>ՀՀ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</w:rPr>
              <w:t>կառավարության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04.05.2017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</w:rPr>
              <w:t>թ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. N526-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</w:rPr>
              <w:t>Ն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</w:rPr>
              <w:t>որոշմամբ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</w:rPr>
              <w:t>հաստատված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 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</w:rPr>
              <w:t>Կարգի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 23-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</w:rPr>
              <w:t>րդ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</w:rPr>
              <w:t>կետի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1-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</w:rPr>
              <w:t>ին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AF04E3">
              <w:rPr>
                <w:rFonts w:ascii="GHEA Grapalat" w:hAnsi="GHEA Grapalat"/>
                <w:b/>
                <w:i/>
                <w:sz w:val="18"/>
                <w:szCs w:val="18"/>
              </w:rPr>
              <w:t>ենթակետ</w:t>
            </w:r>
          </w:p>
        </w:tc>
      </w:tr>
      <w:tr w:rsidR="002E42E4" w:rsidRPr="00202F9F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E42E4" w:rsidRPr="00AF04E3" w:rsidRDefault="002E4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E42E4" w:rsidRPr="00560150" w14:paraId="681596E8" w14:textId="77777777" w:rsidTr="006428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E42E4" w:rsidRPr="00AF04E3" w:rsidRDefault="002E42E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</w:t>
            </w: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կամ</w:t>
            </w: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  <w:t xml:space="preserve"> </w:t>
            </w: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հրապարակելու</w:t>
            </w: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  <w:t xml:space="preserve"> </w:t>
            </w: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18923E9" w:rsidR="002E42E4" w:rsidRPr="00AF04E3" w:rsidRDefault="00202F9F" w:rsidP="00202F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13</w:t>
            </w:r>
            <w:r w:rsidR="002E42E4" w:rsidRPr="00AF04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 w:rsidR="002E42E4" w:rsidRPr="00AF04E3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="002E42E4" w:rsidRPr="00AF04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</w:t>
            </w:r>
            <w:r w:rsidR="00CD6D8C">
              <w:rPr>
                <w:rFonts w:ascii="GHEA Grapalat" w:hAnsi="GHEA Grapalat"/>
                <w:b/>
                <w:sz w:val="18"/>
                <w:szCs w:val="18"/>
              </w:rPr>
              <w:t>2</w:t>
            </w: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  <w:r w:rsidR="002E42E4" w:rsidRPr="00AF04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թ.</w:t>
            </w:r>
          </w:p>
        </w:tc>
      </w:tr>
      <w:tr w:rsidR="002E42E4" w:rsidRPr="00560150" w14:paraId="199F948A" w14:textId="77777777" w:rsidTr="006428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E42E4" w:rsidRPr="00AF04E3" w:rsidRDefault="002E42E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ի ամսաթիվը</w:t>
            </w: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E42E4" w:rsidRPr="00AF04E3" w:rsidRDefault="002E4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E42E4" w:rsidRPr="00AF04E3" w:rsidRDefault="002E42E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2E42E4" w:rsidRPr="00560150" w14:paraId="6EE9B008" w14:textId="77777777" w:rsidTr="006428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E42E4" w:rsidRPr="00AF04E3" w:rsidRDefault="002E42E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E42E4" w:rsidRPr="00AF04E3" w:rsidRDefault="002E4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42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E42E4" w:rsidRPr="00AF04E3" w:rsidRDefault="002E42E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2E42E4" w:rsidRPr="00560150" w14:paraId="13FE412E" w14:textId="77777777" w:rsidTr="000E76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E42E4" w:rsidRPr="00AF04E3" w:rsidRDefault="002E42E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E42E4" w:rsidRPr="00AF04E3" w:rsidRDefault="002E4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E42E4" w:rsidRPr="00AF04E3" w:rsidRDefault="002E42E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E42E4" w:rsidRPr="00AF04E3" w:rsidRDefault="002E42E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2E42E4" w:rsidRPr="00560150" w14:paraId="321D26CF" w14:textId="77777777" w:rsidTr="000E76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E42E4" w:rsidRPr="00AF04E3" w:rsidRDefault="002E42E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E42E4" w:rsidRPr="00AF04E3" w:rsidRDefault="002E4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E42E4" w:rsidRPr="00AF04E3" w:rsidRDefault="002E42E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E42E4" w:rsidRPr="00AF04E3" w:rsidRDefault="002E42E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2E42E4" w:rsidRPr="00560150" w14:paraId="68E691E2" w14:textId="77777777" w:rsidTr="000E76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E42E4" w:rsidRPr="00AF04E3" w:rsidRDefault="002E42E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E42E4" w:rsidRPr="00AF04E3" w:rsidRDefault="002E4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E42E4" w:rsidRPr="00AF04E3" w:rsidRDefault="002E42E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E42E4" w:rsidRPr="00AF04E3" w:rsidRDefault="002E42E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2E42E4" w:rsidRPr="00560150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2E42E4" w:rsidRPr="00AF04E3" w:rsidRDefault="002E4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E42E4" w:rsidRPr="00560150" w14:paraId="10DC4861" w14:textId="77777777" w:rsidTr="00642899">
        <w:trPr>
          <w:trHeight w:val="605"/>
        </w:trPr>
        <w:tc>
          <w:tcPr>
            <w:tcW w:w="138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2E42E4" w:rsidRPr="00AF04E3" w:rsidRDefault="002E4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2E42E4" w:rsidRPr="00AF04E3" w:rsidRDefault="002E4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694" w:type="dxa"/>
            <w:gridSpan w:val="23"/>
            <w:shd w:val="clear" w:color="auto" w:fill="auto"/>
            <w:vAlign w:val="center"/>
          </w:tcPr>
          <w:p w14:paraId="1FD38684" w14:textId="2B462658" w:rsidR="002E42E4" w:rsidRPr="00AF04E3" w:rsidRDefault="002E4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/ՀՀ դրամ</w:t>
            </w: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2E42E4" w:rsidRPr="00560150" w14:paraId="3FD00E3A" w14:textId="77777777" w:rsidTr="000E764A">
        <w:trPr>
          <w:trHeight w:val="365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14:paraId="67E5DBFB" w14:textId="77777777" w:rsidR="002E42E4" w:rsidRPr="00AF04E3" w:rsidRDefault="002E4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2E42E4" w:rsidRPr="00AF04E3" w:rsidRDefault="002E4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2E42E4" w:rsidRPr="00AF04E3" w:rsidRDefault="002E4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322" w:type="dxa"/>
            <w:gridSpan w:val="8"/>
            <w:shd w:val="clear" w:color="auto" w:fill="auto"/>
            <w:vAlign w:val="center"/>
          </w:tcPr>
          <w:p w14:paraId="635EE2FE" w14:textId="77777777" w:rsidR="002E42E4" w:rsidRPr="00AF04E3" w:rsidRDefault="002E4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122" w:type="dxa"/>
            <w:gridSpan w:val="3"/>
            <w:shd w:val="clear" w:color="auto" w:fill="auto"/>
            <w:vAlign w:val="center"/>
          </w:tcPr>
          <w:p w14:paraId="4A371FE9" w14:textId="77777777" w:rsidR="002E42E4" w:rsidRPr="00AF04E3" w:rsidRDefault="002E42E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2E42E4" w:rsidRPr="00560150" w14:paraId="4DA511EC" w14:textId="77777777" w:rsidTr="00642899">
        <w:trPr>
          <w:trHeight w:val="83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5DBE5B3F" w14:textId="77777777" w:rsidR="002E42E4" w:rsidRPr="00AF04E3" w:rsidRDefault="002E42E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1</w:t>
            </w:r>
          </w:p>
        </w:tc>
        <w:tc>
          <w:tcPr>
            <w:tcW w:w="9829" w:type="dxa"/>
            <w:gridSpan w:val="29"/>
            <w:shd w:val="clear" w:color="auto" w:fill="auto"/>
            <w:vAlign w:val="center"/>
          </w:tcPr>
          <w:p w14:paraId="6ABF72D4" w14:textId="77777777" w:rsidR="002E42E4" w:rsidRPr="00AF04E3" w:rsidRDefault="002E42E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1251A2" w:rsidRPr="00560150" w14:paraId="50825522" w14:textId="77777777" w:rsidTr="000E764A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50AD5B95" w14:textId="7777777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3745E482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F0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&lt;&lt;Ս.Վիրաբյան&gt;&gt; ՍՊԸ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1D867224" w14:textId="5F91B17B" w:rsidR="001251A2" w:rsidRPr="002A2E61" w:rsidRDefault="001251A2" w:rsidP="001251A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55000</w:t>
            </w:r>
          </w:p>
        </w:tc>
        <w:tc>
          <w:tcPr>
            <w:tcW w:w="2322" w:type="dxa"/>
            <w:gridSpan w:val="8"/>
            <w:shd w:val="clear" w:color="auto" w:fill="auto"/>
          </w:tcPr>
          <w:p w14:paraId="22B8A853" w14:textId="4C1D2A45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1F59BBB2" w14:textId="069DE932" w:rsidR="001251A2" w:rsidRPr="002A2E61" w:rsidRDefault="001251A2" w:rsidP="001251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55000</w:t>
            </w:r>
          </w:p>
        </w:tc>
      </w:tr>
      <w:tr w:rsidR="001251A2" w:rsidRPr="00560150" w14:paraId="6CB791FB" w14:textId="77777777" w:rsidTr="000E764A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01DD538C" w14:textId="269F0FA3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2DACA36" w14:textId="7777777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3E8C391F" w14:textId="1BA2D996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22" w:type="dxa"/>
            <w:gridSpan w:val="8"/>
            <w:shd w:val="clear" w:color="auto" w:fill="auto"/>
          </w:tcPr>
          <w:p w14:paraId="247835A4" w14:textId="4C8168EB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32AE8881" w14:textId="59527C8F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1251A2" w:rsidRPr="00560150" w14:paraId="2744C0DB" w14:textId="77777777" w:rsidTr="000E764A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6C3C8D76" w14:textId="7777777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A0BCAEC" w14:textId="7C3C2BBF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szCs w:val="18"/>
              </w:rPr>
            </w:pPr>
            <w:r w:rsidRPr="00AF0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&lt;&lt;Ս.Վիրաբյան&gt;&gt; ՍՊԸ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7352B2E4" w14:textId="77777777" w:rsidR="001251A2" w:rsidRPr="00245817" w:rsidRDefault="001251A2" w:rsidP="001251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17500</w:t>
            </w:r>
          </w:p>
          <w:p w14:paraId="61749E84" w14:textId="54FBB3D6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22" w:type="dxa"/>
            <w:gridSpan w:val="8"/>
            <w:shd w:val="clear" w:color="auto" w:fill="auto"/>
          </w:tcPr>
          <w:p w14:paraId="51F2258A" w14:textId="4189F3DE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5E18050B" w14:textId="77777777" w:rsidR="001251A2" w:rsidRPr="00245817" w:rsidRDefault="001251A2" w:rsidP="001251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17500</w:t>
            </w:r>
          </w:p>
          <w:p w14:paraId="5196F513" w14:textId="6CCF0C4E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1251A2" w:rsidRPr="00560150" w14:paraId="5739C1EF" w14:textId="77777777" w:rsidTr="000E764A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539347FE" w14:textId="2B5B91C1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43DB2CA" w14:textId="7777777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5E00CF37" w14:textId="68A65FE8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22" w:type="dxa"/>
            <w:gridSpan w:val="8"/>
            <w:shd w:val="clear" w:color="auto" w:fill="auto"/>
          </w:tcPr>
          <w:p w14:paraId="601A5708" w14:textId="716FCA0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6D89B6E1" w14:textId="5A8668D0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1251A2" w:rsidRPr="00560150" w14:paraId="13B404C7" w14:textId="77777777" w:rsidTr="000E764A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14238CE0" w14:textId="7777777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2E03BAD" w14:textId="2B674556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szCs w:val="18"/>
              </w:rPr>
            </w:pPr>
            <w:r w:rsidRPr="00AF0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&lt;&lt;Ս.Վիրաբյան&gt;&gt; ՍՊԸ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62DC065F" w14:textId="77777777" w:rsidR="001251A2" w:rsidRPr="00245817" w:rsidRDefault="001251A2" w:rsidP="001251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  <w:r w:rsidRPr="00245817">
              <w:rPr>
                <w:rFonts w:ascii="GHEA Grapalat" w:hAnsi="GHEA Grapalat"/>
                <w:sz w:val="18"/>
                <w:szCs w:val="18"/>
              </w:rPr>
              <w:t>000</w:t>
            </w:r>
          </w:p>
          <w:p w14:paraId="5F5E2E91" w14:textId="46A5D4A8" w:rsidR="001251A2" w:rsidRPr="00AF04E3" w:rsidRDefault="001251A2" w:rsidP="001251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22" w:type="dxa"/>
            <w:gridSpan w:val="8"/>
            <w:shd w:val="clear" w:color="auto" w:fill="auto"/>
          </w:tcPr>
          <w:p w14:paraId="3B2D5EE5" w14:textId="716EE68A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72759D0D" w14:textId="77777777" w:rsidR="001251A2" w:rsidRPr="00245817" w:rsidRDefault="001251A2" w:rsidP="001251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  <w:r w:rsidRPr="00245817">
              <w:rPr>
                <w:rFonts w:ascii="GHEA Grapalat" w:hAnsi="GHEA Grapalat"/>
                <w:sz w:val="18"/>
                <w:szCs w:val="18"/>
              </w:rPr>
              <w:t>000</w:t>
            </w:r>
          </w:p>
          <w:p w14:paraId="569E5873" w14:textId="468F2794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1251A2" w:rsidRPr="00560150" w14:paraId="7327D273" w14:textId="77777777" w:rsidTr="000E764A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264A7ABB" w14:textId="7AF29CF9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2530FAF" w14:textId="7777777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178D6573" w14:textId="2BF8A50C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22" w:type="dxa"/>
            <w:gridSpan w:val="8"/>
            <w:shd w:val="clear" w:color="auto" w:fill="auto"/>
          </w:tcPr>
          <w:p w14:paraId="26799B16" w14:textId="5BD5966C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223F5836" w14:textId="7CEE44E2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1251A2" w:rsidRPr="00560150" w14:paraId="486CA662" w14:textId="77777777" w:rsidTr="000E764A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0E27CB43" w14:textId="7777777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7AD87FB" w14:textId="33DBACF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szCs w:val="18"/>
              </w:rPr>
            </w:pPr>
            <w:r w:rsidRPr="00AF0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&lt;&lt;Ս.Վիրաբյան&gt;&gt; ՍՊԸ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077FE787" w14:textId="77777777" w:rsidR="001251A2" w:rsidRPr="00245817" w:rsidRDefault="001251A2" w:rsidP="001251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  <w:r w:rsidRPr="00245817">
              <w:rPr>
                <w:rFonts w:ascii="GHEA Grapalat" w:hAnsi="GHEA Grapalat"/>
                <w:sz w:val="18"/>
                <w:szCs w:val="18"/>
              </w:rPr>
              <w:t>000</w:t>
            </w:r>
          </w:p>
          <w:p w14:paraId="47467C54" w14:textId="2DED6672" w:rsidR="001251A2" w:rsidRPr="00AF04E3" w:rsidRDefault="001251A2" w:rsidP="001251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22" w:type="dxa"/>
            <w:gridSpan w:val="8"/>
            <w:shd w:val="clear" w:color="auto" w:fill="auto"/>
          </w:tcPr>
          <w:p w14:paraId="761C7BAD" w14:textId="415E4F81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442627B1" w14:textId="77777777" w:rsidR="001251A2" w:rsidRPr="00245817" w:rsidRDefault="001251A2" w:rsidP="001251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  <w:r w:rsidRPr="00245817">
              <w:rPr>
                <w:rFonts w:ascii="GHEA Grapalat" w:hAnsi="GHEA Grapalat"/>
                <w:sz w:val="18"/>
                <w:szCs w:val="18"/>
              </w:rPr>
              <w:t>000</w:t>
            </w:r>
          </w:p>
          <w:p w14:paraId="3DC1A1E5" w14:textId="66C1E874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1251A2" w:rsidRPr="00560150" w14:paraId="4E6213B4" w14:textId="77777777" w:rsidTr="000E764A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0481AB5C" w14:textId="1F6DBAE5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D979F6A" w14:textId="7777777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3CCBB226" w14:textId="5943EC60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22" w:type="dxa"/>
            <w:gridSpan w:val="8"/>
            <w:shd w:val="clear" w:color="auto" w:fill="auto"/>
          </w:tcPr>
          <w:p w14:paraId="6D7E3365" w14:textId="4229D101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1D86907F" w14:textId="401008AE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1251A2" w:rsidRPr="00560150" w14:paraId="16A97AE8" w14:textId="77777777" w:rsidTr="000E764A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1FA5396F" w14:textId="7777777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0991179" w14:textId="6D6B3759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szCs w:val="18"/>
              </w:rPr>
            </w:pPr>
            <w:r w:rsidRPr="00AF0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&lt;&lt;Ս.Վիրաբյան&gt;&gt; ՍՊԸ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50E1DDCA" w14:textId="77777777" w:rsidR="001251A2" w:rsidRPr="00245817" w:rsidRDefault="001251A2" w:rsidP="001251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</w:t>
            </w:r>
            <w:r w:rsidRPr="00245817">
              <w:rPr>
                <w:rFonts w:ascii="GHEA Grapalat" w:hAnsi="GHEA Grapalat"/>
                <w:sz w:val="18"/>
                <w:szCs w:val="18"/>
              </w:rPr>
              <w:t>000</w:t>
            </w:r>
          </w:p>
          <w:p w14:paraId="2B4000A3" w14:textId="4056ABE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22" w:type="dxa"/>
            <w:gridSpan w:val="8"/>
            <w:shd w:val="clear" w:color="auto" w:fill="auto"/>
          </w:tcPr>
          <w:p w14:paraId="51653119" w14:textId="580D8AC4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69DF5AFF" w14:textId="77777777" w:rsidR="001251A2" w:rsidRPr="00245817" w:rsidRDefault="001251A2" w:rsidP="001251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</w:t>
            </w:r>
            <w:r w:rsidRPr="00245817">
              <w:rPr>
                <w:rFonts w:ascii="GHEA Grapalat" w:hAnsi="GHEA Grapalat"/>
                <w:sz w:val="18"/>
                <w:szCs w:val="18"/>
              </w:rPr>
              <w:t>000</w:t>
            </w:r>
          </w:p>
          <w:p w14:paraId="32197BA7" w14:textId="1A9176D8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1251A2" w:rsidRPr="00560150" w14:paraId="7AE7257E" w14:textId="77777777" w:rsidTr="000E764A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41F0E141" w14:textId="1A47640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0FE453E" w14:textId="7777777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45B33211" w14:textId="3FCDD60B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22" w:type="dxa"/>
            <w:gridSpan w:val="8"/>
            <w:shd w:val="clear" w:color="auto" w:fill="auto"/>
          </w:tcPr>
          <w:p w14:paraId="06948827" w14:textId="766C9CF2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0B37E8B5" w14:textId="5988F6B0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1251A2" w:rsidRPr="00560150" w14:paraId="27BD4E18" w14:textId="77777777" w:rsidTr="000E764A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00E74D8B" w14:textId="7777777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4966B9E" w14:textId="6DF1EF8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szCs w:val="18"/>
              </w:rPr>
            </w:pPr>
            <w:r w:rsidRPr="00AF0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&lt;&lt;Ս.Վիրաբյան&gt;&gt; ՍՊԸ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59AB66FD" w14:textId="04066D9F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70000</w:t>
            </w:r>
          </w:p>
        </w:tc>
        <w:tc>
          <w:tcPr>
            <w:tcW w:w="2322" w:type="dxa"/>
            <w:gridSpan w:val="8"/>
            <w:shd w:val="clear" w:color="auto" w:fill="auto"/>
          </w:tcPr>
          <w:p w14:paraId="1F9ACE01" w14:textId="05420584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10DDCAE4" w14:textId="41C99A3F" w:rsidR="001251A2" w:rsidRPr="000E764A" w:rsidRDefault="001251A2" w:rsidP="001251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70000</w:t>
            </w:r>
          </w:p>
        </w:tc>
      </w:tr>
      <w:tr w:rsidR="001251A2" w:rsidRPr="00560150" w14:paraId="081AC2B0" w14:textId="77777777" w:rsidTr="000E764A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4F1AA964" w14:textId="0C8DCAA3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CE150E5" w14:textId="7777777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7AE94CC9" w14:textId="0DAEF0F4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22" w:type="dxa"/>
            <w:gridSpan w:val="8"/>
            <w:shd w:val="clear" w:color="auto" w:fill="auto"/>
          </w:tcPr>
          <w:p w14:paraId="6333B4ED" w14:textId="26DD2A5D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51B0D651" w14:textId="6E2F47AA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1251A2" w:rsidRPr="00560150" w14:paraId="00655713" w14:textId="77777777" w:rsidTr="000E764A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70D15853" w14:textId="7777777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A366C07" w14:textId="38053063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szCs w:val="18"/>
              </w:rPr>
            </w:pPr>
            <w:r w:rsidRPr="00AF0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&lt;&lt;Ս.Վիրաբյան&gt;&gt; ՍՊԸ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05A81B12" w14:textId="77777777" w:rsidR="001251A2" w:rsidRPr="00245817" w:rsidRDefault="001251A2" w:rsidP="001251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128</w:t>
            </w:r>
            <w:r w:rsidRPr="00245817">
              <w:rPr>
                <w:rFonts w:ascii="GHEA Grapalat" w:hAnsi="GHEA Grapalat"/>
                <w:sz w:val="18"/>
                <w:szCs w:val="18"/>
              </w:rPr>
              <w:t>000</w:t>
            </w:r>
          </w:p>
          <w:p w14:paraId="04DB1666" w14:textId="2C7DE75E" w:rsidR="001251A2" w:rsidRPr="00686CF3" w:rsidRDefault="001251A2" w:rsidP="001251A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22" w:type="dxa"/>
            <w:gridSpan w:val="8"/>
            <w:shd w:val="clear" w:color="auto" w:fill="auto"/>
          </w:tcPr>
          <w:p w14:paraId="63F6EFF7" w14:textId="7521D49E" w:rsidR="001251A2" w:rsidRPr="000E764A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637C9BE2" w14:textId="77777777" w:rsidR="001251A2" w:rsidRPr="00245817" w:rsidRDefault="001251A2" w:rsidP="001251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128</w:t>
            </w:r>
            <w:r w:rsidRPr="00245817">
              <w:rPr>
                <w:rFonts w:ascii="GHEA Grapalat" w:hAnsi="GHEA Grapalat"/>
                <w:sz w:val="18"/>
                <w:szCs w:val="18"/>
              </w:rPr>
              <w:t>000</w:t>
            </w:r>
          </w:p>
          <w:p w14:paraId="1360B751" w14:textId="2DE69893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1251A2" w:rsidRPr="00560150" w14:paraId="1C15E037" w14:textId="77777777" w:rsidTr="000E764A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3358F1A4" w14:textId="2C9A95D0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8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63ADFAA" w14:textId="7777777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4BA37AB6" w14:textId="2CF46D3F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22" w:type="dxa"/>
            <w:gridSpan w:val="8"/>
            <w:shd w:val="clear" w:color="auto" w:fill="auto"/>
          </w:tcPr>
          <w:p w14:paraId="59A77EFE" w14:textId="0303342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09BFBF2D" w14:textId="7473369E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1251A2" w:rsidRPr="00560150" w14:paraId="0DB88B8B" w14:textId="77777777" w:rsidTr="000E764A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0CFB8CD9" w14:textId="7777777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957118A" w14:textId="3A1E27BF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szCs w:val="18"/>
              </w:rPr>
            </w:pPr>
            <w:r w:rsidRPr="00AF0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&lt;&lt;Ս.Վիրաբյան&gt;&gt; ՍՊԸ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1D233EC2" w14:textId="77777777" w:rsidR="001251A2" w:rsidRPr="00245817" w:rsidRDefault="001251A2" w:rsidP="001251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</w:t>
            </w:r>
            <w:r w:rsidRPr="00245817">
              <w:rPr>
                <w:rFonts w:ascii="GHEA Grapalat" w:hAnsi="GHEA Grapalat"/>
                <w:sz w:val="18"/>
                <w:szCs w:val="18"/>
              </w:rPr>
              <w:t>000</w:t>
            </w:r>
          </w:p>
          <w:p w14:paraId="0C489129" w14:textId="380FE2C1" w:rsidR="001251A2" w:rsidRPr="00AF04E3" w:rsidRDefault="001251A2" w:rsidP="001251A2">
            <w:pPr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22" w:type="dxa"/>
            <w:gridSpan w:val="8"/>
            <w:shd w:val="clear" w:color="auto" w:fill="auto"/>
          </w:tcPr>
          <w:p w14:paraId="56F583F2" w14:textId="547AE0ED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666F004D" w14:textId="77777777" w:rsidR="001251A2" w:rsidRPr="00245817" w:rsidRDefault="001251A2" w:rsidP="001251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</w:t>
            </w:r>
            <w:r w:rsidRPr="00245817">
              <w:rPr>
                <w:rFonts w:ascii="GHEA Grapalat" w:hAnsi="GHEA Grapalat"/>
                <w:sz w:val="18"/>
                <w:szCs w:val="18"/>
              </w:rPr>
              <w:t>000</w:t>
            </w:r>
          </w:p>
          <w:p w14:paraId="23D3C1A5" w14:textId="0913C3A3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1251A2" w:rsidRPr="00560150" w14:paraId="6909DFDB" w14:textId="77777777" w:rsidTr="000E764A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571DBF03" w14:textId="760A0776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9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B35C609" w14:textId="7777777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48FB08FB" w14:textId="376B40B3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22" w:type="dxa"/>
            <w:gridSpan w:val="8"/>
            <w:shd w:val="clear" w:color="auto" w:fill="auto"/>
          </w:tcPr>
          <w:p w14:paraId="61946A7C" w14:textId="2C864E01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15C60711" w14:textId="5644E808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1251A2" w:rsidRPr="00560150" w14:paraId="3989395A" w14:textId="77777777" w:rsidTr="000E764A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50DC7AA4" w14:textId="7777777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559D18D" w14:textId="31E7A5CD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szCs w:val="18"/>
              </w:rPr>
            </w:pPr>
            <w:r w:rsidRPr="00AF0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&lt;&lt;Ս.Վիրաբյան&gt;&gt; ՍՊԸ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410408D4" w14:textId="77777777" w:rsidR="001251A2" w:rsidRPr="00245817" w:rsidRDefault="001251A2" w:rsidP="001251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</w:t>
            </w:r>
            <w:r w:rsidRPr="00245817">
              <w:rPr>
                <w:rFonts w:ascii="GHEA Grapalat" w:hAnsi="GHEA Grapalat"/>
                <w:sz w:val="18"/>
                <w:szCs w:val="18"/>
              </w:rPr>
              <w:t>000</w:t>
            </w:r>
          </w:p>
          <w:p w14:paraId="51C8DE3F" w14:textId="6D9AC98A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22" w:type="dxa"/>
            <w:gridSpan w:val="8"/>
            <w:shd w:val="clear" w:color="auto" w:fill="auto"/>
          </w:tcPr>
          <w:p w14:paraId="2202F06E" w14:textId="04440F16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4794546F" w14:textId="77777777" w:rsidR="001251A2" w:rsidRPr="00245817" w:rsidRDefault="001251A2" w:rsidP="001251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</w:t>
            </w:r>
            <w:r w:rsidRPr="00245817">
              <w:rPr>
                <w:rFonts w:ascii="GHEA Grapalat" w:hAnsi="GHEA Grapalat"/>
                <w:sz w:val="18"/>
                <w:szCs w:val="18"/>
              </w:rPr>
              <w:t>000</w:t>
            </w:r>
          </w:p>
          <w:p w14:paraId="65CE61C2" w14:textId="6632AA7E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1251A2" w:rsidRPr="00560150" w14:paraId="0D533908" w14:textId="77777777" w:rsidTr="000E764A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22378236" w14:textId="6EC9E3FC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10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68B1D98" w14:textId="7777777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61FB3119" w14:textId="32415E3F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22" w:type="dxa"/>
            <w:gridSpan w:val="8"/>
            <w:shd w:val="clear" w:color="auto" w:fill="auto"/>
          </w:tcPr>
          <w:p w14:paraId="7C9786F6" w14:textId="28C1EA2C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5C21875F" w14:textId="40C38B40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1251A2" w:rsidRPr="00560150" w14:paraId="65D80BE7" w14:textId="77777777" w:rsidTr="000E764A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046C5625" w14:textId="7777777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B3173DA" w14:textId="1ED0740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szCs w:val="18"/>
              </w:rPr>
            </w:pPr>
            <w:r w:rsidRPr="00AF0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&lt;&lt;Ս.Վիրաբյան&gt;&gt; ՍՊԸ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433644B1" w14:textId="52D38F19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308</w:t>
            </w:r>
            <w:r w:rsidRPr="00245817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2322" w:type="dxa"/>
            <w:gridSpan w:val="8"/>
            <w:shd w:val="clear" w:color="auto" w:fill="auto"/>
          </w:tcPr>
          <w:p w14:paraId="13F6139E" w14:textId="5B9CC1A5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625B5BA7" w14:textId="3101EA99" w:rsidR="001251A2" w:rsidRPr="009D7F09" w:rsidRDefault="001251A2" w:rsidP="001251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308</w:t>
            </w:r>
            <w:r w:rsidRPr="00245817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</w:tr>
      <w:tr w:rsidR="001251A2" w:rsidRPr="00560150" w14:paraId="0FE91A63" w14:textId="77777777" w:rsidTr="000E764A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4EC5867B" w14:textId="0915F3EC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11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AC4F2EE" w14:textId="7777777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40A84A8F" w14:textId="63EBCE08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22" w:type="dxa"/>
            <w:gridSpan w:val="8"/>
            <w:shd w:val="clear" w:color="auto" w:fill="auto"/>
          </w:tcPr>
          <w:p w14:paraId="13412F56" w14:textId="6D6557F2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46C1B27C" w14:textId="45ABDDB6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1251A2" w:rsidRPr="00560150" w14:paraId="3C3D44DB" w14:textId="77777777" w:rsidTr="000E764A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70362A0C" w14:textId="7777777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8F7FD2D" w14:textId="63B6F52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szCs w:val="18"/>
              </w:rPr>
            </w:pPr>
            <w:r w:rsidRPr="00AF0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&lt;&lt;Ս.Վիրաբյան&gt;&gt; ՍՊԸ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19258302" w14:textId="77777777" w:rsidR="001251A2" w:rsidRPr="00245817" w:rsidRDefault="001251A2" w:rsidP="001251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229</w:t>
            </w:r>
            <w:r w:rsidRPr="00245817">
              <w:rPr>
                <w:rFonts w:ascii="GHEA Grapalat" w:hAnsi="GHEA Grapalat"/>
                <w:sz w:val="18"/>
                <w:szCs w:val="18"/>
              </w:rPr>
              <w:t>00</w:t>
            </w:r>
          </w:p>
          <w:p w14:paraId="0CB89A11" w14:textId="0DE62DD0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22" w:type="dxa"/>
            <w:gridSpan w:val="8"/>
            <w:shd w:val="clear" w:color="auto" w:fill="auto"/>
          </w:tcPr>
          <w:p w14:paraId="20FB352D" w14:textId="52782FF2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5C3E5DAC" w14:textId="77777777" w:rsidR="001251A2" w:rsidRPr="00245817" w:rsidRDefault="001251A2" w:rsidP="001251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229</w:t>
            </w:r>
            <w:r w:rsidRPr="00245817">
              <w:rPr>
                <w:rFonts w:ascii="GHEA Grapalat" w:hAnsi="GHEA Grapalat"/>
                <w:sz w:val="18"/>
                <w:szCs w:val="18"/>
              </w:rPr>
              <w:t>00</w:t>
            </w:r>
          </w:p>
          <w:p w14:paraId="6033BF43" w14:textId="67D43745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1251A2" w:rsidRPr="00560150" w14:paraId="4E5A2870" w14:textId="77777777" w:rsidTr="000E764A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13071707" w14:textId="4C79EAE4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12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20B2583" w14:textId="773913BB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50AACE62" w14:textId="7D6B3902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22" w:type="dxa"/>
            <w:gridSpan w:val="8"/>
            <w:shd w:val="clear" w:color="auto" w:fill="auto"/>
          </w:tcPr>
          <w:p w14:paraId="43BC5D7E" w14:textId="225A4DE6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2C5B8716" w14:textId="53594288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1251A2" w:rsidRPr="00560150" w14:paraId="7303F661" w14:textId="77777777" w:rsidTr="000E764A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5F301C06" w14:textId="77777777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3AFF9BB" w14:textId="211154FE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noProof/>
                <w:sz w:val="18"/>
                <w:szCs w:val="18"/>
              </w:rPr>
            </w:pPr>
            <w:r w:rsidRPr="00AF0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&lt;&lt;Ս.Վիրաբյան&gt;&gt; ՍՊԸ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4F1F9DCC" w14:textId="77777777" w:rsidR="001251A2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10C55D3" w14:textId="0AF56C2F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      20000</w:t>
            </w:r>
          </w:p>
        </w:tc>
        <w:tc>
          <w:tcPr>
            <w:tcW w:w="2322" w:type="dxa"/>
            <w:gridSpan w:val="8"/>
            <w:shd w:val="clear" w:color="auto" w:fill="auto"/>
          </w:tcPr>
          <w:p w14:paraId="71453FCA" w14:textId="781DFEF3" w:rsidR="001251A2" w:rsidRPr="00AF04E3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443AFA89" w14:textId="77777777" w:rsidR="001251A2" w:rsidRDefault="001251A2" w:rsidP="00125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8AD14CF" w14:textId="0F0EC7E3" w:rsidR="001251A2" w:rsidRPr="00AF04E3" w:rsidRDefault="001251A2" w:rsidP="001251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      20000</w:t>
            </w:r>
          </w:p>
        </w:tc>
      </w:tr>
      <w:tr w:rsidR="00E42612" w:rsidRPr="00560150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E42612" w:rsidRPr="00560150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</w:t>
            </w: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E42612" w:rsidRPr="00560150" w14:paraId="552679BF" w14:textId="77777777" w:rsidTr="00642899">
        <w:tc>
          <w:tcPr>
            <w:tcW w:w="812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-բաժնի համարը</w:t>
            </w: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 xml:space="preserve">Մասնակցի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անվանումը</w:t>
            </w:r>
          </w:p>
        </w:tc>
        <w:tc>
          <w:tcPr>
            <w:tcW w:w="895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lastRenderedPageBreak/>
              <w:t>Գնահատման արդյունքները</w:t>
            </w: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E42612" w:rsidRPr="00560150" w14:paraId="3CA6FABC" w14:textId="77777777" w:rsidTr="009B4FC7">
        <w:tc>
          <w:tcPr>
            <w:tcW w:w="8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F04E3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AF04E3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AF04E3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F04E3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42612" w:rsidRPr="00AF04E3" w:rsidRDefault="00E42612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AF04E3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E42612" w:rsidRPr="00560150" w14:paraId="5E96A1C5" w14:textId="77777777" w:rsidTr="009B4FC7">
        <w:tc>
          <w:tcPr>
            <w:tcW w:w="8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5EF0E2B0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3550B2F" w14:textId="1EE8AAE5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E42612" w:rsidRPr="00560150" w14:paraId="522ACAFB" w14:textId="77777777" w:rsidTr="00642899">
        <w:trPr>
          <w:trHeight w:val="331"/>
        </w:trPr>
        <w:tc>
          <w:tcPr>
            <w:tcW w:w="2253" w:type="dxa"/>
            <w:gridSpan w:val="5"/>
            <w:shd w:val="clear" w:color="auto" w:fill="auto"/>
            <w:vAlign w:val="center"/>
          </w:tcPr>
          <w:p w14:paraId="514F7E40" w14:textId="77777777" w:rsidR="00E42612" w:rsidRPr="00AF04E3" w:rsidRDefault="00E42612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59" w:type="dxa"/>
            <w:gridSpan w:val="28"/>
            <w:shd w:val="clear" w:color="auto" w:fill="auto"/>
            <w:vAlign w:val="center"/>
          </w:tcPr>
          <w:p w14:paraId="71AB42B3" w14:textId="77777777" w:rsidR="00E42612" w:rsidRPr="00AF04E3" w:rsidRDefault="00E4261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AF04E3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E42612" w:rsidRPr="00560150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E42612" w:rsidRPr="00560150" w14:paraId="1515C769" w14:textId="77777777" w:rsidTr="00642899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42612" w:rsidRPr="00AF04E3" w:rsidRDefault="00E4261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62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68798B1" w:rsidR="00E42612" w:rsidRPr="00AF04E3" w:rsidRDefault="006115C3" w:rsidP="006115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13</w:t>
            </w:r>
            <w:r w:rsidR="00E42612" w:rsidRPr="00AF04E3"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="00E42612" w:rsidRPr="00AF04E3">
              <w:rPr>
                <w:rFonts w:ascii="GHEA Grapalat" w:hAnsi="GHEA Grapalat" w:cs="Sylfaen"/>
                <w:sz w:val="18"/>
                <w:szCs w:val="18"/>
              </w:rPr>
              <w:t>.202</w:t>
            </w:r>
            <w:r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="00E42612" w:rsidRPr="00AF04E3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E42612" w:rsidRPr="00560150" w14:paraId="71BEA872" w14:textId="77777777" w:rsidTr="00642899">
        <w:trPr>
          <w:trHeight w:val="92"/>
        </w:trPr>
        <w:tc>
          <w:tcPr>
            <w:tcW w:w="4973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E42612" w:rsidRPr="00AF04E3" w:rsidRDefault="00E4261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42612" w:rsidRPr="00AF04E3" w:rsidRDefault="00E4261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42612" w:rsidRPr="00AF04E3" w:rsidRDefault="00E4261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Անգործության ժամկետի ավարտ</w:t>
            </w:r>
          </w:p>
        </w:tc>
      </w:tr>
      <w:tr w:rsidR="00E42612" w:rsidRPr="00560150" w14:paraId="04C80107" w14:textId="77777777" w:rsidTr="00642899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42612" w:rsidRPr="00AF04E3" w:rsidRDefault="00E4261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80A62C8" w:rsidR="00E42612" w:rsidRPr="00AF04E3" w:rsidRDefault="00E4261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924E8F8" w:rsidR="00E42612" w:rsidRPr="00AF04E3" w:rsidRDefault="00E4261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E42612" w:rsidRPr="00560150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E686576" w:rsidR="00E42612" w:rsidRPr="00AF04E3" w:rsidRDefault="00E42612" w:rsidP="006115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     </w:t>
            </w:r>
            <w:r w:rsidR="006115C3">
              <w:rPr>
                <w:rFonts w:ascii="GHEA Grapalat" w:hAnsi="GHEA Grapalat" w:cs="Sylfaen"/>
                <w:sz w:val="18"/>
                <w:szCs w:val="18"/>
              </w:rPr>
              <w:t>23</w:t>
            </w:r>
            <w:r w:rsidRPr="00AF04E3">
              <w:rPr>
                <w:rFonts w:ascii="GHEA Grapalat" w:hAnsi="GHEA Grapalat" w:cs="Sylfaen"/>
                <w:sz w:val="18"/>
                <w:szCs w:val="18"/>
              </w:rPr>
              <w:t>.0</w:t>
            </w:r>
            <w:r w:rsidR="006115C3"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Pr="00AF04E3">
              <w:rPr>
                <w:rFonts w:ascii="GHEA Grapalat" w:hAnsi="GHEA Grapalat" w:cs="Sylfaen"/>
                <w:sz w:val="18"/>
                <w:szCs w:val="18"/>
              </w:rPr>
              <w:t>.202</w:t>
            </w:r>
            <w:r w:rsidR="006115C3"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Pr="00AF04E3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E42612" w:rsidRPr="00560150" w14:paraId="3C75DA26" w14:textId="77777777" w:rsidTr="00642899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42612" w:rsidRPr="00AF04E3" w:rsidRDefault="00E4261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7E35E5F" w:rsidR="00E42612" w:rsidRPr="00AF04E3" w:rsidRDefault="006115C3" w:rsidP="00202F9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</w:t>
            </w:r>
            <w:r w:rsidR="00CD6D8C" w:rsidRPr="00AF04E3">
              <w:rPr>
                <w:rFonts w:ascii="GHEA Grapalat" w:hAnsi="GHEA Grapalat" w:cs="Sylfaen"/>
                <w:sz w:val="18"/>
                <w:szCs w:val="18"/>
              </w:rPr>
              <w:t>.0</w:t>
            </w:r>
            <w:r w:rsidR="00202F9F"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="00CD6D8C" w:rsidRPr="00AF04E3">
              <w:rPr>
                <w:rFonts w:ascii="GHEA Grapalat" w:hAnsi="GHEA Grapalat" w:cs="Sylfaen"/>
                <w:sz w:val="18"/>
                <w:szCs w:val="18"/>
              </w:rPr>
              <w:t>.202</w:t>
            </w:r>
            <w:r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="00CD6D8C" w:rsidRPr="00AF04E3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  <w:bookmarkStart w:id="0" w:name="_GoBack"/>
        <w:bookmarkEnd w:id="0"/>
      </w:tr>
      <w:tr w:rsidR="00E42612" w:rsidRPr="00560150" w14:paraId="0682C6BE" w14:textId="77777777" w:rsidTr="00642899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42612" w:rsidRPr="00AF04E3" w:rsidRDefault="00E4261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3719BCF" w:rsidR="00E42612" w:rsidRPr="00AF04E3" w:rsidRDefault="006115C3" w:rsidP="00202F9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</w:t>
            </w:r>
            <w:r w:rsidR="00CD6D8C" w:rsidRPr="00AF04E3">
              <w:rPr>
                <w:rFonts w:ascii="GHEA Grapalat" w:hAnsi="GHEA Grapalat" w:cs="Sylfaen"/>
                <w:sz w:val="18"/>
                <w:szCs w:val="18"/>
              </w:rPr>
              <w:t>.0</w:t>
            </w:r>
            <w:r w:rsidR="00202F9F"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="00CD6D8C" w:rsidRPr="00AF04E3">
              <w:rPr>
                <w:rFonts w:ascii="GHEA Grapalat" w:hAnsi="GHEA Grapalat" w:cs="Sylfaen"/>
                <w:sz w:val="18"/>
                <w:szCs w:val="18"/>
              </w:rPr>
              <w:t>.202</w:t>
            </w:r>
            <w:r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="00CD6D8C" w:rsidRPr="00AF04E3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E42612" w:rsidRPr="00560150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E42612" w:rsidRPr="00560150" w14:paraId="4E4EA255" w14:textId="77777777" w:rsidTr="00642899">
        <w:tc>
          <w:tcPr>
            <w:tcW w:w="812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E42612" w:rsidRPr="00AF04E3" w:rsidRDefault="00E4261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943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457" w:type="dxa"/>
            <w:gridSpan w:val="26"/>
            <w:shd w:val="clear" w:color="auto" w:fill="auto"/>
            <w:vAlign w:val="center"/>
          </w:tcPr>
          <w:p w14:paraId="0A5086C3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E42612" w:rsidRPr="00560150" w14:paraId="11F19FA1" w14:textId="77777777" w:rsidTr="00642899">
        <w:trPr>
          <w:trHeight w:val="237"/>
        </w:trPr>
        <w:tc>
          <w:tcPr>
            <w:tcW w:w="812" w:type="dxa"/>
            <w:gridSpan w:val="3"/>
            <w:vMerge/>
            <w:shd w:val="clear" w:color="auto" w:fill="auto"/>
            <w:vAlign w:val="center"/>
          </w:tcPr>
          <w:p w14:paraId="39B67943" w14:textId="77777777" w:rsidR="00E42612" w:rsidRPr="00AF04E3" w:rsidRDefault="00E4261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gridSpan w:val="4"/>
            <w:vMerge/>
            <w:shd w:val="clear" w:color="auto" w:fill="auto"/>
            <w:vAlign w:val="center"/>
          </w:tcPr>
          <w:p w14:paraId="2856C5C6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7E70E64E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313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3070" w:type="dxa"/>
            <w:gridSpan w:val="4"/>
            <w:shd w:val="clear" w:color="auto" w:fill="auto"/>
            <w:vAlign w:val="center"/>
          </w:tcPr>
          <w:p w14:paraId="0911FBB2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E42612" w:rsidRPr="00560150" w14:paraId="4DC53241" w14:textId="77777777" w:rsidTr="00642899">
        <w:trPr>
          <w:trHeight w:val="238"/>
        </w:trPr>
        <w:tc>
          <w:tcPr>
            <w:tcW w:w="812" w:type="dxa"/>
            <w:gridSpan w:val="3"/>
            <w:vMerge/>
            <w:shd w:val="clear" w:color="auto" w:fill="auto"/>
            <w:vAlign w:val="center"/>
          </w:tcPr>
          <w:p w14:paraId="7D858D4B" w14:textId="77777777" w:rsidR="00E42612" w:rsidRPr="00AF04E3" w:rsidRDefault="00E4261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gridSpan w:val="4"/>
            <w:vMerge/>
            <w:shd w:val="clear" w:color="auto" w:fill="auto"/>
            <w:vAlign w:val="center"/>
          </w:tcPr>
          <w:p w14:paraId="078A8417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67FA13FC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7FDD9C22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shd w:val="clear" w:color="auto" w:fill="auto"/>
            <w:vAlign w:val="center"/>
          </w:tcPr>
          <w:p w14:paraId="73BBD2A3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14:paraId="078CB506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70" w:type="dxa"/>
            <w:gridSpan w:val="4"/>
            <w:shd w:val="clear" w:color="auto" w:fill="auto"/>
            <w:vAlign w:val="center"/>
          </w:tcPr>
          <w:p w14:paraId="3C0959C2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E42612" w:rsidRPr="00560150" w14:paraId="75FDA7D8" w14:textId="77777777" w:rsidTr="00642899">
        <w:trPr>
          <w:trHeight w:val="263"/>
        </w:trPr>
        <w:tc>
          <w:tcPr>
            <w:tcW w:w="8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42612" w:rsidRPr="00AF04E3" w:rsidRDefault="00E4261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42612" w:rsidRPr="00AF04E3" w:rsidRDefault="00E426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EE3945" w:rsidRPr="00560150" w14:paraId="1E28D31D" w14:textId="77777777" w:rsidTr="00642899">
        <w:trPr>
          <w:trHeight w:val="888"/>
        </w:trPr>
        <w:tc>
          <w:tcPr>
            <w:tcW w:w="812" w:type="dxa"/>
            <w:gridSpan w:val="3"/>
            <w:shd w:val="clear" w:color="auto" w:fill="auto"/>
            <w:vAlign w:val="center"/>
          </w:tcPr>
          <w:p w14:paraId="1F1D10DE" w14:textId="7300662D" w:rsidR="00EE3945" w:rsidRPr="00AF04E3" w:rsidRDefault="00EE39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43" w:type="dxa"/>
            <w:gridSpan w:val="4"/>
            <w:shd w:val="clear" w:color="auto" w:fill="auto"/>
            <w:vAlign w:val="center"/>
          </w:tcPr>
          <w:p w14:paraId="391CD0D1" w14:textId="066DA473" w:rsidR="00EE3945" w:rsidRPr="00AF04E3" w:rsidRDefault="00EE39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0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&lt;&lt;Ս.Վիրաբյան&gt;&gt; ՍՊԸ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2183B64C" w14:textId="3FC1CE65" w:rsidR="00EE3945" w:rsidRPr="00AF04E3" w:rsidRDefault="00EE3945" w:rsidP="002A2E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04E3">
              <w:rPr>
                <w:rFonts w:ascii="GHEA Grapalat" w:hAnsi="GHEA Grapalat"/>
                <w:b/>
                <w:sz w:val="18"/>
                <w:szCs w:val="18"/>
              </w:rPr>
              <w:t>&lt;&lt;ԿՈՏ-ՄԱ-ԱՊՁԲ</w:t>
            </w:r>
            <w:r w:rsidR="00CD6D8C">
              <w:rPr>
                <w:rFonts w:ascii="GHEA Grapalat" w:hAnsi="GHEA Grapalat"/>
                <w:b/>
                <w:sz w:val="18"/>
                <w:szCs w:val="18"/>
              </w:rPr>
              <w:t>-2</w:t>
            </w:r>
            <w:r w:rsidR="002A2E61">
              <w:rPr>
                <w:rFonts w:ascii="GHEA Grapalat" w:hAnsi="GHEA Grapalat"/>
                <w:b/>
                <w:sz w:val="18"/>
                <w:szCs w:val="18"/>
              </w:rPr>
              <w:t>6</w:t>
            </w:r>
            <w:r w:rsidRPr="00AF04E3">
              <w:rPr>
                <w:rFonts w:ascii="GHEA Grapalat" w:hAnsi="GHEA Grapalat"/>
                <w:b/>
                <w:sz w:val="18"/>
                <w:szCs w:val="18"/>
              </w:rPr>
              <w:t>/1&gt;&gt;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54F54951" w14:textId="5D9B8096" w:rsidR="00EE3945" w:rsidRPr="00AF04E3" w:rsidRDefault="006115C3" w:rsidP="00611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</w:t>
            </w:r>
            <w:r w:rsidR="00CD6D8C" w:rsidRPr="00AF04E3"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</w:rPr>
              <w:t>01</w:t>
            </w:r>
            <w:r w:rsidR="00CD6D8C" w:rsidRPr="00AF04E3">
              <w:rPr>
                <w:rFonts w:ascii="GHEA Grapalat" w:hAnsi="GHEA Grapalat" w:cs="Sylfaen"/>
                <w:sz w:val="18"/>
                <w:szCs w:val="18"/>
              </w:rPr>
              <w:t>.202</w:t>
            </w:r>
            <w:r w:rsidR="002A2E61"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="00CD6D8C" w:rsidRPr="00AF04E3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610A7BBF" w14:textId="6EAA42F8" w:rsidR="00EE3945" w:rsidRPr="00AF04E3" w:rsidRDefault="00EE3945" w:rsidP="002A2E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AF04E3">
              <w:rPr>
                <w:rFonts w:ascii="GHEA Grapalat" w:hAnsi="GHEA Grapalat" w:cs="Sylfaen"/>
                <w:b/>
                <w:sz w:val="18"/>
                <w:szCs w:val="18"/>
              </w:rPr>
              <w:t>25.12.202</w:t>
            </w:r>
            <w:r w:rsidR="002A2E61"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Pr="00AF04E3">
              <w:rPr>
                <w:rFonts w:ascii="GHEA Grapalat" w:hAnsi="GHEA Grapalat" w:cs="Sylfaen"/>
                <w:b/>
                <w:sz w:val="18"/>
                <w:szCs w:val="18"/>
              </w:rPr>
              <w:t>թ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6A3A27A0" w14:textId="28148EB8" w:rsidR="00EE3945" w:rsidRPr="00AF04E3" w:rsidRDefault="00EE39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40F0BC7" w14:textId="0600F691" w:rsidR="00EE3945" w:rsidRPr="00AF04E3" w:rsidRDefault="00EE3945" w:rsidP="00611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hAnsi="GHEA Grapalat" w:cs="Sylfaen"/>
                <w:b/>
                <w:sz w:val="18"/>
                <w:szCs w:val="18"/>
              </w:rPr>
              <w:t>452</w:t>
            </w:r>
            <w:r w:rsidR="006115C3">
              <w:rPr>
                <w:rFonts w:ascii="GHEA Grapalat" w:hAnsi="GHEA Grapalat" w:cs="Sylfaen"/>
                <w:b/>
                <w:sz w:val="18"/>
                <w:szCs w:val="18"/>
              </w:rPr>
              <w:t>150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6043A549" w14:textId="3CF7E736" w:rsidR="00EE3945" w:rsidRPr="00AF04E3" w:rsidRDefault="00EE3945" w:rsidP="00611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hAnsi="GHEA Grapalat" w:cs="Sylfaen"/>
                <w:b/>
                <w:sz w:val="18"/>
                <w:szCs w:val="18"/>
              </w:rPr>
              <w:t>452</w:t>
            </w:r>
            <w:r w:rsidR="006115C3">
              <w:rPr>
                <w:rFonts w:ascii="GHEA Grapalat" w:hAnsi="GHEA Grapalat" w:cs="Sylfaen"/>
                <w:b/>
                <w:sz w:val="18"/>
                <w:szCs w:val="18"/>
              </w:rPr>
              <w:t>150</w:t>
            </w:r>
          </w:p>
        </w:tc>
      </w:tr>
      <w:tr w:rsidR="00EE3945" w:rsidRPr="00560150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EE3945" w:rsidRPr="00AF04E3" w:rsidRDefault="00EE394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EE3945" w:rsidRPr="00560150" w14:paraId="1F657639" w14:textId="77777777" w:rsidTr="009B4FC7">
        <w:trPr>
          <w:trHeight w:val="125"/>
        </w:trPr>
        <w:tc>
          <w:tcPr>
            <w:tcW w:w="6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E3945" w:rsidRPr="00AF04E3" w:rsidRDefault="00EE394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E3945" w:rsidRPr="00AF04E3" w:rsidRDefault="00EE39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E3945" w:rsidRPr="00AF04E3" w:rsidRDefault="00EE394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Հասցե, հեռ.</w:t>
            </w:r>
          </w:p>
        </w:tc>
        <w:tc>
          <w:tcPr>
            <w:tcW w:w="20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E3945" w:rsidRPr="00AF04E3" w:rsidRDefault="00EE394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Էլ.-փոստ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E3945" w:rsidRPr="00AF04E3" w:rsidRDefault="00EE394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E3945" w:rsidRPr="00AF04E3" w:rsidRDefault="00EE394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ՀՎՀՀ</w:t>
            </w: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EE3945" w:rsidRPr="00560150" w14:paraId="20BC55B9" w14:textId="77777777" w:rsidTr="009B4FC7">
        <w:trPr>
          <w:trHeight w:val="1213"/>
        </w:trPr>
        <w:tc>
          <w:tcPr>
            <w:tcW w:w="6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EE3945" w:rsidRPr="00AF04E3" w:rsidRDefault="00EE39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14F3E23" w:rsidR="00EE3945" w:rsidRPr="00AF04E3" w:rsidRDefault="00EE3945" w:rsidP="000D0E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04E3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&lt;&lt;Ս.Վիրաբյան&gt;&gt; ՍՊԸ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1F551" w14:textId="77777777" w:rsidR="00EE3945" w:rsidRPr="00AF04E3" w:rsidRDefault="00EE3945" w:rsidP="00AF04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F04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ք.Հրազդան, Կենտրոն թ. շ.33.</w:t>
            </w:r>
          </w:p>
          <w:p w14:paraId="4916BA54" w14:textId="65EF78E5" w:rsidR="00EE3945" w:rsidRPr="00AF04E3" w:rsidRDefault="00EE3945" w:rsidP="000D0E44">
            <w:pPr>
              <w:ind w:left="354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1D290E" w:rsidR="00EE3945" w:rsidRPr="00AF04E3" w:rsidRDefault="00EE3945" w:rsidP="000D0E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04E3">
              <w:rPr>
                <w:rFonts w:ascii="GHEA Grapalat" w:hAnsi="GHEA Grapalat" w:cs="Helvetica"/>
                <w:b/>
                <w:color w:val="333333"/>
                <w:sz w:val="18"/>
                <w:szCs w:val="18"/>
                <w:shd w:val="clear" w:color="auto" w:fill="F5F5F5"/>
              </w:rPr>
              <w:t>sirekan.virabyan@mail.ru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AA11" w14:textId="75AE2B72" w:rsidR="00EE3945" w:rsidRPr="006E0A9E" w:rsidRDefault="00EE3945" w:rsidP="00960072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6E0A9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Հ/Հ </w:t>
            </w:r>
            <w:r w:rsidR="009B4FC7">
              <w:rPr>
                <w:rFonts w:ascii="GHEA Grapalat" w:hAnsi="GHEA Grapalat"/>
                <w:b/>
                <w:sz w:val="18"/>
                <w:szCs w:val="18"/>
              </w:rPr>
              <w:t>1570087089090100</w:t>
            </w:r>
          </w:p>
          <w:p w14:paraId="2D248C13" w14:textId="0888645C" w:rsidR="00EE3945" w:rsidRPr="00AF04E3" w:rsidRDefault="00EE3945" w:rsidP="000D0E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53FEB" w14:textId="77777777" w:rsidR="00EE3945" w:rsidRPr="00AF04E3" w:rsidRDefault="00EE3945" w:rsidP="009600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F04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03017258</w:t>
            </w:r>
          </w:p>
          <w:p w14:paraId="6E1E7005" w14:textId="47A46375" w:rsidR="00EE3945" w:rsidRPr="00AF04E3" w:rsidRDefault="00EE3945" w:rsidP="000D0E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EE3945" w:rsidRPr="00560150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6AB885CB" w:rsidR="00EE3945" w:rsidRPr="00AF04E3" w:rsidRDefault="00EE39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EE3945" w:rsidRPr="00560150" w14:paraId="3863A00B" w14:textId="77777777" w:rsidTr="006428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E3945" w:rsidRPr="00AF04E3" w:rsidRDefault="00EE394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66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E3945" w:rsidRPr="00AF04E3" w:rsidRDefault="00EE394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AF04E3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F04E3">
              <w:rPr>
                <w:rFonts w:ascii="GHEA Grapalat" w:eastAsia="Times New Roman" w:hAnsi="GHEA Grapalat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EE3945" w:rsidRPr="00560150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EE3945" w:rsidRPr="00AF04E3" w:rsidRDefault="00EE39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EE3945" w:rsidRPr="00560150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4AD16C2B" w:rsidR="00EE3945" w:rsidRPr="00AF04E3" w:rsidRDefault="00EE3945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3D70D3AA" w14:textId="77777777" w:rsidR="00EE3945" w:rsidRPr="00AF04E3" w:rsidRDefault="00EE394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EE3945" w:rsidRPr="00AF04E3" w:rsidRDefault="00EE394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lastRenderedPageBreak/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E3945" w:rsidRPr="00AF04E3" w:rsidRDefault="00EE394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ա. </w:t>
            </w:r>
            <w:proofErr w:type="gramStart"/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gramEnd"/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անձանց քանակը չի կարող գերազանցել երկուսը.</w:t>
            </w:r>
          </w:p>
          <w:p w14:paraId="1997F28A" w14:textId="77777777" w:rsidR="00EE3945" w:rsidRPr="00AF04E3" w:rsidRDefault="00EE394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բ. </w:t>
            </w:r>
            <w:proofErr w:type="gramStart"/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gramEnd"/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անձը անձամբ պետք է կատարի այն գործողությունները, որոնց համար լիազորված է.</w:t>
            </w:r>
          </w:p>
          <w:p w14:paraId="754052B9" w14:textId="77777777" w:rsidR="00EE3945" w:rsidRPr="00AF04E3" w:rsidRDefault="00EE3945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E3945" w:rsidRPr="00AF04E3" w:rsidRDefault="00EE3945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3) </w:t>
            </w:r>
            <w:proofErr w:type="gramStart"/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</w:t>
            </w:r>
            <w:proofErr w:type="gramEnd"/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E3945" w:rsidRPr="00AF04E3" w:rsidRDefault="00EE3945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5EB345A" w:rsidR="00EE3945" w:rsidRPr="00AF04E3" w:rsidRDefault="00EE3945" w:rsidP="00B6163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AF04E3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EE3945" w:rsidRPr="00560150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EE3945" w:rsidRPr="00AF04E3" w:rsidRDefault="00EE39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EE3945" w:rsidRPr="00AF04E3" w:rsidRDefault="00EE39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EE3945" w:rsidRPr="00560150" w14:paraId="5484FA73" w14:textId="77777777" w:rsidTr="00642899">
        <w:trPr>
          <w:trHeight w:val="475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E3945" w:rsidRPr="00AF04E3" w:rsidRDefault="00EE394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9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59EEB6E4" w:rsidR="00EE3945" w:rsidRPr="00AF04E3" w:rsidRDefault="00EE3945" w:rsidP="00857C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EE3945" w:rsidRPr="00560150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EE3945" w:rsidRPr="00AF04E3" w:rsidRDefault="00EE39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EE3945" w:rsidRPr="00AF04E3" w:rsidRDefault="00EE39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EE3945" w:rsidRPr="00560150" w14:paraId="40B30E88" w14:textId="77777777" w:rsidTr="00642899">
        <w:trPr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E3945" w:rsidRPr="00AF04E3" w:rsidRDefault="00EE394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AF04E3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66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0DAF881" w:rsidR="00EE3945" w:rsidRPr="00AF04E3" w:rsidRDefault="00EE394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EE3945" w:rsidRPr="00560150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E3945" w:rsidRPr="00AF04E3" w:rsidRDefault="00EE39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EE3945" w:rsidRPr="00560150" w14:paraId="4DE14D25" w14:textId="77777777" w:rsidTr="00642899">
        <w:trPr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E3945" w:rsidRPr="00AF04E3" w:rsidRDefault="00EE394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ընթացակարգի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AF04E3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66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7C2788" w:rsidR="00EE3945" w:rsidRPr="00AF04E3" w:rsidRDefault="00EE394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EE3945" w:rsidRPr="00560150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EE3945" w:rsidRPr="00AF04E3" w:rsidRDefault="00EE39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EE3945" w:rsidRPr="00560150" w14:paraId="5F667D89" w14:textId="77777777" w:rsidTr="00642899">
        <w:trPr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E3945" w:rsidRPr="00AF04E3" w:rsidRDefault="00EE394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 անհրաժեշտ տեղեկություններ</w:t>
            </w:r>
          </w:p>
        </w:tc>
        <w:tc>
          <w:tcPr>
            <w:tcW w:w="866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14A4AB70" w:rsidR="00EE3945" w:rsidRPr="00AF04E3" w:rsidRDefault="00EE3945" w:rsidP="002007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EE3945" w:rsidRPr="00560150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EE3945" w:rsidRPr="00AF04E3" w:rsidRDefault="00EE39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EE3945" w:rsidRPr="00560150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EE3945" w:rsidRPr="00AF04E3" w:rsidRDefault="00EE394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E3945" w:rsidRPr="00560150" w14:paraId="002AF1AD" w14:textId="77777777" w:rsidTr="00642899">
        <w:trPr>
          <w:trHeight w:val="47"/>
        </w:trPr>
        <w:tc>
          <w:tcPr>
            <w:tcW w:w="33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E3945" w:rsidRPr="00AF04E3" w:rsidRDefault="00EE394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E3945" w:rsidRPr="00AF04E3" w:rsidRDefault="00EE394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8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E3945" w:rsidRPr="00AF04E3" w:rsidRDefault="00EE394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F04E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Էլ. փոստի հասցեն</w:t>
            </w:r>
          </w:p>
        </w:tc>
      </w:tr>
      <w:tr w:rsidR="00EE3945" w:rsidRPr="00560150" w14:paraId="6C6C269C" w14:textId="77777777" w:rsidTr="00642899">
        <w:trPr>
          <w:trHeight w:val="47"/>
        </w:trPr>
        <w:tc>
          <w:tcPr>
            <w:tcW w:w="3328" w:type="dxa"/>
            <w:gridSpan w:val="9"/>
            <w:shd w:val="clear" w:color="auto" w:fill="auto"/>
            <w:vAlign w:val="center"/>
          </w:tcPr>
          <w:p w14:paraId="0A862370" w14:textId="117F4FC8" w:rsidR="00EE3945" w:rsidRPr="00AF04E3" w:rsidRDefault="003016F4" w:rsidP="00301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Թերեզա Մաթևոսյան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1CDA30DD" w:rsidR="00EE3945" w:rsidRPr="00AF04E3" w:rsidRDefault="00EE3945" w:rsidP="00301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AF04E3">
              <w:rPr>
                <w:rFonts w:ascii="GHEA Grapalat" w:hAnsi="GHEA Grapalat"/>
                <w:bCs/>
                <w:sz w:val="18"/>
                <w:szCs w:val="18"/>
              </w:rPr>
              <w:t>/</w:t>
            </w:r>
            <w:r w:rsidR="00B510E4">
              <w:rPr>
                <w:rFonts w:ascii="GHEA Grapalat" w:hAnsi="GHEA Grapalat"/>
                <w:bCs/>
                <w:sz w:val="18"/>
                <w:szCs w:val="18"/>
              </w:rPr>
              <w:t>0</w:t>
            </w:r>
            <w:r w:rsidR="003016F4">
              <w:rPr>
                <w:rFonts w:ascii="GHEA Grapalat" w:hAnsi="GHEA Grapalat"/>
                <w:bCs/>
                <w:sz w:val="18"/>
                <w:szCs w:val="18"/>
              </w:rPr>
              <w:t>94</w:t>
            </w:r>
            <w:r w:rsidRPr="00AF04E3">
              <w:rPr>
                <w:rFonts w:ascii="GHEA Grapalat" w:hAnsi="GHEA Grapalat"/>
                <w:bCs/>
                <w:sz w:val="18"/>
                <w:szCs w:val="18"/>
              </w:rPr>
              <w:t>/</w:t>
            </w:r>
            <w:r w:rsidR="003016F4">
              <w:rPr>
                <w:rFonts w:ascii="GHEA Grapalat" w:hAnsi="GHEA Grapalat"/>
                <w:bCs/>
                <w:sz w:val="18"/>
                <w:szCs w:val="18"/>
              </w:rPr>
              <w:t>177-889</w:t>
            </w:r>
          </w:p>
        </w:tc>
        <w:tc>
          <w:tcPr>
            <w:tcW w:w="3899" w:type="dxa"/>
            <w:gridSpan w:val="7"/>
            <w:shd w:val="clear" w:color="auto" w:fill="auto"/>
            <w:vAlign w:val="center"/>
          </w:tcPr>
          <w:p w14:paraId="3C42DEDA" w14:textId="2FD1E80D" w:rsidR="00EE3945" w:rsidRPr="00AF04E3" w:rsidRDefault="00F94D5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F94D51">
              <w:t>mher.tereza@mail.ru</w:t>
            </w:r>
          </w:p>
        </w:tc>
      </w:tr>
    </w:tbl>
    <w:p w14:paraId="0C123193" w14:textId="490A33B1" w:rsidR="0022631D" w:rsidRPr="00560150" w:rsidRDefault="00857CB5" w:rsidP="00200736">
      <w:pPr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560150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560150">
        <w:rPr>
          <w:rFonts w:ascii="GHEA Grapalat" w:hAnsi="GHEA Grapalat"/>
          <w:b/>
          <w:i/>
          <w:sz w:val="18"/>
          <w:szCs w:val="18"/>
          <w:lang w:val="af-ZA"/>
        </w:rPr>
        <w:t>՝ ՀՀ Կոտայքի մարզպետ</w:t>
      </w:r>
      <w:r w:rsidR="003016F4">
        <w:rPr>
          <w:rFonts w:ascii="GHEA Grapalat" w:hAnsi="GHEA Grapalat"/>
          <w:b/>
          <w:i/>
          <w:sz w:val="18"/>
          <w:szCs w:val="18"/>
          <w:lang w:val="af-ZA"/>
        </w:rPr>
        <w:t>ի աշխատակազմ</w:t>
      </w:r>
    </w:p>
    <w:sectPr w:rsidR="0022631D" w:rsidRPr="00560150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FD907" w14:textId="77777777" w:rsidR="00072460" w:rsidRDefault="00072460" w:rsidP="0022631D">
      <w:pPr>
        <w:spacing w:before="0" w:after="0"/>
      </w:pPr>
      <w:r>
        <w:separator/>
      </w:r>
    </w:p>
  </w:endnote>
  <w:endnote w:type="continuationSeparator" w:id="0">
    <w:p w14:paraId="471BA2F8" w14:textId="77777777" w:rsidR="00072460" w:rsidRDefault="0007246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07353" w14:textId="77777777" w:rsidR="00072460" w:rsidRDefault="00072460" w:rsidP="0022631D">
      <w:pPr>
        <w:spacing w:before="0" w:after="0"/>
      </w:pPr>
      <w:r>
        <w:separator/>
      </w:r>
    </w:p>
  </w:footnote>
  <w:footnote w:type="continuationSeparator" w:id="0">
    <w:p w14:paraId="7ADF8CA4" w14:textId="77777777" w:rsidR="00072460" w:rsidRDefault="00072460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E42E4" w:rsidRPr="002D0BF6" w:rsidRDefault="002E42E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E42E4" w:rsidRPr="002D0BF6" w:rsidRDefault="002E42E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42612" w:rsidRPr="00871366" w:rsidRDefault="00E4261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E3945" w:rsidRPr="002D0BF6" w:rsidRDefault="00EE394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3D17"/>
    <w:rsid w:val="00044EA8"/>
    <w:rsid w:val="00046CCF"/>
    <w:rsid w:val="00051ECE"/>
    <w:rsid w:val="00060F30"/>
    <w:rsid w:val="0007090E"/>
    <w:rsid w:val="00072460"/>
    <w:rsid w:val="00073D66"/>
    <w:rsid w:val="0009012D"/>
    <w:rsid w:val="000B0199"/>
    <w:rsid w:val="000C2351"/>
    <w:rsid w:val="000D0E44"/>
    <w:rsid w:val="000E34E5"/>
    <w:rsid w:val="000E4FF1"/>
    <w:rsid w:val="000E764A"/>
    <w:rsid w:val="000F376D"/>
    <w:rsid w:val="001021B0"/>
    <w:rsid w:val="001251A2"/>
    <w:rsid w:val="00170E9F"/>
    <w:rsid w:val="00174A04"/>
    <w:rsid w:val="0018422F"/>
    <w:rsid w:val="001915B6"/>
    <w:rsid w:val="001A1999"/>
    <w:rsid w:val="001B39A4"/>
    <w:rsid w:val="001B3C07"/>
    <w:rsid w:val="001C1BE1"/>
    <w:rsid w:val="001E0091"/>
    <w:rsid w:val="001E0C71"/>
    <w:rsid w:val="001E4F73"/>
    <w:rsid w:val="001E6637"/>
    <w:rsid w:val="001F120E"/>
    <w:rsid w:val="001F42D7"/>
    <w:rsid w:val="00200736"/>
    <w:rsid w:val="00202F9F"/>
    <w:rsid w:val="0022631D"/>
    <w:rsid w:val="00295B92"/>
    <w:rsid w:val="002A2E61"/>
    <w:rsid w:val="002E42E4"/>
    <w:rsid w:val="002E4E6F"/>
    <w:rsid w:val="002F16CC"/>
    <w:rsid w:val="002F1FEB"/>
    <w:rsid w:val="003016F4"/>
    <w:rsid w:val="00366AB0"/>
    <w:rsid w:val="00371B1D"/>
    <w:rsid w:val="00392769"/>
    <w:rsid w:val="003B2758"/>
    <w:rsid w:val="003E3D40"/>
    <w:rsid w:val="003E6978"/>
    <w:rsid w:val="004034C2"/>
    <w:rsid w:val="00404AAA"/>
    <w:rsid w:val="00410877"/>
    <w:rsid w:val="00433E3C"/>
    <w:rsid w:val="00462444"/>
    <w:rsid w:val="00472069"/>
    <w:rsid w:val="00474C2F"/>
    <w:rsid w:val="004764CD"/>
    <w:rsid w:val="004875E0"/>
    <w:rsid w:val="004A5A19"/>
    <w:rsid w:val="004D078F"/>
    <w:rsid w:val="004E376E"/>
    <w:rsid w:val="004F573C"/>
    <w:rsid w:val="004F5CC3"/>
    <w:rsid w:val="00503BCC"/>
    <w:rsid w:val="00507A32"/>
    <w:rsid w:val="005249B6"/>
    <w:rsid w:val="00546023"/>
    <w:rsid w:val="00560150"/>
    <w:rsid w:val="005737F9"/>
    <w:rsid w:val="005D5617"/>
    <w:rsid w:val="005D5FBD"/>
    <w:rsid w:val="00607C9A"/>
    <w:rsid w:val="006115C3"/>
    <w:rsid w:val="00642899"/>
    <w:rsid w:val="00646760"/>
    <w:rsid w:val="00686CF3"/>
    <w:rsid w:val="00690ECB"/>
    <w:rsid w:val="006A38B4"/>
    <w:rsid w:val="006B13D2"/>
    <w:rsid w:val="006B2E21"/>
    <w:rsid w:val="006C0266"/>
    <w:rsid w:val="006C722F"/>
    <w:rsid w:val="006E0A9E"/>
    <w:rsid w:val="006E0D92"/>
    <w:rsid w:val="006E1A83"/>
    <w:rsid w:val="006F2779"/>
    <w:rsid w:val="007060FC"/>
    <w:rsid w:val="007732E7"/>
    <w:rsid w:val="0078682E"/>
    <w:rsid w:val="007875B2"/>
    <w:rsid w:val="0081420B"/>
    <w:rsid w:val="00841485"/>
    <w:rsid w:val="00857CB5"/>
    <w:rsid w:val="00897994"/>
    <w:rsid w:val="008C4E62"/>
    <w:rsid w:val="008D4E7D"/>
    <w:rsid w:val="008E493A"/>
    <w:rsid w:val="008F2A38"/>
    <w:rsid w:val="00904C89"/>
    <w:rsid w:val="009153B7"/>
    <w:rsid w:val="00957E27"/>
    <w:rsid w:val="00990FF9"/>
    <w:rsid w:val="009B4FC7"/>
    <w:rsid w:val="009C5E0F"/>
    <w:rsid w:val="009D7F09"/>
    <w:rsid w:val="009E5FA3"/>
    <w:rsid w:val="009E75FF"/>
    <w:rsid w:val="00A306F5"/>
    <w:rsid w:val="00A31820"/>
    <w:rsid w:val="00A841D9"/>
    <w:rsid w:val="00A87102"/>
    <w:rsid w:val="00A963F8"/>
    <w:rsid w:val="00AA2EED"/>
    <w:rsid w:val="00AA32E4"/>
    <w:rsid w:val="00AD07B9"/>
    <w:rsid w:val="00AD59DC"/>
    <w:rsid w:val="00AF04E3"/>
    <w:rsid w:val="00B510E4"/>
    <w:rsid w:val="00B6163C"/>
    <w:rsid w:val="00B66D65"/>
    <w:rsid w:val="00B704D5"/>
    <w:rsid w:val="00B75762"/>
    <w:rsid w:val="00B91DE2"/>
    <w:rsid w:val="00B94EA2"/>
    <w:rsid w:val="00BA03B0"/>
    <w:rsid w:val="00BA043F"/>
    <w:rsid w:val="00BB0A93"/>
    <w:rsid w:val="00BC0B55"/>
    <w:rsid w:val="00BD3D4E"/>
    <w:rsid w:val="00BD6EC5"/>
    <w:rsid w:val="00BF1465"/>
    <w:rsid w:val="00BF4745"/>
    <w:rsid w:val="00BF783A"/>
    <w:rsid w:val="00C84DF7"/>
    <w:rsid w:val="00C96337"/>
    <w:rsid w:val="00C96BED"/>
    <w:rsid w:val="00CA6FFD"/>
    <w:rsid w:val="00CB44D2"/>
    <w:rsid w:val="00CC0788"/>
    <w:rsid w:val="00CC1F23"/>
    <w:rsid w:val="00CD188C"/>
    <w:rsid w:val="00CD6D8C"/>
    <w:rsid w:val="00CF1F70"/>
    <w:rsid w:val="00CF6B97"/>
    <w:rsid w:val="00D350DE"/>
    <w:rsid w:val="00D36189"/>
    <w:rsid w:val="00D80C64"/>
    <w:rsid w:val="00DD2A06"/>
    <w:rsid w:val="00DE06F1"/>
    <w:rsid w:val="00DF6C86"/>
    <w:rsid w:val="00E243EA"/>
    <w:rsid w:val="00E33A25"/>
    <w:rsid w:val="00E4188B"/>
    <w:rsid w:val="00E42612"/>
    <w:rsid w:val="00E54C4D"/>
    <w:rsid w:val="00E56328"/>
    <w:rsid w:val="00E7324F"/>
    <w:rsid w:val="00E74173"/>
    <w:rsid w:val="00EA01A2"/>
    <w:rsid w:val="00EA568C"/>
    <w:rsid w:val="00EA767F"/>
    <w:rsid w:val="00EB59EE"/>
    <w:rsid w:val="00EE3945"/>
    <w:rsid w:val="00EF16D0"/>
    <w:rsid w:val="00F10AFE"/>
    <w:rsid w:val="00F31004"/>
    <w:rsid w:val="00F64167"/>
    <w:rsid w:val="00F6673B"/>
    <w:rsid w:val="00F77AAD"/>
    <w:rsid w:val="00F916C4"/>
    <w:rsid w:val="00F94D51"/>
    <w:rsid w:val="00FB097B"/>
    <w:rsid w:val="00FD6D99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BD47764A-2B03-4631-B735-84999C3D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unhideWhenUsed/>
    <w:rsid w:val="00E7324F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E7324F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857CB5"/>
    <w:rPr>
      <w:color w:val="0000FF"/>
      <w:u w:val="single"/>
    </w:rPr>
  </w:style>
  <w:style w:type="paragraph" w:customStyle="1" w:styleId="Default">
    <w:name w:val="Default"/>
    <w:rsid w:val="00B6163C"/>
    <w:pPr>
      <w:autoSpaceDE w:val="0"/>
      <w:autoSpaceDN w:val="0"/>
      <w:adjustRightInd w:val="0"/>
      <w:spacing w:after="0" w:line="240" w:lineRule="auto"/>
    </w:pPr>
    <w:rPr>
      <w:rFonts w:ascii="GHEA Grapalat" w:eastAsia="Times New Roman" w:hAnsi="GHEA Grapalat" w:cs="GHEA Grapalat"/>
      <w:color w:val="000000"/>
      <w:sz w:val="24"/>
      <w:szCs w:val="24"/>
      <w:lang w:val="ru-RU" w:eastAsia="ru-RU"/>
    </w:rPr>
  </w:style>
  <w:style w:type="paragraph" w:styleId="ab">
    <w:name w:val="Normal (Web)"/>
    <w:basedOn w:val="a"/>
    <w:uiPriority w:val="99"/>
    <w:unhideWhenUsed/>
    <w:rsid w:val="00FF29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05378-CA34-49EF-9A4F-8665112C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2024</Words>
  <Characters>11540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asc15</cp:lastModifiedBy>
  <cp:revision>41</cp:revision>
  <cp:lastPrinted>2026-01-21T06:53:00Z</cp:lastPrinted>
  <dcterms:created xsi:type="dcterms:W3CDTF">2024-01-24T09:01:00Z</dcterms:created>
  <dcterms:modified xsi:type="dcterms:W3CDTF">2026-01-23T07:41:00Z</dcterms:modified>
</cp:coreProperties>
</file>