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5DFD2" w14:textId="77777777" w:rsidR="009636D1" w:rsidRPr="009A5807" w:rsidRDefault="009636D1" w:rsidP="009636D1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ED83463" w14:textId="77777777" w:rsidR="009636D1" w:rsidRDefault="009636D1" w:rsidP="009636D1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14:paraId="675E7D2C" w14:textId="77777777" w:rsidR="009636D1" w:rsidRPr="009A5807" w:rsidRDefault="009636D1" w:rsidP="009636D1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14:paraId="2EF4FE91" w14:textId="77777777"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14:paraId="07D6C4A4" w14:textId="05DFAFD7"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Pr="009636D1">
        <w:rPr>
          <w:rFonts w:ascii="GHEA Grapalat" w:hAnsi="GHEA Grapalat"/>
          <w:b w:val="0"/>
          <w:sz w:val="19"/>
          <w:szCs w:val="19"/>
          <w:lang w:val="af-ZA"/>
        </w:rPr>
        <w:t>2</w:t>
      </w:r>
      <w:r w:rsidR="00D9698D">
        <w:rPr>
          <w:rFonts w:ascii="GHEA Grapalat" w:hAnsi="GHEA Grapalat"/>
          <w:b w:val="0"/>
          <w:sz w:val="19"/>
          <w:szCs w:val="19"/>
          <w:lang w:val="hy-AM"/>
        </w:rPr>
        <w:t>4</w:t>
      </w:r>
      <w:r w:rsidRPr="009636D1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թվականի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D9698D">
        <w:rPr>
          <w:rFonts w:ascii="GHEA Grapalat" w:hAnsi="GHEA Grapalat"/>
          <w:b w:val="0"/>
          <w:sz w:val="19"/>
          <w:szCs w:val="19"/>
          <w:lang w:val="hy-AM"/>
        </w:rPr>
        <w:t xml:space="preserve">ապրիլի </w:t>
      </w:r>
      <w:r w:rsidR="00B11B8F">
        <w:rPr>
          <w:rFonts w:ascii="GHEA Grapalat" w:hAnsi="GHEA Grapalat"/>
          <w:b w:val="0"/>
          <w:sz w:val="19"/>
          <w:szCs w:val="19"/>
          <w:lang w:val="hy-AM"/>
        </w:rPr>
        <w:t>0</w:t>
      </w:r>
      <w:r w:rsidR="00C35B5C" w:rsidRPr="00ED10A3">
        <w:rPr>
          <w:rFonts w:ascii="GHEA Grapalat" w:hAnsi="GHEA Grapalat"/>
          <w:b w:val="0"/>
          <w:sz w:val="19"/>
          <w:szCs w:val="19"/>
          <w:lang w:val="af-ZA"/>
        </w:rPr>
        <w:t>5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>-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 xml:space="preserve">թիվ </w:t>
      </w:r>
      <w:r>
        <w:rPr>
          <w:rFonts w:ascii="GHEA Grapalat" w:hAnsi="GHEA Grapalat"/>
          <w:b w:val="0"/>
          <w:sz w:val="19"/>
          <w:szCs w:val="19"/>
          <w:lang w:val="af-ZA"/>
        </w:rPr>
        <w:t>2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որոշմամբ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և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14:paraId="55427163" w14:textId="77777777"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60384A">
        <w:rPr>
          <w:rFonts w:ascii="GHEA Grapalat" w:hAnsi="GHEA Grapalat"/>
          <w:b w:val="0"/>
          <w:sz w:val="19"/>
          <w:szCs w:val="19"/>
          <w:lang w:val="af-ZA"/>
        </w:rPr>
        <w:t>համաձայն</w:t>
      </w:r>
    </w:p>
    <w:p w14:paraId="7104CA70" w14:textId="77777777"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14:paraId="5FD724F8" w14:textId="717863B2" w:rsidR="009636D1" w:rsidRPr="00D9698D" w:rsidRDefault="009636D1" w:rsidP="000D0C79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hy-AM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</w:t>
      </w:r>
      <w:r w:rsidRPr="002E4110">
        <w:rPr>
          <w:rFonts w:ascii="GHEA Grapalat" w:hAnsi="GHEA Grapalat"/>
          <w:b w:val="0"/>
          <w:sz w:val="19"/>
          <w:szCs w:val="19"/>
          <w:lang w:val="af-ZA"/>
        </w:rPr>
        <w:t xml:space="preserve">ծածկագիրը </w:t>
      </w:r>
      <w:r w:rsidR="00B11B8F" w:rsidRPr="00B11B8F">
        <w:rPr>
          <w:rFonts w:ascii="GHEA Grapalat" w:hAnsi="GHEA Grapalat"/>
          <w:b w:val="0"/>
          <w:sz w:val="19"/>
          <w:szCs w:val="19"/>
          <w:lang w:val="af-ZA"/>
        </w:rPr>
        <w:t>ԵԷՏ-</w:t>
      </w:r>
      <w:r w:rsidR="00D9698D">
        <w:rPr>
          <w:rFonts w:ascii="GHEA Grapalat" w:hAnsi="GHEA Grapalat"/>
          <w:b w:val="0"/>
          <w:sz w:val="19"/>
          <w:szCs w:val="19"/>
          <w:lang w:val="hy-AM"/>
        </w:rPr>
        <w:t>ԳՀԱ</w:t>
      </w:r>
      <w:r w:rsidR="00B11B8F" w:rsidRPr="00B11B8F">
        <w:rPr>
          <w:rFonts w:ascii="GHEA Grapalat" w:hAnsi="GHEA Grapalat"/>
          <w:b w:val="0"/>
          <w:sz w:val="19"/>
          <w:szCs w:val="19"/>
          <w:lang w:val="af-ZA"/>
        </w:rPr>
        <w:t>ՊՁԲ-2</w:t>
      </w:r>
      <w:r w:rsidR="00D9698D">
        <w:rPr>
          <w:rFonts w:ascii="GHEA Grapalat" w:hAnsi="GHEA Grapalat"/>
          <w:b w:val="0"/>
          <w:sz w:val="19"/>
          <w:szCs w:val="19"/>
          <w:lang w:val="hy-AM"/>
        </w:rPr>
        <w:t>4/17</w:t>
      </w:r>
    </w:p>
    <w:p w14:paraId="5BB228B7" w14:textId="77777777" w:rsidR="000D0C79" w:rsidRDefault="000D0C79" w:rsidP="009636D1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af-ZA"/>
        </w:rPr>
      </w:pPr>
    </w:p>
    <w:p w14:paraId="54427209" w14:textId="7C6DE383" w:rsidR="009636D1" w:rsidRPr="009636D1" w:rsidRDefault="005068BC" w:rsidP="009313F6">
      <w:pPr>
        <w:pStyle w:val="Heading3"/>
        <w:ind w:left="851" w:firstLine="142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 w:rsidRPr="0060384A">
        <w:rPr>
          <w:rFonts w:ascii="GHEA Grapalat" w:hAnsi="GHEA Grapalat"/>
          <w:b w:val="0"/>
          <w:sz w:val="19"/>
          <w:szCs w:val="19"/>
          <w:lang w:val="hy-AM"/>
        </w:rPr>
        <w:t xml:space="preserve">   </w:t>
      </w:r>
      <w:r w:rsidR="005D70B4" w:rsidRPr="005D70B4">
        <w:rPr>
          <w:rFonts w:ascii="GHEA Grapalat" w:hAnsi="GHEA Grapalat"/>
          <w:b w:val="0"/>
          <w:sz w:val="19"/>
          <w:szCs w:val="19"/>
          <w:lang w:val="hy-AM"/>
        </w:rPr>
        <w:t xml:space="preserve">«ԵՐԵՎԱՆԻ </w:t>
      </w:r>
      <w:r w:rsidR="00B11B8F">
        <w:rPr>
          <w:rFonts w:ascii="GHEA Grapalat" w:hAnsi="GHEA Grapalat"/>
          <w:b w:val="0"/>
          <w:sz w:val="19"/>
          <w:szCs w:val="19"/>
          <w:lang w:val="hy-AM"/>
        </w:rPr>
        <w:t>ԷԼԵԿՏՐԱՏՐԱՆՍՊՈՐՏ</w:t>
      </w:r>
      <w:r w:rsidR="005D70B4" w:rsidRPr="005D70B4">
        <w:rPr>
          <w:rFonts w:ascii="GHEA Grapalat" w:hAnsi="GHEA Grapalat"/>
          <w:b w:val="0"/>
          <w:sz w:val="19"/>
          <w:szCs w:val="19"/>
          <w:lang w:val="hy-AM"/>
        </w:rPr>
        <w:t xml:space="preserve">» </w:t>
      </w:r>
      <w:r w:rsidR="00B11B8F">
        <w:rPr>
          <w:rFonts w:ascii="GHEA Grapalat" w:hAnsi="GHEA Grapalat"/>
          <w:b w:val="0"/>
          <w:sz w:val="19"/>
          <w:szCs w:val="19"/>
          <w:lang w:val="hy-AM"/>
        </w:rPr>
        <w:t>ՓԲԸ</w:t>
      </w:r>
      <w:r w:rsidR="009636D1" w:rsidRPr="009636D1">
        <w:rPr>
          <w:rFonts w:ascii="GHEA Grapalat" w:hAnsi="GHEA Grapalat"/>
          <w:b w:val="0"/>
          <w:sz w:val="19"/>
          <w:szCs w:val="19"/>
          <w:lang w:val="hy-AM"/>
        </w:rPr>
        <w:t>-ի</w:t>
      </w:r>
      <w:r w:rsidR="009636D1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կարիքների համար </w:t>
      </w:r>
      <w:r w:rsidR="00D9698D" w:rsidRPr="00D9698D">
        <w:rPr>
          <w:rFonts w:ascii="GHEA Grapalat" w:hAnsi="GHEA Grapalat"/>
          <w:b w:val="0"/>
          <w:sz w:val="19"/>
          <w:szCs w:val="19"/>
          <w:lang w:val="hy-AM"/>
        </w:rPr>
        <w:t>տրոլեյբուսի հոսանքընդունիչի գլխիկի թշիկի</w:t>
      </w:r>
      <w:r w:rsidR="00B11B8F">
        <w:rPr>
          <w:rFonts w:ascii="GHEA Grapalat" w:hAnsi="GHEA Grapalat"/>
          <w:b w:val="0"/>
          <w:sz w:val="19"/>
          <w:szCs w:val="19"/>
          <w:lang w:val="hy-AM"/>
        </w:rPr>
        <w:t xml:space="preserve"> մատա</w:t>
      </w:r>
      <w:r w:rsidRPr="005068BC">
        <w:rPr>
          <w:rFonts w:ascii="GHEA Grapalat" w:hAnsi="GHEA Grapalat"/>
          <w:b w:val="0"/>
          <w:sz w:val="19"/>
          <w:szCs w:val="19"/>
          <w:lang w:val="hy-AM"/>
        </w:rPr>
        <w:t>կատարման</w:t>
      </w:r>
      <w:r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636D1" w:rsidRPr="00BE52A9">
        <w:rPr>
          <w:rFonts w:ascii="GHEA Grapalat" w:hAnsi="GHEA Grapalat"/>
          <w:b w:val="0"/>
          <w:sz w:val="19"/>
          <w:szCs w:val="19"/>
          <w:lang w:val="hy-AM"/>
        </w:rPr>
        <w:t>նպատակով կազմակերպված</w:t>
      </w:r>
      <w:r w:rsidR="007405B7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D9698D" w:rsidRPr="00B11B8F">
        <w:rPr>
          <w:rFonts w:ascii="GHEA Grapalat" w:hAnsi="GHEA Grapalat"/>
          <w:b w:val="0"/>
          <w:sz w:val="19"/>
          <w:szCs w:val="19"/>
          <w:lang w:val="af-ZA"/>
        </w:rPr>
        <w:t>ԵԷՏ-</w:t>
      </w:r>
      <w:r w:rsidR="00D9698D">
        <w:rPr>
          <w:rFonts w:ascii="GHEA Grapalat" w:hAnsi="GHEA Grapalat"/>
          <w:b w:val="0"/>
          <w:sz w:val="19"/>
          <w:szCs w:val="19"/>
          <w:lang w:val="hy-AM"/>
        </w:rPr>
        <w:t>ԳՀԱ</w:t>
      </w:r>
      <w:r w:rsidR="00D9698D" w:rsidRPr="00B11B8F">
        <w:rPr>
          <w:rFonts w:ascii="GHEA Grapalat" w:hAnsi="GHEA Grapalat"/>
          <w:b w:val="0"/>
          <w:sz w:val="19"/>
          <w:szCs w:val="19"/>
          <w:lang w:val="af-ZA"/>
        </w:rPr>
        <w:t>ՊՁԲ-2</w:t>
      </w:r>
      <w:r w:rsidR="00D9698D">
        <w:rPr>
          <w:rFonts w:ascii="GHEA Grapalat" w:hAnsi="GHEA Grapalat"/>
          <w:b w:val="0"/>
          <w:sz w:val="19"/>
          <w:szCs w:val="19"/>
          <w:lang w:val="hy-AM"/>
        </w:rPr>
        <w:t>4/17</w:t>
      </w:r>
      <w:r w:rsidR="00D9698D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636D1" w:rsidRPr="00BE52A9">
        <w:rPr>
          <w:rFonts w:ascii="GHEA Grapalat" w:hAnsi="GHEA Grapalat"/>
          <w:b w:val="0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14:paraId="141D98B1" w14:textId="77777777" w:rsidR="00A72679" w:rsidRPr="000D0C79" w:rsidRDefault="00A72679" w:rsidP="003B34B1">
      <w:pPr>
        <w:pStyle w:val="Heading3"/>
        <w:ind w:firstLine="0"/>
        <w:jc w:val="both"/>
        <w:rPr>
          <w:rFonts w:ascii="GHEA Grapalat" w:hAnsi="GHEA Grapalat"/>
          <w:sz w:val="19"/>
          <w:szCs w:val="19"/>
          <w:lang w:val="hy-AM"/>
        </w:rPr>
      </w:pPr>
    </w:p>
    <w:p w14:paraId="4E777479" w14:textId="77777777" w:rsidR="000D0C79" w:rsidRPr="006447EE" w:rsidRDefault="003B34B1" w:rsidP="00144CBF">
      <w:pPr>
        <w:pStyle w:val="Heading3"/>
        <w:ind w:firstLine="851"/>
        <w:jc w:val="both"/>
        <w:rPr>
          <w:rFonts w:ascii="GHEA Grapalat" w:hAnsi="GHEA Grapalat"/>
          <w:sz w:val="19"/>
          <w:szCs w:val="19"/>
          <w:lang w:val="hy-AM"/>
        </w:rPr>
      </w:pPr>
      <w:r w:rsidRPr="003B34B1">
        <w:rPr>
          <w:rFonts w:ascii="GHEA Grapalat" w:hAnsi="GHEA Grapalat"/>
          <w:sz w:val="19"/>
          <w:szCs w:val="19"/>
          <w:lang w:val="hy-AM"/>
        </w:rPr>
        <w:t xml:space="preserve">Փոփոխության առաջացման պատճառ N </w:t>
      </w:r>
      <w:r w:rsidR="000D0C79" w:rsidRPr="000D0C79">
        <w:rPr>
          <w:rFonts w:ascii="GHEA Grapalat" w:hAnsi="GHEA Grapalat"/>
          <w:sz w:val="19"/>
          <w:szCs w:val="19"/>
          <w:lang w:val="hy-AM"/>
        </w:rPr>
        <w:t>1</w:t>
      </w:r>
      <w:bookmarkStart w:id="0" w:name="_GoBack"/>
      <w:bookmarkEnd w:id="0"/>
    </w:p>
    <w:p w14:paraId="5375EE5A" w14:textId="0AF94716" w:rsidR="000B3C0F" w:rsidRDefault="003B34B1" w:rsidP="00144CBF">
      <w:pPr>
        <w:ind w:firstLine="851"/>
        <w:jc w:val="both"/>
        <w:rPr>
          <w:rFonts w:ascii="GHEA Grapalat" w:hAnsi="GHEA Grapalat"/>
          <w:sz w:val="19"/>
          <w:szCs w:val="19"/>
          <w:lang w:val="hy-AM"/>
        </w:rPr>
      </w:pPr>
      <w:r w:rsidRPr="009636D1">
        <w:rPr>
          <w:rFonts w:ascii="GHEA Grapalat" w:hAnsi="GHEA Grapalat"/>
          <w:sz w:val="19"/>
          <w:szCs w:val="19"/>
          <w:lang w:val="hy-AM"/>
        </w:rPr>
        <w:t xml:space="preserve">Պատվիրատուի </w:t>
      </w:r>
      <w:r w:rsidRPr="003B34B1">
        <w:rPr>
          <w:rFonts w:ascii="GHEA Grapalat" w:hAnsi="GHEA Grapalat"/>
          <w:sz w:val="19"/>
          <w:szCs w:val="19"/>
          <w:lang w:val="hy-AM"/>
        </w:rPr>
        <w:t xml:space="preserve">կողմից սահմանված </w:t>
      </w:r>
      <w:r w:rsidR="005D70B4" w:rsidRPr="0071354A">
        <w:rPr>
          <w:rFonts w:ascii="GHEA Grapalat" w:hAnsi="GHEA Grapalat"/>
          <w:sz w:val="19"/>
          <w:szCs w:val="19"/>
          <w:lang w:val="hy-AM"/>
        </w:rPr>
        <w:t>ապրանք</w:t>
      </w:r>
      <w:r w:rsidR="00B11B8F">
        <w:rPr>
          <w:rFonts w:ascii="GHEA Grapalat" w:hAnsi="GHEA Grapalat"/>
          <w:sz w:val="19"/>
          <w:szCs w:val="19"/>
          <w:lang w:val="hy-AM"/>
        </w:rPr>
        <w:t>ի</w:t>
      </w:r>
      <w:r w:rsidR="005D70B4">
        <w:rPr>
          <w:rFonts w:ascii="GHEA Grapalat" w:hAnsi="GHEA Grapalat"/>
          <w:sz w:val="19"/>
          <w:szCs w:val="19"/>
          <w:lang w:val="hy-AM"/>
        </w:rPr>
        <w:t xml:space="preserve"> </w:t>
      </w:r>
      <w:r w:rsidR="001176B2">
        <w:rPr>
          <w:rFonts w:ascii="GHEA Grapalat" w:hAnsi="GHEA Grapalat"/>
          <w:sz w:val="19"/>
          <w:szCs w:val="19"/>
          <w:lang w:val="hy-AM"/>
        </w:rPr>
        <w:t>տեխնիկական բնութագր</w:t>
      </w:r>
      <w:r w:rsidR="00B11B8F">
        <w:rPr>
          <w:rFonts w:ascii="GHEA Grapalat" w:hAnsi="GHEA Grapalat"/>
          <w:sz w:val="19"/>
          <w:szCs w:val="19"/>
          <w:lang w:val="hy-AM"/>
        </w:rPr>
        <w:t>ում</w:t>
      </w:r>
      <w:r w:rsidR="001176B2">
        <w:rPr>
          <w:rFonts w:ascii="GHEA Grapalat" w:hAnsi="GHEA Grapalat"/>
          <w:sz w:val="19"/>
          <w:szCs w:val="19"/>
          <w:lang w:val="hy-AM"/>
        </w:rPr>
        <w:t xml:space="preserve"> </w:t>
      </w:r>
      <w:r w:rsidR="00D9698D">
        <w:rPr>
          <w:rFonts w:ascii="GHEA Grapalat" w:hAnsi="GHEA Grapalat"/>
          <w:sz w:val="19"/>
          <w:szCs w:val="19"/>
          <w:lang w:val="hy-AM"/>
        </w:rPr>
        <w:t xml:space="preserve">և մատակարարման պայմաններում </w:t>
      </w:r>
      <w:r w:rsidR="005068BC" w:rsidRPr="005068BC">
        <w:rPr>
          <w:rFonts w:ascii="GHEA Grapalat" w:hAnsi="GHEA Grapalat"/>
          <w:sz w:val="19"/>
          <w:szCs w:val="19"/>
          <w:lang w:val="hy-AM"/>
        </w:rPr>
        <w:t>փոփոխություն</w:t>
      </w:r>
      <w:r w:rsidR="005875DF">
        <w:rPr>
          <w:rFonts w:ascii="GHEA Grapalat" w:hAnsi="GHEA Grapalat"/>
          <w:sz w:val="19"/>
          <w:szCs w:val="19"/>
          <w:lang w:val="hy-AM"/>
        </w:rPr>
        <w:t>՝</w:t>
      </w:r>
    </w:p>
    <w:tbl>
      <w:tblPr>
        <w:tblW w:w="44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277"/>
        <w:gridCol w:w="1700"/>
        <w:gridCol w:w="1055"/>
        <w:gridCol w:w="2758"/>
        <w:gridCol w:w="2264"/>
        <w:gridCol w:w="1028"/>
        <w:gridCol w:w="1060"/>
        <w:gridCol w:w="1312"/>
        <w:gridCol w:w="1271"/>
        <w:gridCol w:w="12"/>
      </w:tblGrid>
      <w:tr w:rsidR="00D9698D" w:rsidRPr="00E4704B" w14:paraId="5B66CBBD" w14:textId="77777777" w:rsidTr="00526B57">
        <w:trPr>
          <w:jc w:val="center"/>
        </w:trPr>
        <w:tc>
          <w:tcPr>
            <w:tcW w:w="5000" w:type="pct"/>
            <w:gridSpan w:val="11"/>
            <w:vAlign w:val="center"/>
          </w:tcPr>
          <w:p w14:paraId="4E061BD6" w14:textId="77777777" w:rsidR="00D9698D" w:rsidRPr="00E4704B" w:rsidRDefault="00D9698D" w:rsidP="00F441D5">
            <w:pPr>
              <w:spacing w:after="0" w:line="240" w:lineRule="auto"/>
              <w:jc w:val="center"/>
              <w:rPr>
                <w:rFonts w:ascii="GHEA Mariam" w:hAnsi="GHEA Mariam"/>
                <w:sz w:val="18"/>
                <w:szCs w:val="18"/>
              </w:rPr>
            </w:pPr>
            <w:proofErr w:type="spellStart"/>
            <w:r w:rsidRPr="00F441D5">
              <w:rPr>
                <w:rFonts w:ascii="GHEA Grapalat" w:hAnsi="GHEA Grapalat" w:cs="Arial"/>
                <w:sz w:val="16"/>
                <w:szCs w:val="16"/>
              </w:rPr>
              <w:t>Ապրանքի</w:t>
            </w:r>
            <w:proofErr w:type="spellEnd"/>
          </w:p>
        </w:tc>
      </w:tr>
      <w:tr w:rsidR="00D9698D" w:rsidRPr="00E4704B" w14:paraId="3947DF5B" w14:textId="77777777" w:rsidTr="009F1313">
        <w:trPr>
          <w:gridAfter w:val="1"/>
          <w:wAfter w:w="4" w:type="pct"/>
          <w:trHeight w:val="738"/>
          <w:jc w:val="center"/>
        </w:trPr>
        <w:tc>
          <w:tcPr>
            <w:tcW w:w="298" w:type="pct"/>
            <w:vMerge w:val="restart"/>
            <w:tcBorders>
              <w:bottom w:val="single" w:sz="4" w:space="0" w:color="auto"/>
            </w:tcBorders>
            <w:vAlign w:val="center"/>
          </w:tcPr>
          <w:p w14:paraId="11A2FA30" w14:textId="77777777" w:rsidR="00D9698D" w:rsidRPr="00E4704B" w:rsidRDefault="00D9698D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չափաբաժնի</w:t>
            </w:r>
            <w:proofErr w:type="spellEnd"/>
            <w:r w:rsidRPr="00E4704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437" w:type="pct"/>
            <w:vMerge w:val="restart"/>
            <w:tcBorders>
              <w:bottom w:val="single" w:sz="4" w:space="0" w:color="auto"/>
            </w:tcBorders>
            <w:vAlign w:val="center"/>
          </w:tcPr>
          <w:p w14:paraId="3464C5D3" w14:textId="77777777" w:rsidR="00D9698D" w:rsidRPr="0031707B" w:rsidRDefault="00D9698D" w:rsidP="00526B57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proofErr w:type="spellStart"/>
            <w:r w:rsidRPr="0031707B">
              <w:rPr>
                <w:rFonts w:ascii="GHEA Grapalat" w:hAnsi="GHEA Grapalat" w:cs="Arial"/>
                <w:sz w:val="12"/>
                <w:szCs w:val="12"/>
              </w:rPr>
              <w:t>գնումների</w:t>
            </w:r>
            <w:proofErr w:type="spellEnd"/>
            <w:r w:rsidRPr="0031707B">
              <w:rPr>
                <w:rFonts w:ascii="GHEA Grapalat" w:hAnsi="GHEA Grapalat" w:cs="Arial"/>
                <w:sz w:val="12"/>
                <w:szCs w:val="12"/>
              </w:rPr>
              <w:t xml:space="preserve"> </w:t>
            </w:r>
            <w:proofErr w:type="spellStart"/>
            <w:r w:rsidRPr="0031707B">
              <w:rPr>
                <w:rFonts w:ascii="GHEA Grapalat" w:hAnsi="GHEA Grapalat" w:cs="Arial"/>
                <w:sz w:val="12"/>
                <w:szCs w:val="12"/>
              </w:rPr>
              <w:t>պլանով</w:t>
            </w:r>
            <w:proofErr w:type="spellEnd"/>
            <w:r w:rsidRPr="0031707B">
              <w:rPr>
                <w:rFonts w:ascii="GHEA Grapalat" w:hAnsi="GHEA Grapalat" w:cs="Arial"/>
                <w:sz w:val="12"/>
                <w:szCs w:val="12"/>
              </w:rPr>
              <w:t xml:space="preserve"> </w:t>
            </w:r>
            <w:proofErr w:type="spellStart"/>
            <w:r w:rsidRPr="0031707B">
              <w:rPr>
                <w:rFonts w:ascii="GHEA Grapalat" w:hAnsi="GHEA Grapalat" w:cs="Arial"/>
                <w:sz w:val="12"/>
                <w:szCs w:val="12"/>
              </w:rPr>
              <w:t>նախատեսված</w:t>
            </w:r>
            <w:proofErr w:type="spellEnd"/>
            <w:r w:rsidRPr="0031707B">
              <w:rPr>
                <w:rFonts w:ascii="GHEA Grapalat" w:hAnsi="GHEA Grapalat" w:cs="Arial"/>
                <w:sz w:val="12"/>
                <w:szCs w:val="12"/>
              </w:rPr>
              <w:t xml:space="preserve"> </w:t>
            </w:r>
            <w:proofErr w:type="spellStart"/>
            <w:r w:rsidRPr="0031707B">
              <w:rPr>
                <w:rFonts w:ascii="GHEA Grapalat" w:hAnsi="GHEA Grapalat" w:cs="Arial"/>
                <w:sz w:val="12"/>
                <w:szCs w:val="12"/>
              </w:rPr>
              <w:t>միջանցիկ</w:t>
            </w:r>
            <w:proofErr w:type="spellEnd"/>
            <w:r w:rsidRPr="0031707B">
              <w:rPr>
                <w:rFonts w:ascii="GHEA Grapalat" w:hAnsi="GHEA Grapalat" w:cs="Arial"/>
                <w:sz w:val="12"/>
                <w:szCs w:val="12"/>
              </w:rPr>
              <w:t xml:space="preserve"> </w:t>
            </w:r>
            <w:proofErr w:type="spellStart"/>
            <w:r w:rsidRPr="0031707B">
              <w:rPr>
                <w:rFonts w:ascii="GHEA Grapalat" w:hAnsi="GHEA Grapalat" w:cs="Arial"/>
                <w:sz w:val="12"/>
                <w:szCs w:val="12"/>
              </w:rPr>
              <w:t>ծածկագիրը</w:t>
            </w:r>
            <w:proofErr w:type="spellEnd"/>
            <w:r w:rsidRPr="0031707B">
              <w:rPr>
                <w:rFonts w:ascii="GHEA Grapalat" w:hAnsi="GHEA Grapalat" w:cs="Arial"/>
                <w:sz w:val="12"/>
                <w:szCs w:val="12"/>
              </w:rPr>
              <w:t xml:space="preserve">` </w:t>
            </w:r>
            <w:proofErr w:type="spellStart"/>
            <w:r w:rsidRPr="0031707B">
              <w:rPr>
                <w:rFonts w:ascii="GHEA Grapalat" w:hAnsi="GHEA Grapalat" w:cs="Arial"/>
                <w:sz w:val="12"/>
                <w:szCs w:val="12"/>
              </w:rPr>
              <w:t>ըստ</w:t>
            </w:r>
            <w:proofErr w:type="spellEnd"/>
            <w:r w:rsidRPr="0031707B">
              <w:rPr>
                <w:rFonts w:ascii="GHEA Grapalat" w:hAnsi="GHEA Grapalat" w:cs="Arial"/>
                <w:sz w:val="12"/>
                <w:szCs w:val="12"/>
              </w:rPr>
              <w:t xml:space="preserve"> ԳՄԱ </w:t>
            </w:r>
            <w:proofErr w:type="spellStart"/>
            <w:r w:rsidRPr="0031707B">
              <w:rPr>
                <w:rFonts w:ascii="GHEA Grapalat" w:hAnsi="GHEA Grapalat" w:cs="Arial"/>
                <w:sz w:val="12"/>
                <w:szCs w:val="12"/>
              </w:rPr>
              <w:t>դասակարգման</w:t>
            </w:r>
            <w:proofErr w:type="spellEnd"/>
            <w:r w:rsidRPr="0031707B">
              <w:rPr>
                <w:rFonts w:ascii="GHEA Grapalat" w:hAnsi="GHEA Grapalat" w:cs="Arial"/>
                <w:sz w:val="12"/>
                <w:szCs w:val="12"/>
              </w:rPr>
              <w:t xml:space="preserve"> (CPV)</w:t>
            </w:r>
          </w:p>
        </w:tc>
        <w:tc>
          <w:tcPr>
            <w:tcW w:w="582" w:type="pct"/>
            <w:vMerge w:val="restart"/>
            <w:vAlign w:val="center"/>
          </w:tcPr>
          <w:p w14:paraId="190606F2" w14:textId="77777777" w:rsidR="00D9698D" w:rsidRPr="00E4704B" w:rsidRDefault="00D9698D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361" w:type="pct"/>
            <w:vMerge w:val="restart"/>
            <w:tcBorders>
              <w:bottom w:val="single" w:sz="4" w:space="0" w:color="auto"/>
            </w:tcBorders>
            <w:vAlign w:val="center"/>
          </w:tcPr>
          <w:p w14:paraId="17453CD8" w14:textId="77777777" w:rsidR="00D9698D" w:rsidRPr="00C74224" w:rsidRDefault="00D9698D" w:rsidP="00526B57">
            <w:pPr>
              <w:jc w:val="center"/>
              <w:rPr>
                <w:rFonts w:ascii="GHEA Grapalat" w:hAnsi="GHEA Grapalat" w:cs="Arial"/>
                <w:sz w:val="12"/>
                <w:szCs w:val="18"/>
              </w:rPr>
            </w:pPr>
            <w:proofErr w:type="spellStart"/>
            <w:r w:rsidRPr="00C74224">
              <w:rPr>
                <w:rFonts w:ascii="GHEA Grapalat" w:hAnsi="GHEA Grapalat"/>
                <w:sz w:val="12"/>
                <w:szCs w:val="18"/>
              </w:rPr>
              <w:t>ապրանքային</w:t>
            </w:r>
            <w:proofErr w:type="spellEnd"/>
            <w:r w:rsidRPr="00C74224">
              <w:rPr>
                <w:rFonts w:ascii="GHEA Grapalat" w:hAnsi="GHEA Grapalat"/>
                <w:sz w:val="12"/>
                <w:szCs w:val="18"/>
              </w:rPr>
              <w:t xml:space="preserve"> </w:t>
            </w:r>
            <w:proofErr w:type="spellStart"/>
            <w:r w:rsidRPr="00C74224">
              <w:rPr>
                <w:rFonts w:ascii="GHEA Grapalat" w:hAnsi="GHEA Grapalat"/>
                <w:sz w:val="12"/>
                <w:szCs w:val="18"/>
              </w:rPr>
              <w:t>նշանը</w:t>
            </w:r>
            <w:proofErr w:type="spellEnd"/>
            <w:r w:rsidRPr="00C74224">
              <w:rPr>
                <w:rFonts w:ascii="GHEA Grapalat" w:hAnsi="GHEA Grapalat"/>
                <w:sz w:val="12"/>
                <w:szCs w:val="18"/>
              </w:rPr>
              <w:t xml:space="preserve">, </w:t>
            </w:r>
            <w:r w:rsidRPr="00C74224">
              <w:rPr>
                <w:rFonts w:ascii="GHEA Grapalat" w:hAnsi="GHEA Grapalat"/>
                <w:sz w:val="12"/>
                <w:szCs w:val="18"/>
                <w:lang w:val="hy-AM"/>
              </w:rPr>
              <w:t>ֆիրմային անվանում, մոդելը</w:t>
            </w:r>
            <w:r w:rsidRPr="00C74224">
              <w:rPr>
                <w:rFonts w:ascii="GHEA Grapalat" w:hAnsi="GHEA Grapalat"/>
                <w:sz w:val="12"/>
                <w:szCs w:val="18"/>
              </w:rPr>
              <w:t xml:space="preserve"> և </w:t>
            </w:r>
            <w:proofErr w:type="spellStart"/>
            <w:r w:rsidRPr="00C74224">
              <w:rPr>
                <w:rFonts w:ascii="GHEA Grapalat" w:hAnsi="GHEA Grapalat"/>
                <w:sz w:val="12"/>
                <w:szCs w:val="18"/>
              </w:rPr>
              <w:t>արտադրողի</w:t>
            </w:r>
            <w:proofErr w:type="spellEnd"/>
            <w:r w:rsidRPr="00C74224">
              <w:rPr>
                <w:rFonts w:ascii="GHEA Grapalat" w:hAnsi="GHEA Grapalat"/>
                <w:sz w:val="12"/>
                <w:szCs w:val="18"/>
              </w:rPr>
              <w:t xml:space="preserve"> </w:t>
            </w:r>
            <w:proofErr w:type="spellStart"/>
            <w:r w:rsidRPr="00C74224">
              <w:rPr>
                <w:rFonts w:ascii="GHEA Grapalat" w:hAnsi="GHEA Grapalat"/>
                <w:sz w:val="12"/>
                <w:szCs w:val="18"/>
              </w:rPr>
              <w:t>անվանումը</w:t>
            </w:r>
            <w:proofErr w:type="spellEnd"/>
            <w:r w:rsidRPr="00C74224">
              <w:rPr>
                <w:rFonts w:ascii="GHEA Grapalat" w:hAnsi="GHEA Grapalat"/>
                <w:sz w:val="12"/>
                <w:szCs w:val="18"/>
              </w:rPr>
              <w:t xml:space="preserve"> **</w:t>
            </w:r>
          </w:p>
        </w:tc>
        <w:tc>
          <w:tcPr>
            <w:tcW w:w="1719" w:type="pct"/>
            <w:gridSpan w:val="2"/>
            <w:tcBorders>
              <w:bottom w:val="single" w:sz="4" w:space="0" w:color="auto"/>
            </w:tcBorders>
            <w:vAlign w:val="center"/>
          </w:tcPr>
          <w:p w14:paraId="563BF685" w14:textId="77777777" w:rsidR="00D9698D" w:rsidRPr="00C74224" w:rsidRDefault="00D9698D" w:rsidP="00526B5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տեխնիկական</w:t>
            </w:r>
            <w:proofErr w:type="spellEnd"/>
            <w:r w:rsidRPr="00E4704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բնութագիրը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**</w:t>
            </w:r>
          </w:p>
        </w:tc>
        <w:tc>
          <w:tcPr>
            <w:tcW w:w="352" w:type="pct"/>
            <w:vMerge w:val="restart"/>
            <w:tcBorders>
              <w:bottom w:val="single" w:sz="4" w:space="0" w:color="auto"/>
            </w:tcBorders>
            <w:vAlign w:val="center"/>
          </w:tcPr>
          <w:p w14:paraId="556D342B" w14:textId="77777777" w:rsidR="00D9698D" w:rsidRPr="00E4704B" w:rsidRDefault="00D9698D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չափման</w:t>
            </w:r>
            <w:proofErr w:type="spellEnd"/>
            <w:r w:rsidRPr="00E4704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միավորը</w:t>
            </w:r>
            <w:proofErr w:type="spellEnd"/>
          </w:p>
        </w:tc>
        <w:tc>
          <w:tcPr>
            <w:tcW w:w="363" w:type="pct"/>
            <w:vMerge w:val="restart"/>
            <w:vAlign w:val="center"/>
          </w:tcPr>
          <w:p w14:paraId="59772605" w14:textId="77777777" w:rsidR="00D9698D" w:rsidRPr="00E4704B" w:rsidRDefault="00D9698D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միավոր</w:t>
            </w:r>
            <w:proofErr w:type="spellEnd"/>
            <w:r w:rsidRPr="00E4704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գինը</w:t>
            </w:r>
            <w:proofErr w:type="spellEnd"/>
            <w:r w:rsidRPr="00E4704B">
              <w:rPr>
                <w:rFonts w:ascii="GHEA Grapalat" w:hAnsi="GHEA Grapalat" w:cs="Arial"/>
                <w:sz w:val="16"/>
                <w:szCs w:val="16"/>
              </w:rPr>
              <w:t xml:space="preserve">/ՀՀ </w:t>
            </w: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449" w:type="pct"/>
            <w:vMerge w:val="restart"/>
            <w:vAlign w:val="center"/>
          </w:tcPr>
          <w:p w14:paraId="4AFA63D5" w14:textId="77777777" w:rsidR="00D9698D" w:rsidRPr="00E4704B" w:rsidRDefault="00D9698D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ընդհանուր</w:t>
            </w:r>
            <w:proofErr w:type="spellEnd"/>
            <w:r w:rsidRPr="00E4704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գինը</w:t>
            </w:r>
            <w:proofErr w:type="spellEnd"/>
            <w:r w:rsidRPr="00E4704B">
              <w:rPr>
                <w:rFonts w:ascii="GHEA Grapalat" w:hAnsi="GHEA Grapalat" w:cs="Arial"/>
                <w:sz w:val="16"/>
                <w:szCs w:val="16"/>
              </w:rPr>
              <w:t xml:space="preserve">/ՀՀ </w:t>
            </w: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435" w:type="pct"/>
            <w:vMerge w:val="restart"/>
            <w:vAlign w:val="center"/>
          </w:tcPr>
          <w:p w14:paraId="02D4D04E" w14:textId="77777777" w:rsidR="00D9698D" w:rsidRPr="00E4704B" w:rsidRDefault="00D9698D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ընդհանուր</w:t>
            </w:r>
            <w:proofErr w:type="spellEnd"/>
            <w:r w:rsidRPr="00E4704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քանակը</w:t>
            </w:r>
            <w:proofErr w:type="spellEnd"/>
          </w:p>
        </w:tc>
      </w:tr>
      <w:tr w:rsidR="00D9698D" w:rsidRPr="00E4704B" w14:paraId="722EECFF" w14:textId="77777777" w:rsidTr="009F1313">
        <w:trPr>
          <w:gridAfter w:val="1"/>
          <w:wAfter w:w="4" w:type="pct"/>
          <w:trHeight w:val="40"/>
          <w:jc w:val="center"/>
        </w:trPr>
        <w:tc>
          <w:tcPr>
            <w:tcW w:w="298" w:type="pct"/>
            <w:vMerge/>
            <w:vAlign w:val="center"/>
          </w:tcPr>
          <w:p w14:paraId="1550878C" w14:textId="77777777" w:rsidR="00D9698D" w:rsidRPr="00E4704B" w:rsidRDefault="00D9698D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D6CB60A" w14:textId="77777777" w:rsidR="00D9698D" w:rsidRPr="00E4704B" w:rsidRDefault="00D9698D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582" w:type="pct"/>
            <w:vMerge/>
            <w:vAlign w:val="center"/>
          </w:tcPr>
          <w:p w14:paraId="5E906F9A" w14:textId="77777777" w:rsidR="00D9698D" w:rsidRPr="00E4704B" w:rsidRDefault="00D9698D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14:paraId="66165C35" w14:textId="77777777" w:rsidR="00D9698D" w:rsidRPr="00E4704B" w:rsidRDefault="00D9698D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944" w:type="pct"/>
            <w:vAlign w:val="center"/>
          </w:tcPr>
          <w:p w14:paraId="02DC415D" w14:textId="77777777" w:rsidR="00D9698D" w:rsidRPr="0031707B" w:rsidRDefault="00D9698D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F441D5">
              <w:rPr>
                <w:rFonts w:ascii="GHEA Grapalat" w:hAnsi="GHEA Grapalat" w:cs="Arial"/>
                <w:sz w:val="16"/>
                <w:szCs w:val="16"/>
              </w:rPr>
              <w:t>Նկարագիրը</w:t>
            </w:r>
            <w:proofErr w:type="spellEnd"/>
          </w:p>
        </w:tc>
        <w:tc>
          <w:tcPr>
            <w:tcW w:w="775" w:type="pct"/>
            <w:vAlign w:val="center"/>
          </w:tcPr>
          <w:p w14:paraId="56C433AC" w14:textId="77777777" w:rsidR="00D9698D" w:rsidRPr="0031707B" w:rsidRDefault="00D9698D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441D5">
              <w:rPr>
                <w:rFonts w:ascii="GHEA Grapalat" w:hAnsi="GHEA Grapalat" w:cs="Arial"/>
                <w:sz w:val="16"/>
                <w:szCs w:val="16"/>
              </w:rPr>
              <w:t xml:space="preserve">Էսքիզը  և/կամ </w:t>
            </w:r>
            <w:proofErr w:type="spellStart"/>
            <w:r w:rsidRPr="00F441D5">
              <w:rPr>
                <w:rFonts w:ascii="GHEA Grapalat" w:hAnsi="GHEA Grapalat" w:cs="Arial"/>
                <w:sz w:val="16"/>
                <w:szCs w:val="16"/>
              </w:rPr>
              <w:t>նկարը</w:t>
            </w:r>
            <w:proofErr w:type="spellEnd"/>
          </w:p>
        </w:tc>
        <w:tc>
          <w:tcPr>
            <w:tcW w:w="352" w:type="pct"/>
            <w:vMerge/>
            <w:vAlign w:val="center"/>
          </w:tcPr>
          <w:p w14:paraId="3FFF31BE" w14:textId="77777777" w:rsidR="00D9698D" w:rsidRPr="00E4704B" w:rsidRDefault="00D9698D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363" w:type="pct"/>
            <w:vMerge/>
            <w:vAlign w:val="center"/>
          </w:tcPr>
          <w:p w14:paraId="3C2411DA" w14:textId="77777777" w:rsidR="00D9698D" w:rsidRPr="00E4704B" w:rsidRDefault="00D9698D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14:paraId="4ECDAB24" w14:textId="77777777" w:rsidR="00D9698D" w:rsidRPr="00E4704B" w:rsidRDefault="00D9698D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35" w:type="pct"/>
            <w:vMerge/>
            <w:vAlign w:val="center"/>
          </w:tcPr>
          <w:p w14:paraId="432B60D7" w14:textId="77777777" w:rsidR="00D9698D" w:rsidRPr="00E4704B" w:rsidRDefault="00D9698D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D9698D" w:rsidRPr="00E4704B" w14:paraId="448CD5B4" w14:textId="77777777" w:rsidTr="009F1313">
        <w:trPr>
          <w:gridAfter w:val="1"/>
          <w:wAfter w:w="4" w:type="pct"/>
          <w:cantSplit/>
          <w:trHeight w:val="993"/>
          <w:jc w:val="center"/>
        </w:trPr>
        <w:tc>
          <w:tcPr>
            <w:tcW w:w="298" w:type="pct"/>
            <w:vAlign w:val="center"/>
          </w:tcPr>
          <w:p w14:paraId="0D46EB20" w14:textId="77777777" w:rsidR="00D9698D" w:rsidRPr="00F441D5" w:rsidRDefault="00D9698D" w:rsidP="00526B57">
            <w:pPr>
              <w:shd w:val="clear" w:color="auto" w:fill="FFFFFF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bookmarkStart w:id="1" w:name="_Hlk119418319"/>
            <w:r w:rsidRPr="00F441D5"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37" w:type="pct"/>
            <w:vAlign w:val="center"/>
          </w:tcPr>
          <w:p w14:paraId="74B6E118" w14:textId="77777777" w:rsidR="00D9698D" w:rsidRPr="00F441D5" w:rsidRDefault="00D9698D" w:rsidP="00526B5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441D5">
              <w:rPr>
                <w:rFonts w:ascii="GHEA Grapalat" w:hAnsi="GHEA Grapalat"/>
                <w:sz w:val="18"/>
                <w:szCs w:val="18"/>
                <w:lang w:val="af-ZA"/>
              </w:rPr>
              <w:t>34911150/18</w:t>
            </w:r>
          </w:p>
        </w:tc>
        <w:tc>
          <w:tcPr>
            <w:tcW w:w="582" w:type="pct"/>
            <w:vAlign w:val="center"/>
          </w:tcPr>
          <w:p w14:paraId="26E657F2" w14:textId="77777777" w:rsidR="00D9698D" w:rsidRPr="00F441D5" w:rsidRDefault="00D9698D" w:rsidP="00526B5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F441D5">
              <w:rPr>
                <w:rFonts w:ascii="GHEA Grapalat" w:hAnsi="GHEA Grapalat"/>
                <w:sz w:val="18"/>
                <w:szCs w:val="18"/>
                <w:lang w:val="af-ZA"/>
              </w:rPr>
              <w:t>զանազան պահեստամասեր</w:t>
            </w:r>
          </w:p>
        </w:tc>
        <w:tc>
          <w:tcPr>
            <w:tcW w:w="361" w:type="pct"/>
            <w:vAlign w:val="center"/>
          </w:tcPr>
          <w:p w14:paraId="6DC8AD10" w14:textId="77777777" w:rsidR="00D9698D" w:rsidRPr="00F441D5" w:rsidRDefault="00D9698D" w:rsidP="00526B5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44" w:type="pct"/>
            <w:vAlign w:val="center"/>
          </w:tcPr>
          <w:p w14:paraId="46A429F6" w14:textId="77777777" w:rsidR="00D9698D" w:rsidRPr="00F441D5" w:rsidRDefault="00D9698D" w:rsidP="00D9698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441D5">
              <w:rPr>
                <w:rFonts w:ascii="GHEA Grapalat" w:hAnsi="GHEA Grapalat"/>
                <w:sz w:val="18"/>
                <w:szCs w:val="18"/>
                <w:lang w:val="af-ZA"/>
              </w:rPr>
              <w:t xml:space="preserve">Հոսանքընդունիչի գլխիկի թշիկ </w:t>
            </w:r>
          </w:p>
          <w:p w14:paraId="22EA929E" w14:textId="77777777" w:rsidR="00D9698D" w:rsidRPr="00F441D5" w:rsidRDefault="00D9698D" w:rsidP="00D9698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441D5">
              <w:rPr>
                <w:rFonts w:ascii="GHEA Grapalat" w:hAnsi="GHEA Grapalat"/>
                <w:sz w:val="18"/>
                <w:szCs w:val="18"/>
                <w:lang w:val="af-ZA"/>
              </w:rPr>
              <w:t>ГТ682Г-2110684 8ТД 135.014</w:t>
            </w:r>
          </w:p>
          <w:p w14:paraId="1C077F7B" w14:textId="77777777" w:rsidR="00D9698D" w:rsidRPr="00F441D5" w:rsidRDefault="00D9698D" w:rsidP="00D9698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441D5">
              <w:rPr>
                <w:rFonts w:ascii="GHEA Grapalat" w:hAnsi="GHEA Grapalat"/>
                <w:sz w:val="18"/>
                <w:szCs w:val="18"/>
                <w:lang w:val="hy-AM"/>
              </w:rPr>
              <w:t>Նյութը`</w:t>
            </w:r>
            <w:r w:rsidRPr="00F441D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F441D5">
              <w:rPr>
                <w:rFonts w:ascii="GHEA Grapalat" w:hAnsi="GHEA Grapalat"/>
                <w:sz w:val="18"/>
                <w:szCs w:val="18"/>
                <w:lang w:val="hy-AM"/>
              </w:rPr>
              <w:t>բրոնզ</w:t>
            </w:r>
            <w:r w:rsidRPr="00F441D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F441D5">
              <w:rPr>
                <w:rFonts w:ascii="GHEA Grapalat" w:hAnsi="GHEA Grapalat"/>
                <w:sz w:val="18"/>
                <w:szCs w:val="18"/>
                <w:lang w:val="hy-AM"/>
              </w:rPr>
              <w:t>կամ</w:t>
            </w:r>
            <w:r w:rsidRPr="00F441D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F441D5">
              <w:rPr>
                <w:rFonts w:ascii="GHEA Grapalat" w:hAnsi="GHEA Grapalat"/>
                <w:sz w:val="18"/>
                <w:szCs w:val="18"/>
                <w:lang w:val="hy-AM"/>
              </w:rPr>
              <w:t>լատուն</w:t>
            </w:r>
          </w:p>
          <w:p w14:paraId="66B2617B" w14:textId="77777777" w:rsidR="00D9698D" w:rsidRPr="00F441D5" w:rsidRDefault="00D9698D" w:rsidP="00D9698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441D5">
              <w:rPr>
                <w:rFonts w:ascii="GHEA Grapalat" w:hAnsi="GHEA Grapalat"/>
                <w:sz w:val="18"/>
                <w:szCs w:val="18"/>
                <w:lang w:val="hy-AM"/>
              </w:rPr>
              <w:t>Չափսերը`</w:t>
            </w:r>
            <w:r w:rsidRPr="00F441D5">
              <w:rPr>
                <w:rFonts w:ascii="GHEA Grapalat" w:hAnsi="GHEA Grapalat"/>
                <w:sz w:val="18"/>
                <w:szCs w:val="18"/>
                <w:lang w:val="af-ZA"/>
              </w:rPr>
              <w:t xml:space="preserve"> 52</w:t>
            </w:r>
            <w:r w:rsidRPr="00F441D5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  <w:r w:rsidRPr="00F441D5">
              <w:rPr>
                <w:rFonts w:ascii="GHEA Grapalat" w:hAnsi="GHEA Grapalat"/>
                <w:sz w:val="18"/>
                <w:szCs w:val="18"/>
                <w:lang w:val="af-ZA"/>
              </w:rPr>
              <w:t>108x18.5</w:t>
            </w:r>
            <w:r w:rsidRPr="00F441D5">
              <w:rPr>
                <w:rFonts w:ascii="GHEA Grapalat" w:hAnsi="GHEA Grapalat"/>
                <w:sz w:val="18"/>
                <w:szCs w:val="18"/>
                <w:lang w:val="hy-AM"/>
              </w:rPr>
              <w:t>մմ</w:t>
            </w:r>
          </w:p>
          <w:p w14:paraId="645296AE" w14:textId="77777777" w:rsidR="00D9698D" w:rsidRPr="00F441D5" w:rsidRDefault="00D9698D" w:rsidP="00D9698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F441D5">
              <w:rPr>
                <w:rFonts w:ascii="GHEA Grapalat" w:hAnsi="GHEA Grapalat"/>
                <w:sz w:val="18"/>
                <w:szCs w:val="18"/>
              </w:rPr>
              <w:t>Քաշը</w:t>
            </w:r>
            <w:proofErr w:type="spellEnd"/>
            <w:r w:rsidRPr="00F441D5">
              <w:rPr>
                <w:rFonts w:ascii="GHEA Grapalat" w:hAnsi="GHEA Grapalat"/>
                <w:sz w:val="18"/>
                <w:szCs w:val="18"/>
                <w:lang w:val="hy-AM"/>
              </w:rPr>
              <w:t xml:space="preserve">՝ </w:t>
            </w:r>
            <w:r w:rsidRPr="00F441D5">
              <w:rPr>
                <w:rFonts w:ascii="GHEA Grapalat" w:hAnsi="GHEA Grapalat"/>
                <w:sz w:val="18"/>
                <w:szCs w:val="18"/>
              </w:rPr>
              <w:t>0.203կգ</w:t>
            </w:r>
          </w:p>
        </w:tc>
        <w:tc>
          <w:tcPr>
            <w:tcW w:w="775" w:type="pct"/>
            <w:vAlign w:val="center"/>
          </w:tcPr>
          <w:p w14:paraId="4F6B79BC" w14:textId="77777777" w:rsidR="00D9698D" w:rsidRPr="00F441D5" w:rsidRDefault="00D9698D" w:rsidP="00526B5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F441D5">
              <w:rPr>
                <w:rFonts w:ascii="GHEA Grapalat" w:hAnsi="GHEA Grapalat"/>
                <w:noProof/>
                <w:color w:val="FF0000"/>
                <w:sz w:val="18"/>
                <w:szCs w:val="18"/>
              </w:rPr>
              <w:drawing>
                <wp:inline distT="0" distB="0" distL="0" distR="0" wp14:anchorId="69EF2AC9" wp14:editId="17495D67">
                  <wp:extent cx="1003300" cy="848995"/>
                  <wp:effectExtent l="0" t="0" r="6350" b="8255"/>
                  <wp:docPr id="2" name="Picture 2" descr="C:\Users\User\Desktop\948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948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58" t="17165" r="24580" b="16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vAlign w:val="center"/>
          </w:tcPr>
          <w:p w14:paraId="692A0A0B" w14:textId="77777777" w:rsidR="00D9698D" w:rsidRPr="00F441D5" w:rsidRDefault="00D9698D" w:rsidP="00526B57">
            <w:pPr>
              <w:shd w:val="clear" w:color="auto" w:fill="FFFFFF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441D5">
              <w:rPr>
                <w:rFonts w:ascii="GHEA Grapalat" w:hAnsi="GHEA Grapalat" w:cs="Arial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363" w:type="pct"/>
            <w:vAlign w:val="center"/>
          </w:tcPr>
          <w:p w14:paraId="0CD045A7" w14:textId="77777777" w:rsidR="00D9698D" w:rsidRPr="00F441D5" w:rsidRDefault="00D9698D" w:rsidP="00526B57">
            <w:pPr>
              <w:shd w:val="clear" w:color="auto" w:fill="FFFFFF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441D5">
              <w:rPr>
                <w:rFonts w:ascii="GHEA Grapalat" w:hAnsi="GHEA Grapalat" w:cs="Arial"/>
                <w:sz w:val="18"/>
                <w:szCs w:val="18"/>
                <w:lang w:val="hy-AM"/>
              </w:rPr>
              <w:t>2500</w:t>
            </w:r>
          </w:p>
        </w:tc>
        <w:tc>
          <w:tcPr>
            <w:tcW w:w="449" w:type="pct"/>
            <w:vAlign w:val="center"/>
          </w:tcPr>
          <w:p w14:paraId="2D0CE299" w14:textId="77777777" w:rsidR="00D9698D" w:rsidRPr="00F441D5" w:rsidRDefault="00D9698D" w:rsidP="00526B57">
            <w:pPr>
              <w:shd w:val="clear" w:color="auto" w:fill="FFFFFF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435" w:type="pct"/>
            <w:vAlign w:val="center"/>
          </w:tcPr>
          <w:p w14:paraId="625DD3A2" w14:textId="77777777" w:rsidR="00D9698D" w:rsidRPr="00F441D5" w:rsidRDefault="00D9698D" w:rsidP="00526B57">
            <w:pPr>
              <w:shd w:val="clear" w:color="auto" w:fill="FFFFFF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441D5">
              <w:rPr>
                <w:rFonts w:ascii="GHEA Grapalat" w:hAnsi="GHEA Grapalat" w:cs="Arial"/>
                <w:sz w:val="18"/>
                <w:szCs w:val="18"/>
                <w:lang w:val="hy-AM"/>
              </w:rPr>
              <w:t>2000</w:t>
            </w:r>
          </w:p>
        </w:tc>
      </w:tr>
    </w:tbl>
    <w:bookmarkEnd w:id="1"/>
    <w:p w14:paraId="08440CA1" w14:textId="77777777" w:rsidR="00D9698D" w:rsidRPr="00E00FF7" w:rsidRDefault="00D9698D" w:rsidP="00D9698D">
      <w:pPr>
        <w:ind w:left="1134" w:right="981"/>
        <w:rPr>
          <w:rFonts w:ascii="GHEA Grapalat" w:hAnsi="GHEA Grapalat"/>
          <w:b/>
          <w:bCs/>
          <w:i/>
          <w:sz w:val="18"/>
          <w:szCs w:val="18"/>
          <w:u w:val="single"/>
          <w:lang w:val="hy-AM"/>
        </w:rPr>
      </w:pPr>
      <w:r>
        <w:rPr>
          <w:rFonts w:ascii="GHEA Grapalat" w:hAnsi="GHEA Grapalat"/>
          <w:b/>
          <w:bCs/>
          <w:i/>
          <w:sz w:val="18"/>
          <w:szCs w:val="18"/>
          <w:u w:val="single"/>
          <w:lang w:val="hy-AM"/>
        </w:rPr>
        <w:t>*</w:t>
      </w:r>
      <w:r w:rsidRPr="00E00FF7">
        <w:rPr>
          <w:rFonts w:ascii="GHEA Grapalat" w:hAnsi="GHEA Grapalat"/>
          <w:b/>
          <w:bCs/>
          <w:i/>
          <w:sz w:val="18"/>
          <w:szCs w:val="18"/>
          <w:u w:val="single"/>
          <w:lang w:val="hy-AM"/>
        </w:rPr>
        <w:t>Ապրանքի մատակարարման պայմանները.</w:t>
      </w:r>
    </w:p>
    <w:p w14:paraId="35A5276C" w14:textId="77777777" w:rsidR="00D9698D" w:rsidRPr="00E00FF7" w:rsidRDefault="00D9698D" w:rsidP="00D9698D">
      <w:pPr>
        <w:ind w:left="1134" w:right="981"/>
        <w:rPr>
          <w:rFonts w:ascii="GHEA Grapalat" w:hAnsi="GHEA Grapalat"/>
          <w:b/>
          <w:bCs/>
          <w:i/>
          <w:sz w:val="18"/>
          <w:szCs w:val="18"/>
          <w:lang w:val="hy-AM"/>
        </w:rPr>
      </w:pPr>
      <w:r w:rsidRPr="00E00FF7">
        <w:rPr>
          <w:rFonts w:ascii="GHEA Grapalat" w:hAnsi="GHEA Grapalat"/>
          <w:b/>
          <w:bCs/>
          <w:i/>
          <w:sz w:val="18"/>
          <w:szCs w:val="18"/>
          <w:lang w:val="hy-AM"/>
        </w:rPr>
        <w:t xml:space="preserve">Ապրանքի մատակարումն իրականացվում է </w:t>
      </w:r>
      <w:r>
        <w:rPr>
          <w:rFonts w:ascii="GHEA Grapalat" w:hAnsi="GHEA Grapalat"/>
          <w:b/>
          <w:bCs/>
          <w:i/>
          <w:sz w:val="18"/>
          <w:szCs w:val="18"/>
          <w:lang w:val="hy-AM"/>
        </w:rPr>
        <w:t>Պայմանագիրն ուժի մեջ մտնելու օրվանից հաշված 20</w:t>
      </w:r>
      <w:r w:rsidRPr="00E00FF7">
        <w:rPr>
          <w:rFonts w:ascii="GHEA Grapalat" w:hAnsi="GHEA Grapalat"/>
          <w:b/>
          <w:bCs/>
          <w:i/>
          <w:sz w:val="18"/>
          <w:szCs w:val="18"/>
          <w:lang w:val="hy-AM"/>
        </w:rPr>
        <w:t xml:space="preserve"> օրվա ընթացքում, հաշվի առնելով հետևյալ պայմանները՝ </w:t>
      </w:r>
    </w:p>
    <w:p w14:paraId="1BE63726" w14:textId="77777777" w:rsidR="00D9698D" w:rsidRPr="00E00FF7" w:rsidRDefault="00D9698D" w:rsidP="00D9698D">
      <w:pPr>
        <w:pStyle w:val="ListParagraph"/>
        <w:numPr>
          <w:ilvl w:val="0"/>
          <w:numId w:val="33"/>
        </w:numPr>
        <w:ind w:left="1560" w:right="981"/>
        <w:rPr>
          <w:rFonts w:ascii="GHEA Grapalat" w:hAnsi="GHEA Grapalat"/>
          <w:b/>
          <w:bCs/>
          <w:i/>
          <w:sz w:val="18"/>
          <w:szCs w:val="18"/>
          <w:lang w:val="hy-AM"/>
        </w:rPr>
      </w:pPr>
      <w:r>
        <w:rPr>
          <w:rFonts w:ascii="GHEA Grapalat" w:hAnsi="GHEA Grapalat"/>
          <w:b/>
          <w:bCs/>
          <w:i/>
          <w:sz w:val="18"/>
          <w:szCs w:val="18"/>
          <w:lang w:val="hy-AM"/>
        </w:rPr>
        <w:t>Մատակարարման ենթակա քանակը</w:t>
      </w:r>
      <w:r w:rsidRPr="00E00FF7">
        <w:rPr>
          <w:rFonts w:ascii="GHEA Grapalat" w:hAnsi="GHEA Grapalat"/>
          <w:b/>
          <w:bCs/>
          <w:i/>
          <w:sz w:val="18"/>
          <w:szCs w:val="18"/>
          <w:lang w:val="hy-AM"/>
        </w:rPr>
        <w:t xml:space="preserve">՝ </w:t>
      </w:r>
      <w:r>
        <w:rPr>
          <w:rFonts w:ascii="GHEA Grapalat" w:hAnsi="GHEA Grapalat"/>
          <w:b/>
          <w:bCs/>
          <w:i/>
          <w:sz w:val="18"/>
          <w:szCs w:val="18"/>
          <w:lang w:val="hy-AM"/>
        </w:rPr>
        <w:t>2000</w:t>
      </w:r>
      <w:r w:rsidRPr="00E00FF7">
        <w:rPr>
          <w:rFonts w:ascii="GHEA Grapalat" w:hAnsi="GHEA Grapalat"/>
          <w:b/>
          <w:bCs/>
          <w:i/>
          <w:sz w:val="18"/>
          <w:szCs w:val="18"/>
          <w:lang w:val="hy-AM"/>
        </w:rPr>
        <w:t xml:space="preserve"> հատ (բացառությամբ այն դեպքերի երբ Վաճառողը կհամաձայնի ավելի քիչ քանակներով մատակարարում իրականացնել)</w:t>
      </w:r>
      <w:r>
        <w:rPr>
          <w:rFonts w:ascii="GHEA Grapalat" w:hAnsi="GHEA Grapalat"/>
          <w:b/>
          <w:bCs/>
          <w:i/>
          <w:sz w:val="18"/>
          <w:szCs w:val="18"/>
          <w:lang w:val="hy-AM"/>
        </w:rPr>
        <w:t>,</w:t>
      </w:r>
    </w:p>
    <w:p w14:paraId="69DE6945" w14:textId="77777777" w:rsidR="00D9698D" w:rsidRPr="00103D23" w:rsidRDefault="00D9698D" w:rsidP="00D9698D">
      <w:pPr>
        <w:pStyle w:val="ListParagraph"/>
        <w:numPr>
          <w:ilvl w:val="0"/>
          <w:numId w:val="33"/>
        </w:numPr>
        <w:ind w:left="1560" w:right="981"/>
        <w:rPr>
          <w:rFonts w:ascii="GHEA Grapalat" w:hAnsi="GHEA Grapalat"/>
          <w:b/>
          <w:bCs/>
          <w:i/>
          <w:sz w:val="18"/>
          <w:szCs w:val="18"/>
          <w:lang w:val="pt-BR"/>
        </w:rPr>
      </w:pPr>
      <w:r w:rsidRPr="00103D23">
        <w:rPr>
          <w:rFonts w:ascii="GHEA Grapalat" w:hAnsi="GHEA Grapalat"/>
          <w:b/>
          <w:bCs/>
          <w:i/>
          <w:sz w:val="18"/>
          <w:szCs w:val="18"/>
          <w:lang w:val="hy-AM"/>
        </w:rPr>
        <w:t>Ապրանքները պետք է լինեն չօգտագործված և համապատասխան փաթեթավորմամբ:</w:t>
      </w:r>
      <w:r w:rsidRPr="00103D23">
        <w:rPr>
          <w:rFonts w:ascii="GHEA Grapalat" w:hAnsi="GHEA Grapalat"/>
          <w:b/>
          <w:bCs/>
          <w:i/>
          <w:sz w:val="18"/>
          <w:szCs w:val="18"/>
          <w:lang w:val="pt-BR"/>
        </w:rPr>
        <w:t xml:space="preserve"> </w:t>
      </w:r>
    </w:p>
    <w:p w14:paraId="14796C50" w14:textId="77777777" w:rsidR="00D9698D" w:rsidRPr="00103D23" w:rsidRDefault="00D9698D" w:rsidP="00D9698D">
      <w:pPr>
        <w:pStyle w:val="ListParagraph"/>
        <w:numPr>
          <w:ilvl w:val="0"/>
          <w:numId w:val="33"/>
        </w:numPr>
        <w:ind w:left="1560" w:right="981"/>
        <w:rPr>
          <w:rFonts w:ascii="GHEA Grapalat" w:hAnsi="GHEA Grapalat"/>
          <w:b/>
          <w:bCs/>
          <w:i/>
          <w:sz w:val="18"/>
          <w:szCs w:val="18"/>
          <w:lang w:val="hy-AM"/>
        </w:rPr>
      </w:pPr>
      <w:r w:rsidRPr="00103D23">
        <w:rPr>
          <w:rFonts w:ascii="GHEA Grapalat" w:hAnsi="GHEA Grapalat"/>
          <w:b/>
          <w:bCs/>
          <w:i/>
          <w:sz w:val="18"/>
          <w:szCs w:val="18"/>
          <w:lang w:val="hy-AM"/>
        </w:rPr>
        <w:t>Մատակարարման հասցեն՝ ՀՀ, ք. Երևան, Բագրատունյաց 44 հասցե</w:t>
      </w:r>
    </w:p>
    <w:p w14:paraId="113CF04A" w14:textId="77777777" w:rsidR="00D9698D" w:rsidRPr="00103D23" w:rsidRDefault="00D9698D" w:rsidP="00D9698D">
      <w:pPr>
        <w:pStyle w:val="ListParagraph"/>
        <w:numPr>
          <w:ilvl w:val="0"/>
          <w:numId w:val="33"/>
        </w:numPr>
        <w:ind w:left="1560" w:right="981"/>
        <w:rPr>
          <w:rFonts w:ascii="GHEA Grapalat" w:hAnsi="GHEA Grapalat"/>
          <w:b/>
          <w:bCs/>
          <w:i/>
          <w:sz w:val="18"/>
          <w:szCs w:val="18"/>
          <w:lang w:val="hy-AM"/>
        </w:rPr>
      </w:pPr>
      <w:r w:rsidRPr="00103D23">
        <w:rPr>
          <w:rFonts w:ascii="GHEA Grapalat" w:hAnsi="GHEA Grapalat"/>
          <w:b/>
          <w:bCs/>
          <w:i/>
          <w:sz w:val="18"/>
          <w:szCs w:val="18"/>
          <w:lang w:val="hy-AM"/>
        </w:rPr>
        <w:t>Մատակարարումը, բեռնաթափումը պահեստ իրականացնում է Վաճառողի կողմից։</w:t>
      </w:r>
    </w:p>
    <w:p w14:paraId="73EA6AA7" w14:textId="1D37D967" w:rsidR="009313F6" w:rsidRDefault="009313F6" w:rsidP="0071354A">
      <w:pPr>
        <w:jc w:val="both"/>
        <w:rPr>
          <w:rFonts w:ascii="GHEA Grapalat" w:hAnsi="GHEA Grapalat" w:cs="Arial"/>
          <w:b/>
          <w:lang w:val="pt-BR"/>
        </w:rPr>
      </w:pPr>
    </w:p>
    <w:p w14:paraId="029C13FF" w14:textId="77777777" w:rsidR="00F441D5" w:rsidRPr="00B11B8F" w:rsidRDefault="00F441D5" w:rsidP="0071354A">
      <w:pPr>
        <w:jc w:val="both"/>
        <w:rPr>
          <w:rFonts w:ascii="GHEA Grapalat" w:hAnsi="GHEA Grapalat" w:cs="Arial"/>
          <w:b/>
          <w:lang w:val="pt-BR"/>
        </w:rPr>
      </w:pPr>
    </w:p>
    <w:p w14:paraId="68FCB12E" w14:textId="77777777" w:rsidR="003B34B1" w:rsidRPr="00FE741E" w:rsidRDefault="003B34B1" w:rsidP="00144CBF">
      <w:pPr>
        <w:spacing w:after="0" w:line="240" w:lineRule="auto"/>
        <w:ind w:firstLine="851"/>
        <w:jc w:val="both"/>
        <w:rPr>
          <w:rFonts w:ascii="GHEA Grapalat" w:hAnsi="GHEA Grapalat" w:cs="Sylfaen"/>
          <w:b/>
          <w:sz w:val="19"/>
          <w:szCs w:val="19"/>
          <w:lang w:val="af-ZA"/>
        </w:rPr>
      </w:pPr>
      <w:r w:rsidRPr="00FE741E">
        <w:rPr>
          <w:rFonts w:ascii="GHEA Grapalat" w:hAnsi="GHEA Grapalat" w:cs="Sylfaen"/>
          <w:b/>
          <w:sz w:val="19"/>
          <w:szCs w:val="19"/>
          <w:lang w:val="af-ZA"/>
        </w:rPr>
        <w:lastRenderedPageBreak/>
        <w:t xml:space="preserve">Փոփոխության նկարագրություն: </w:t>
      </w:r>
    </w:p>
    <w:p w14:paraId="412633C9" w14:textId="77777777" w:rsidR="003B34B1" w:rsidRDefault="003B34B1" w:rsidP="00144CBF">
      <w:pPr>
        <w:spacing w:after="0" w:line="240" w:lineRule="auto"/>
        <w:ind w:firstLine="851"/>
        <w:jc w:val="both"/>
        <w:rPr>
          <w:rFonts w:ascii="GHEA Grapalat" w:hAnsi="GHEA Grapalat" w:cs="Sylfaen"/>
          <w:sz w:val="19"/>
          <w:szCs w:val="19"/>
          <w:lang w:val="af-ZA"/>
        </w:rPr>
      </w:pPr>
    </w:p>
    <w:p w14:paraId="7C419414" w14:textId="55A55506" w:rsidR="005875DF" w:rsidRDefault="00B02754" w:rsidP="005875DF">
      <w:pPr>
        <w:ind w:firstLine="851"/>
        <w:jc w:val="both"/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/>
          <w:sz w:val="19"/>
          <w:szCs w:val="19"/>
          <w:lang w:val="hy-AM"/>
        </w:rPr>
        <w:t>Գ</w:t>
      </w:r>
      <w:r w:rsidR="00073986">
        <w:rPr>
          <w:rFonts w:ascii="GHEA Grapalat" w:hAnsi="GHEA Grapalat"/>
          <w:sz w:val="19"/>
          <w:szCs w:val="19"/>
          <w:lang w:val="hy-AM"/>
        </w:rPr>
        <w:t xml:space="preserve">նահատող հանձնաժողովը որոշեց </w:t>
      </w:r>
      <w:r w:rsidR="005875DF">
        <w:rPr>
          <w:rFonts w:ascii="GHEA Grapalat" w:hAnsi="GHEA Grapalat"/>
          <w:sz w:val="19"/>
          <w:szCs w:val="19"/>
          <w:lang w:val="hy-AM"/>
        </w:rPr>
        <w:t xml:space="preserve"> </w:t>
      </w:r>
      <w:r w:rsidR="00EA2D35">
        <w:rPr>
          <w:rFonts w:ascii="GHEA Grapalat" w:hAnsi="GHEA Grapalat"/>
          <w:sz w:val="19"/>
          <w:szCs w:val="19"/>
          <w:lang w:val="hy-AM"/>
        </w:rPr>
        <w:t>տեխնիկական բնութագր</w:t>
      </w:r>
      <w:r w:rsidR="00B11B8F">
        <w:rPr>
          <w:rFonts w:ascii="GHEA Grapalat" w:hAnsi="GHEA Grapalat"/>
          <w:sz w:val="19"/>
          <w:szCs w:val="19"/>
          <w:lang w:val="hy-AM"/>
        </w:rPr>
        <w:t xml:space="preserve">ում </w:t>
      </w:r>
      <w:r w:rsidR="008E6E0B">
        <w:rPr>
          <w:rFonts w:ascii="GHEA Grapalat" w:hAnsi="GHEA Grapalat"/>
          <w:sz w:val="19"/>
          <w:szCs w:val="19"/>
          <w:lang w:val="hy-AM"/>
        </w:rPr>
        <w:t>կատարել</w:t>
      </w:r>
      <w:r w:rsidR="00EA2D35">
        <w:rPr>
          <w:rFonts w:ascii="GHEA Grapalat" w:hAnsi="GHEA Grapalat"/>
          <w:sz w:val="19"/>
          <w:szCs w:val="19"/>
          <w:lang w:val="hy-AM"/>
        </w:rPr>
        <w:t xml:space="preserve"> </w:t>
      </w:r>
      <w:r w:rsidR="00EA2D35" w:rsidRPr="005068BC">
        <w:rPr>
          <w:rFonts w:ascii="GHEA Grapalat" w:hAnsi="GHEA Grapalat"/>
          <w:sz w:val="19"/>
          <w:szCs w:val="19"/>
          <w:lang w:val="hy-AM"/>
        </w:rPr>
        <w:t xml:space="preserve">հետևյալ </w:t>
      </w:r>
      <w:r w:rsidR="008E6E0B">
        <w:rPr>
          <w:rFonts w:ascii="GHEA Grapalat" w:hAnsi="GHEA Grapalat"/>
          <w:sz w:val="19"/>
          <w:szCs w:val="19"/>
          <w:lang w:val="hy-AM"/>
        </w:rPr>
        <w:t>փոփոխությունները</w:t>
      </w:r>
      <w:r w:rsidR="00EA2D35">
        <w:rPr>
          <w:rFonts w:ascii="GHEA Grapalat" w:hAnsi="GHEA Grapalat"/>
          <w:sz w:val="19"/>
          <w:szCs w:val="19"/>
          <w:lang w:val="hy-AM"/>
        </w:rPr>
        <w:t>՝</w:t>
      </w:r>
    </w:p>
    <w:tbl>
      <w:tblPr>
        <w:tblW w:w="44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277"/>
        <w:gridCol w:w="1700"/>
        <w:gridCol w:w="1055"/>
        <w:gridCol w:w="2758"/>
        <w:gridCol w:w="2264"/>
        <w:gridCol w:w="1028"/>
        <w:gridCol w:w="1060"/>
        <w:gridCol w:w="1312"/>
        <w:gridCol w:w="1271"/>
        <w:gridCol w:w="12"/>
      </w:tblGrid>
      <w:tr w:rsidR="00D13297" w:rsidRPr="00E4704B" w14:paraId="4CABACFF" w14:textId="77777777" w:rsidTr="00FA6E9B">
        <w:trPr>
          <w:trHeight w:val="406"/>
          <w:jc w:val="center"/>
        </w:trPr>
        <w:tc>
          <w:tcPr>
            <w:tcW w:w="5000" w:type="pct"/>
            <w:gridSpan w:val="11"/>
            <w:vAlign w:val="center"/>
          </w:tcPr>
          <w:p w14:paraId="0E2215D1" w14:textId="77777777" w:rsidR="00D13297" w:rsidRPr="00FA6E9B" w:rsidRDefault="00D13297" w:rsidP="00FA6E9B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FA6E9B">
              <w:rPr>
                <w:rFonts w:ascii="GHEA Grapalat" w:hAnsi="GHEA Grapalat" w:cs="Arial"/>
                <w:sz w:val="16"/>
                <w:szCs w:val="16"/>
              </w:rPr>
              <w:t>Ապրանքի</w:t>
            </w:r>
            <w:proofErr w:type="spellEnd"/>
          </w:p>
        </w:tc>
      </w:tr>
      <w:tr w:rsidR="00D13297" w:rsidRPr="00E4704B" w14:paraId="65BB9FFE" w14:textId="77777777" w:rsidTr="00D13297">
        <w:trPr>
          <w:gridAfter w:val="1"/>
          <w:wAfter w:w="4" w:type="pct"/>
          <w:trHeight w:val="738"/>
          <w:jc w:val="center"/>
        </w:trPr>
        <w:tc>
          <w:tcPr>
            <w:tcW w:w="298" w:type="pct"/>
            <w:vMerge w:val="restart"/>
            <w:tcBorders>
              <w:bottom w:val="single" w:sz="4" w:space="0" w:color="auto"/>
            </w:tcBorders>
            <w:vAlign w:val="center"/>
          </w:tcPr>
          <w:p w14:paraId="711883B5" w14:textId="77777777" w:rsidR="00D13297" w:rsidRPr="00E4704B" w:rsidRDefault="00D13297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չափաբաժնի</w:t>
            </w:r>
            <w:proofErr w:type="spellEnd"/>
            <w:r w:rsidRPr="00E4704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437" w:type="pct"/>
            <w:vMerge w:val="restart"/>
            <w:tcBorders>
              <w:bottom w:val="single" w:sz="4" w:space="0" w:color="auto"/>
            </w:tcBorders>
            <w:vAlign w:val="center"/>
          </w:tcPr>
          <w:p w14:paraId="5481A51F" w14:textId="77777777" w:rsidR="00D13297" w:rsidRPr="0031707B" w:rsidRDefault="00D13297" w:rsidP="00526B57">
            <w:pPr>
              <w:jc w:val="center"/>
              <w:rPr>
                <w:rFonts w:ascii="GHEA Grapalat" w:hAnsi="GHEA Grapalat" w:cs="Arial"/>
                <w:sz w:val="12"/>
                <w:szCs w:val="12"/>
              </w:rPr>
            </w:pPr>
            <w:proofErr w:type="spellStart"/>
            <w:r w:rsidRPr="0031707B">
              <w:rPr>
                <w:rFonts w:ascii="GHEA Grapalat" w:hAnsi="GHEA Grapalat" w:cs="Arial"/>
                <w:sz w:val="12"/>
                <w:szCs w:val="12"/>
              </w:rPr>
              <w:t>գնումների</w:t>
            </w:r>
            <w:proofErr w:type="spellEnd"/>
            <w:r w:rsidRPr="0031707B">
              <w:rPr>
                <w:rFonts w:ascii="GHEA Grapalat" w:hAnsi="GHEA Grapalat" w:cs="Arial"/>
                <w:sz w:val="12"/>
                <w:szCs w:val="12"/>
              </w:rPr>
              <w:t xml:space="preserve"> </w:t>
            </w:r>
            <w:proofErr w:type="spellStart"/>
            <w:r w:rsidRPr="0031707B">
              <w:rPr>
                <w:rFonts w:ascii="GHEA Grapalat" w:hAnsi="GHEA Grapalat" w:cs="Arial"/>
                <w:sz w:val="12"/>
                <w:szCs w:val="12"/>
              </w:rPr>
              <w:t>պլանով</w:t>
            </w:r>
            <w:proofErr w:type="spellEnd"/>
            <w:r w:rsidRPr="0031707B">
              <w:rPr>
                <w:rFonts w:ascii="GHEA Grapalat" w:hAnsi="GHEA Grapalat" w:cs="Arial"/>
                <w:sz w:val="12"/>
                <w:szCs w:val="12"/>
              </w:rPr>
              <w:t xml:space="preserve"> </w:t>
            </w:r>
            <w:proofErr w:type="spellStart"/>
            <w:r w:rsidRPr="0031707B">
              <w:rPr>
                <w:rFonts w:ascii="GHEA Grapalat" w:hAnsi="GHEA Grapalat" w:cs="Arial"/>
                <w:sz w:val="12"/>
                <w:szCs w:val="12"/>
              </w:rPr>
              <w:t>նախատեսված</w:t>
            </w:r>
            <w:proofErr w:type="spellEnd"/>
            <w:r w:rsidRPr="0031707B">
              <w:rPr>
                <w:rFonts w:ascii="GHEA Grapalat" w:hAnsi="GHEA Grapalat" w:cs="Arial"/>
                <w:sz w:val="12"/>
                <w:szCs w:val="12"/>
              </w:rPr>
              <w:t xml:space="preserve"> </w:t>
            </w:r>
            <w:proofErr w:type="spellStart"/>
            <w:r w:rsidRPr="0031707B">
              <w:rPr>
                <w:rFonts w:ascii="GHEA Grapalat" w:hAnsi="GHEA Grapalat" w:cs="Arial"/>
                <w:sz w:val="12"/>
                <w:szCs w:val="12"/>
              </w:rPr>
              <w:t>միջանցիկ</w:t>
            </w:r>
            <w:proofErr w:type="spellEnd"/>
            <w:r w:rsidRPr="0031707B">
              <w:rPr>
                <w:rFonts w:ascii="GHEA Grapalat" w:hAnsi="GHEA Grapalat" w:cs="Arial"/>
                <w:sz w:val="12"/>
                <w:szCs w:val="12"/>
              </w:rPr>
              <w:t xml:space="preserve"> </w:t>
            </w:r>
            <w:proofErr w:type="spellStart"/>
            <w:r w:rsidRPr="0031707B">
              <w:rPr>
                <w:rFonts w:ascii="GHEA Grapalat" w:hAnsi="GHEA Grapalat" w:cs="Arial"/>
                <w:sz w:val="12"/>
                <w:szCs w:val="12"/>
              </w:rPr>
              <w:t>ծածկագիրը</w:t>
            </w:r>
            <w:proofErr w:type="spellEnd"/>
            <w:r w:rsidRPr="0031707B">
              <w:rPr>
                <w:rFonts w:ascii="GHEA Grapalat" w:hAnsi="GHEA Grapalat" w:cs="Arial"/>
                <w:sz w:val="12"/>
                <w:szCs w:val="12"/>
              </w:rPr>
              <w:t xml:space="preserve">` </w:t>
            </w:r>
            <w:proofErr w:type="spellStart"/>
            <w:r w:rsidRPr="0031707B">
              <w:rPr>
                <w:rFonts w:ascii="GHEA Grapalat" w:hAnsi="GHEA Grapalat" w:cs="Arial"/>
                <w:sz w:val="12"/>
                <w:szCs w:val="12"/>
              </w:rPr>
              <w:t>ըստ</w:t>
            </w:r>
            <w:proofErr w:type="spellEnd"/>
            <w:r w:rsidRPr="0031707B">
              <w:rPr>
                <w:rFonts w:ascii="GHEA Grapalat" w:hAnsi="GHEA Grapalat" w:cs="Arial"/>
                <w:sz w:val="12"/>
                <w:szCs w:val="12"/>
              </w:rPr>
              <w:t xml:space="preserve"> ԳՄԱ </w:t>
            </w:r>
            <w:proofErr w:type="spellStart"/>
            <w:r w:rsidRPr="0031707B">
              <w:rPr>
                <w:rFonts w:ascii="GHEA Grapalat" w:hAnsi="GHEA Grapalat" w:cs="Arial"/>
                <w:sz w:val="12"/>
                <w:szCs w:val="12"/>
              </w:rPr>
              <w:t>դասակարգման</w:t>
            </w:r>
            <w:proofErr w:type="spellEnd"/>
            <w:r w:rsidRPr="0031707B">
              <w:rPr>
                <w:rFonts w:ascii="GHEA Grapalat" w:hAnsi="GHEA Grapalat" w:cs="Arial"/>
                <w:sz w:val="12"/>
                <w:szCs w:val="12"/>
              </w:rPr>
              <w:t xml:space="preserve"> (CPV)</w:t>
            </w:r>
          </w:p>
        </w:tc>
        <w:tc>
          <w:tcPr>
            <w:tcW w:w="582" w:type="pct"/>
            <w:vMerge w:val="restart"/>
            <w:vAlign w:val="center"/>
          </w:tcPr>
          <w:p w14:paraId="0CA88589" w14:textId="77777777" w:rsidR="00D13297" w:rsidRPr="0007613B" w:rsidRDefault="00D13297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07613B">
              <w:rPr>
                <w:rFonts w:ascii="GHEA Grapalat" w:hAnsi="GHEA Grapalat" w:cs="Arial"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361" w:type="pct"/>
            <w:vMerge w:val="restart"/>
            <w:tcBorders>
              <w:bottom w:val="single" w:sz="4" w:space="0" w:color="auto"/>
            </w:tcBorders>
            <w:vAlign w:val="center"/>
          </w:tcPr>
          <w:p w14:paraId="38178221" w14:textId="77777777" w:rsidR="00D13297" w:rsidRPr="00C74224" w:rsidRDefault="00D13297" w:rsidP="00526B57">
            <w:pPr>
              <w:jc w:val="center"/>
              <w:rPr>
                <w:rFonts w:ascii="GHEA Grapalat" w:hAnsi="GHEA Grapalat" w:cs="Arial"/>
                <w:sz w:val="12"/>
                <w:szCs w:val="18"/>
              </w:rPr>
            </w:pPr>
            <w:proofErr w:type="spellStart"/>
            <w:r w:rsidRPr="00C74224">
              <w:rPr>
                <w:rFonts w:ascii="GHEA Grapalat" w:hAnsi="GHEA Grapalat"/>
                <w:sz w:val="12"/>
                <w:szCs w:val="18"/>
              </w:rPr>
              <w:t>ապրանքային</w:t>
            </w:r>
            <w:proofErr w:type="spellEnd"/>
            <w:r w:rsidRPr="00C74224">
              <w:rPr>
                <w:rFonts w:ascii="GHEA Grapalat" w:hAnsi="GHEA Grapalat"/>
                <w:sz w:val="12"/>
                <w:szCs w:val="18"/>
              </w:rPr>
              <w:t xml:space="preserve"> </w:t>
            </w:r>
            <w:proofErr w:type="spellStart"/>
            <w:r w:rsidRPr="00C74224">
              <w:rPr>
                <w:rFonts w:ascii="GHEA Grapalat" w:hAnsi="GHEA Grapalat"/>
                <w:sz w:val="12"/>
                <w:szCs w:val="18"/>
              </w:rPr>
              <w:t>նշանը</w:t>
            </w:r>
            <w:proofErr w:type="spellEnd"/>
            <w:r w:rsidRPr="00C74224">
              <w:rPr>
                <w:rFonts w:ascii="GHEA Grapalat" w:hAnsi="GHEA Grapalat"/>
                <w:sz w:val="12"/>
                <w:szCs w:val="18"/>
              </w:rPr>
              <w:t xml:space="preserve">, </w:t>
            </w:r>
            <w:r w:rsidRPr="00C74224">
              <w:rPr>
                <w:rFonts w:ascii="GHEA Grapalat" w:hAnsi="GHEA Grapalat"/>
                <w:sz w:val="12"/>
                <w:szCs w:val="18"/>
                <w:lang w:val="hy-AM"/>
              </w:rPr>
              <w:t>ֆիրմային անվանում, մոդելը</w:t>
            </w:r>
            <w:r w:rsidRPr="00C74224">
              <w:rPr>
                <w:rFonts w:ascii="GHEA Grapalat" w:hAnsi="GHEA Grapalat"/>
                <w:sz w:val="12"/>
                <w:szCs w:val="18"/>
              </w:rPr>
              <w:t xml:space="preserve"> և </w:t>
            </w:r>
            <w:proofErr w:type="spellStart"/>
            <w:r w:rsidRPr="00C74224">
              <w:rPr>
                <w:rFonts w:ascii="GHEA Grapalat" w:hAnsi="GHEA Grapalat"/>
                <w:sz w:val="12"/>
                <w:szCs w:val="18"/>
              </w:rPr>
              <w:t>արտադրողի</w:t>
            </w:r>
            <w:proofErr w:type="spellEnd"/>
            <w:r w:rsidRPr="00C74224">
              <w:rPr>
                <w:rFonts w:ascii="GHEA Grapalat" w:hAnsi="GHEA Grapalat"/>
                <w:sz w:val="12"/>
                <w:szCs w:val="18"/>
              </w:rPr>
              <w:t xml:space="preserve"> </w:t>
            </w:r>
            <w:proofErr w:type="spellStart"/>
            <w:r w:rsidRPr="00C74224">
              <w:rPr>
                <w:rFonts w:ascii="GHEA Grapalat" w:hAnsi="GHEA Grapalat"/>
                <w:sz w:val="12"/>
                <w:szCs w:val="18"/>
              </w:rPr>
              <w:t>անվանումը</w:t>
            </w:r>
            <w:proofErr w:type="spellEnd"/>
            <w:r w:rsidRPr="00C74224">
              <w:rPr>
                <w:rFonts w:ascii="GHEA Grapalat" w:hAnsi="GHEA Grapalat"/>
                <w:sz w:val="12"/>
                <w:szCs w:val="18"/>
              </w:rPr>
              <w:t xml:space="preserve"> *</w:t>
            </w:r>
            <w:r>
              <w:rPr>
                <w:rFonts w:ascii="GHEA Grapalat" w:hAnsi="GHEA Grapalat"/>
                <w:sz w:val="12"/>
                <w:szCs w:val="18"/>
                <w:lang w:val="hy-AM"/>
              </w:rPr>
              <w:t>*</w:t>
            </w:r>
          </w:p>
        </w:tc>
        <w:tc>
          <w:tcPr>
            <w:tcW w:w="1719" w:type="pct"/>
            <w:gridSpan w:val="2"/>
            <w:tcBorders>
              <w:bottom w:val="single" w:sz="4" w:space="0" w:color="auto"/>
            </w:tcBorders>
            <w:vAlign w:val="center"/>
          </w:tcPr>
          <w:p w14:paraId="78E81004" w14:textId="77777777" w:rsidR="00D13297" w:rsidRPr="00FA6E9B" w:rsidRDefault="00D13297" w:rsidP="00FA6E9B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FA6E9B">
              <w:rPr>
                <w:rFonts w:ascii="GHEA Grapalat" w:hAnsi="GHEA Grapalat" w:cs="Arial"/>
                <w:sz w:val="16"/>
                <w:szCs w:val="16"/>
              </w:rPr>
              <w:t>տեխնիկական</w:t>
            </w:r>
            <w:proofErr w:type="spellEnd"/>
            <w:r w:rsidRPr="00FA6E9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FA6E9B">
              <w:rPr>
                <w:rFonts w:ascii="GHEA Grapalat" w:hAnsi="GHEA Grapalat" w:cs="Arial"/>
                <w:sz w:val="16"/>
                <w:szCs w:val="16"/>
              </w:rPr>
              <w:t>բնութագիրը</w:t>
            </w:r>
            <w:proofErr w:type="spellEnd"/>
            <w:r w:rsidRPr="00FA6E9B">
              <w:rPr>
                <w:rFonts w:ascii="GHEA Grapalat" w:hAnsi="GHEA Grapalat" w:cs="Arial"/>
                <w:sz w:val="16"/>
                <w:szCs w:val="16"/>
              </w:rPr>
              <w:t>***</w:t>
            </w:r>
          </w:p>
        </w:tc>
        <w:tc>
          <w:tcPr>
            <w:tcW w:w="352" w:type="pct"/>
            <w:vMerge w:val="restart"/>
            <w:tcBorders>
              <w:bottom w:val="single" w:sz="4" w:space="0" w:color="auto"/>
            </w:tcBorders>
            <w:vAlign w:val="center"/>
          </w:tcPr>
          <w:p w14:paraId="79BB5619" w14:textId="77777777" w:rsidR="00D13297" w:rsidRPr="00E4704B" w:rsidRDefault="00D13297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չափման</w:t>
            </w:r>
            <w:proofErr w:type="spellEnd"/>
            <w:r w:rsidRPr="00E4704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միավորը</w:t>
            </w:r>
            <w:proofErr w:type="spellEnd"/>
          </w:p>
        </w:tc>
        <w:tc>
          <w:tcPr>
            <w:tcW w:w="363" w:type="pct"/>
            <w:vMerge w:val="restart"/>
            <w:vAlign w:val="center"/>
          </w:tcPr>
          <w:p w14:paraId="22E2E59C" w14:textId="77777777" w:rsidR="00D13297" w:rsidRPr="00E4704B" w:rsidRDefault="00D13297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միավոր</w:t>
            </w:r>
            <w:proofErr w:type="spellEnd"/>
            <w:r w:rsidRPr="00E4704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գինը</w:t>
            </w:r>
            <w:proofErr w:type="spellEnd"/>
            <w:r w:rsidRPr="00E4704B">
              <w:rPr>
                <w:rFonts w:ascii="GHEA Grapalat" w:hAnsi="GHEA Grapalat" w:cs="Arial"/>
                <w:sz w:val="16"/>
                <w:szCs w:val="16"/>
              </w:rPr>
              <w:t xml:space="preserve">/ՀՀ </w:t>
            </w: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449" w:type="pct"/>
            <w:vMerge w:val="restart"/>
            <w:vAlign w:val="center"/>
          </w:tcPr>
          <w:p w14:paraId="758F5421" w14:textId="77777777" w:rsidR="00D13297" w:rsidRPr="00E4704B" w:rsidRDefault="00D13297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ընդհանուր</w:t>
            </w:r>
            <w:proofErr w:type="spellEnd"/>
            <w:r w:rsidRPr="00E4704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գինը</w:t>
            </w:r>
            <w:proofErr w:type="spellEnd"/>
            <w:r w:rsidRPr="00E4704B">
              <w:rPr>
                <w:rFonts w:ascii="GHEA Grapalat" w:hAnsi="GHEA Grapalat" w:cs="Arial"/>
                <w:sz w:val="16"/>
                <w:szCs w:val="16"/>
              </w:rPr>
              <w:t xml:space="preserve">/ՀՀ </w:t>
            </w: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435" w:type="pct"/>
            <w:vMerge w:val="restart"/>
            <w:vAlign w:val="center"/>
          </w:tcPr>
          <w:p w14:paraId="169B7A9D" w14:textId="77777777" w:rsidR="00D13297" w:rsidRPr="00CE0FD6" w:rsidRDefault="00D13297" w:rsidP="00526B5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ընդհանուր</w:t>
            </w:r>
            <w:proofErr w:type="spellEnd"/>
            <w:r w:rsidRPr="00E4704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E4704B">
              <w:rPr>
                <w:rFonts w:ascii="GHEA Grapalat" w:hAnsi="GHEA Grapalat" w:cs="Arial"/>
                <w:sz w:val="16"/>
                <w:szCs w:val="16"/>
              </w:rPr>
              <w:t>քանակը</w:t>
            </w:r>
            <w:proofErr w:type="spellEnd"/>
          </w:p>
        </w:tc>
      </w:tr>
      <w:tr w:rsidR="00D13297" w:rsidRPr="00E4704B" w14:paraId="2D25C797" w14:textId="77777777" w:rsidTr="00D13297">
        <w:trPr>
          <w:gridAfter w:val="1"/>
          <w:wAfter w:w="4" w:type="pct"/>
          <w:trHeight w:val="40"/>
          <w:jc w:val="center"/>
        </w:trPr>
        <w:tc>
          <w:tcPr>
            <w:tcW w:w="298" w:type="pct"/>
            <w:vMerge/>
            <w:vAlign w:val="center"/>
          </w:tcPr>
          <w:p w14:paraId="69F5ADA2" w14:textId="77777777" w:rsidR="00D13297" w:rsidRPr="00E4704B" w:rsidRDefault="00D13297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113224E" w14:textId="77777777" w:rsidR="00D13297" w:rsidRPr="00E4704B" w:rsidRDefault="00D13297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582" w:type="pct"/>
            <w:vMerge/>
            <w:vAlign w:val="center"/>
          </w:tcPr>
          <w:p w14:paraId="2617C6E1" w14:textId="77777777" w:rsidR="00D13297" w:rsidRPr="00E4704B" w:rsidRDefault="00D13297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14:paraId="79357695" w14:textId="77777777" w:rsidR="00D13297" w:rsidRPr="00E4704B" w:rsidRDefault="00D13297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944" w:type="pct"/>
            <w:vAlign w:val="center"/>
          </w:tcPr>
          <w:p w14:paraId="131331F6" w14:textId="77777777" w:rsidR="00D13297" w:rsidRPr="0031707B" w:rsidRDefault="00D13297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FA6E9B">
              <w:rPr>
                <w:rFonts w:ascii="GHEA Grapalat" w:hAnsi="GHEA Grapalat" w:cs="Arial"/>
                <w:sz w:val="16"/>
                <w:szCs w:val="16"/>
              </w:rPr>
              <w:t>Նկարագիրը</w:t>
            </w:r>
            <w:proofErr w:type="spellEnd"/>
          </w:p>
        </w:tc>
        <w:tc>
          <w:tcPr>
            <w:tcW w:w="775" w:type="pct"/>
            <w:vAlign w:val="center"/>
          </w:tcPr>
          <w:p w14:paraId="62705958" w14:textId="77777777" w:rsidR="00D13297" w:rsidRPr="0031707B" w:rsidRDefault="00D13297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FA6E9B">
              <w:rPr>
                <w:rFonts w:ascii="GHEA Grapalat" w:hAnsi="GHEA Grapalat" w:cs="Arial"/>
                <w:sz w:val="16"/>
                <w:szCs w:val="16"/>
              </w:rPr>
              <w:t xml:space="preserve">Էսքիզը  և/կամ </w:t>
            </w:r>
            <w:proofErr w:type="spellStart"/>
            <w:r w:rsidRPr="00FA6E9B">
              <w:rPr>
                <w:rFonts w:ascii="GHEA Grapalat" w:hAnsi="GHEA Grapalat" w:cs="Arial"/>
                <w:sz w:val="16"/>
                <w:szCs w:val="16"/>
              </w:rPr>
              <w:t>նկարը</w:t>
            </w:r>
            <w:proofErr w:type="spellEnd"/>
          </w:p>
        </w:tc>
        <w:tc>
          <w:tcPr>
            <w:tcW w:w="352" w:type="pct"/>
            <w:vMerge/>
            <w:vAlign w:val="center"/>
          </w:tcPr>
          <w:p w14:paraId="0B2080E7" w14:textId="77777777" w:rsidR="00D13297" w:rsidRPr="00E4704B" w:rsidRDefault="00D13297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363" w:type="pct"/>
            <w:vMerge/>
            <w:vAlign w:val="center"/>
          </w:tcPr>
          <w:p w14:paraId="78FDE206" w14:textId="77777777" w:rsidR="00D13297" w:rsidRPr="00E4704B" w:rsidRDefault="00D13297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14:paraId="3ED504A7" w14:textId="77777777" w:rsidR="00D13297" w:rsidRPr="00E4704B" w:rsidRDefault="00D13297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35" w:type="pct"/>
            <w:vMerge/>
            <w:vAlign w:val="center"/>
          </w:tcPr>
          <w:p w14:paraId="0D2059E8" w14:textId="77777777" w:rsidR="00D13297" w:rsidRPr="00E4704B" w:rsidRDefault="00D13297" w:rsidP="00526B5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D13297" w:rsidRPr="00E4704B" w14:paraId="0F97FE76" w14:textId="77777777" w:rsidTr="00D13297">
        <w:trPr>
          <w:gridAfter w:val="1"/>
          <w:wAfter w:w="4" w:type="pct"/>
          <w:cantSplit/>
          <w:trHeight w:val="1971"/>
          <w:jc w:val="center"/>
        </w:trPr>
        <w:tc>
          <w:tcPr>
            <w:tcW w:w="298" w:type="pct"/>
            <w:vAlign w:val="center"/>
          </w:tcPr>
          <w:p w14:paraId="1D66A913" w14:textId="77777777" w:rsidR="00D13297" w:rsidRPr="00D13297" w:rsidRDefault="00D13297" w:rsidP="00526B57">
            <w:pPr>
              <w:shd w:val="clear" w:color="auto" w:fill="FFFFFF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D13297"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37" w:type="pct"/>
            <w:vAlign w:val="center"/>
          </w:tcPr>
          <w:p w14:paraId="067100BE" w14:textId="77777777" w:rsidR="00D13297" w:rsidRPr="00D13297" w:rsidRDefault="00D13297" w:rsidP="00526B5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D13297">
              <w:rPr>
                <w:rFonts w:ascii="GHEA Grapalat" w:hAnsi="GHEA Grapalat"/>
                <w:sz w:val="18"/>
                <w:szCs w:val="18"/>
                <w:lang w:val="af-ZA"/>
              </w:rPr>
              <w:t>34911150/18</w:t>
            </w:r>
          </w:p>
        </w:tc>
        <w:tc>
          <w:tcPr>
            <w:tcW w:w="582" w:type="pct"/>
            <w:vAlign w:val="center"/>
          </w:tcPr>
          <w:p w14:paraId="38362D66" w14:textId="77777777" w:rsidR="00D13297" w:rsidRPr="00D13297" w:rsidRDefault="00D13297" w:rsidP="00526B5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D13297">
              <w:rPr>
                <w:rFonts w:ascii="GHEA Grapalat" w:hAnsi="GHEA Grapalat"/>
                <w:sz w:val="18"/>
                <w:szCs w:val="18"/>
                <w:lang w:val="af-ZA"/>
              </w:rPr>
              <w:t>զանազան պահեստամասեր</w:t>
            </w:r>
          </w:p>
        </w:tc>
        <w:tc>
          <w:tcPr>
            <w:tcW w:w="361" w:type="pct"/>
            <w:vAlign w:val="center"/>
          </w:tcPr>
          <w:p w14:paraId="11787AA0" w14:textId="77777777" w:rsidR="00D13297" w:rsidRPr="00D13297" w:rsidRDefault="00D13297" w:rsidP="00526B5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44" w:type="pct"/>
            <w:vAlign w:val="center"/>
          </w:tcPr>
          <w:p w14:paraId="5604F410" w14:textId="77777777" w:rsidR="00D13297" w:rsidRPr="00D13297" w:rsidRDefault="00D13297" w:rsidP="00D1329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13297">
              <w:rPr>
                <w:rFonts w:ascii="GHEA Grapalat" w:hAnsi="GHEA Grapalat"/>
                <w:sz w:val="18"/>
                <w:szCs w:val="18"/>
                <w:lang w:val="af-ZA"/>
              </w:rPr>
              <w:t xml:space="preserve">Հոսանքընդունիչի գլխիկի թշիկ </w:t>
            </w:r>
          </w:p>
          <w:p w14:paraId="1713DC89" w14:textId="77777777" w:rsidR="00D13297" w:rsidRPr="00D13297" w:rsidRDefault="00D13297" w:rsidP="00D1329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13297">
              <w:rPr>
                <w:rFonts w:ascii="GHEA Grapalat" w:hAnsi="GHEA Grapalat"/>
                <w:sz w:val="18"/>
                <w:szCs w:val="18"/>
                <w:lang w:val="hy-AM"/>
              </w:rPr>
              <w:t xml:space="preserve">Պատրաստված համաձայն՝ </w:t>
            </w:r>
            <w:r w:rsidRPr="00D13297">
              <w:rPr>
                <w:rFonts w:ascii="GHEA Grapalat" w:hAnsi="GHEA Grapalat"/>
                <w:sz w:val="18"/>
                <w:szCs w:val="18"/>
                <w:lang w:val="af-ZA"/>
              </w:rPr>
              <w:t>ГТ682Г-2110684 8ТД 135.014</w:t>
            </w:r>
          </w:p>
          <w:p w14:paraId="70003BA0" w14:textId="77777777" w:rsidR="00D13297" w:rsidRPr="00D13297" w:rsidRDefault="00D13297" w:rsidP="00D1329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13297">
              <w:rPr>
                <w:rFonts w:ascii="GHEA Grapalat" w:hAnsi="GHEA Grapalat"/>
                <w:sz w:val="18"/>
                <w:szCs w:val="18"/>
                <w:lang w:val="hy-AM"/>
              </w:rPr>
              <w:t xml:space="preserve">Պատրաստման եղանակը՝ </w:t>
            </w:r>
            <w:proofErr w:type="spellStart"/>
            <w:r w:rsidRPr="00D13297">
              <w:rPr>
                <w:rFonts w:ascii="GHEA Grapalat" w:hAnsi="GHEA Grapalat"/>
                <w:color w:val="2C2D2E"/>
                <w:sz w:val="18"/>
                <w:szCs w:val="18"/>
                <w:shd w:val="clear" w:color="auto" w:fill="FFFFFF"/>
              </w:rPr>
              <w:t>ձուլում</w:t>
            </w:r>
            <w:proofErr w:type="spellEnd"/>
            <w:r w:rsidRPr="00D13297">
              <w:rPr>
                <w:rFonts w:ascii="GHEA Grapalat" w:hAnsi="GHEA Grapalat"/>
                <w:color w:val="2C2D2E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13297">
              <w:rPr>
                <w:rFonts w:ascii="GHEA Grapalat" w:hAnsi="GHEA Grapalat"/>
                <w:color w:val="2C2D2E"/>
                <w:sz w:val="18"/>
                <w:szCs w:val="18"/>
                <w:shd w:val="clear" w:color="auto" w:fill="FFFFFF"/>
              </w:rPr>
              <w:t>ճնշման</w:t>
            </w:r>
            <w:proofErr w:type="spellEnd"/>
            <w:r w:rsidRPr="00D13297">
              <w:rPr>
                <w:rFonts w:ascii="GHEA Grapalat" w:hAnsi="GHEA Grapalat"/>
                <w:color w:val="2C2D2E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13297">
              <w:rPr>
                <w:rFonts w:ascii="GHEA Grapalat" w:hAnsi="GHEA Grapalat"/>
                <w:color w:val="2C2D2E"/>
                <w:sz w:val="18"/>
                <w:szCs w:val="18"/>
                <w:shd w:val="clear" w:color="auto" w:fill="FFFFFF"/>
              </w:rPr>
              <w:t>տակ</w:t>
            </w:r>
            <w:proofErr w:type="spellEnd"/>
          </w:p>
          <w:p w14:paraId="53FC4A62" w14:textId="77777777" w:rsidR="00D13297" w:rsidRPr="00D13297" w:rsidRDefault="00D13297" w:rsidP="00D1329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13297">
              <w:rPr>
                <w:rFonts w:ascii="GHEA Grapalat" w:hAnsi="GHEA Grapalat"/>
                <w:sz w:val="18"/>
                <w:szCs w:val="18"/>
                <w:lang w:val="hy-AM"/>
              </w:rPr>
              <w:t>Նյութը`</w:t>
            </w:r>
            <w:r w:rsidRPr="00D1329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13297">
              <w:rPr>
                <w:rFonts w:ascii="GHEA Grapalat" w:hAnsi="GHEA Grapalat"/>
                <w:sz w:val="18"/>
                <w:szCs w:val="18"/>
                <w:lang w:val="hy-AM"/>
              </w:rPr>
              <w:t>բրոնզ</w:t>
            </w:r>
            <w:r w:rsidRPr="00D1329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13297">
              <w:rPr>
                <w:rFonts w:ascii="GHEA Grapalat" w:hAnsi="GHEA Grapalat"/>
                <w:sz w:val="18"/>
                <w:szCs w:val="18"/>
                <w:lang w:val="hy-AM"/>
              </w:rPr>
              <w:t>կամ</w:t>
            </w:r>
            <w:r w:rsidRPr="00D1329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13297">
              <w:rPr>
                <w:rFonts w:ascii="GHEA Grapalat" w:hAnsi="GHEA Grapalat"/>
                <w:sz w:val="18"/>
                <w:szCs w:val="18"/>
                <w:lang w:val="hy-AM"/>
              </w:rPr>
              <w:t>լատուն</w:t>
            </w:r>
          </w:p>
          <w:p w14:paraId="10BE62C1" w14:textId="77777777" w:rsidR="00D13297" w:rsidRPr="00D13297" w:rsidRDefault="00D13297" w:rsidP="00D1329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13297">
              <w:rPr>
                <w:rFonts w:ascii="GHEA Grapalat" w:hAnsi="GHEA Grapalat"/>
                <w:sz w:val="18"/>
                <w:szCs w:val="18"/>
                <w:lang w:val="hy-AM"/>
              </w:rPr>
              <w:t>Չափսերը`</w:t>
            </w:r>
            <w:r w:rsidRPr="00D13297">
              <w:rPr>
                <w:rFonts w:ascii="GHEA Grapalat" w:hAnsi="GHEA Grapalat"/>
                <w:sz w:val="18"/>
                <w:szCs w:val="18"/>
                <w:lang w:val="af-ZA"/>
              </w:rPr>
              <w:t xml:space="preserve"> 52</w:t>
            </w:r>
            <w:r w:rsidRPr="00D13297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  <w:r w:rsidRPr="00D13297">
              <w:rPr>
                <w:rFonts w:ascii="GHEA Grapalat" w:hAnsi="GHEA Grapalat"/>
                <w:sz w:val="18"/>
                <w:szCs w:val="18"/>
                <w:lang w:val="af-ZA"/>
              </w:rPr>
              <w:t>108x18.5</w:t>
            </w:r>
            <w:r w:rsidRPr="00D13297">
              <w:rPr>
                <w:rFonts w:ascii="GHEA Grapalat" w:hAnsi="GHEA Grapalat"/>
                <w:sz w:val="18"/>
                <w:szCs w:val="18"/>
                <w:lang w:val="hy-AM"/>
              </w:rPr>
              <w:t xml:space="preserve">մմ </w:t>
            </w:r>
          </w:p>
        </w:tc>
        <w:tc>
          <w:tcPr>
            <w:tcW w:w="775" w:type="pct"/>
            <w:vAlign w:val="center"/>
          </w:tcPr>
          <w:p w14:paraId="72DF2EB9" w14:textId="77777777" w:rsidR="00D13297" w:rsidRPr="00D13297" w:rsidRDefault="00D13297" w:rsidP="00526B5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3297">
              <w:rPr>
                <w:rFonts w:ascii="GHEA Grapalat" w:hAnsi="GHEA Grapalat"/>
                <w:noProof/>
                <w:color w:val="FF0000"/>
                <w:sz w:val="18"/>
                <w:szCs w:val="18"/>
              </w:rPr>
              <w:drawing>
                <wp:inline distT="0" distB="0" distL="0" distR="0" wp14:anchorId="5509A92B" wp14:editId="6EABA837">
                  <wp:extent cx="1003300" cy="848995"/>
                  <wp:effectExtent l="0" t="0" r="6350" b="8255"/>
                  <wp:docPr id="1" name="Picture 1" descr="C:\Users\User\Desktop\948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948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58" t="17165" r="24580" b="16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vAlign w:val="center"/>
          </w:tcPr>
          <w:p w14:paraId="77105A47" w14:textId="77777777" w:rsidR="00D13297" w:rsidRPr="00D13297" w:rsidRDefault="00D13297" w:rsidP="00526B57">
            <w:pPr>
              <w:shd w:val="clear" w:color="auto" w:fill="FFFFFF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D13297">
              <w:rPr>
                <w:rFonts w:ascii="GHEA Grapalat" w:hAnsi="GHEA Grapalat" w:cs="Arial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363" w:type="pct"/>
            <w:vAlign w:val="center"/>
          </w:tcPr>
          <w:p w14:paraId="4964455C" w14:textId="77777777" w:rsidR="00D13297" w:rsidRPr="00D13297" w:rsidRDefault="00D13297" w:rsidP="00526B57">
            <w:pPr>
              <w:shd w:val="clear" w:color="auto" w:fill="FFFFFF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D13297">
              <w:rPr>
                <w:rFonts w:ascii="GHEA Grapalat" w:hAnsi="GHEA Grapalat" w:cs="Arial"/>
                <w:sz w:val="18"/>
                <w:szCs w:val="18"/>
                <w:lang w:val="hy-AM"/>
              </w:rPr>
              <w:t>2500</w:t>
            </w:r>
          </w:p>
        </w:tc>
        <w:tc>
          <w:tcPr>
            <w:tcW w:w="449" w:type="pct"/>
            <w:vAlign w:val="center"/>
          </w:tcPr>
          <w:p w14:paraId="26C5C618" w14:textId="77777777" w:rsidR="00D13297" w:rsidRPr="00D13297" w:rsidRDefault="00D13297" w:rsidP="00526B57">
            <w:pPr>
              <w:shd w:val="clear" w:color="auto" w:fill="FFFFFF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435" w:type="pct"/>
            <w:vAlign w:val="center"/>
          </w:tcPr>
          <w:p w14:paraId="0C4D613C" w14:textId="77777777" w:rsidR="00D13297" w:rsidRPr="00D13297" w:rsidRDefault="00D13297" w:rsidP="00526B57">
            <w:pPr>
              <w:shd w:val="clear" w:color="auto" w:fill="FFFFFF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D13297">
              <w:rPr>
                <w:rFonts w:ascii="GHEA Grapalat" w:hAnsi="GHEA Grapalat" w:cs="Arial"/>
                <w:sz w:val="18"/>
                <w:szCs w:val="18"/>
                <w:lang w:val="hy-AM"/>
              </w:rPr>
              <w:t>2000</w:t>
            </w:r>
          </w:p>
        </w:tc>
      </w:tr>
    </w:tbl>
    <w:p w14:paraId="6145FF69" w14:textId="77777777" w:rsidR="00FA6E9B" w:rsidRPr="00E00FF7" w:rsidRDefault="00FA6E9B" w:rsidP="00FA6E9B">
      <w:pPr>
        <w:ind w:left="1134" w:right="981"/>
        <w:rPr>
          <w:rFonts w:ascii="GHEA Grapalat" w:hAnsi="GHEA Grapalat"/>
          <w:b/>
          <w:bCs/>
          <w:i/>
          <w:sz w:val="18"/>
          <w:szCs w:val="18"/>
          <w:u w:val="single"/>
          <w:lang w:val="hy-AM"/>
        </w:rPr>
      </w:pPr>
      <w:r>
        <w:rPr>
          <w:rFonts w:ascii="GHEA Grapalat" w:hAnsi="GHEA Grapalat"/>
          <w:b/>
          <w:bCs/>
          <w:i/>
          <w:sz w:val="18"/>
          <w:szCs w:val="18"/>
          <w:u w:val="single"/>
          <w:lang w:val="hy-AM"/>
        </w:rPr>
        <w:t>*</w:t>
      </w:r>
      <w:r w:rsidRPr="00E00FF7">
        <w:rPr>
          <w:rFonts w:ascii="GHEA Grapalat" w:hAnsi="GHEA Grapalat"/>
          <w:b/>
          <w:bCs/>
          <w:i/>
          <w:sz w:val="18"/>
          <w:szCs w:val="18"/>
          <w:u w:val="single"/>
          <w:lang w:val="hy-AM"/>
        </w:rPr>
        <w:t>Ապրանքի մատակարարման պայմանները.</w:t>
      </w:r>
    </w:p>
    <w:p w14:paraId="55644C2A" w14:textId="77777777" w:rsidR="00FA6E9B" w:rsidRPr="00E00FF7" w:rsidRDefault="00FA6E9B" w:rsidP="00FA6E9B">
      <w:pPr>
        <w:ind w:left="1134" w:right="981"/>
        <w:rPr>
          <w:rFonts w:ascii="GHEA Grapalat" w:hAnsi="GHEA Grapalat"/>
          <w:b/>
          <w:bCs/>
          <w:i/>
          <w:sz w:val="18"/>
          <w:szCs w:val="18"/>
          <w:lang w:val="hy-AM"/>
        </w:rPr>
      </w:pPr>
      <w:r w:rsidRPr="00E00FF7">
        <w:rPr>
          <w:rFonts w:ascii="GHEA Grapalat" w:hAnsi="GHEA Grapalat"/>
          <w:b/>
          <w:bCs/>
          <w:i/>
          <w:sz w:val="18"/>
          <w:szCs w:val="18"/>
          <w:lang w:val="hy-AM"/>
        </w:rPr>
        <w:t>Ապրանքի մատակարումն իրականացվում է ըստ Գնորդի պահանջի</w:t>
      </w:r>
      <w:r>
        <w:rPr>
          <w:rFonts w:ascii="GHEA Grapalat" w:hAnsi="GHEA Grapalat"/>
          <w:b/>
          <w:bCs/>
          <w:i/>
          <w:sz w:val="18"/>
          <w:szCs w:val="18"/>
          <w:lang w:val="hy-AM"/>
        </w:rPr>
        <w:t>՝ պատվերների միջոցով</w:t>
      </w:r>
      <w:r w:rsidRPr="00E00FF7">
        <w:rPr>
          <w:rFonts w:ascii="GHEA Grapalat" w:hAnsi="GHEA Grapalat"/>
          <w:b/>
          <w:bCs/>
          <w:i/>
          <w:sz w:val="18"/>
          <w:szCs w:val="18"/>
          <w:lang w:val="hy-AM"/>
        </w:rPr>
        <w:t xml:space="preserve">, հաշվի առնելով հետևյալ պայմանները՝ </w:t>
      </w:r>
    </w:p>
    <w:p w14:paraId="03CACC1E" w14:textId="77777777" w:rsidR="00FA6E9B" w:rsidRDefault="00FA6E9B" w:rsidP="00FA6E9B">
      <w:pPr>
        <w:pStyle w:val="ListParagraph"/>
        <w:numPr>
          <w:ilvl w:val="0"/>
          <w:numId w:val="33"/>
        </w:numPr>
        <w:ind w:left="1560" w:right="981"/>
        <w:rPr>
          <w:rFonts w:ascii="GHEA Grapalat" w:hAnsi="GHEA Grapalat"/>
          <w:b/>
          <w:bCs/>
          <w:i/>
          <w:sz w:val="18"/>
          <w:szCs w:val="18"/>
          <w:lang w:val="hy-AM"/>
        </w:rPr>
      </w:pPr>
      <w:r w:rsidRPr="00E00FF7">
        <w:rPr>
          <w:rFonts w:ascii="GHEA Grapalat" w:hAnsi="GHEA Grapalat"/>
          <w:b/>
          <w:bCs/>
          <w:i/>
          <w:sz w:val="18"/>
          <w:szCs w:val="18"/>
          <w:lang w:val="hy-AM"/>
        </w:rPr>
        <w:t xml:space="preserve">Գնորդը Վաճառողին </w:t>
      </w:r>
      <w:r>
        <w:rPr>
          <w:rFonts w:ascii="GHEA Grapalat" w:hAnsi="GHEA Grapalat"/>
          <w:b/>
          <w:bCs/>
          <w:i/>
          <w:sz w:val="18"/>
          <w:szCs w:val="18"/>
          <w:lang w:val="hy-AM"/>
        </w:rPr>
        <w:t>պատվերը</w:t>
      </w:r>
      <w:r w:rsidRPr="00E00FF7">
        <w:rPr>
          <w:rFonts w:ascii="GHEA Grapalat" w:hAnsi="GHEA Grapalat"/>
          <w:b/>
          <w:bCs/>
          <w:i/>
          <w:sz w:val="18"/>
          <w:szCs w:val="18"/>
          <w:lang w:val="hy-AM"/>
        </w:rPr>
        <w:t xml:space="preserve"> ներկայացնում է պաշտոնական էլ փոստին նամակ ուղարկելու միջոցով՝ նշելով մատակարարման ենթակա ապրանքների քանակի և ժամկետների մասին տեղեկատվություն: </w:t>
      </w:r>
    </w:p>
    <w:p w14:paraId="16053ABF" w14:textId="77777777" w:rsidR="00FA6E9B" w:rsidRPr="00CE0FD6" w:rsidRDefault="00FA6E9B" w:rsidP="00FA6E9B">
      <w:pPr>
        <w:pStyle w:val="ListParagraph"/>
        <w:numPr>
          <w:ilvl w:val="0"/>
          <w:numId w:val="33"/>
        </w:numPr>
        <w:ind w:left="1560" w:right="981"/>
        <w:rPr>
          <w:rFonts w:ascii="GHEA Grapalat" w:hAnsi="GHEA Grapalat"/>
          <w:b/>
          <w:bCs/>
          <w:i/>
          <w:sz w:val="18"/>
          <w:szCs w:val="18"/>
          <w:lang w:val="hy-AM"/>
        </w:rPr>
      </w:pPr>
      <w:r w:rsidRPr="00CE0FD6">
        <w:rPr>
          <w:rFonts w:ascii="GHEA Grapalat" w:hAnsi="GHEA Grapalat"/>
          <w:b/>
          <w:bCs/>
          <w:i/>
          <w:sz w:val="18"/>
          <w:szCs w:val="18"/>
          <w:lang w:val="hy-AM"/>
        </w:rPr>
        <w:t>յուրաքանչյուր պատվերի ժամկետը՝ 20 օր</w:t>
      </w:r>
      <w:r>
        <w:rPr>
          <w:rFonts w:ascii="GHEA Grapalat" w:hAnsi="GHEA Grapalat"/>
          <w:b/>
          <w:bCs/>
          <w:i/>
          <w:sz w:val="18"/>
          <w:szCs w:val="18"/>
          <w:lang w:val="hy-AM"/>
        </w:rPr>
        <w:t>:</w:t>
      </w:r>
      <w:r w:rsidRPr="00CE0FD6">
        <w:rPr>
          <w:rFonts w:ascii="GHEA Grapalat" w:hAnsi="GHEA Grapalat"/>
          <w:b/>
          <w:bCs/>
          <w:i/>
          <w:sz w:val="18"/>
          <w:szCs w:val="18"/>
          <w:lang w:val="hy-AM"/>
        </w:rPr>
        <w:t xml:space="preserve"> </w:t>
      </w:r>
      <w:r w:rsidRPr="00CE0FD6">
        <w:rPr>
          <w:rFonts w:ascii="GHEA Grapalat" w:hAnsi="GHEA Grapalat"/>
          <w:i/>
          <w:sz w:val="18"/>
          <w:szCs w:val="18"/>
          <w:lang w:val="hy-AM"/>
        </w:rPr>
        <w:t>Ընդ որում, եթե պայմանագիրը կնքվում է "Գնումների մասին" ՀՀ օրենքի 15-րդ հոդվածի 6-րդ մասի հիման վրա, ապա մատակարարման ժամկետի հաշվարկն իրականացվում է ֆինանսական միջոցներ նախատեսվելու դեպքում կողմերի միջև կնքվող համաձայնագրի ուժի մեջ մտնելու օրվանից սկսած:</w:t>
      </w:r>
      <w:r w:rsidRPr="00CE0FD6">
        <w:rPr>
          <w:rFonts w:ascii="GHEA Grapalat" w:hAnsi="GHEA Grapalat"/>
          <w:b/>
          <w:bCs/>
          <w:i/>
          <w:sz w:val="18"/>
          <w:szCs w:val="18"/>
          <w:lang w:val="hy-AM"/>
        </w:rPr>
        <w:t xml:space="preserve"> </w:t>
      </w:r>
    </w:p>
    <w:p w14:paraId="61AB6C6E" w14:textId="77777777" w:rsidR="00FA6E9B" w:rsidRDefault="00FA6E9B" w:rsidP="00FA6E9B">
      <w:pPr>
        <w:pStyle w:val="ListParagraph"/>
        <w:numPr>
          <w:ilvl w:val="0"/>
          <w:numId w:val="33"/>
        </w:numPr>
        <w:ind w:left="1560" w:right="981"/>
        <w:rPr>
          <w:rFonts w:ascii="GHEA Grapalat" w:hAnsi="GHEA Grapalat"/>
          <w:b/>
          <w:bCs/>
          <w:i/>
          <w:sz w:val="18"/>
          <w:szCs w:val="18"/>
          <w:lang w:val="hy-AM"/>
        </w:rPr>
      </w:pPr>
      <w:r w:rsidRPr="00E00FF7">
        <w:rPr>
          <w:rFonts w:ascii="GHEA Grapalat" w:hAnsi="GHEA Grapalat"/>
          <w:b/>
          <w:bCs/>
          <w:i/>
          <w:sz w:val="18"/>
          <w:szCs w:val="18"/>
          <w:lang w:val="hy-AM"/>
        </w:rPr>
        <w:t>Քանակը յուրաքանչյուր պատվերի համար՝ առնվազն 500 հատ</w:t>
      </w:r>
      <w:r>
        <w:rPr>
          <w:rFonts w:ascii="GHEA Grapalat" w:hAnsi="GHEA Grapalat"/>
          <w:b/>
          <w:bCs/>
          <w:i/>
          <w:sz w:val="18"/>
          <w:szCs w:val="18"/>
          <w:lang w:val="hy-AM"/>
        </w:rPr>
        <w:t>, որը սահմանվում է Գնորդի կողմից</w:t>
      </w:r>
      <w:r w:rsidRPr="00E00FF7">
        <w:rPr>
          <w:rFonts w:ascii="GHEA Grapalat" w:hAnsi="GHEA Grapalat"/>
          <w:b/>
          <w:bCs/>
          <w:i/>
          <w:sz w:val="18"/>
          <w:szCs w:val="18"/>
          <w:lang w:val="hy-AM"/>
        </w:rPr>
        <w:t xml:space="preserve"> (բացառությամբ այն դեպքերի երբ Վաճառողը կհամաձայնի ավելի քիչ քանակներով մատակարարում իրականացնել)</w:t>
      </w:r>
      <w:r>
        <w:rPr>
          <w:rFonts w:ascii="GHEA Grapalat" w:hAnsi="GHEA Grapalat"/>
          <w:b/>
          <w:bCs/>
          <w:i/>
          <w:sz w:val="18"/>
          <w:szCs w:val="18"/>
          <w:lang w:val="hy-AM"/>
        </w:rPr>
        <w:t>,</w:t>
      </w:r>
    </w:p>
    <w:p w14:paraId="086B96E6" w14:textId="77777777" w:rsidR="00FA6E9B" w:rsidRPr="00103D23" w:rsidRDefault="00FA6E9B" w:rsidP="00FA6E9B">
      <w:pPr>
        <w:pStyle w:val="ListParagraph"/>
        <w:numPr>
          <w:ilvl w:val="0"/>
          <w:numId w:val="33"/>
        </w:numPr>
        <w:ind w:left="1560" w:right="981"/>
        <w:rPr>
          <w:rFonts w:ascii="GHEA Grapalat" w:hAnsi="GHEA Grapalat"/>
          <w:b/>
          <w:bCs/>
          <w:i/>
          <w:sz w:val="18"/>
          <w:szCs w:val="18"/>
          <w:lang w:val="pt-BR"/>
        </w:rPr>
      </w:pPr>
      <w:r w:rsidRPr="00103D23">
        <w:rPr>
          <w:rFonts w:ascii="GHEA Grapalat" w:hAnsi="GHEA Grapalat"/>
          <w:b/>
          <w:bCs/>
          <w:i/>
          <w:sz w:val="18"/>
          <w:szCs w:val="18"/>
          <w:lang w:val="hy-AM"/>
        </w:rPr>
        <w:t>Ապրանքները պետք է լինեն չօգտագործված և համապատասխան փաթեթավորմամբ:</w:t>
      </w:r>
      <w:r w:rsidRPr="00103D23">
        <w:rPr>
          <w:rFonts w:ascii="GHEA Grapalat" w:hAnsi="GHEA Grapalat"/>
          <w:b/>
          <w:bCs/>
          <w:i/>
          <w:sz w:val="18"/>
          <w:szCs w:val="18"/>
          <w:lang w:val="pt-BR"/>
        </w:rPr>
        <w:t xml:space="preserve"> </w:t>
      </w:r>
    </w:p>
    <w:p w14:paraId="2288AE5A" w14:textId="77777777" w:rsidR="00FA6E9B" w:rsidRPr="00103D23" w:rsidRDefault="00FA6E9B" w:rsidP="00FA6E9B">
      <w:pPr>
        <w:pStyle w:val="ListParagraph"/>
        <w:numPr>
          <w:ilvl w:val="0"/>
          <w:numId w:val="33"/>
        </w:numPr>
        <w:ind w:left="1560" w:right="981"/>
        <w:rPr>
          <w:rFonts w:ascii="GHEA Grapalat" w:hAnsi="GHEA Grapalat"/>
          <w:b/>
          <w:bCs/>
          <w:i/>
          <w:sz w:val="18"/>
          <w:szCs w:val="18"/>
          <w:lang w:val="hy-AM"/>
        </w:rPr>
      </w:pPr>
      <w:r w:rsidRPr="00103D23">
        <w:rPr>
          <w:rFonts w:ascii="GHEA Grapalat" w:hAnsi="GHEA Grapalat"/>
          <w:b/>
          <w:bCs/>
          <w:i/>
          <w:sz w:val="18"/>
          <w:szCs w:val="18"/>
          <w:lang w:val="hy-AM"/>
        </w:rPr>
        <w:t>Մատակարարման հասցեն՝ ՀՀ, ք. Երևան, Բագրատունյաց 44 հասցե</w:t>
      </w:r>
    </w:p>
    <w:p w14:paraId="70958065" w14:textId="77777777" w:rsidR="00FA6E9B" w:rsidRPr="00103D23" w:rsidRDefault="00FA6E9B" w:rsidP="00FA6E9B">
      <w:pPr>
        <w:pStyle w:val="ListParagraph"/>
        <w:numPr>
          <w:ilvl w:val="0"/>
          <w:numId w:val="33"/>
        </w:numPr>
        <w:ind w:left="1560" w:right="981"/>
        <w:rPr>
          <w:rFonts w:ascii="GHEA Grapalat" w:hAnsi="GHEA Grapalat"/>
          <w:b/>
          <w:bCs/>
          <w:i/>
          <w:sz w:val="18"/>
          <w:szCs w:val="18"/>
          <w:lang w:val="hy-AM"/>
        </w:rPr>
      </w:pPr>
      <w:r w:rsidRPr="00103D23">
        <w:rPr>
          <w:rFonts w:ascii="GHEA Grapalat" w:hAnsi="GHEA Grapalat"/>
          <w:b/>
          <w:bCs/>
          <w:i/>
          <w:sz w:val="18"/>
          <w:szCs w:val="18"/>
          <w:lang w:val="hy-AM"/>
        </w:rPr>
        <w:t>Մատակարարումը, բեռնաթափումը պահեստ իրականացնում է Վաճառողի կողմից։</w:t>
      </w:r>
    </w:p>
    <w:p w14:paraId="416AAEA5" w14:textId="77777777" w:rsidR="00EA2D35" w:rsidRDefault="00EA2D35" w:rsidP="00B11B8F">
      <w:pPr>
        <w:spacing w:after="0" w:line="240" w:lineRule="auto"/>
        <w:jc w:val="both"/>
        <w:rPr>
          <w:rFonts w:ascii="GHEA Grapalat" w:eastAsia="Times New Roman" w:hAnsi="GHEA Grapalat" w:cs="Sylfaen"/>
          <w:sz w:val="19"/>
          <w:szCs w:val="19"/>
          <w:lang w:val="hy-AM"/>
        </w:rPr>
      </w:pPr>
    </w:p>
    <w:p w14:paraId="3C20BB9D" w14:textId="4E124441" w:rsidR="009636D1" w:rsidRPr="00DD6055" w:rsidRDefault="009636D1" w:rsidP="00144CBF">
      <w:pPr>
        <w:spacing w:after="0" w:line="240" w:lineRule="auto"/>
        <w:ind w:firstLine="851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DD6055">
        <w:rPr>
          <w:rFonts w:ascii="GHEA Grapalat" w:eastAsia="Times New Roman" w:hAnsi="GHEA Grapalat" w:cs="Sylfaen"/>
          <w:sz w:val="20"/>
          <w:szCs w:val="20"/>
          <w:lang w:val="af-ZA"/>
        </w:rPr>
        <w:t>Սույն</w:t>
      </w:r>
      <w:r w:rsidRPr="00DD6055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D6055">
        <w:rPr>
          <w:rFonts w:ascii="GHEA Grapalat" w:eastAsia="Times New Roman" w:hAnsi="GHEA Grapalat" w:cs="Sylfaen"/>
          <w:sz w:val="20"/>
          <w:szCs w:val="20"/>
          <w:lang w:val="af-ZA"/>
        </w:rPr>
        <w:t xml:space="preserve">հայտարարության հետ կապված լրացուցիչ տեղեկություններ ստանալու համար կարող եք դիմել գնումների համակարգող՝ </w:t>
      </w:r>
      <w:r w:rsidR="00B11B8F" w:rsidRPr="00DD6055">
        <w:rPr>
          <w:rFonts w:ascii="GHEA Grapalat" w:eastAsia="Times New Roman" w:hAnsi="GHEA Grapalat" w:cs="Sylfaen"/>
          <w:sz w:val="20"/>
          <w:szCs w:val="20"/>
          <w:lang w:val="hy-AM"/>
        </w:rPr>
        <w:t>Աննա Չոբանյանին</w:t>
      </w:r>
      <w:r w:rsidRPr="00DD6055">
        <w:rPr>
          <w:rFonts w:ascii="GHEA Grapalat" w:eastAsia="Times New Roman" w:hAnsi="GHEA Grapalat" w:cs="Sylfaen"/>
          <w:sz w:val="20"/>
          <w:szCs w:val="20"/>
          <w:lang w:val="af-ZA"/>
        </w:rPr>
        <w:t>։</w:t>
      </w:r>
    </w:p>
    <w:p w14:paraId="4ECA3D71" w14:textId="77777777" w:rsidR="007C3CB8" w:rsidRPr="00DD6055" w:rsidRDefault="007C3CB8" w:rsidP="00144CBF">
      <w:pPr>
        <w:spacing w:after="0" w:line="240" w:lineRule="auto"/>
        <w:ind w:firstLine="851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14:paraId="2516076A" w14:textId="535EBAA1" w:rsidR="00E5098B" w:rsidRPr="00DD6055" w:rsidRDefault="00E5098B" w:rsidP="00144CBF">
      <w:pPr>
        <w:spacing w:after="0" w:line="240" w:lineRule="auto"/>
        <w:ind w:firstLine="851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DD6055">
        <w:rPr>
          <w:rFonts w:ascii="GHEA Grapalat" w:eastAsia="Times New Roman" w:hAnsi="GHEA Grapalat" w:cs="Times New Roman"/>
          <w:sz w:val="20"/>
          <w:szCs w:val="20"/>
          <w:lang w:val="af-ZA"/>
        </w:rPr>
        <w:t>Հեռախոս 099</w:t>
      </w:r>
      <w:r w:rsidR="00014B16" w:rsidRPr="00DD6055">
        <w:rPr>
          <w:rFonts w:ascii="GHEA Grapalat" w:eastAsia="Times New Roman" w:hAnsi="GHEA Grapalat" w:cs="Times New Roman"/>
          <w:sz w:val="20"/>
          <w:szCs w:val="20"/>
          <w:lang w:val="hy-AM"/>
        </w:rPr>
        <w:t>-90</w:t>
      </w:r>
      <w:r w:rsidR="00014B16" w:rsidRPr="00DD6055">
        <w:rPr>
          <w:rFonts w:ascii="GHEA Grapalat" w:eastAsia="Times New Roman" w:hAnsi="GHEA Grapalat" w:cs="Times New Roman"/>
          <w:sz w:val="20"/>
          <w:szCs w:val="20"/>
          <w:lang w:val="af-ZA"/>
        </w:rPr>
        <w:t>-53-35</w:t>
      </w:r>
    </w:p>
    <w:p w14:paraId="59274420" w14:textId="09C3B25F" w:rsidR="00E5098B" w:rsidRPr="00DD6055" w:rsidRDefault="00E5098B" w:rsidP="00144CBF">
      <w:pPr>
        <w:spacing w:after="0" w:line="240" w:lineRule="auto"/>
        <w:ind w:firstLine="851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DD6055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Էլ. փոստ </w:t>
      </w:r>
      <w:r w:rsidR="00D13297">
        <w:rPr>
          <w:rFonts w:ascii="GHEA Grapalat" w:eastAsia="Times New Roman" w:hAnsi="GHEA Grapalat" w:cs="Times New Roman"/>
          <w:sz w:val="20"/>
          <w:szCs w:val="20"/>
          <w:lang w:val="af-ZA"/>
        </w:rPr>
        <w:t>info@smarttender.am</w:t>
      </w:r>
    </w:p>
    <w:p w14:paraId="794C1C64" w14:textId="6EB3CCB4" w:rsidR="00006460" w:rsidRPr="00DD6055" w:rsidRDefault="00BF020B" w:rsidP="00144CBF">
      <w:pPr>
        <w:spacing w:after="0" w:line="240" w:lineRule="auto"/>
        <w:ind w:firstLine="851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DD6055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Պատվիրատու՝ </w:t>
      </w:r>
      <w:r w:rsidR="00014B16" w:rsidRPr="00DD6055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«ԵՐԵՎԱՆԻ </w:t>
      </w:r>
      <w:r w:rsidR="00B11B8F" w:rsidRPr="00DD6055">
        <w:rPr>
          <w:rFonts w:ascii="GHEA Grapalat" w:eastAsia="Times New Roman" w:hAnsi="GHEA Grapalat" w:cs="Times New Roman"/>
          <w:sz w:val="20"/>
          <w:szCs w:val="20"/>
          <w:lang w:val="hy-AM"/>
        </w:rPr>
        <w:t>ԷԼԵԿՏՐԱՏՐՆՍՊՈՐՏ</w:t>
      </w:r>
      <w:r w:rsidR="00014B16" w:rsidRPr="00DD6055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» </w:t>
      </w:r>
      <w:r w:rsidR="00B11B8F" w:rsidRPr="00DD6055">
        <w:rPr>
          <w:rFonts w:ascii="GHEA Grapalat" w:eastAsia="Times New Roman" w:hAnsi="GHEA Grapalat" w:cs="Times New Roman"/>
          <w:sz w:val="20"/>
          <w:szCs w:val="20"/>
          <w:lang w:val="hy-AM"/>
        </w:rPr>
        <w:t>ՓԲԸ</w:t>
      </w:r>
    </w:p>
    <w:sectPr w:rsidR="00006460" w:rsidRPr="00DD6055" w:rsidSect="001A24E2">
      <w:footerReference w:type="even" r:id="rId8"/>
      <w:footerReference w:type="default" r:id="rId9"/>
      <w:pgSz w:w="16838" w:h="11906" w:orient="landscape"/>
      <w:pgMar w:top="568" w:right="28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16AA7" w14:textId="77777777" w:rsidR="00041929" w:rsidRDefault="00041929" w:rsidP="008178E7">
      <w:pPr>
        <w:spacing w:after="0" w:line="240" w:lineRule="auto"/>
      </w:pPr>
      <w:r>
        <w:separator/>
      </w:r>
    </w:p>
  </w:endnote>
  <w:endnote w:type="continuationSeparator" w:id="0">
    <w:p w14:paraId="5D28A28E" w14:textId="77777777" w:rsidR="00041929" w:rsidRDefault="00041929" w:rsidP="0081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508D" w14:textId="77777777" w:rsidR="00B21464" w:rsidRDefault="007513F3" w:rsidP="00717888">
    <w:pPr>
      <w:pStyle w:val="Footer"/>
      <w:framePr w:wrap="around" w:vAnchor="text" w:hAnchor="margin" w:xAlign="right" w:y="1"/>
      <w:rPr>
        <w:rStyle w:val="PageNumber"/>
        <w:rFonts w:eastAsiaTheme="minorEastAsia"/>
      </w:rPr>
    </w:pPr>
    <w:r>
      <w:rPr>
        <w:rStyle w:val="PageNumber"/>
        <w:rFonts w:eastAsiaTheme="minorEastAsia"/>
      </w:rPr>
      <w:fldChar w:fldCharType="begin"/>
    </w:r>
    <w:r w:rsidR="003B34B1">
      <w:rPr>
        <w:rStyle w:val="PageNumber"/>
        <w:rFonts w:eastAsiaTheme="minorEastAsia"/>
      </w:rPr>
      <w:instrText xml:space="preserve">PAGE  </w:instrText>
    </w:r>
    <w:r>
      <w:rPr>
        <w:rStyle w:val="PageNumber"/>
        <w:rFonts w:eastAsiaTheme="minorEastAsia"/>
      </w:rPr>
      <w:fldChar w:fldCharType="end"/>
    </w:r>
  </w:p>
  <w:p w14:paraId="6EAE2A87" w14:textId="77777777" w:rsidR="00B21464" w:rsidRDefault="0004192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A676" w14:textId="77777777" w:rsidR="00B21464" w:rsidRDefault="00041929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8A1AA" w14:textId="77777777" w:rsidR="00041929" w:rsidRDefault="00041929" w:rsidP="008178E7">
      <w:pPr>
        <w:spacing w:after="0" w:line="240" w:lineRule="auto"/>
      </w:pPr>
      <w:r>
        <w:separator/>
      </w:r>
    </w:p>
  </w:footnote>
  <w:footnote w:type="continuationSeparator" w:id="0">
    <w:p w14:paraId="44EB346E" w14:textId="77777777" w:rsidR="00041929" w:rsidRDefault="00041929" w:rsidP="00817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8E6D5C"/>
    <w:multiLevelType w:val="multilevel"/>
    <w:tmpl w:val="529447BE"/>
    <w:lvl w:ilvl="0">
      <w:start w:val="1"/>
      <w:numFmt w:val="decimal"/>
      <w:lvlText w:val="%1"/>
      <w:lvlJc w:val="left"/>
      <w:pPr>
        <w:ind w:left="465" w:hanging="465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10" w15:restartNumberingAfterBreak="0">
    <w:nsid w:val="276B6AD9"/>
    <w:multiLevelType w:val="hybridMultilevel"/>
    <w:tmpl w:val="9564BC46"/>
    <w:lvl w:ilvl="0" w:tplc="3CCCC5CC">
      <w:start w:val="8"/>
      <w:numFmt w:val="bullet"/>
      <w:lvlText w:val="-"/>
      <w:lvlJc w:val="left"/>
      <w:pPr>
        <w:ind w:left="502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09715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4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1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17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1"/>
  </w:num>
  <w:num w:numId="15">
    <w:abstractNumId w:val="26"/>
  </w:num>
  <w:num w:numId="16">
    <w:abstractNumId w:val="15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4"/>
  </w:num>
  <w:num w:numId="26">
    <w:abstractNumId w:val="18"/>
  </w:num>
  <w:num w:numId="27">
    <w:abstractNumId w:val="16"/>
  </w:num>
  <w:num w:numId="28">
    <w:abstractNumId w:val="8"/>
  </w:num>
  <w:num w:numId="29">
    <w:abstractNumId w:val="13"/>
  </w:num>
  <w:num w:numId="30">
    <w:abstractNumId w:val="21"/>
  </w:num>
  <w:num w:numId="31">
    <w:abstractNumId w:val="12"/>
  </w:num>
  <w:num w:numId="32">
    <w:abstractNumId w:val="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6D1"/>
    <w:rsid w:val="00006460"/>
    <w:rsid w:val="00014B16"/>
    <w:rsid w:val="00041929"/>
    <w:rsid w:val="00073986"/>
    <w:rsid w:val="00081474"/>
    <w:rsid w:val="000936F0"/>
    <w:rsid w:val="000B3C0F"/>
    <w:rsid w:val="000B42EB"/>
    <w:rsid w:val="000D0C79"/>
    <w:rsid w:val="001176B2"/>
    <w:rsid w:val="001368A0"/>
    <w:rsid w:val="00144CBF"/>
    <w:rsid w:val="00193A30"/>
    <w:rsid w:val="001A24E2"/>
    <w:rsid w:val="002E4110"/>
    <w:rsid w:val="00347C0E"/>
    <w:rsid w:val="0038547B"/>
    <w:rsid w:val="003B34B1"/>
    <w:rsid w:val="003F3C1D"/>
    <w:rsid w:val="003F625D"/>
    <w:rsid w:val="004453FA"/>
    <w:rsid w:val="00482A43"/>
    <w:rsid w:val="005068BC"/>
    <w:rsid w:val="00511429"/>
    <w:rsid w:val="005875DF"/>
    <w:rsid w:val="005920DA"/>
    <w:rsid w:val="00596E57"/>
    <w:rsid w:val="005D70B4"/>
    <w:rsid w:val="0060384A"/>
    <w:rsid w:val="006447EE"/>
    <w:rsid w:val="00652DE0"/>
    <w:rsid w:val="00694CA6"/>
    <w:rsid w:val="006A510A"/>
    <w:rsid w:val="007021FC"/>
    <w:rsid w:val="00704E53"/>
    <w:rsid w:val="0071354A"/>
    <w:rsid w:val="00725634"/>
    <w:rsid w:val="00726CBB"/>
    <w:rsid w:val="007405B7"/>
    <w:rsid w:val="007475B1"/>
    <w:rsid w:val="007513F3"/>
    <w:rsid w:val="007679D3"/>
    <w:rsid w:val="007804B0"/>
    <w:rsid w:val="0079728C"/>
    <w:rsid w:val="007A0F89"/>
    <w:rsid w:val="007A366D"/>
    <w:rsid w:val="007C3CB8"/>
    <w:rsid w:val="008178E7"/>
    <w:rsid w:val="0088118F"/>
    <w:rsid w:val="0088202C"/>
    <w:rsid w:val="008B1F1E"/>
    <w:rsid w:val="008E6E0B"/>
    <w:rsid w:val="00913B0E"/>
    <w:rsid w:val="009313F6"/>
    <w:rsid w:val="00933901"/>
    <w:rsid w:val="009636D1"/>
    <w:rsid w:val="00964D89"/>
    <w:rsid w:val="009718FF"/>
    <w:rsid w:val="009A4E4A"/>
    <w:rsid w:val="009A5003"/>
    <w:rsid w:val="009E2EE1"/>
    <w:rsid w:val="009F1313"/>
    <w:rsid w:val="00A50009"/>
    <w:rsid w:val="00A50B12"/>
    <w:rsid w:val="00A72679"/>
    <w:rsid w:val="00B02754"/>
    <w:rsid w:val="00B11B8F"/>
    <w:rsid w:val="00B77580"/>
    <w:rsid w:val="00BF020B"/>
    <w:rsid w:val="00C35B5C"/>
    <w:rsid w:val="00C554E4"/>
    <w:rsid w:val="00C82638"/>
    <w:rsid w:val="00D06FF4"/>
    <w:rsid w:val="00D13297"/>
    <w:rsid w:val="00D73C95"/>
    <w:rsid w:val="00D9698D"/>
    <w:rsid w:val="00DB79E5"/>
    <w:rsid w:val="00DD5D99"/>
    <w:rsid w:val="00DD6055"/>
    <w:rsid w:val="00E01A83"/>
    <w:rsid w:val="00E5098B"/>
    <w:rsid w:val="00EA2D35"/>
    <w:rsid w:val="00EA366C"/>
    <w:rsid w:val="00ED10A3"/>
    <w:rsid w:val="00EE1E4D"/>
    <w:rsid w:val="00F441D5"/>
    <w:rsid w:val="00F83F3C"/>
    <w:rsid w:val="00FA1805"/>
    <w:rsid w:val="00FA1F26"/>
    <w:rsid w:val="00FA6E9B"/>
    <w:rsid w:val="00FC5D05"/>
    <w:rsid w:val="00FD44A4"/>
    <w:rsid w:val="00FD75B8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77F5"/>
  <w15:docId w15:val="{126D5432-76DB-4E5D-ABDC-C9C50203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6D1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3C0F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B3C0F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636D1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0B3C0F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B3C0F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B3C0F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B3C0F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B3C0F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B3C0F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36D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PageNumber">
    <w:name w:val="page number"/>
    <w:basedOn w:val="DefaultParagraphFont"/>
    <w:rsid w:val="009636D1"/>
  </w:style>
  <w:style w:type="paragraph" w:styleId="Footer">
    <w:name w:val="footer"/>
    <w:basedOn w:val="Normal"/>
    <w:link w:val="FooterChar"/>
    <w:rsid w:val="009636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636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963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636D1"/>
    <w:rPr>
      <w:rFonts w:eastAsiaTheme="minorEastAsia"/>
      <w:sz w:val="16"/>
      <w:szCs w:val="16"/>
      <w:lang w:val="en-US"/>
    </w:rPr>
  </w:style>
  <w:style w:type="paragraph" w:styleId="BodyTextIndent">
    <w:name w:val="Body Text Indent"/>
    <w:aliases w:val=" Char, Char Char Char Char,Char Char Char Char"/>
    <w:basedOn w:val="Normal"/>
    <w:link w:val="BodyTextIndentChar"/>
    <w:unhideWhenUsed/>
    <w:rsid w:val="003B34B1"/>
    <w:pPr>
      <w:spacing w:after="120"/>
      <w:ind w:left="283"/>
    </w:p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3B34B1"/>
    <w:rPr>
      <w:rFonts w:eastAsiaTheme="minorEastAsia"/>
      <w:lang w:val="en-US"/>
    </w:rPr>
  </w:style>
  <w:style w:type="character" w:styleId="Hyperlink">
    <w:name w:val="Hyperlink"/>
    <w:uiPriority w:val="99"/>
    <w:rsid w:val="009718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B3C0F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0B3C0F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rsid w:val="000B3C0F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B3C0F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0B3C0F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0B3C0F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0B3C0F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0B3C0F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2">
    <w:name w:val="Body Text 2"/>
    <w:basedOn w:val="Normal"/>
    <w:link w:val="BodyText2Char"/>
    <w:rsid w:val="000B3C0F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B3C0F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0B3C0F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0B3C0F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0B3C0F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0B3C0F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0B3C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0B3C0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harChar1">
    <w:name w:val="Char Char1"/>
    <w:locked/>
    <w:rsid w:val="000B3C0F"/>
    <w:rPr>
      <w:rFonts w:ascii="Arial LatArm" w:hAnsi="Arial LatArm"/>
      <w:i/>
      <w:lang w:val="en-AU" w:eastAsia="en-US" w:bidi="ar-SA"/>
    </w:rPr>
  </w:style>
  <w:style w:type="paragraph" w:styleId="BodyText">
    <w:name w:val="Body Text"/>
    <w:aliases w:val="Body Text Char Char"/>
    <w:basedOn w:val="Normal"/>
    <w:link w:val="BodyTextChar"/>
    <w:rsid w:val="000B3C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0B3C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semiHidden/>
    <w:rsid w:val="000B3C0F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0B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B3C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0B3C0F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B3C0F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0B3C0F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Title">
    <w:name w:val="Title"/>
    <w:basedOn w:val="Normal"/>
    <w:link w:val="TitleChar"/>
    <w:qFormat/>
    <w:rsid w:val="000B3C0F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B3C0F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0B3C0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B3C0F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B3C0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0B3C0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0B3C0F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B3C0F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B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B3C0F"/>
    <w:rPr>
      <w:b/>
      <w:bCs/>
    </w:rPr>
  </w:style>
  <w:style w:type="character" w:styleId="FootnoteReference">
    <w:name w:val="footnote reference"/>
    <w:semiHidden/>
    <w:rsid w:val="000B3C0F"/>
    <w:rPr>
      <w:vertAlign w:val="superscript"/>
    </w:rPr>
  </w:style>
  <w:style w:type="character" w:customStyle="1" w:styleId="CharChar22">
    <w:name w:val="Char Char22"/>
    <w:rsid w:val="000B3C0F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0B3C0F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0B3C0F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0B3C0F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0B3C0F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0B3C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B3C0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0B3C0F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3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3C0F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EndnoteText">
    <w:name w:val="endnote text"/>
    <w:basedOn w:val="Normal"/>
    <w:link w:val="EndnoteTextChar"/>
    <w:semiHidden/>
    <w:rsid w:val="000B3C0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0B3C0F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EndnoteReference">
    <w:name w:val="endnote reference"/>
    <w:semiHidden/>
    <w:rsid w:val="000B3C0F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0B3C0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0B3C0F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Revision">
    <w:name w:val="Revision"/>
    <w:hidden/>
    <w:semiHidden/>
    <w:rsid w:val="000B3C0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TableGrid">
    <w:name w:val="Table Grid"/>
    <w:basedOn w:val="TableNormal"/>
    <w:uiPriority w:val="59"/>
    <w:rsid w:val="000B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B3C0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0B3C0F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0B3C0F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0B3C0F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0B3C0F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0B3C0F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0B3C0F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0B3C0F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0B3C0F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0B3C0F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0B3C0F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0B3C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0B3C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0B3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0B3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0B3C0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0B3C0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0B3C0F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0B3C0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0B3C0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0B3C0F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0B3C0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0B3C0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0B3C0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0B3C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0B3C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0B3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0B3C0F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0B3C0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0B3C0F"/>
    <w:rPr>
      <w:color w:val="800080"/>
      <w:u w:val="single"/>
    </w:rPr>
  </w:style>
  <w:style w:type="character" w:customStyle="1" w:styleId="CharCharCharChar1">
    <w:name w:val="Char Char Char Char1"/>
    <w:aliases w:val=" Char Char Char Char Char Char, Char Char Char Char1"/>
    <w:rsid w:val="000B3C0F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0B3C0F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0B3C0F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0B3C0F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0B3C0F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0B3C0F"/>
    <w:rPr>
      <w:color w:val="605E5C"/>
      <w:shd w:val="clear" w:color="auto" w:fill="E1DFDD"/>
    </w:rPr>
  </w:style>
  <w:style w:type="paragraph" w:customStyle="1" w:styleId="Index12">
    <w:name w:val="Index 12"/>
    <w:basedOn w:val="Normal"/>
    <w:rsid w:val="000B3C0F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2">
    <w:name w:val="Index Heading2"/>
    <w:basedOn w:val="Normal"/>
    <w:rsid w:val="000B3C0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customStyle="1" w:styleId="Bodytext0">
    <w:name w:val="Body text_"/>
    <w:link w:val="BodyText1"/>
    <w:rsid w:val="000B3C0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0B3C0F"/>
    <w:pPr>
      <w:widowControl w:val="0"/>
      <w:shd w:val="clear" w:color="auto" w:fill="FFFFFF"/>
      <w:spacing w:before="240" w:after="240" w:line="293" w:lineRule="exact"/>
      <w:ind w:hanging="1500"/>
      <w:jc w:val="center"/>
    </w:pPr>
    <w:rPr>
      <w:rFonts w:eastAsiaTheme="minorHAnsi"/>
      <w:lang w:val="ru-RU"/>
    </w:rPr>
  </w:style>
  <w:style w:type="paragraph" w:customStyle="1" w:styleId="msonormalmailrucssattributepostfix">
    <w:name w:val="msonormal_mailru_css_attribute_postfix"/>
    <w:basedOn w:val="Normal"/>
    <w:rsid w:val="000B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0B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1">
    <w:name w:val="xl81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0B3C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8">
    <w:name w:val="xl88"/>
    <w:basedOn w:val="Normal"/>
    <w:rsid w:val="000B3C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9">
    <w:name w:val="xl89"/>
    <w:basedOn w:val="Normal"/>
    <w:rsid w:val="000B3C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B3C0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Amasya</dc:creator>
  <cp:keywords/>
  <dc:description/>
  <cp:lastModifiedBy>Administrator</cp:lastModifiedBy>
  <cp:revision>70</cp:revision>
  <dcterms:created xsi:type="dcterms:W3CDTF">2020-11-20T14:14:00Z</dcterms:created>
  <dcterms:modified xsi:type="dcterms:W3CDTF">2024-04-09T08:05:00Z</dcterms:modified>
</cp:coreProperties>
</file>