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05" w:rsidRDefault="00656766">
      <w:pPr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Հավելված N 5 </w:t>
      </w:r>
    </w:p>
    <w:p w:rsidR="00FB6D05" w:rsidRDefault="00656766">
      <w:pPr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>ՀՀ ֆինանսների նախարարի 2017 թվականի</w:t>
      </w:r>
    </w:p>
    <w:p w:rsidR="00FB6D05" w:rsidRDefault="00656766">
      <w:pPr>
        <w:jc w:val="right"/>
      </w:pPr>
      <w:proofErr w:type="gram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մայիսի</w:t>
      </w:r>
      <w:proofErr w:type="gram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30-ի N 265-Ա  հրամանի</w:t>
      </w:r>
    </w:p>
    <w:p w:rsidR="00FB6D05" w:rsidRDefault="00656766">
      <w:pPr>
        <w:jc w:val="center"/>
      </w:pPr>
      <w:r>
        <w:rPr>
          <w:rFonts w:ascii="GHEA Grapalat" w:eastAsia="GHEA Grapalat" w:hAnsi="GHEA Grapalat" w:cs="GHEA Grapalat"/>
          <w:b/>
          <w:bCs/>
        </w:rPr>
        <w:t>ՀԱՅՏԱՐԱՐՈՒԹՅՈՒՆ</w:t>
      </w:r>
    </w:p>
    <w:p w:rsidR="00FB6D05" w:rsidRPr="00D27521" w:rsidRDefault="00656766" w:rsidP="00D27521">
      <w:pPr>
        <w:jc w:val="center"/>
        <w:rPr>
          <w:lang w:val="ru-RU"/>
        </w:rPr>
      </w:pPr>
      <w:proofErr w:type="gramStart"/>
      <w:r>
        <w:rPr>
          <w:rFonts w:ascii="GHEA Grapalat" w:eastAsia="GHEA Grapalat" w:hAnsi="GHEA Grapalat" w:cs="GHEA Grapalat"/>
          <w:b/>
          <w:bCs/>
        </w:rPr>
        <w:t>պայմանագիր</w:t>
      </w:r>
      <w:proofErr w:type="gramEnd"/>
      <w:r>
        <w:rPr>
          <w:rFonts w:ascii="GHEA Grapalat" w:eastAsia="GHEA Grapalat" w:hAnsi="GHEA Grapalat" w:cs="GHEA Grapalat"/>
          <w:b/>
          <w:bCs/>
        </w:rPr>
        <w:t xml:space="preserve"> կնքելու որոշման մասին</w:t>
      </w:r>
    </w:p>
    <w:p w:rsidR="00656766" w:rsidRPr="00D27521" w:rsidRDefault="00656766" w:rsidP="00656766">
      <w:pPr>
        <w:jc w:val="center"/>
        <w:rPr>
          <w:lang w:val="ru-RU"/>
        </w:rPr>
      </w:pPr>
      <w:r>
        <w:rPr>
          <w:rFonts w:ascii="GHEA Grapalat" w:eastAsia="GHEA Grapalat" w:hAnsi="GHEA Grapalat" w:cs="GHEA Grapalat"/>
        </w:rPr>
        <w:t>Ընթացակարգի</w:t>
      </w:r>
      <w:r w:rsidRPr="00D27521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ծածկագիրը</w:t>
      </w:r>
      <w:r w:rsidRPr="00D27521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ՍԳԻ</w:t>
      </w:r>
      <w:r w:rsidRPr="00D27521">
        <w:rPr>
          <w:rFonts w:ascii="GHEA Grapalat" w:eastAsia="GHEA Grapalat" w:hAnsi="GHEA Grapalat" w:cs="GHEA Grapalat"/>
          <w:lang w:val="ru-RU"/>
        </w:rPr>
        <w:t>-</w:t>
      </w:r>
      <w:r>
        <w:rPr>
          <w:rFonts w:ascii="GHEA Grapalat" w:eastAsia="GHEA Grapalat" w:hAnsi="GHEA Grapalat" w:cs="GHEA Grapalat"/>
        </w:rPr>
        <w:t>ԳՀԱՊՁԲ</w:t>
      </w:r>
      <w:r w:rsidRPr="00D27521">
        <w:rPr>
          <w:rFonts w:ascii="GHEA Grapalat" w:eastAsia="GHEA Grapalat" w:hAnsi="GHEA Grapalat" w:cs="GHEA Grapalat"/>
          <w:lang w:val="ru-RU"/>
        </w:rPr>
        <w:t>-</w:t>
      </w:r>
      <w:r>
        <w:rPr>
          <w:rFonts w:ascii="GHEA Grapalat" w:eastAsia="GHEA Grapalat" w:hAnsi="GHEA Grapalat" w:cs="GHEA Grapalat"/>
        </w:rPr>
        <w:t>ԲՆԱ</w:t>
      </w:r>
      <w:r w:rsidRPr="00D27521">
        <w:rPr>
          <w:rFonts w:ascii="GHEA Grapalat" w:eastAsia="GHEA Grapalat" w:hAnsi="GHEA Grapalat" w:cs="GHEA Grapalat"/>
          <w:lang w:val="ru-RU"/>
        </w:rPr>
        <w:t>-19/9</w:t>
      </w:r>
    </w:p>
    <w:p w:rsidR="00FB6D05" w:rsidRPr="00D27521" w:rsidRDefault="00656766" w:rsidP="00D27521">
      <w:r w:rsidRPr="003366A9">
        <w:rPr>
          <w:rFonts w:ascii="GHEA Grapalat" w:eastAsia="GHEA Grapalat" w:hAnsi="GHEA Grapalat" w:cs="GHEA Grapalat"/>
        </w:rPr>
        <w:t>Լ.ՀՈՎՀԱՆՆԻՍՅԱՆԻ ԱՆՎԱՆ &lt;&lt;ՍՐՏԱԲԱՆՈՒԹՅԱՆ ԳԻՏԱՀԵՏԱԶՈՏԱԿԱՆ ԻՆՍՏԻՏՈՒՏ&gt;&gt; ՓԲԸ</w:t>
      </w:r>
      <w:r>
        <w:rPr>
          <w:rFonts w:ascii="GHEA Grapalat" w:eastAsia="GHEA Grapalat" w:hAnsi="GHEA Grapalat" w:cs="GHEA Grapalat"/>
        </w:rPr>
        <w:t xml:space="preserve"> ստորև ներկայացնում է իր կարիքների համար</w:t>
      </w:r>
      <w:r w:rsidRPr="003366A9">
        <w:rPr>
          <w:rFonts w:ascii="GHEA Grapalat" w:eastAsia="GHEA Grapalat" w:hAnsi="GHEA Grapalat" w:cs="GHEA Grapalat"/>
        </w:rPr>
        <w:t xml:space="preserve">բ </w:t>
      </w:r>
      <w:r>
        <w:rPr>
          <w:rFonts w:ascii="GHEA Grapalat" w:eastAsia="GHEA Grapalat" w:hAnsi="GHEA Grapalat" w:cs="GHEA Grapalat"/>
          <w:lang w:val="ru-RU"/>
        </w:rPr>
        <w:t>բ</w:t>
      </w:r>
      <w:r w:rsidRPr="003366A9">
        <w:rPr>
          <w:rFonts w:ascii="GHEA Grapalat" w:eastAsia="GHEA Grapalat" w:hAnsi="GHEA Grapalat" w:cs="GHEA Grapalat"/>
        </w:rPr>
        <w:t>ժշկական նշանակության ապրանքներ</w:t>
      </w:r>
      <w:r>
        <w:rPr>
          <w:rFonts w:ascii="GHEA Grapalat" w:eastAsia="GHEA Grapalat" w:hAnsi="GHEA Grapalat" w:cs="GHEA Grapalat"/>
          <w:lang w:val="ru-RU"/>
        </w:rPr>
        <w:t>ի</w:t>
      </w:r>
      <w:r w:rsidRPr="003366A9">
        <w:t xml:space="preserve"> </w:t>
      </w:r>
      <w:r>
        <w:rPr>
          <w:rFonts w:ascii="Sylfaen" w:hAnsi="Sylfaen"/>
          <w:lang w:val="ru-RU"/>
        </w:rPr>
        <w:t>և</w:t>
      </w:r>
      <w:r w:rsidRPr="00400918">
        <w:rPr>
          <w:rFonts w:ascii="Sylfaen" w:hAnsi="Sylfaen"/>
        </w:rPr>
        <w:t xml:space="preserve"> </w:t>
      </w:r>
      <w:r>
        <w:rPr>
          <w:rFonts w:ascii="GHEA Grapalat" w:hAnsi="GHEA Grapalat"/>
          <w:lang w:val="ru-RU"/>
        </w:rPr>
        <w:t>նյութեր</w:t>
      </w:r>
      <w:r w:rsidRPr="00400918">
        <w:rPr>
          <w:rFonts w:ascii="GHEA Grapalat" w:hAnsi="GHEA Grapalat"/>
          <w:lang w:val="ru-RU"/>
        </w:rPr>
        <w:t>ի</w:t>
      </w:r>
      <w:r w:rsidRPr="00400918">
        <w:rPr>
          <w:rFonts w:ascii="GHEA Grapalat" w:hAnsi="GHEA Grapalat"/>
        </w:rPr>
        <w:t xml:space="preserve"> </w:t>
      </w:r>
      <w:r w:rsidRPr="00400918">
        <w:rPr>
          <w:rFonts w:ascii="GHEA Grapalat" w:eastAsia="GHEA Grapalat" w:hAnsi="GHEA Grapalat" w:cs="GHEA Grapalat"/>
        </w:rPr>
        <w:t>ձեռքբերման նպատա</w:t>
      </w:r>
      <w:r>
        <w:rPr>
          <w:rFonts w:ascii="GHEA Grapalat" w:eastAsia="GHEA Grapalat" w:hAnsi="GHEA Grapalat" w:cs="GHEA Grapalat"/>
        </w:rPr>
        <w:t xml:space="preserve">կով կազմակերպված ՍԳԻ-ԳՀԱՊՁԲ-ԲՆԱ-19/9 ծածկագրով գնման ընթացակարգի արդյունքում պայմանագիր կնքելու որոշման մասին տեղեկատվությունը` </w:t>
      </w:r>
    </w:p>
    <w:p w:rsidR="00FB6D05" w:rsidRPr="00D27521" w:rsidRDefault="00656766" w:rsidP="00D27521">
      <w:pPr>
        <w:jc w:val="center"/>
        <w:rPr>
          <w:lang w:val="ru-RU"/>
        </w:rPr>
      </w:pPr>
      <w:r>
        <w:rPr>
          <w:rFonts w:ascii="GHEA Grapalat" w:eastAsia="GHEA Grapalat" w:hAnsi="GHEA Grapalat" w:cs="GHEA Grapalat"/>
        </w:rPr>
        <w:t>Գնահատող</w:t>
      </w:r>
      <w:r w:rsidRPr="00D27521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հանձնաժողովի</w:t>
      </w:r>
      <w:r w:rsidRPr="00D27521">
        <w:rPr>
          <w:rFonts w:ascii="GHEA Grapalat" w:eastAsia="GHEA Grapalat" w:hAnsi="GHEA Grapalat" w:cs="GHEA Grapalat"/>
        </w:rPr>
        <w:t xml:space="preserve"> 2019</w:t>
      </w:r>
      <w:r>
        <w:rPr>
          <w:rFonts w:ascii="GHEA Grapalat" w:eastAsia="GHEA Grapalat" w:hAnsi="GHEA Grapalat" w:cs="GHEA Grapalat"/>
        </w:rPr>
        <w:t>թվականի</w:t>
      </w:r>
      <w:r w:rsidRPr="00D27521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lang w:val="ru-RU"/>
        </w:rPr>
        <w:t>ապրիլի</w:t>
      </w:r>
      <w:r w:rsidRPr="00D27521">
        <w:rPr>
          <w:rFonts w:ascii="GHEA Grapalat" w:eastAsia="GHEA Grapalat" w:hAnsi="GHEA Grapalat" w:cs="GHEA Grapalat"/>
        </w:rPr>
        <w:t xml:space="preserve"> 30-</w:t>
      </w:r>
      <w:r>
        <w:rPr>
          <w:rFonts w:ascii="GHEA Grapalat" w:eastAsia="GHEA Grapalat" w:hAnsi="GHEA Grapalat" w:cs="GHEA Grapalat"/>
        </w:rPr>
        <w:t>ի</w:t>
      </w:r>
      <w:r w:rsidRPr="00D27521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թիվ</w:t>
      </w:r>
      <w:r w:rsidRPr="00D27521">
        <w:rPr>
          <w:rFonts w:ascii="GHEA Grapalat" w:eastAsia="GHEA Grapalat" w:hAnsi="GHEA Grapalat" w:cs="GHEA Grapalat"/>
        </w:rPr>
        <w:t xml:space="preserve"> 2 </w:t>
      </w:r>
      <w:r>
        <w:rPr>
          <w:rFonts w:ascii="GHEA Grapalat" w:eastAsia="GHEA Grapalat" w:hAnsi="GHEA Grapalat" w:cs="GHEA Grapalat"/>
        </w:rPr>
        <w:t>որոշմամբ</w:t>
      </w:r>
      <w:r w:rsidRPr="00D27521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հաստատվել</w:t>
      </w:r>
      <w:r w:rsidRPr="00D27521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են</w:t>
      </w:r>
      <w:r w:rsidRPr="00D27521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ընթացակարգի</w:t>
      </w:r>
      <w:r w:rsidRPr="00D27521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բոլոր</w:t>
      </w:r>
      <w:r w:rsidRPr="00D27521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</w:t>
      </w:r>
      <w:r w:rsidRPr="00D27521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կողմից</w:t>
      </w:r>
      <w:r w:rsidRPr="00D27521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ներկայացված</w:t>
      </w:r>
      <w:r w:rsidRPr="00D27521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հայտերի</w:t>
      </w:r>
      <w:r w:rsidRPr="00D27521"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հրավերի</w:t>
      </w:r>
      <w:r w:rsidRPr="00D27521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պահանջներին</w:t>
      </w:r>
      <w:r w:rsidRPr="00D27521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համապատասխանության</w:t>
      </w:r>
      <w:r w:rsidRPr="00D27521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գնահատման</w:t>
      </w:r>
      <w:r w:rsidRPr="00D27521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արդյունքները։</w:t>
      </w:r>
      <w:r w:rsidRPr="00D27521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 xml:space="preserve">Համաձյան որի` </w:t>
      </w:r>
    </w:p>
    <w:p w:rsidR="00FB6D05" w:rsidRDefault="00656766">
      <w:r>
        <w:rPr>
          <w:rFonts w:ascii="GHEA Grapalat" w:eastAsia="GHEA Grapalat" w:hAnsi="GHEA Grapalat" w:cs="GHEA Grapalat"/>
        </w:rPr>
        <w:t>Չափաբաժին 1</w:t>
      </w:r>
    </w:p>
    <w:p w:rsidR="00FB6D05" w:rsidRDefault="00656766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656766">
        <w:rPr>
          <w:rFonts w:ascii="Arial LatArm" w:eastAsia="GHEA Grapalat" w:hAnsi="Arial LatArm" w:cs="GHEA Grapalat"/>
        </w:rPr>
        <w:t>Ü»</w:t>
      </w:r>
      <w:proofErr w:type="gramStart"/>
      <w:r w:rsidRPr="00656766">
        <w:rPr>
          <w:rFonts w:ascii="Arial LatArm" w:eastAsia="GHEA Grapalat" w:hAnsi="Arial LatArm" w:cs="GHEA Grapalat"/>
        </w:rPr>
        <w:t>ñ³ñÏÇã  3.0</w:t>
      </w:r>
      <w:proofErr w:type="gramEnd"/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Ջետտա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ԻՄՊՈՐՏ ՓԲԸ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Խաչպար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6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Մասնակիցների զբաղեցրած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 xml:space="preserve">/ընտրված մասնակցի </w:t>
            </w:r>
            <w:r>
              <w:rPr>
                <w:rFonts w:ascii="GHEA Grapalat" w:eastAsia="GHEA Grapalat" w:hAnsi="GHEA Grapalat" w:cs="GHEA Grapalat"/>
              </w:rPr>
              <w:lastRenderedPageBreak/>
              <w:t>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առաջարկած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65000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70200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Ջետտա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70800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ԻՄՊՈՐՏ ՓԲԸ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73800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Խաչպար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86400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6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90000</w:t>
            </w:r>
          </w:p>
        </w:tc>
      </w:tr>
    </w:tbl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Չափաբաժին 2</w:t>
      </w:r>
    </w:p>
    <w:p w:rsidR="00FB6D05" w:rsidRDefault="00656766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656766">
        <w:rPr>
          <w:rFonts w:ascii="Arial LatArm" w:eastAsia="GHEA Grapalat" w:hAnsi="Arial LatArm" w:cs="GHEA Grapalat"/>
        </w:rPr>
        <w:t>Ü»</w:t>
      </w:r>
      <w:proofErr w:type="gramStart"/>
      <w:r w:rsidRPr="00656766">
        <w:rPr>
          <w:rFonts w:ascii="Arial LatArm" w:eastAsia="GHEA Grapalat" w:hAnsi="Arial LatArm" w:cs="GHEA Grapalat"/>
        </w:rPr>
        <w:t>ñ³ñÏÇã  5.0</w:t>
      </w:r>
      <w:proofErr w:type="gramEnd"/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ԻՄՊՈՐՏ ՓԲԸ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Ջետտա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Խաչպար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6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162500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175500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ԻՄՊՈՐՏ ՓԲԸ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184500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Ջետտա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184500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Խաչպար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216000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6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225000</w:t>
            </w:r>
          </w:p>
        </w:tc>
      </w:tr>
    </w:tbl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Չափաբաժին 3</w:t>
      </w:r>
    </w:p>
    <w:p w:rsidR="00FB6D05" w:rsidRDefault="00656766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656766">
        <w:rPr>
          <w:rFonts w:ascii="Arial LatArm" w:eastAsia="GHEA Grapalat" w:hAnsi="Arial LatArm" w:cs="GHEA Grapalat"/>
        </w:rPr>
        <w:t>Ü»</w:t>
      </w:r>
      <w:proofErr w:type="gramStart"/>
      <w:r w:rsidRPr="00656766">
        <w:rPr>
          <w:rFonts w:ascii="Arial LatArm" w:eastAsia="GHEA Grapalat" w:hAnsi="Arial LatArm" w:cs="GHEA Grapalat"/>
        </w:rPr>
        <w:t>ñ³ñÏÇã  10.0</w:t>
      </w:r>
      <w:proofErr w:type="gramEnd"/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ԻՄՊՈՐՏ ՓԲԸ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Ջետտա 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6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Խաչպար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210000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216000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ԻՄՊՈՐՏ ՓԲԸ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229200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264000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Ջետտա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264000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6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Խաչպար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268800</w:t>
            </w:r>
          </w:p>
        </w:tc>
      </w:tr>
    </w:tbl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Չափաբաժին 4</w:t>
      </w:r>
    </w:p>
    <w:p w:rsidR="00FB6D05" w:rsidRPr="00656766" w:rsidRDefault="00656766">
      <w:pPr>
        <w:rPr>
          <w:rFonts w:ascii="Arial LatArm" w:hAnsi="Arial LatArm"/>
        </w:rPr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656766">
        <w:rPr>
          <w:rFonts w:ascii="Arial LatArm" w:eastAsia="GHEA Grapalat" w:hAnsi="Arial LatArm" w:cs="GHEA Grapalat"/>
        </w:rPr>
        <w:t>Ü»</w:t>
      </w:r>
      <w:proofErr w:type="gramStart"/>
      <w:r w:rsidRPr="00656766">
        <w:rPr>
          <w:rFonts w:ascii="Arial LatArm" w:eastAsia="GHEA Grapalat" w:hAnsi="Arial LatArm" w:cs="GHEA Grapalat"/>
        </w:rPr>
        <w:t>ñ³ñÏÇã  20.0</w:t>
      </w:r>
      <w:proofErr w:type="gramEnd"/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ԻՄՊՈՐՏ ՓԲԸ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Խաչպար 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5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6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Ջետտա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300000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324000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ԻՄՊՈՐՏ ՓԲԸ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339600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Խաչպար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364800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384000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6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Ջետտա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408000</w:t>
            </w:r>
          </w:p>
        </w:tc>
      </w:tr>
    </w:tbl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Չափաբաժին 5</w:t>
      </w:r>
    </w:p>
    <w:p w:rsidR="00FB6D05" w:rsidRDefault="00656766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656766">
        <w:rPr>
          <w:rFonts w:ascii="Arial LatArm" w:eastAsia="GHEA Grapalat" w:hAnsi="Arial LatArm" w:cs="GHEA Grapalat"/>
        </w:rPr>
        <w:t>Ü»</w:t>
      </w:r>
      <w:proofErr w:type="gramStart"/>
      <w:r w:rsidRPr="00656766">
        <w:rPr>
          <w:rFonts w:ascii="Arial LatArm" w:eastAsia="GHEA Grapalat" w:hAnsi="Arial LatArm" w:cs="GHEA Grapalat"/>
        </w:rPr>
        <w:t>ñ³ñÏÇã  50.0</w:t>
      </w:r>
      <w:proofErr w:type="gramEnd"/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ԻՄՊՈՐՏ ՓԲԸ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Նատալի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Ֆարմ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4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Խաչպար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30833.33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ԻՄՊՈՐՏ ՓԲԸ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35600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36500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37500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Խաչպար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47000</w:t>
            </w:r>
          </w:p>
        </w:tc>
      </w:tr>
    </w:tbl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Չափաբաժին 6</w:t>
      </w:r>
    </w:p>
    <w:p w:rsidR="00FB6D05" w:rsidRDefault="00656766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656766">
        <w:rPr>
          <w:rFonts w:ascii="Arial LatArm" w:eastAsia="GHEA Grapalat" w:hAnsi="Arial LatArm" w:cs="GHEA Grapalat"/>
        </w:rPr>
        <w:t>Ü»ñ³ñÏÙ³Ý Ñ³Ù³Ï³ñ·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Ջետտա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4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Խաչպար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ԻՄՊՈՐՏ ՓԲԸ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6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440000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Ջետտա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526800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528000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Խաչպար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652800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ԻՄՊՈՐՏ ՓԲԸ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676800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6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720000</w:t>
            </w:r>
          </w:p>
        </w:tc>
      </w:tr>
    </w:tbl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Չափաբաժին 7</w:t>
      </w:r>
    </w:p>
    <w:p w:rsidR="00FB6D05" w:rsidRDefault="00656766">
      <w:r>
        <w:rPr>
          <w:rFonts w:ascii="GHEA Grapalat" w:eastAsia="GHEA Grapalat" w:hAnsi="GHEA Grapalat" w:cs="GHEA Grapalat"/>
        </w:rPr>
        <w:t>Գնման առարկա է հանդիսանում` Բինտ 10-16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ԼԵՅԿՈ 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3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ԻՄՊՈՐՏ ՓԲԸ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62800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65200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74000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ԻՄՊՈՐՏ ՓԲԸ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78800</w:t>
            </w:r>
          </w:p>
        </w:tc>
      </w:tr>
    </w:tbl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Չափաբաժին 8</w:t>
      </w:r>
    </w:p>
    <w:p w:rsidR="00FB6D05" w:rsidRDefault="00656766">
      <w:r>
        <w:rPr>
          <w:rFonts w:ascii="GHEA Grapalat" w:eastAsia="GHEA Grapalat" w:hAnsi="GHEA Grapalat" w:cs="GHEA Grapalat"/>
        </w:rPr>
        <w:t>Գնման առարկա է հանդիսանում` Կատետր թիթեռ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Խաչպար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4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ԻՄՊՈՐՏ ՓԲԸ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Pr="00656766" w:rsidRDefault="0065676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Նախահաշվային</w:t>
            </w:r>
            <w:r w:rsidRPr="0065676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գնից</w:t>
            </w:r>
            <w:r w:rsidRPr="0065676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բարձր</w:t>
            </w:r>
            <w:r w:rsidRPr="0065676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գնային</w:t>
            </w:r>
            <w:r w:rsidRPr="0065676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առաջարկ</w:t>
            </w: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 w:rsidTr="0065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9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 w:rsidTr="0065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9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2626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36000</w:t>
            </w:r>
          </w:p>
        </w:tc>
      </w:tr>
      <w:tr w:rsidR="00FB6D05" w:rsidTr="0065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9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31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 ՍՊԸ</w:t>
            </w:r>
          </w:p>
        </w:tc>
        <w:tc>
          <w:tcPr>
            <w:tcW w:w="2626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665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50000</w:t>
            </w:r>
          </w:p>
        </w:tc>
      </w:tr>
      <w:tr w:rsidR="00FB6D05" w:rsidTr="0065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9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831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Խաչպար  ՍՊԸ</w:t>
            </w:r>
          </w:p>
        </w:tc>
        <w:tc>
          <w:tcPr>
            <w:tcW w:w="2626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665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58800</w:t>
            </w:r>
          </w:p>
        </w:tc>
      </w:tr>
    </w:tbl>
    <w:p w:rsidR="00FB6D05" w:rsidRDefault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Չափաբաժին 9</w:t>
      </w:r>
    </w:p>
    <w:p w:rsidR="00FB6D05" w:rsidRDefault="00656766">
      <w:r>
        <w:rPr>
          <w:rFonts w:ascii="GHEA Grapalat" w:eastAsia="GHEA Grapalat" w:hAnsi="GHEA Grapalat" w:cs="GHEA Grapalat"/>
        </w:rPr>
        <w:t>Գնման առարկա է հանդիսանում` Ձեռնոց ոչ ստերիլ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Խաչպար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341500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341750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450000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Խաչպար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540000</w:t>
            </w:r>
          </w:p>
        </w:tc>
      </w:tr>
    </w:tbl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Չափաբաժին 10</w:t>
      </w:r>
    </w:p>
    <w:p w:rsidR="00FB6D05" w:rsidRDefault="00656766">
      <w:r>
        <w:rPr>
          <w:rFonts w:ascii="GHEA Grapalat" w:eastAsia="GHEA Grapalat" w:hAnsi="GHEA Grapalat" w:cs="GHEA Grapalat"/>
        </w:rPr>
        <w:t>Գնման առարկա է հանդիսանում` Ձեռնոց ոչ ստերիլ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Խաչպար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283000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283333.33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Խաչպար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368000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400000</w:t>
            </w:r>
          </w:p>
        </w:tc>
      </w:tr>
    </w:tbl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Չափաբաժին 11</w:t>
      </w:r>
    </w:p>
    <w:p w:rsidR="00FB6D05" w:rsidRDefault="00656766">
      <w:r>
        <w:rPr>
          <w:rFonts w:ascii="GHEA Grapalat" w:eastAsia="GHEA Grapalat" w:hAnsi="GHEA Grapalat" w:cs="GHEA Grapalat"/>
        </w:rPr>
        <w:t>Գնման առարկա է հանդիսանում` Ձեռնոց ստերիլ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23750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24000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Մեդիտեք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31500</w:t>
            </w:r>
          </w:p>
        </w:tc>
      </w:tr>
    </w:tbl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Չափաբաժին 12</w:t>
      </w:r>
    </w:p>
    <w:p w:rsidR="00FB6D05" w:rsidRDefault="00656766">
      <w:r>
        <w:rPr>
          <w:rFonts w:ascii="GHEA Grapalat" w:eastAsia="GHEA Grapalat" w:hAnsi="GHEA Grapalat" w:cs="GHEA Grapalat"/>
        </w:rPr>
        <w:t>Գնման առարկա է հանդիսանում` Ձեռնոց ստերիլ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79166.67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80000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Մեդիտեք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105000</w:t>
            </w:r>
          </w:p>
        </w:tc>
      </w:tr>
    </w:tbl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Չափաբաժին 13</w:t>
      </w:r>
    </w:p>
    <w:p w:rsidR="00FB6D05" w:rsidRDefault="00656766">
      <w:r>
        <w:rPr>
          <w:rFonts w:ascii="GHEA Grapalat" w:eastAsia="GHEA Grapalat" w:hAnsi="GHEA Grapalat" w:cs="GHEA Grapalat"/>
        </w:rPr>
        <w:t>Գնման առարկա է հանդիսանում` Սպեղանի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Խաչպար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Նուվել Ֆարմա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Լևոն և Լամարա 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147600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150000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Խաչպար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208800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Նուվել Ֆարմա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214800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300000</w:t>
            </w:r>
          </w:p>
        </w:tc>
      </w:tr>
    </w:tbl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Չափաբաժին 14</w:t>
      </w:r>
    </w:p>
    <w:p w:rsidR="00FB6D05" w:rsidRDefault="00656766">
      <w:r>
        <w:rPr>
          <w:rFonts w:ascii="GHEA Grapalat" w:eastAsia="GHEA Grapalat" w:hAnsi="GHEA Grapalat" w:cs="GHEA Grapalat"/>
        </w:rPr>
        <w:t>Գնման առարկա է հանդիսանում` ԷԿԳ-ի ժապավեն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Ջետտա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Ջետտա 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631666.67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648333.33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Մեդիտեք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716650</w:t>
            </w:r>
          </w:p>
        </w:tc>
      </w:tr>
    </w:tbl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Չափաբաժին 15</w:t>
      </w:r>
    </w:p>
    <w:p w:rsidR="00FB6D05" w:rsidRDefault="00656766">
      <w:r>
        <w:rPr>
          <w:rFonts w:ascii="GHEA Grapalat" w:eastAsia="GHEA Grapalat" w:hAnsi="GHEA Grapalat" w:cs="GHEA Grapalat"/>
        </w:rPr>
        <w:t>Գնման առարկա է հանդիսանում` ԷԿԳ-ի ժապավեն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Ջետտա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Ջետտա 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17458.33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Մեդիտեք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18750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22083.33</w:t>
            </w:r>
          </w:p>
        </w:tc>
      </w:tr>
    </w:tbl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Չափաբաժին 16</w:t>
      </w:r>
    </w:p>
    <w:p w:rsidR="00FB6D05" w:rsidRDefault="00656766">
      <w:r>
        <w:rPr>
          <w:rFonts w:ascii="GHEA Grapalat" w:eastAsia="GHEA Grapalat" w:hAnsi="GHEA Grapalat" w:cs="GHEA Grapalat"/>
        </w:rPr>
        <w:t>Գնման առարկա է հանդիսանում` Բժշկական ֆլյուրո ժապավեն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Էսզեթ Ֆարմա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Էսզեթ Ֆարմա 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1100000</w:t>
            </w:r>
          </w:p>
        </w:tc>
      </w:tr>
    </w:tbl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Չափաբաժին 17</w:t>
      </w:r>
    </w:p>
    <w:p w:rsidR="00FB6D05" w:rsidRDefault="00656766">
      <w:r>
        <w:rPr>
          <w:rFonts w:ascii="GHEA Grapalat" w:eastAsia="GHEA Grapalat" w:hAnsi="GHEA Grapalat" w:cs="GHEA Grapalat"/>
        </w:rPr>
        <w:t xml:space="preserve">Գնման առարկա է հանդիսանում` Բժշկական ռենտգեն </w:t>
      </w:r>
      <w:proofErr w:type="gramStart"/>
      <w:r>
        <w:rPr>
          <w:rFonts w:ascii="GHEA Grapalat" w:eastAsia="GHEA Grapalat" w:hAnsi="GHEA Grapalat" w:cs="GHEA Grapalat"/>
        </w:rPr>
        <w:t>ժապավեն  ֆիքսաժ</w:t>
      </w:r>
      <w:proofErr w:type="gramEnd"/>
      <w:r>
        <w:rPr>
          <w:rFonts w:ascii="GHEA Grapalat" w:eastAsia="GHEA Grapalat" w:hAnsi="GHEA Grapalat" w:cs="GHEA Grapalat"/>
        </w:rPr>
        <w:t xml:space="preserve"> 15լ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Էսզեթ Ֆարմա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Էսզեթ Ֆարմա 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26000</w:t>
            </w:r>
          </w:p>
        </w:tc>
      </w:tr>
    </w:tbl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Չափաբաժին 18</w:t>
      </w:r>
    </w:p>
    <w:p w:rsidR="00FB6D05" w:rsidRDefault="00656766">
      <w:r>
        <w:rPr>
          <w:rFonts w:ascii="GHEA Grapalat" w:eastAsia="GHEA Grapalat" w:hAnsi="GHEA Grapalat" w:cs="GHEA Grapalat"/>
        </w:rPr>
        <w:lastRenderedPageBreak/>
        <w:t>Գնման առարկա է հանդիսանում` Միզային կատետր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Խաչպար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17400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22000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Խաչպար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22400</w:t>
            </w:r>
          </w:p>
        </w:tc>
      </w:tr>
    </w:tbl>
    <w:p w:rsidR="00FB6D05" w:rsidRDefault="00FB6D05">
      <w:pPr>
        <w:jc w:val="center"/>
      </w:pPr>
    </w:p>
    <w:p w:rsidR="00FB6D05" w:rsidRPr="00656766" w:rsidRDefault="00656766" w:rsidP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656766">
      <w:r>
        <w:rPr>
          <w:rFonts w:ascii="GHEA Grapalat" w:eastAsia="GHEA Grapalat" w:hAnsi="GHEA Grapalat" w:cs="GHEA Grapalat"/>
        </w:rPr>
        <w:t>Չափաբաժին 19</w:t>
      </w:r>
    </w:p>
    <w:p w:rsidR="00FB6D05" w:rsidRDefault="00656766">
      <w:r>
        <w:rPr>
          <w:rFonts w:ascii="GHEA Grapalat" w:eastAsia="GHEA Grapalat" w:hAnsi="GHEA Grapalat" w:cs="GHEA Grapalat"/>
        </w:rPr>
        <w:t>Գնման առարկա է հանդիսանում` Միզային կատետր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Լևոն և Լամարա 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3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Խաչպար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17400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22000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Խաչպար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22400</w:t>
            </w:r>
          </w:p>
        </w:tc>
      </w:tr>
    </w:tbl>
    <w:p w:rsidR="00FB6D05" w:rsidRDefault="00FB6D05">
      <w:pPr>
        <w:jc w:val="center"/>
      </w:pPr>
    </w:p>
    <w:p w:rsidR="00FB6D05" w:rsidRPr="00656766" w:rsidRDefault="00656766" w:rsidP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656766">
      <w:r>
        <w:rPr>
          <w:rFonts w:ascii="GHEA Grapalat" w:eastAsia="GHEA Grapalat" w:hAnsi="GHEA Grapalat" w:cs="GHEA Grapalat"/>
        </w:rPr>
        <w:t>Չափաբաժին 20</w:t>
      </w:r>
    </w:p>
    <w:p w:rsidR="00FB6D05" w:rsidRDefault="00656766">
      <w:r>
        <w:rPr>
          <w:rFonts w:ascii="GHEA Grapalat" w:eastAsia="GHEA Grapalat" w:hAnsi="GHEA Grapalat" w:cs="GHEA Grapalat"/>
        </w:rPr>
        <w:t xml:space="preserve">Գնման առարկա է հանդիսանում` Roche cardiac POC </w:t>
      </w:r>
      <w:proofErr w:type="gramStart"/>
      <w:r>
        <w:rPr>
          <w:rFonts w:ascii="GHEA Grapalat" w:eastAsia="GHEA Grapalat" w:hAnsi="GHEA Grapalat" w:cs="GHEA Grapalat"/>
        </w:rPr>
        <w:t>Troponin  T</w:t>
      </w:r>
      <w:proofErr w:type="gramEnd"/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Կոնցեռն-Էներգոմաշ  ՓԲԸ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Կոնցեռն-Էներգոմաշ  ՓԲԸ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2562500</w:t>
            </w:r>
          </w:p>
        </w:tc>
      </w:tr>
    </w:tbl>
    <w:p w:rsidR="00FB6D05" w:rsidRDefault="00FB6D05">
      <w:pPr>
        <w:jc w:val="center"/>
      </w:pPr>
    </w:p>
    <w:p w:rsidR="00FB6D05" w:rsidRPr="00656766" w:rsidRDefault="00656766" w:rsidP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656766">
      <w:r>
        <w:rPr>
          <w:rFonts w:ascii="GHEA Grapalat" w:eastAsia="GHEA Grapalat" w:hAnsi="GHEA Grapalat" w:cs="GHEA Grapalat"/>
        </w:rPr>
        <w:t>Չափաբաժին 21</w:t>
      </w:r>
    </w:p>
    <w:p w:rsidR="00FB6D05" w:rsidRDefault="00656766">
      <w:r>
        <w:rPr>
          <w:rFonts w:ascii="GHEA Grapalat" w:eastAsia="GHEA Grapalat" w:hAnsi="GHEA Grapalat" w:cs="GHEA Grapalat"/>
        </w:rPr>
        <w:t>Գնման առարկա է հանդիսանում` Միանգամյա ստերիլ պրոֆեսիոնալ ասեղ-գրիչներ Single-Le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ԱՄ ՄԵԴԻՔԼ ԳՐՈՒՊ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ԱՄ ՄԵԴԻՔԼ ԳՐՈՒՊ 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111900</w:t>
            </w:r>
          </w:p>
        </w:tc>
      </w:tr>
    </w:tbl>
    <w:p w:rsidR="00FB6D05" w:rsidRDefault="00FB6D05">
      <w:pPr>
        <w:jc w:val="center"/>
      </w:pPr>
    </w:p>
    <w:p w:rsidR="00FB6D05" w:rsidRPr="00656766" w:rsidRDefault="00656766" w:rsidP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656766">
      <w:r>
        <w:rPr>
          <w:rFonts w:ascii="GHEA Grapalat" w:eastAsia="GHEA Grapalat" w:hAnsi="GHEA Grapalat" w:cs="GHEA Grapalat"/>
        </w:rPr>
        <w:t>Չափաբաժին 24</w:t>
      </w:r>
    </w:p>
    <w:p w:rsidR="00FB6D05" w:rsidRDefault="00656766">
      <w:r>
        <w:rPr>
          <w:rFonts w:ascii="GHEA Grapalat" w:eastAsia="GHEA Grapalat" w:hAnsi="GHEA Grapalat" w:cs="GHEA Grapalat"/>
        </w:rPr>
        <w:t>Գնման առարկա է հանդիսանում` Տանձիկ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269"/>
        <w:gridCol w:w="1969"/>
        <w:gridCol w:w="2607"/>
        <w:gridCol w:w="2531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Ա.Կոստանյան և Ընկերներ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869"/>
        <w:gridCol w:w="2609"/>
        <w:gridCol w:w="2649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Ա.Կոստանյան և Ընկերներ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47760</w:t>
            </w:r>
          </w:p>
        </w:tc>
      </w:tr>
    </w:tbl>
    <w:p w:rsidR="00FB6D05" w:rsidRDefault="00FB6D05">
      <w:pPr>
        <w:jc w:val="center"/>
      </w:pPr>
    </w:p>
    <w:p w:rsidR="00FB6D05" w:rsidRPr="00656766" w:rsidRDefault="00656766" w:rsidP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656766">
      <w:r>
        <w:rPr>
          <w:rFonts w:ascii="GHEA Grapalat" w:eastAsia="GHEA Grapalat" w:hAnsi="GHEA Grapalat" w:cs="GHEA Grapalat"/>
        </w:rPr>
        <w:t>Չափաբաժին 25</w:t>
      </w:r>
    </w:p>
    <w:p w:rsidR="00FB6D05" w:rsidRDefault="00656766">
      <w:r>
        <w:rPr>
          <w:rFonts w:ascii="GHEA Grapalat" w:eastAsia="GHEA Grapalat" w:hAnsi="GHEA Grapalat" w:cs="GHEA Grapalat"/>
        </w:rPr>
        <w:lastRenderedPageBreak/>
        <w:t>Գնման առարկա է հանդիսանում` Սեղմիչ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269"/>
        <w:gridCol w:w="1969"/>
        <w:gridCol w:w="2607"/>
        <w:gridCol w:w="2531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Ա.Կոստանյան և Ընկերներ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869"/>
        <w:gridCol w:w="2609"/>
        <w:gridCol w:w="2649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Ա.Կոստանյան և Ընկերներ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31840</w:t>
            </w:r>
          </w:p>
        </w:tc>
      </w:tr>
    </w:tbl>
    <w:p w:rsidR="00FB6D05" w:rsidRDefault="00FB6D05">
      <w:pPr>
        <w:jc w:val="center"/>
      </w:pPr>
    </w:p>
    <w:p w:rsidR="00FB6D05" w:rsidRPr="00656766" w:rsidRDefault="00656766" w:rsidP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656766">
      <w:r>
        <w:rPr>
          <w:rFonts w:ascii="GHEA Grapalat" w:eastAsia="GHEA Grapalat" w:hAnsi="GHEA Grapalat" w:cs="GHEA Grapalat"/>
        </w:rPr>
        <w:t>Չափաբաժին 26</w:t>
      </w:r>
    </w:p>
    <w:p w:rsidR="00FB6D05" w:rsidRDefault="00656766">
      <w:r>
        <w:rPr>
          <w:rFonts w:ascii="GHEA Grapalat" w:eastAsia="GHEA Grapalat" w:hAnsi="GHEA Grapalat" w:cs="GHEA Grapalat"/>
        </w:rPr>
        <w:t>Գնման առարկա է հանդիսանում` Թուղթ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Մեդիտեք 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54165</w:t>
            </w:r>
          </w:p>
        </w:tc>
      </w:tr>
    </w:tbl>
    <w:p w:rsidR="00FB6D05" w:rsidRDefault="00FB6D05">
      <w:pPr>
        <w:jc w:val="center"/>
      </w:pPr>
    </w:p>
    <w:p w:rsidR="00FB6D05" w:rsidRPr="00656766" w:rsidRDefault="00656766" w:rsidP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656766">
      <w:r>
        <w:rPr>
          <w:rFonts w:ascii="GHEA Grapalat" w:eastAsia="GHEA Grapalat" w:hAnsi="GHEA Grapalat" w:cs="GHEA Grapalat"/>
        </w:rPr>
        <w:t>Չափաբաժին 28</w:t>
      </w:r>
    </w:p>
    <w:p w:rsidR="00FB6D05" w:rsidRDefault="00656766">
      <w:r>
        <w:rPr>
          <w:rFonts w:ascii="GHEA Grapalat" w:eastAsia="GHEA Grapalat" w:hAnsi="GHEA Grapalat" w:cs="GHEA Grapalat"/>
        </w:rPr>
        <w:lastRenderedPageBreak/>
        <w:t>Գնման առարկա է հանդիսանում` XP-300 Ստոմատոլայզեր WH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Կոնցեռն-Էներգոմաշ  ՓԲԸ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Կոնցեռն-Էներգոմաշ  ՓԲԸ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600000</w:t>
            </w:r>
          </w:p>
        </w:tc>
      </w:tr>
    </w:tbl>
    <w:p w:rsidR="00FB6D05" w:rsidRDefault="00FB6D05">
      <w:pPr>
        <w:jc w:val="center"/>
      </w:pPr>
    </w:p>
    <w:p w:rsidR="00FB6D05" w:rsidRPr="00656766" w:rsidRDefault="00656766" w:rsidP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656766">
      <w:r>
        <w:rPr>
          <w:rFonts w:ascii="GHEA Grapalat" w:eastAsia="GHEA Grapalat" w:hAnsi="GHEA Grapalat" w:cs="GHEA Grapalat"/>
        </w:rPr>
        <w:t>Չափաբաժին 29</w:t>
      </w:r>
    </w:p>
    <w:p w:rsidR="00FB6D05" w:rsidRDefault="00656766">
      <w:r>
        <w:rPr>
          <w:rFonts w:ascii="GHEA Grapalat" w:eastAsia="GHEA Grapalat" w:hAnsi="GHEA Grapalat" w:cs="GHEA Grapalat"/>
        </w:rPr>
        <w:t>Գնման առարկա է հանդիսանում` Սելկլին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Կոնցեռն-Էներգոմաշ  ՓԲԸ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Կոնցեռն-Էներգոմաշ  ՓԲԸ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200400</w:t>
            </w:r>
          </w:p>
        </w:tc>
      </w:tr>
    </w:tbl>
    <w:p w:rsidR="00FB6D05" w:rsidRDefault="00FB6D05">
      <w:pPr>
        <w:jc w:val="center"/>
      </w:pPr>
    </w:p>
    <w:p w:rsidR="00FB6D05" w:rsidRPr="00656766" w:rsidRDefault="00656766" w:rsidP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656766">
      <w:r>
        <w:rPr>
          <w:rFonts w:ascii="GHEA Grapalat" w:eastAsia="GHEA Grapalat" w:hAnsi="GHEA Grapalat" w:cs="GHEA Grapalat"/>
        </w:rPr>
        <w:t>Չափաբաժին 30</w:t>
      </w:r>
    </w:p>
    <w:p w:rsidR="00FB6D05" w:rsidRDefault="00656766">
      <w:r>
        <w:rPr>
          <w:rFonts w:ascii="GHEA Grapalat" w:eastAsia="GHEA Grapalat" w:hAnsi="GHEA Grapalat" w:cs="GHEA Grapalat"/>
        </w:rPr>
        <w:lastRenderedPageBreak/>
        <w:t>Գնման առարկա է հանդիսանում` Ազոպիրամ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 ՍՊԸ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Sylfaen" w:hAnsi="Sylfaen"/>
                <w:lang w:val="ru-RU"/>
              </w:rPr>
              <w:t>Նախահաշվային</w:t>
            </w:r>
            <w:r w:rsidRPr="0065676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գնից</w:t>
            </w:r>
            <w:r w:rsidRPr="0065676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բարձր</w:t>
            </w:r>
            <w:r w:rsidRPr="0065676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գնային</w:t>
            </w:r>
            <w:r w:rsidRPr="0065676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առաջարկ</w:t>
            </w: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 w:rsidTr="0065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9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 w:rsidTr="0065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9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2626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20000</w:t>
            </w:r>
          </w:p>
        </w:tc>
      </w:tr>
    </w:tbl>
    <w:p w:rsidR="00FB6D05" w:rsidRDefault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FB6D05">
      <w:pPr>
        <w:jc w:val="center"/>
      </w:pPr>
    </w:p>
    <w:p w:rsidR="00FB6D05" w:rsidRPr="00656766" w:rsidRDefault="00656766" w:rsidP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656766">
      <w:r>
        <w:rPr>
          <w:rFonts w:ascii="GHEA Grapalat" w:eastAsia="GHEA Grapalat" w:hAnsi="GHEA Grapalat" w:cs="GHEA Grapalat"/>
        </w:rPr>
        <w:t>Չափաբաժին 32</w:t>
      </w:r>
    </w:p>
    <w:p w:rsidR="00FB6D05" w:rsidRDefault="00656766">
      <w:r>
        <w:rPr>
          <w:rFonts w:ascii="GHEA Grapalat" w:eastAsia="GHEA Grapalat" w:hAnsi="GHEA Grapalat" w:cs="GHEA Grapalat"/>
        </w:rPr>
        <w:t xml:space="preserve">Գնման առարկա է հանդիսանում` ԿՖԿ MB </w:t>
      </w:r>
      <w:proofErr w:type="gramStart"/>
      <w:r>
        <w:rPr>
          <w:rFonts w:ascii="GHEA Grapalat" w:eastAsia="GHEA Grapalat" w:hAnsi="GHEA Grapalat" w:cs="GHEA Grapalat"/>
        </w:rPr>
        <w:t>սրտային  ֆերմենտ</w:t>
      </w:r>
      <w:proofErr w:type="gramEnd"/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ՎԻՈԼԱ 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95200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ԴԵԼՏԱ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240000</w:t>
            </w:r>
          </w:p>
        </w:tc>
      </w:tr>
    </w:tbl>
    <w:p w:rsidR="00FB6D05" w:rsidRDefault="00FB6D05">
      <w:pPr>
        <w:jc w:val="center"/>
      </w:pPr>
    </w:p>
    <w:p w:rsidR="00FB6D05" w:rsidRPr="00656766" w:rsidRDefault="00656766" w:rsidP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656766">
      <w:r>
        <w:rPr>
          <w:rFonts w:ascii="GHEA Grapalat" w:eastAsia="GHEA Grapalat" w:hAnsi="GHEA Grapalat" w:cs="GHEA Grapalat"/>
        </w:rPr>
        <w:t>Չափաբաժին 33</w:t>
      </w:r>
    </w:p>
    <w:p w:rsidR="00FB6D05" w:rsidRDefault="00656766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656766">
        <w:rPr>
          <w:rFonts w:ascii="Arial LatArm" w:eastAsia="GHEA Grapalat" w:hAnsi="Arial LatArm" w:cs="GHEA Grapalat"/>
        </w:rPr>
        <w:t>PEGåáÉÇ»ÃÇÉ»Ý·ÉÇÏáÉ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ԴԵԼՏԱ 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90000</w:t>
            </w:r>
          </w:p>
        </w:tc>
      </w:tr>
    </w:tbl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FB6D05">
      <w:pPr>
        <w:jc w:val="center"/>
      </w:pPr>
    </w:p>
    <w:p w:rsidR="00FB6D05" w:rsidRDefault="00656766">
      <w:r>
        <w:rPr>
          <w:rFonts w:ascii="GHEA Grapalat" w:eastAsia="GHEA Grapalat" w:hAnsi="GHEA Grapalat" w:cs="GHEA Grapalat"/>
        </w:rPr>
        <w:t>Չափաբաժին 35</w:t>
      </w:r>
    </w:p>
    <w:p w:rsidR="00FB6D05" w:rsidRDefault="00656766">
      <w:r>
        <w:rPr>
          <w:rFonts w:ascii="GHEA Grapalat" w:eastAsia="GHEA Grapalat" w:hAnsi="GHEA Grapalat" w:cs="GHEA Grapalat"/>
        </w:rPr>
        <w:t>Գնման առարկա է հանդիսանում` T4free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Մասնակիցների զբաղեցրած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 xml:space="preserve">/ընտրված մասնակցի </w:t>
            </w:r>
            <w:r>
              <w:rPr>
                <w:rFonts w:ascii="GHEA Grapalat" w:eastAsia="GHEA Grapalat" w:hAnsi="GHEA Grapalat" w:cs="GHEA Grapalat"/>
              </w:rPr>
              <w:lastRenderedPageBreak/>
              <w:t>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առաջարկած գին / </w:t>
            </w:r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ՎԻՈԼԱ  ՍՊԸ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21500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ԴԵԼՏԱ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50000</w:t>
            </w:r>
          </w:p>
        </w:tc>
      </w:tr>
    </w:tbl>
    <w:p w:rsidR="00FB6D05" w:rsidRDefault="00FB6D05">
      <w:pPr>
        <w:jc w:val="center"/>
      </w:pPr>
    </w:p>
    <w:p w:rsidR="00FB6D05" w:rsidRPr="00656766" w:rsidRDefault="00656766" w:rsidP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Default="00656766">
      <w:r>
        <w:rPr>
          <w:rFonts w:ascii="GHEA Grapalat" w:eastAsia="GHEA Grapalat" w:hAnsi="GHEA Grapalat" w:cs="GHEA Grapalat"/>
        </w:rPr>
        <w:t>Չափաբաժին 37</w:t>
      </w:r>
    </w:p>
    <w:p w:rsidR="00FB6D05" w:rsidRDefault="00656766">
      <w:r>
        <w:rPr>
          <w:rFonts w:ascii="GHEA Grapalat" w:eastAsia="GHEA Grapalat" w:hAnsi="GHEA Grapalat" w:cs="GHEA Grapalat"/>
        </w:rPr>
        <w:t>Գնման առարկա է հանդիսանում` Բրուցելոզի դիագնոստիկում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2000" w:type="dxa"/>
            <w:vAlign w:val="center"/>
          </w:tcPr>
          <w:p w:rsidR="00FB6D05" w:rsidRDefault="00FB6D05">
            <w:pPr>
              <w:jc w:val="center"/>
            </w:pPr>
          </w:p>
        </w:tc>
      </w:tr>
    </w:tbl>
    <w:p w:rsidR="00FB6D05" w:rsidRDefault="00FB6D05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Մասնակցի առաջարկած գին / </w:t>
            </w:r>
            <w:bookmarkStart w:id="0" w:name="_GoBack"/>
            <w:r w:rsidR="00D27521">
              <w:rPr>
                <w:rFonts w:ascii="GHEA Grapalat" w:eastAsia="GHEA Grapalat" w:hAnsi="GHEA Grapalat" w:cs="GHEA Grapalat"/>
                <w:b/>
                <w:bCs/>
              </w:rPr>
              <w:t>առանց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bookmarkEnd w:id="0"/>
            <w:r>
              <w:rPr>
                <w:rFonts w:ascii="GHEA Grapalat" w:eastAsia="GHEA Grapalat" w:hAnsi="GHEA Grapalat" w:cs="GHEA Grapalat"/>
                <w:b/>
                <w:bCs/>
              </w:rPr>
              <w:t>/</w:t>
            </w:r>
          </w:p>
        </w:tc>
      </w:tr>
      <w:tr w:rsidR="00F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ՎԻՈԼԱ  ՍՊԸ</w:t>
            </w:r>
          </w:p>
        </w:tc>
        <w:tc>
          <w:tcPr>
            <w:tcW w:w="3000" w:type="dxa"/>
            <w:vAlign w:val="center"/>
          </w:tcPr>
          <w:p w:rsidR="00FB6D05" w:rsidRDefault="00FB6D05">
            <w:pPr>
              <w:jc w:val="center"/>
            </w:pPr>
          </w:p>
        </w:tc>
        <w:tc>
          <w:tcPr>
            <w:tcW w:w="3000" w:type="dxa"/>
            <w:vAlign w:val="center"/>
          </w:tcPr>
          <w:p w:rsidR="00FB6D05" w:rsidRDefault="0065676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23300</w:t>
            </w:r>
          </w:p>
        </w:tc>
      </w:tr>
    </w:tbl>
    <w:p w:rsidR="00FB6D05" w:rsidRDefault="00FB6D05">
      <w:pPr>
        <w:jc w:val="center"/>
      </w:pPr>
    </w:p>
    <w:p w:rsidR="00FB6D05" w:rsidRPr="00656766" w:rsidRDefault="00656766" w:rsidP="0065676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FB6D05" w:rsidRPr="00656766" w:rsidRDefault="00656766" w:rsidP="00656766">
      <w:pPr>
        <w:rPr>
          <w:lang w:val="ru-RU"/>
        </w:rPr>
      </w:pPr>
      <w:r w:rsidRPr="00656766">
        <w:rPr>
          <w:rFonts w:ascii="GHEA Grapalat" w:eastAsia="GHEA Grapalat" w:hAnsi="GHEA Grapalat" w:cs="GHEA Grapalat"/>
          <w:lang w:val="ru-RU"/>
        </w:rPr>
        <w:t>“</w:t>
      </w:r>
      <w:r>
        <w:rPr>
          <w:rFonts w:ascii="GHEA Grapalat" w:eastAsia="GHEA Grapalat" w:hAnsi="GHEA Grapalat" w:cs="GHEA Grapalat"/>
        </w:rPr>
        <w:t>Գնումների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մասին</w:t>
      </w:r>
      <w:r w:rsidRPr="00656766">
        <w:rPr>
          <w:rFonts w:ascii="GHEA Grapalat" w:eastAsia="GHEA Grapalat" w:hAnsi="GHEA Grapalat" w:cs="GHEA Grapalat"/>
          <w:lang w:val="ru-RU"/>
        </w:rPr>
        <w:t xml:space="preserve">” </w:t>
      </w:r>
      <w:r>
        <w:rPr>
          <w:rFonts w:ascii="GHEA Grapalat" w:eastAsia="GHEA Grapalat" w:hAnsi="GHEA Grapalat" w:cs="GHEA Grapalat"/>
        </w:rPr>
        <w:t>ՀՀ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օրենքի</w:t>
      </w:r>
      <w:r w:rsidRPr="00656766">
        <w:rPr>
          <w:rFonts w:ascii="GHEA Grapalat" w:eastAsia="GHEA Grapalat" w:hAnsi="GHEA Grapalat" w:cs="GHEA Grapalat"/>
          <w:lang w:val="ru-RU"/>
        </w:rPr>
        <w:t xml:space="preserve"> 10-</w:t>
      </w:r>
      <w:r>
        <w:rPr>
          <w:rFonts w:ascii="GHEA Grapalat" w:eastAsia="GHEA Grapalat" w:hAnsi="GHEA Grapalat" w:cs="GHEA Grapalat"/>
        </w:rPr>
        <w:t>րդ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հոդվածի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համաձայն</w:t>
      </w:r>
      <w:r w:rsidRPr="00656766">
        <w:rPr>
          <w:rFonts w:ascii="GHEA Grapalat" w:eastAsia="GHEA Grapalat" w:hAnsi="GHEA Grapalat" w:cs="GHEA Grapalat"/>
          <w:lang w:val="ru-RU"/>
        </w:rPr>
        <w:t xml:space="preserve">` </w:t>
      </w:r>
      <w:r>
        <w:rPr>
          <w:rFonts w:ascii="GHEA Grapalat" w:eastAsia="GHEA Grapalat" w:hAnsi="GHEA Grapalat" w:cs="GHEA Grapalat"/>
        </w:rPr>
        <w:t>անգործության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ժամկետ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սահմանվում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սույն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հայտարարությունը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հրապարակվելու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օրվան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հաջորդող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օրվանից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մինչև</w:t>
      </w:r>
      <w:r w:rsidRPr="00656766">
        <w:rPr>
          <w:rFonts w:ascii="GHEA Grapalat" w:eastAsia="GHEA Grapalat" w:hAnsi="GHEA Grapalat" w:cs="GHEA Grapalat"/>
          <w:lang w:val="ru-RU"/>
        </w:rPr>
        <w:t xml:space="preserve"> 5-</w:t>
      </w:r>
      <w:r>
        <w:rPr>
          <w:rFonts w:ascii="GHEA Grapalat" w:eastAsia="GHEA Grapalat" w:hAnsi="GHEA Grapalat" w:cs="GHEA Grapalat"/>
        </w:rPr>
        <w:t>րդ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proofErr w:type="gramStart"/>
      <w:r>
        <w:rPr>
          <w:rFonts w:ascii="GHEA Grapalat" w:eastAsia="GHEA Grapalat" w:hAnsi="GHEA Grapalat" w:cs="GHEA Grapalat"/>
        </w:rPr>
        <w:t>օրացուցային</w:t>
      </w:r>
      <w:proofErr w:type="gramEnd"/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օրը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ներառյալ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ընկած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ժամանակահատվածը։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</w:p>
    <w:p w:rsidR="00FB6D05" w:rsidRPr="00656766" w:rsidRDefault="00656766" w:rsidP="00656766">
      <w:pPr>
        <w:rPr>
          <w:lang w:val="ru-RU"/>
        </w:rPr>
      </w:pPr>
      <w:r>
        <w:rPr>
          <w:rFonts w:ascii="GHEA Grapalat" w:eastAsia="GHEA Grapalat" w:hAnsi="GHEA Grapalat" w:cs="GHEA Grapalat"/>
        </w:rPr>
        <w:t>Սույն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հայտարարության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հետ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կապված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լրացուցիչ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տեղեկություններ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ստանալու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կարող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եք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դիմել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ծածկագրով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գնահատող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հանձնաժողովի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քարտուղար</w:t>
      </w:r>
      <w:r w:rsidRPr="00656766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  <w:lang w:val="ru-RU"/>
        </w:rPr>
        <w:t>Ք</w:t>
      </w:r>
      <w:r w:rsidRPr="00656766">
        <w:rPr>
          <w:rFonts w:ascii="GHEA Grapalat" w:eastAsia="GHEA Grapalat" w:hAnsi="GHEA Grapalat" w:cs="GHEA Grapalat"/>
          <w:lang w:val="ru-RU"/>
        </w:rPr>
        <w:t>.</w:t>
      </w:r>
      <w:r>
        <w:rPr>
          <w:rFonts w:ascii="GHEA Grapalat" w:eastAsia="GHEA Grapalat" w:hAnsi="GHEA Grapalat" w:cs="GHEA Grapalat"/>
          <w:lang w:val="ru-RU"/>
        </w:rPr>
        <w:t>Հայրապետյան</w:t>
      </w:r>
      <w:r>
        <w:rPr>
          <w:rFonts w:ascii="GHEA Grapalat" w:eastAsia="GHEA Grapalat" w:hAnsi="GHEA Grapalat" w:cs="GHEA Grapalat"/>
        </w:rPr>
        <w:t>ին</w:t>
      </w:r>
      <w:r w:rsidRPr="00656766">
        <w:rPr>
          <w:rFonts w:ascii="GHEA Grapalat" w:eastAsia="GHEA Grapalat" w:hAnsi="GHEA Grapalat" w:cs="GHEA Grapalat"/>
          <w:lang w:val="ru-RU"/>
        </w:rPr>
        <w:t>:</w:t>
      </w:r>
    </w:p>
    <w:p w:rsidR="00656766" w:rsidRPr="00656766" w:rsidRDefault="00656766" w:rsidP="00656766">
      <w:r>
        <w:rPr>
          <w:rFonts w:ascii="GHEA Grapalat" w:eastAsia="GHEA Grapalat" w:hAnsi="GHEA Grapalat" w:cs="GHEA Grapalat"/>
        </w:rPr>
        <w:t>Հեռախոս՝</w:t>
      </w:r>
      <w:r w:rsidRPr="00656766">
        <w:rPr>
          <w:rFonts w:ascii="GHEA Grapalat" w:eastAsia="GHEA Grapalat" w:hAnsi="GHEA Grapalat" w:cs="GHEA Grapalat"/>
        </w:rPr>
        <w:t xml:space="preserve"> +</w:t>
      </w:r>
      <w:proofErr w:type="gramStart"/>
      <w:r w:rsidRPr="00656766">
        <w:rPr>
          <w:rFonts w:ascii="GHEA Grapalat" w:eastAsia="GHEA Grapalat" w:hAnsi="GHEA Grapalat" w:cs="GHEA Grapalat"/>
        </w:rPr>
        <w:t>374  10244974</w:t>
      </w:r>
      <w:proofErr w:type="gramEnd"/>
      <w:r>
        <w:rPr>
          <w:rFonts w:ascii="GHEA Grapalat" w:eastAsia="GHEA Grapalat" w:hAnsi="GHEA Grapalat" w:cs="GHEA Grapalat"/>
        </w:rPr>
        <w:t>։</w:t>
      </w:r>
    </w:p>
    <w:p w:rsidR="00656766" w:rsidRPr="00656766" w:rsidRDefault="00656766" w:rsidP="00656766">
      <w:r>
        <w:rPr>
          <w:rFonts w:ascii="GHEA Grapalat" w:eastAsia="GHEA Grapalat" w:hAnsi="GHEA Grapalat" w:cs="GHEA Grapalat"/>
        </w:rPr>
        <w:t>Էլեկոտրանային</w:t>
      </w:r>
      <w:r w:rsidRPr="00656766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փոստ՝</w:t>
      </w:r>
      <w:r w:rsidRPr="00656766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protender</w:t>
      </w:r>
      <w:r w:rsidRPr="00656766">
        <w:rPr>
          <w:rFonts w:ascii="GHEA Grapalat" w:eastAsia="GHEA Grapalat" w:hAnsi="GHEA Grapalat" w:cs="GHEA Grapalat"/>
        </w:rPr>
        <w:t>.</w:t>
      </w:r>
      <w:r>
        <w:rPr>
          <w:rFonts w:ascii="GHEA Grapalat" w:eastAsia="GHEA Grapalat" w:hAnsi="GHEA Grapalat" w:cs="GHEA Grapalat"/>
        </w:rPr>
        <w:t>itender</w:t>
      </w:r>
      <w:r w:rsidRPr="00656766">
        <w:rPr>
          <w:rFonts w:ascii="GHEA Grapalat" w:eastAsia="GHEA Grapalat" w:hAnsi="GHEA Grapalat" w:cs="GHEA Grapalat"/>
        </w:rPr>
        <w:t>@</w:t>
      </w:r>
      <w:r>
        <w:rPr>
          <w:rFonts w:ascii="GHEA Grapalat" w:eastAsia="GHEA Grapalat" w:hAnsi="GHEA Grapalat" w:cs="GHEA Grapalat"/>
        </w:rPr>
        <w:t>gmail</w:t>
      </w:r>
      <w:r w:rsidRPr="00656766">
        <w:rPr>
          <w:rFonts w:ascii="GHEA Grapalat" w:eastAsia="GHEA Grapalat" w:hAnsi="GHEA Grapalat" w:cs="GHEA Grapalat"/>
        </w:rPr>
        <w:t>.</w:t>
      </w:r>
      <w:r>
        <w:rPr>
          <w:rFonts w:ascii="GHEA Grapalat" w:eastAsia="GHEA Grapalat" w:hAnsi="GHEA Grapalat" w:cs="GHEA Grapalat"/>
        </w:rPr>
        <w:t>com։</w:t>
      </w:r>
    </w:p>
    <w:p w:rsidR="00656766" w:rsidRPr="00656766" w:rsidRDefault="00656766" w:rsidP="00656766">
      <w:r>
        <w:rPr>
          <w:rFonts w:ascii="GHEA Grapalat" w:eastAsia="GHEA Grapalat" w:hAnsi="GHEA Grapalat" w:cs="GHEA Grapalat"/>
        </w:rPr>
        <w:t>Պատվիրատու՝</w:t>
      </w:r>
      <w:r w:rsidRPr="00656766">
        <w:rPr>
          <w:rFonts w:ascii="GHEA Grapalat" w:eastAsia="GHEA Grapalat" w:hAnsi="GHEA Grapalat" w:cs="GHEA Grapalat"/>
        </w:rPr>
        <w:t xml:space="preserve"> </w:t>
      </w:r>
      <w:r w:rsidRPr="003366A9">
        <w:rPr>
          <w:rFonts w:ascii="GHEA Grapalat" w:eastAsia="GHEA Grapalat" w:hAnsi="GHEA Grapalat" w:cs="GHEA Grapalat"/>
        </w:rPr>
        <w:t>Լ</w:t>
      </w:r>
      <w:r w:rsidRPr="00656766">
        <w:rPr>
          <w:rFonts w:ascii="GHEA Grapalat" w:eastAsia="GHEA Grapalat" w:hAnsi="GHEA Grapalat" w:cs="GHEA Grapalat"/>
        </w:rPr>
        <w:t>.</w:t>
      </w:r>
      <w:r w:rsidRPr="003366A9">
        <w:rPr>
          <w:rFonts w:ascii="GHEA Grapalat" w:eastAsia="GHEA Grapalat" w:hAnsi="GHEA Grapalat" w:cs="GHEA Grapalat"/>
        </w:rPr>
        <w:t>ՀՈՎՀԱՆՆԻՍՅԱՆԻ</w:t>
      </w:r>
      <w:r w:rsidRPr="00656766">
        <w:rPr>
          <w:rFonts w:ascii="GHEA Grapalat" w:eastAsia="GHEA Grapalat" w:hAnsi="GHEA Grapalat" w:cs="GHEA Grapalat"/>
        </w:rPr>
        <w:t xml:space="preserve"> </w:t>
      </w:r>
      <w:r w:rsidRPr="003366A9">
        <w:rPr>
          <w:rFonts w:ascii="GHEA Grapalat" w:eastAsia="GHEA Grapalat" w:hAnsi="GHEA Grapalat" w:cs="GHEA Grapalat"/>
        </w:rPr>
        <w:t>ԱՆՎԱՆ</w:t>
      </w:r>
      <w:r w:rsidRPr="00656766">
        <w:rPr>
          <w:rFonts w:ascii="GHEA Grapalat" w:eastAsia="GHEA Grapalat" w:hAnsi="GHEA Grapalat" w:cs="GHEA Grapalat"/>
        </w:rPr>
        <w:t xml:space="preserve"> &lt;&lt;</w:t>
      </w:r>
      <w:r w:rsidRPr="003366A9">
        <w:rPr>
          <w:rFonts w:ascii="GHEA Grapalat" w:eastAsia="GHEA Grapalat" w:hAnsi="GHEA Grapalat" w:cs="GHEA Grapalat"/>
        </w:rPr>
        <w:t>ՍՐՏԱԲԱՆՈՒԹՅԱՆ</w:t>
      </w:r>
      <w:r w:rsidRPr="00656766">
        <w:rPr>
          <w:rFonts w:ascii="GHEA Grapalat" w:eastAsia="GHEA Grapalat" w:hAnsi="GHEA Grapalat" w:cs="GHEA Grapalat"/>
        </w:rPr>
        <w:t xml:space="preserve"> </w:t>
      </w:r>
      <w:r w:rsidRPr="003366A9">
        <w:rPr>
          <w:rFonts w:ascii="GHEA Grapalat" w:eastAsia="GHEA Grapalat" w:hAnsi="GHEA Grapalat" w:cs="GHEA Grapalat"/>
        </w:rPr>
        <w:t>ԳԻՏԱՀԵՏԱԶՈՏԱԿԱՆ</w:t>
      </w:r>
      <w:r w:rsidRPr="00656766">
        <w:rPr>
          <w:rFonts w:ascii="GHEA Grapalat" w:eastAsia="GHEA Grapalat" w:hAnsi="GHEA Grapalat" w:cs="GHEA Grapalat"/>
        </w:rPr>
        <w:t xml:space="preserve"> </w:t>
      </w:r>
      <w:r w:rsidRPr="003366A9">
        <w:rPr>
          <w:rFonts w:ascii="GHEA Grapalat" w:eastAsia="GHEA Grapalat" w:hAnsi="GHEA Grapalat" w:cs="GHEA Grapalat"/>
        </w:rPr>
        <w:t>ԻՆՍՏԻՏՈՒՏ</w:t>
      </w:r>
      <w:r w:rsidRPr="00656766">
        <w:rPr>
          <w:rFonts w:ascii="GHEA Grapalat" w:eastAsia="GHEA Grapalat" w:hAnsi="GHEA Grapalat" w:cs="GHEA Grapalat"/>
        </w:rPr>
        <w:t xml:space="preserve">&gt;&gt; </w:t>
      </w:r>
      <w:r w:rsidRPr="003366A9">
        <w:rPr>
          <w:rFonts w:ascii="GHEA Grapalat" w:eastAsia="GHEA Grapalat" w:hAnsi="GHEA Grapalat" w:cs="GHEA Grapalat"/>
        </w:rPr>
        <w:t>ՓԲԸ</w:t>
      </w:r>
      <w:r w:rsidRPr="00656766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։</w:t>
      </w:r>
    </w:p>
    <w:p w:rsidR="00FB6D05" w:rsidRDefault="00FB6D05" w:rsidP="00656766"/>
    <w:sectPr w:rsidR="00FB6D05" w:rsidSect="00656766">
      <w:pgSz w:w="11905" w:h="16837"/>
      <w:pgMar w:top="426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05"/>
    <w:rsid w:val="00656766"/>
    <w:rsid w:val="00D27521"/>
    <w:rsid w:val="00FB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2019-04-30T11:57:00Z</dcterms:created>
  <dcterms:modified xsi:type="dcterms:W3CDTF">2019-04-30T11:57:00Z</dcterms:modified>
</cp:coreProperties>
</file>