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92F2C" w14:textId="77777777" w:rsidR="0006072E" w:rsidRPr="00305B9D" w:rsidRDefault="0024639A" w:rsidP="0006072E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hy-AM"/>
        </w:rPr>
        <w:t xml:space="preserve"> </w:t>
      </w:r>
      <w:r w:rsidR="0006072E" w:rsidRPr="00305B9D">
        <w:rPr>
          <w:rFonts w:ascii="GHEA Grapalat" w:hAnsi="GHEA Grapalat"/>
          <w:i w:val="0"/>
          <w:lang w:val="af-ZA"/>
        </w:rPr>
        <w:t>ՀԱՅՏԱՐԱՐՈՒԹՅՈՒՆ</w:t>
      </w:r>
    </w:p>
    <w:p w14:paraId="4EF378C2" w14:textId="77777777" w:rsidR="0006072E" w:rsidRPr="00305B9D" w:rsidRDefault="0006072E" w:rsidP="0006072E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305B9D">
        <w:rPr>
          <w:rFonts w:ascii="GHEA Grapalat" w:hAnsi="GHEA Grapalat"/>
          <w:i w:val="0"/>
          <w:lang w:val="af-ZA"/>
        </w:rPr>
        <w:t>ՆԱԽԱՈՐԱԿԱՎՈՐՄԱՆ ԸՆԹԱՑԱԿԱՐԳԻ ՄԱՍԻՆ</w:t>
      </w:r>
    </w:p>
    <w:p w14:paraId="6D6C9925" w14:textId="77777777" w:rsidR="0006072E" w:rsidRPr="00615558" w:rsidRDefault="0006072E" w:rsidP="0006072E">
      <w:pPr>
        <w:pStyle w:val="a3"/>
        <w:spacing w:line="240" w:lineRule="auto"/>
        <w:jc w:val="center"/>
        <w:rPr>
          <w:rFonts w:ascii="GHEA Grapalat" w:hAnsi="GHEA Grapalat"/>
          <w:i w:val="0"/>
          <w:color w:val="FF0000"/>
          <w:lang w:val="af-ZA"/>
        </w:rPr>
      </w:pPr>
    </w:p>
    <w:p w14:paraId="7A3C0524" w14:textId="69FCFFD1" w:rsidR="004E55A0" w:rsidRPr="00626C7F" w:rsidRDefault="004E55A0" w:rsidP="004E55A0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626C7F">
        <w:rPr>
          <w:rFonts w:ascii="GHEA Grapalat" w:hAnsi="GHEA Grapalat"/>
          <w:i w:val="0"/>
          <w:lang w:val="af-ZA"/>
        </w:rPr>
        <w:t xml:space="preserve">Հայտարարության սույն տեքստը հաստատված է </w:t>
      </w:r>
      <w:r w:rsidR="001D1533" w:rsidRPr="00626C7F">
        <w:rPr>
          <w:rFonts w:ascii="GHEA Grapalat" w:hAnsi="GHEA Grapalat"/>
          <w:i w:val="0"/>
          <w:lang w:val="hy-AM"/>
        </w:rPr>
        <w:t>բաց մրցույթի</w:t>
      </w:r>
      <w:r w:rsidRPr="00626C7F">
        <w:rPr>
          <w:rFonts w:ascii="GHEA Grapalat" w:hAnsi="GHEA Grapalat"/>
          <w:i w:val="0"/>
          <w:lang w:val="hy-AM"/>
        </w:rPr>
        <w:t xml:space="preserve"> </w:t>
      </w:r>
      <w:r w:rsidRPr="00626C7F">
        <w:rPr>
          <w:rFonts w:ascii="GHEA Grapalat" w:hAnsi="GHEA Grapalat"/>
          <w:i w:val="0"/>
          <w:lang w:val="af-ZA"/>
        </w:rPr>
        <w:t xml:space="preserve"> գնահատող հանձնաժողովի 202</w:t>
      </w:r>
      <w:r w:rsidR="00734631">
        <w:rPr>
          <w:rFonts w:ascii="GHEA Grapalat" w:hAnsi="GHEA Grapalat"/>
          <w:i w:val="0"/>
          <w:lang w:val="hy-AM"/>
        </w:rPr>
        <w:t>4</w:t>
      </w:r>
      <w:r w:rsidRPr="00626C7F">
        <w:rPr>
          <w:rFonts w:ascii="GHEA Grapalat" w:hAnsi="GHEA Grapalat"/>
          <w:i w:val="0"/>
          <w:lang w:val="af-ZA"/>
        </w:rPr>
        <w:t xml:space="preserve">    թվականի </w:t>
      </w:r>
      <w:r w:rsidRPr="00626C7F">
        <w:rPr>
          <w:rFonts w:ascii="GHEA Grapalat" w:hAnsi="GHEA Grapalat"/>
          <w:i w:val="0"/>
          <w:lang w:val="hy-AM"/>
        </w:rPr>
        <w:t xml:space="preserve"> </w:t>
      </w:r>
      <w:r w:rsidR="00BA189F" w:rsidRPr="00BA189F">
        <w:rPr>
          <w:rFonts w:ascii="GHEA Grapalat" w:hAnsi="GHEA Grapalat"/>
          <w:i w:val="0"/>
          <w:highlight w:val="yellow"/>
          <w:lang w:val="hy-AM"/>
        </w:rPr>
        <w:t>դեկտեմբերի 5</w:t>
      </w:r>
      <w:r w:rsidRPr="00BA189F">
        <w:rPr>
          <w:rFonts w:ascii="GHEA Grapalat" w:hAnsi="GHEA Grapalat"/>
          <w:i w:val="0"/>
          <w:highlight w:val="yellow"/>
          <w:lang w:val="af-ZA"/>
        </w:rPr>
        <w:t>-ի</w:t>
      </w:r>
      <w:r w:rsidRPr="005968A2">
        <w:rPr>
          <w:rFonts w:ascii="GHEA Grapalat" w:hAnsi="GHEA Grapalat"/>
          <w:i w:val="0"/>
          <w:lang w:val="af-ZA"/>
        </w:rPr>
        <w:t xml:space="preserve"> </w:t>
      </w:r>
      <w:r w:rsidRPr="00626C7F">
        <w:rPr>
          <w:rFonts w:ascii="GHEA Grapalat" w:hAnsi="GHEA Grapalat"/>
          <w:i w:val="0"/>
          <w:lang w:val="af-ZA"/>
        </w:rPr>
        <w:t>թիվ 1 որոշմամբ և հրապարակվում է</w:t>
      </w:r>
    </w:p>
    <w:p w14:paraId="6B9E3B13" w14:textId="77777777" w:rsidR="004E55A0" w:rsidRPr="00626C7F" w:rsidRDefault="004E55A0" w:rsidP="004E55A0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626C7F">
        <w:rPr>
          <w:rFonts w:ascii="GHEA Grapalat" w:hAnsi="GHEA Grapalat"/>
          <w:i w:val="0"/>
          <w:lang w:val="af-ZA"/>
        </w:rPr>
        <w:t>«Գնումների մասին» ՀՀ օրենքի 24-րդ հոդվածի համաձայն</w:t>
      </w:r>
    </w:p>
    <w:p w14:paraId="304D31A1" w14:textId="77777777" w:rsidR="0006072E" w:rsidRPr="00626C7F" w:rsidRDefault="0006072E" w:rsidP="0006072E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1C75AC5B" w14:textId="03B50D9E" w:rsidR="0006072E" w:rsidRPr="00626C7F" w:rsidRDefault="0006072E" w:rsidP="0006072E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626C7F">
        <w:rPr>
          <w:rFonts w:ascii="GHEA Grapalat" w:hAnsi="GHEA Grapalat"/>
          <w:i w:val="0"/>
          <w:lang w:val="af-ZA"/>
        </w:rPr>
        <w:t xml:space="preserve">Ընթացակարգի ծածկագիրը`  </w:t>
      </w:r>
      <w:r w:rsidR="00043513" w:rsidRPr="00043513">
        <w:rPr>
          <w:rStyle w:val="aff3"/>
          <w:rFonts w:ascii="GHEA Grapalat" w:hAnsi="GHEA Grapalat" w:cs="Arial"/>
        </w:rPr>
        <w:t>ՀՀ</w:t>
      </w:r>
      <w:r w:rsidR="00043513" w:rsidRPr="00043513">
        <w:rPr>
          <w:rStyle w:val="aff3"/>
          <w:rFonts w:ascii="GHEA Grapalat" w:hAnsi="GHEA Grapalat" w:cs="Arial"/>
          <w:lang w:val="af-ZA"/>
        </w:rPr>
        <w:t>-</w:t>
      </w:r>
      <w:r w:rsidR="00043513" w:rsidRPr="00043513">
        <w:rPr>
          <w:rStyle w:val="aff3"/>
          <w:rFonts w:ascii="GHEA Grapalat" w:hAnsi="GHEA Grapalat" w:cs="Arial"/>
        </w:rPr>
        <w:t>ԲԾ</w:t>
      </w:r>
      <w:r w:rsidR="00043513" w:rsidRPr="00043513">
        <w:rPr>
          <w:rStyle w:val="aff3"/>
          <w:rFonts w:ascii="GHEA Grapalat" w:hAnsi="GHEA Grapalat" w:cs="Arial"/>
          <w:lang w:val="af-ZA"/>
        </w:rPr>
        <w:t>-</w:t>
      </w:r>
      <w:r w:rsidR="00043513" w:rsidRPr="00043513">
        <w:rPr>
          <w:rStyle w:val="aff3"/>
          <w:rFonts w:ascii="GHEA Grapalat" w:hAnsi="GHEA Grapalat" w:cs="Arial"/>
        </w:rPr>
        <w:t>Ա</w:t>
      </w:r>
      <w:r w:rsidR="00043513" w:rsidRPr="00043513">
        <w:rPr>
          <w:rStyle w:val="aff3"/>
          <w:rFonts w:ascii="GHEA Grapalat" w:hAnsi="GHEA Grapalat" w:cs="Arial"/>
          <w:lang w:val="af-ZA"/>
        </w:rPr>
        <w:t>-</w:t>
      </w:r>
      <w:r w:rsidR="00043513" w:rsidRPr="00043513">
        <w:rPr>
          <w:rStyle w:val="aff3"/>
          <w:rFonts w:ascii="GHEA Grapalat" w:hAnsi="GHEA Grapalat" w:cs="Arial"/>
        </w:rPr>
        <w:t>ԲՄԽԾՁԲ</w:t>
      </w:r>
      <w:r w:rsidR="00043513" w:rsidRPr="00043513">
        <w:rPr>
          <w:rStyle w:val="aff3"/>
          <w:rFonts w:ascii="GHEA Grapalat" w:hAnsi="GHEA Grapalat" w:cs="Arial"/>
          <w:lang w:val="af-ZA"/>
        </w:rPr>
        <w:t>-2</w:t>
      </w:r>
      <w:r w:rsidR="00734631">
        <w:rPr>
          <w:rStyle w:val="aff3"/>
          <w:rFonts w:ascii="GHEA Grapalat" w:hAnsi="GHEA Grapalat" w:cs="Arial"/>
          <w:lang w:val="hy-AM"/>
        </w:rPr>
        <w:t>4</w:t>
      </w:r>
      <w:r w:rsidR="00734631">
        <w:rPr>
          <w:rStyle w:val="aff3"/>
          <w:rFonts w:ascii="GHEA Grapalat" w:hAnsi="GHEA Grapalat" w:cs="Arial"/>
          <w:lang w:val="af-ZA"/>
        </w:rPr>
        <w:t>/</w:t>
      </w:r>
      <w:r w:rsidR="00BA189F">
        <w:rPr>
          <w:rStyle w:val="aff3"/>
          <w:rFonts w:ascii="GHEA Grapalat" w:hAnsi="GHEA Grapalat" w:cs="Arial"/>
          <w:lang w:val="hy-AM"/>
        </w:rPr>
        <w:t>123</w:t>
      </w:r>
      <w:r w:rsidR="004E55A0" w:rsidRPr="00626C7F">
        <w:rPr>
          <w:rStyle w:val="aff3"/>
          <w:rFonts w:ascii="GHEA Grapalat" w:hAnsi="GHEA Grapalat"/>
          <w:lang w:val="af-ZA"/>
        </w:rPr>
        <w:t xml:space="preserve">     </w:t>
      </w:r>
    </w:p>
    <w:p w14:paraId="6961E1BE" w14:textId="77777777" w:rsidR="0006072E" w:rsidRPr="00305B9D" w:rsidRDefault="0006072E" w:rsidP="0006072E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14:paraId="6B1E2930" w14:textId="77777777" w:rsidR="0006072E" w:rsidRPr="00305B9D" w:rsidRDefault="0006072E" w:rsidP="0006072E">
      <w:pPr>
        <w:pStyle w:val="a3"/>
        <w:spacing w:line="240" w:lineRule="auto"/>
        <w:ind w:firstLine="708"/>
        <w:jc w:val="left"/>
        <w:rPr>
          <w:rFonts w:ascii="GHEA Grapalat" w:hAnsi="GHEA Grapalat"/>
          <w:b/>
          <w:i w:val="0"/>
          <w:lang w:val="af-ZA"/>
        </w:rPr>
      </w:pPr>
    </w:p>
    <w:p w14:paraId="7F1EF73E" w14:textId="77777777" w:rsidR="0006072E" w:rsidRPr="00305B9D" w:rsidRDefault="0006072E" w:rsidP="0006072E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305B9D">
        <w:rPr>
          <w:rFonts w:ascii="GHEA Grapalat" w:hAnsi="GHEA Grapalat"/>
          <w:b/>
          <w:i w:val="0"/>
          <w:lang w:val="af-ZA"/>
        </w:rPr>
        <w:t>I. ԳՆՄԱՆ ԱՌԱՐԿԱՅԻ ԲՆՈՒԹԱԳԻՐԸ</w:t>
      </w:r>
    </w:p>
    <w:p w14:paraId="61FFF970" w14:textId="77777777" w:rsidR="0006072E" w:rsidRPr="00305B9D" w:rsidRDefault="0006072E" w:rsidP="0006072E">
      <w:pPr>
        <w:pStyle w:val="a3"/>
        <w:spacing w:line="240" w:lineRule="auto"/>
        <w:ind w:firstLine="708"/>
        <w:rPr>
          <w:rFonts w:ascii="GHEA Grapalat" w:hAnsi="GHEA Grapalat"/>
          <w:i w:val="0"/>
          <w:lang w:val="af-ZA"/>
        </w:rPr>
      </w:pPr>
    </w:p>
    <w:p w14:paraId="34111787" w14:textId="31BFFD5F" w:rsidR="0006072E" w:rsidRPr="006431EA" w:rsidRDefault="0006072E" w:rsidP="0006072E">
      <w:pPr>
        <w:pStyle w:val="a3"/>
        <w:numPr>
          <w:ilvl w:val="0"/>
          <w:numId w:val="1"/>
        </w:numPr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D1533">
        <w:rPr>
          <w:rFonts w:ascii="GHEA Grapalat" w:hAnsi="GHEA Grapalat"/>
          <w:i w:val="0"/>
          <w:lang w:val="af-ZA"/>
        </w:rPr>
        <w:t xml:space="preserve">Պատվիրատուն` </w:t>
      </w:r>
      <w:proofErr w:type="spellStart"/>
      <w:r w:rsidR="004E55A0" w:rsidRPr="001D1533">
        <w:rPr>
          <w:rStyle w:val="aff3"/>
          <w:rFonts w:ascii="GHEA Grapalat" w:hAnsi="GHEA Grapalat" w:cs="Arial"/>
        </w:rPr>
        <w:t>Շրջակա</w:t>
      </w:r>
      <w:proofErr w:type="spellEnd"/>
      <w:r w:rsidR="004E55A0" w:rsidRPr="001D1533">
        <w:rPr>
          <w:rStyle w:val="aff3"/>
          <w:rFonts w:ascii="GHEA Grapalat" w:hAnsi="GHEA Grapalat"/>
          <w:lang w:val="af-ZA"/>
        </w:rPr>
        <w:t xml:space="preserve"> </w:t>
      </w:r>
      <w:proofErr w:type="spellStart"/>
      <w:r w:rsidR="004E55A0" w:rsidRPr="001D1533">
        <w:rPr>
          <w:rStyle w:val="aff3"/>
          <w:rFonts w:ascii="GHEA Grapalat" w:hAnsi="GHEA Grapalat" w:cs="Arial"/>
        </w:rPr>
        <w:t>միջավայրի</w:t>
      </w:r>
      <w:proofErr w:type="spellEnd"/>
      <w:r w:rsidR="004E55A0" w:rsidRPr="001D1533">
        <w:rPr>
          <w:rStyle w:val="aff3"/>
          <w:rFonts w:ascii="GHEA Grapalat" w:hAnsi="GHEA Grapalat"/>
          <w:lang w:val="af-ZA"/>
        </w:rPr>
        <w:t xml:space="preserve"> </w:t>
      </w:r>
      <w:proofErr w:type="spellStart"/>
      <w:r w:rsidR="004E55A0" w:rsidRPr="001D1533">
        <w:rPr>
          <w:rStyle w:val="aff3"/>
          <w:rFonts w:ascii="GHEA Grapalat" w:hAnsi="GHEA Grapalat" w:cs="Arial"/>
        </w:rPr>
        <w:t>նախարարության</w:t>
      </w:r>
      <w:proofErr w:type="spellEnd"/>
      <w:r w:rsidR="004E55A0" w:rsidRPr="001D1533">
        <w:rPr>
          <w:rStyle w:val="aff3"/>
          <w:rFonts w:ascii="GHEA Grapalat" w:hAnsi="GHEA Grapalat"/>
          <w:lang w:val="af-ZA"/>
        </w:rPr>
        <w:t xml:space="preserve"> </w:t>
      </w:r>
      <w:r w:rsidR="004E55A0" w:rsidRPr="001D1533">
        <w:rPr>
          <w:rStyle w:val="aff3"/>
          <w:rFonts w:ascii="GHEA Grapalat" w:hAnsi="GHEA Grapalat" w:cs="Arial LatArm"/>
          <w:lang w:val="af-ZA"/>
        </w:rPr>
        <w:t>«</w:t>
      </w:r>
      <w:proofErr w:type="spellStart"/>
      <w:r w:rsidR="004E55A0" w:rsidRPr="001D1533">
        <w:rPr>
          <w:rStyle w:val="aff3"/>
          <w:rFonts w:ascii="GHEA Grapalat" w:hAnsi="GHEA Grapalat" w:cs="Arial"/>
        </w:rPr>
        <w:t>Բնապահպանական</w:t>
      </w:r>
      <w:proofErr w:type="spellEnd"/>
      <w:r w:rsidR="004E55A0" w:rsidRPr="001D1533">
        <w:rPr>
          <w:rStyle w:val="aff3"/>
          <w:rFonts w:ascii="GHEA Grapalat" w:hAnsi="GHEA Grapalat"/>
          <w:lang w:val="af-ZA"/>
        </w:rPr>
        <w:t xml:space="preserve"> </w:t>
      </w:r>
      <w:proofErr w:type="spellStart"/>
      <w:r w:rsidR="004E55A0" w:rsidRPr="001D1533">
        <w:rPr>
          <w:rStyle w:val="aff3"/>
          <w:rFonts w:ascii="GHEA Grapalat" w:hAnsi="GHEA Grapalat" w:cs="Arial"/>
        </w:rPr>
        <w:t>ծրագրերի</w:t>
      </w:r>
      <w:proofErr w:type="spellEnd"/>
      <w:r w:rsidR="004E55A0" w:rsidRPr="001D1533">
        <w:rPr>
          <w:rStyle w:val="aff3"/>
          <w:rFonts w:ascii="GHEA Grapalat" w:hAnsi="GHEA Grapalat"/>
          <w:lang w:val="af-ZA"/>
        </w:rPr>
        <w:t xml:space="preserve"> </w:t>
      </w:r>
      <w:proofErr w:type="spellStart"/>
      <w:r w:rsidR="004E55A0" w:rsidRPr="001D1533">
        <w:rPr>
          <w:rStyle w:val="aff3"/>
          <w:rFonts w:ascii="GHEA Grapalat" w:hAnsi="GHEA Grapalat" w:cs="Arial"/>
        </w:rPr>
        <w:t>իրականացման</w:t>
      </w:r>
      <w:proofErr w:type="spellEnd"/>
      <w:r w:rsidR="004E55A0" w:rsidRPr="001D1533">
        <w:rPr>
          <w:rStyle w:val="aff3"/>
          <w:rFonts w:ascii="GHEA Grapalat" w:hAnsi="GHEA Grapalat"/>
          <w:lang w:val="af-ZA"/>
        </w:rPr>
        <w:t xml:space="preserve"> </w:t>
      </w:r>
      <w:proofErr w:type="spellStart"/>
      <w:r w:rsidR="004E55A0" w:rsidRPr="001D1533">
        <w:rPr>
          <w:rStyle w:val="aff3"/>
          <w:rFonts w:ascii="GHEA Grapalat" w:hAnsi="GHEA Grapalat" w:cs="Arial"/>
        </w:rPr>
        <w:t>գրասենյակ</w:t>
      </w:r>
      <w:proofErr w:type="spellEnd"/>
      <w:r w:rsidR="004E55A0" w:rsidRPr="001D1533">
        <w:rPr>
          <w:rStyle w:val="aff3"/>
          <w:rFonts w:ascii="GHEA Grapalat" w:hAnsi="GHEA Grapalat" w:cs="Arial LatArm"/>
          <w:lang w:val="af-ZA"/>
        </w:rPr>
        <w:t>»</w:t>
      </w:r>
      <w:r w:rsidR="004E55A0" w:rsidRPr="001D1533">
        <w:rPr>
          <w:rStyle w:val="aff3"/>
          <w:rFonts w:ascii="GHEA Grapalat" w:hAnsi="GHEA Grapalat"/>
          <w:lang w:val="af-ZA"/>
        </w:rPr>
        <w:t xml:space="preserve"> </w:t>
      </w:r>
      <w:proofErr w:type="spellStart"/>
      <w:r w:rsidR="004E55A0" w:rsidRPr="001D1533">
        <w:rPr>
          <w:rStyle w:val="aff3"/>
          <w:rFonts w:ascii="GHEA Grapalat" w:hAnsi="GHEA Grapalat" w:cs="Arial"/>
        </w:rPr>
        <w:t>պետական</w:t>
      </w:r>
      <w:proofErr w:type="spellEnd"/>
      <w:r w:rsidR="004E55A0" w:rsidRPr="001D1533">
        <w:rPr>
          <w:rStyle w:val="aff3"/>
          <w:rFonts w:ascii="GHEA Grapalat" w:hAnsi="GHEA Grapalat"/>
          <w:lang w:val="af-ZA"/>
        </w:rPr>
        <w:t xml:space="preserve"> </w:t>
      </w:r>
      <w:proofErr w:type="spellStart"/>
      <w:r w:rsidR="004E55A0" w:rsidRPr="001D1533">
        <w:rPr>
          <w:rStyle w:val="aff3"/>
          <w:rFonts w:ascii="GHEA Grapalat" w:hAnsi="GHEA Grapalat" w:cs="Arial"/>
        </w:rPr>
        <w:t>հիմնարկը</w:t>
      </w:r>
      <w:proofErr w:type="spellEnd"/>
      <w:r w:rsidR="004E55A0" w:rsidRPr="001D1533">
        <w:rPr>
          <w:rStyle w:val="aff3"/>
          <w:rFonts w:ascii="GHEA Grapalat" w:hAnsi="GHEA Grapalat"/>
          <w:i/>
          <w:lang w:val="af-ZA"/>
        </w:rPr>
        <w:t xml:space="preserve">, </w:t>
      </w:r>
      <w:proofErr w:type="spellStart"/>
      <w:r w:rsidR="004E55A0" w:rsidRPr="001D1533">
        <w:rPr>
          <w:rStyle w:val="aff3"/>
          <w:rFonts w:ascii="GHEA Grapalat" w:hAnsi="GHEA Grapalat" w:cs="Arial"/>
        </w:rPr>
        <w:t>որը</w:t>
      </w:r>
      <w:proofErr w:type="spellEnd"/>
      <w:r w:rsidR="004E55A0" w:rsidRPr="001D1533">
        <w:rPr>
          <w:rStyle w:val="aff3"/>
          <w:rFonts w:ascii="GHEA Grapalat" w:hAnsi="GHEA Grapalat"/>
          <w:lang w:val="af-ZA"/>
        </w:rPr>
        <w:t xml:space="preserve"> </w:t>
      </w:r>
      <w:proofErr w:type="spellStart"/>
      <w:r w:rsidR="004E55A0" w:rsidRPr="001D1533">
        <w:rPr>
          <w:rStyle w:val="aff3"/>
          <w:rFonts w:ascii="GHEA Grapalat" w:hAnsi="GHEA Grapalat" w:cs="Arial"/>
        </w:rPr>
        <w:t>գտնվում</w:t>
      </w:r>
      <w:proofErr w:type="spellEnd"/>
      <w:r w:rsidR="004E55A0" w:rsidRPr="001D1533">
        <w:rPr>
          <w:rStyle w:val="aff3"/>
          <w:rFonts w:ascii="GHEA Grapalat" w:hAnsi="GHEA Grapalat"/>
          <w:lang w:val="af-ZA"/>
        </w:rPr>
        <w:t xml:space="preserve"> </w:t>
      </w:r>
      <w:r w:rsidR="004E55A0" w:rsidRPr="001D1533">
        <w:rPr>
          <w:rStyle w:val="aff3"/>
          <w:rFonts w:ascii="GHEA Grapalat" w:hAnsi="GHEA Grapalat" w:cs="Arial"/>
        </w:rPr>
        <w:t>է</w:t>
      </w:r>
      <w:r w:rsidR="004E55A0" w:rsidRPr="001D1533">
        <w:rPr>
          <w:rStyle w:val="aff3"/>
          <w:rFonts w:ascii="GHEA Grapalat" w:hAnsi="GHEA Grapalat"/>
          <w:lang w:val="af-ZA"/>
        </w:rPr>
        <w:t xml:space="preserve"> </w:t>
      </w:r>
      <w:r w:rsidR="004E55A0" w:rsidRPr="001D1533">
        <w:rPr>
          <w:rStyle w:val="aff3"/>
          <w:rFonts w:ascii="GHEA Grapalat" w:hAnsi="GHEA Grapalat" w:cs="Arial"/>
        </w:rPr>
        <w:t>ք</w:t>
      </w:r>
      <w:r w:rsidR="004E55A0" w:rsidRPr="001D1533">
        <w:rPr>
          <w:rStyle w:val="aff3"/>
          <w:rFonts w:ascii="GHEA Grapalat" w:hAnsi="GHEA Grapalat"/>
          <w:lang w:val="af-ZA"/>
        </w:rPr>
        <w:t xml:space="preserve">. </w:t>
      </w:r>
      <w:proofErr w:type="spellStart"/>
      <w:r w:rsidR="004E55A0" w:rsidRPr="001D1533">
        <w:rPr>
          <w:rStyle w:val="aff3"/>
          <w:rFonts w:ascii="GHEA Grapalat" w:hAnsi="GHEA Grapalat" w:cs="Arial"/>
        </w:rPr>
        <w:t>Երևան</w:t>
      </w:r>
      <w:proofErr w:type="spellEnd"/>
      <w:r w:rsidR="004E55A0" w:rsidRPr="001D1533">
        <w:rPr>
          <w:rStyle w:val="aff3"/>
          <w:rFonts w:ascii="GHEA Grapalat" w:hAnsi="GHEA Grapalat"/>
          <w:lang w:val="af-ZA"/>
        </w:rPr>
        <w:t xml:space="preserve">, </w:t>
      </w:r>
      <w:r w:rsidR="00734631">
        <w:rPr>
          <w:rStyle w:val="aff3"/>
          <w:rFonts w:ascii="GHEA Grapalat" w:hAnsi="GHEA Grapalat"/>
          <w:lang w:val="hy-AM"/>
        </w:rPr>
        <w:t>Տիգրան Մեծի 65Ա</w:t>
      </w:r>
      <w:r w:rsidR="004E55A0" w:rsidRPr="001D1533">
        <w:rPr>
          <w:rStyle w:val="aff3"/>
          <w:rFonts w:ascii="GHEA Grapalat" w:hAnsi="GHEA Grapalat"/>
          <w:lang w:val="af-ZA"/>
        </w:rPr>
        <w:t xml:space="preserve"> </w:t>
      </w:r>
      <w:proofErr w:type="spellStart"/>
      <w:r w:rsidR="004E55A0" w:rsidRPr="001D1533">
        <w:rPr>
          <w:rStyle w:val="aff3"/>
          <w:rFonts w:ascii="GHEA Grapalat" w:hAnsi="GHEA Grapalat" w:cs="Arial"/>
        </w:rPr>
        <w:t>հասցեում</w:t>
      </w:r>
      <w:proofErr w:type="spellEnd"/>
      <w:r w:rsidR="00043513" w:rsidRPr="00043513">
        <w:rPr>
          <w:rFonts w:ascii="Sylfaen" w:hAnsi="Sylfaen" w:cs="Calibri"/>
          <w:i w:val="0"/>
          <w:spacing w:val="-1"/>
          <w:sz w:val="22"/>
          <w:szCs w:val="24"/>
          <w:lang w:val="af-ZA"/>
        </w:rPr>
        <w:t xml:space="preserve"> </w:t>
      </w:r>
      <w:r w:rsidR="006431EA" w:rsidRPr="001533AF">
        <w:rPr>
          <w:rFonts w:ascii="GHEA Grapalat" w:eastAsia="Calibri" w:hAnsi="GHEA Grapalat"/>
          <w:lang w:val="hy-AM"/>
        </w:rPr>
        <w:t xml:space="preserve">«Կանաչ կլիմայի հիմնադրամի հետ ծրագրային և գործընկերային շրջանակի կատարելագործում, երկրի երկարաժամկետ, ցածր ածխածնային զարգացման ռազմավարությունների հետ փոխկապակցում» պատրաստվածության աջակցության երկրորդ </w:t>
      </w:r>
      <w:r w:rsidR="006431EA" w:rsidRPr="001533AF">
        <w:rPr>
          <w:rFonts w:ascii="GHEA Grapalat" w:hAnsi="GHEA Grapalat" w:cs="Sylfaen"/>
          <w:lang w:val="hy-AM"/>
        </w:rPr>
        <w:t>ծրագրի շրջանակներում</w:t>
      </w:r>
      <w:r w:rsidR="006431EA" w:rsidRPr="001533AF">
        <w:rPr>
          <w:rFonts w:ascii="GHEA Grapalat" w:hAnsi="GHEA Grapalat" w:cs="Arial"/>
          <w:lang w:val="hy-AM"/>
        </w:rPr>
        <w:t xml:space="preserve"> խորհրդատվական ծառայություններ</w:t>
      </w:r>
      <w:r w:rsidR="006431EA" w:rsidRPr="001533AF">
        <w:rPr>
          <w:rFonts w:ascii="GHEA Grapalat" w:hAnsi="GHEA Grapalat" w:cs="Sylfaen"/>
          <w:lang w:val="pt-BR"/>
        </w:rPr>
        <w:t>ի</w:t>
      </w:r>
      <w:r w:rsidR="006431EA" w:rsidRPr="001533AF">
        <w:rPr>
          <w:rFonts w:ascii="GHEA Grapalat" w:hAnsi="GHEA Grapalat" w:cs="Sylfaen"/>
          <w:lang w:val="hy-AM"/>
        </w:rPr>
        <w:t xml:space="preserve"> </w:t>
      </w:r>
      <w:r w:rsidR="00FF240D" w:rsidRPr="006431EA">
        <w:rPr>
          <w:rFonts w:ascii="GHEA Grapalat" w:hAnsi="GHEA Grapalat" w:cs="Calibri"/>
          <w:i w:val="0"/>
          <w:lang w:val="hy-AM"/>
        </w:rPr>
        <w:t>ձեռքբերման</w:t>
      </w:r>
      <w:r w:rsidR="004E55A0" w:rsidRPr="001D1533">
        <w:rPr>
          <w:rFonts w:ascii="GHEA Grapalat" w:hAnsi="GHEA Grapalat"/>
          <w:i w:val="0"/>
          <w:lang w:val="af-ZA"/>
        </w:rPr>
        <w:t xml:space="preserve"> նպատակով հայտարարում </w:t>
      </w:r>
      <w:r w:rsidR="004E55A0" w:rsidRPr="006431EA">
        <w:rPr>
          <w:rFonts w:ascii="GHEA Grapalat" w:hAnsi="GHEA Grapalat"/>
          <w:i w:val="0"/>
          <w:lang w:val="af-ZA"/>
        </w:rPr>
        <w:t>է</w:t>
      </w:r>
      <w:r w:rsidR="002E4A70" w:rsidRPr="006431EA">
        <w:rPr>
          <w:rFonts w:ascii="GHEA Grapalat" w:hAnsi="GHEA Grapalat"/>
          <w:i w:val="0"/>
          <w:lang w:val="hy-AM"/>
        </w:rPr>
        <w:t xml:space="preserve"> </w:t>
      </w:r>
      <w:r w:rsidR="00615558" w:rsidRPr="006431EA">
        <w:rPr>
          <w:rFonts w:ascii="GHEA Grapalat" w:hAnsi="GHEA Grapalat"/>
          <w:i w:val="0"/>
          <w:lang w:val="hy-AM"/>
        </w:rPr>
        <w:t xml:space="preserve">բաց մրցույթի </w:t>
      </w:r>
      <w:r w:rsidR="004E55A0" w:rsidRPr="006431EA">
        <w:rPr>
          <w:rFonts w:ascii="GHEA Grapalat" w:hAnsi="GHEA Grapalat"/>
          <w:i w:val="0"/>
          <w:lang w:val="af-ZA"/>
        </w:rPr>
        <w:t>նախաորակավորման ընթացակարգ՝</w:t>
      </w:r>
    </w:p>
    <w:p w14:paraId="0EC067B8" w14:textId="77777777" w:rsidR="00626C7F" w:rsidRPr="001D1533" w:rsidRDefault="00626C7F" w:rsidP="00626C7F">
      <w:pPr>
        <w:pStyle w:val="a3"/>
        <w:spacing w:line="240" w:lineRule="auto"/>
        <w:ind w:left="1058" w:firstLine="0"/>
        <w:rPr>
          <w:rFonts w:ascii="GHEA Grapalat" w:hAnsi="GHEA Grapalat"/>
          <w:i w:val="0"/>
          <w:lang w:val="af-ZA"/>
        </w:rPr>
      </w:pPr>
    </w:p>
    <w:tbl>
      <w:tblPr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8784"/>
      </w:tblGrid>
      <w:tr w:rsidR="00305B9D" w:rsidRPr="00305B9D" w14:paraId="5F1FD4E9" w14:textId="77777777" w:rsidTr="00F11BD3">
        <w:trPr>
          <w:trHeight w:val="20"/>
          <w:jc w:val="center"/>
        </w:trPr>
        <w:tc>
          <w:tcPr>
            <w:tcW w:w="1664" w:type="dxa"/>
            <w:shd w:val="clear" w:color="auto" w:fill="auto"/>
            <w:noWrap/>
            <w:vAlign w:val="center"/>
          </w:tcPr>
          <w:p w14:paraId="0657B0E0" w14:textId="77777777" w:rsidR="0006072E" w:rsidRPr="00305B9D" w:rsidRDefault="0006072E" w:rsidP="00A62D3B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305B9D">
              <w:rPr>
                <w:rFonts w:ascii="GHEA Grapalat" w:hAnsi="GHEA Grapalat" w:cs="Calibri"/>
                <w:b/>
                <w:sz w:val="20"/>
                <w:szCs w:val="20"/>
              </w:rPr>
              <w:t>ՉԱՓԱԲԱԺԻՆ</w:t>
            </w:r>
          </w:p>
        </w:tc>
        <w:tc>
          <w:tcPr>
            <w:tcW w:w="8784" w:type="dxa"/>
            <w:shd w:val="clear" w:color="auto" w:fill="auto"/>
            <w:vAlign w:val="center"/>
          </w:tcPr>
          <w:p w14:paraId="6D29293C" w14:textId="77777777" w:rsidR="0006072E" w:rsidRPr="00305B9D" w:rsidRDefault="0006072E" w:rsidP="00A62D3B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305B9D">
              <w:rPr>
                <w:rFonts w:ascii="GHEA Grapalat" w:hAnsi="GHEA Grapalat" w:cs="Calibri"/>
                <w:b/>
                <w:sz w:val="20"/>
                <w:szCs w:val="20"/>
              </w:rPr>
              <w:t>ԳՆՄԱՆ ԱՌԱՐԿԱՆ</w:t>
            </w:r>
          </w:p>
        </w:tc>
      </w:tr>
      <w:tr w:rsidR="00043513" w:rsidRPr="00734631" w14:paraId="36602E5F" w14:textId="77777777" w:rsidTr="00F11BD3">
        <w:trPr>
          <w:trHeight w:val="20"/>
          <w:jc w:val="center"/>
        </w:trPr>
        <w:tc>
          <w:tcPr>
            <w:tcW w:w="1664" w:type="dxa"/>
            <w:shd w:val="clear" w:color="auto" w:fill="auto"/>
            <w:noWrap/>
            <w:vAlign w:val="center"/>
            <w:hideMark/>
          </w:tcPr>
          <w:p w14:paraId="6337E10F" w14:textId="77777777" w:rsidR="00043513" w:rsidRPr="0040779B" w:rsidRDefault="0040779B" w:rsidP="00043513">
            <w:pPr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Չափաբաժին 1</w:t>
            </w:r>
          </w:p>
        </w:tc>
        <w:tc>
          <w:tcPr>
            <w:tcW w:w="8784" w:type="dxa"/>
            <w:shd w:val="clear" w:color="auto" w:fill="auto"/>
            <w:vAlign w:val="center"/>
            <w:hideMark/>
          </w:tcPr>
          <w:p w14:paraId="71C1E44C" w14:textId="77777777" w:rsidR="00043513" w:rsidRPr="001533AF" w:rsidRDefault="006431EA" w:rsidP="006431EA">
            <w:pPr>
              <w:rPr>
                <w:rFonts w:ascii="GHEA Grapalat" w:hAnsi="GHEA Grapalat" w:cs="Arial"/>
                <w:sz w:val="18"/>
                <w:szCs w:val="20"/>
                <w:lang w:val="hy-AM"/>
              </w:rPr>
            </w:pPr>
            <w:r w:rsidRPr="00177BCC">
              <w:rPr>
                <w:rFonts w:ascii="GHEA Grapalat" w:hAnsi="GHEA Grapalat" w:cs="Calibri"/>
                <w:sz w:val="20"/>
                <w:szCs w:val="20"/>
                <w:lang w:val="hy-AM"/>
              </w:rPr>
              <w:t>Խ</w:t>
            </w:r>
            <w:r w:rsidR="00734631" w:rsidRPr="00177BCC">
              <w:rPr>
                <w:rFonts w:ascii="GHEA Grapalat" w:hAnsi="GHEA Grapalat" w:cs="Calibri"/>
                <w:sz w:val="20"/>
                <w:szCs w:val="20"/>
                <w:lang w:val="hy-AM"/>
              </w:rPr>
              <w:t>որհրդատվական</w:t>
            </w:r>
            <w:r w:rsidR="00734631">
              <w:rPr>
                <w:rFonts w:ascii="GHEA Grapalat" w:hAnsi="GHEA Grapalat" w:cs="Calibri"/>
                <w:b/>
                <w:lang w:val="hy-AM"/>
              </w:rPr>
              <w:t xml:space="preserve"> </w:t>
            </w:r>
            <w:r w:rsidR="00734631" w:rsidRPr="00734631">
              <w:rPr>
                <w:rFonts w:ascii="GHEA Grapalat" w:hAnsi="GHEA Grapalat" w:cs="Calibri"/>
                <w:sz w:val="20"/>
                <w:szCs w:val="20"/>
                <w:lang w:val="hy-AM"/>
              </w:rPr>
              <w:t>ծառայություններ</w:t>
            </w:r>
            <w:r w:rsidR="00734631" w:rsidRPr="00734631">
              <w:rPr>
                <w:rFonts w:ascii="GHEA Grapalat" w:hAnsi="GHEA Grapalat" w:cs="Calibri"/>
                <w:sz w:val="20"/>
                <w:szCs w:val="20"/>
                <w:lang w:val="af-ZA"/>
              </w:rPr>
              <w:t>ի</w:t>
            </w:r>
            <w:r w:rsidR="00734631" w:rsidRPr="00734631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ձեռքբերման</w:t>
            </w:r>
          </w:p>
        </w:tc>
      </w:tr>
    </w:tbl>
    <w:p w14:paraId="22DFC89B" w14:textId="77777777" w:rsidR="004E55A0" w:rsidRDefault="004E55A0" w:rsidP="004E55A0">
      <w:pPr>
        <w:spacing w:after="160" w:line="256" w:lineRule="auto"/>
        <w:ind w:left="360"/>
        <w:contextualSpacing/>
        <w:jc w:val="center"/>
        <w:rPr>
          <w:rFonts w:ascii="GHEA Grapalat" w:hAnsi="GHEA Grapalat"/>
          <w:b/>
          <w:bCs/>
          <w:lang w:val="hy-AM"/>
        </w:rPr>
      </w:pPr>
    </w:p>
    <w:p w14:paraId="7E1FB0D4" w14:textId="77777777" w:rsidR="00484245" w:rsidRPr="001533AF" w:rsidRDefault="00484245" w:rsidP="00484245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bCs/>
          <w:sz w:val="20"/>
          <w:szCs w:val="20"/>
        </w:rPr>
      </w:pPr>
      <w:r w:rsidRPr="001533AF">
        <w:rPr>
          <w:rFonts w:ascii="GHEA Grapalat" w:hAnsi="GHEA Grapalat"/>
          <w:b/>
          <w:bCs/>
          <w:sz w:val="20"/>
          <w:szCs w:val="20"/>
          <w:lang w:val="hy-AM"/>
        </w:rPr>
        <w:t>ՏԵԽՆԻԿԱԿԱՆ ԱՌԱՋԱԴՐԱՆՔ</w:t>
      </w:r>
      <w:r w:rsidRPr="001533AF">
        <w:rPr>
          <w:rFonts w:ascii="GHEA Grapalat" w:hAnsi="GHEA Grapalat"/>
          <w:b/>
          <w:bCs/>
          <w:sz w:val="20"/>
          <w:szCs w:val="20"/>
        </w:rPr>
        <w:t xml:space="preserve"> /ՆԱԽԱՈՐԱԿԱՎՈՐՈՒՄ</w:t>
      </w:r>
    </w:p>
    <w:p w14:paraId="20CFC302" w14:textId="77777777" w:rsidR="00484245" w:rsidRPr="001533AF" w:rsidRDefault="00484245" w:rsidP="00484245">
      <w:pPr>
        <w:tabs>
          <w:tab w:val="left" w:pos="720"/>
        </w:tabs>
        <w:spacing w:line="360" w:lineRule="auto"/>
        <w:jc w:val="right"/>
        <w:rPr>
          <w:rFonts w:ascii="GHEA Grapalat" w:hAnsi="GHEA Grapalat" w:cs="Calibri"/>
          <w:i/>
          <w:sz w:val="20"/>
          <w:szCs w:val="20"/>
        </w:rPr>
      </w:pPr>
      <w:r w:rsidRPr="001533AF">
        <w:rPr>
          <w:rFonts w:ascii="GHEA Grapalat" w:hAnsi="GHEA Grapalat" w:cs="Calibri"/>
          <w:i/>
          <w:sz w:val="20"/>
          <w:szCs w:val="20"/>
          <w:lang w:val="hy-AM"/>
        </w:rPr>
        <w:tab/>
      </w:r>
      <w:r w:rsidRPr="001533AF">
        <w:rPr>
          <w:rFonts w:ascii="GHEA Grapalat" w:hAnsi="GHEA Grapalat" w:cs="Calibri"/>
          <w:i/>
          <w:sz w:val="20"/>
          <w:szCs w:val="20"/>
          <w:lang w:val="hy-AM"/>
        </w:rPr>
        <w:tab/>
      </w:r>
      <w:r w:rsidRPr="001533AF">
        <w:rPr>
          <w:rFonts w:ascii="GHEA Grapalat" w:hAnsi="GHEA Grapalat" w:cs="Calibri"/>
          <w:i/>
          <w:sz w:val="20"/>
          <w:szCs w:val="20"/>
          <w:lang w:val="hy-AM"/>
        </w:rPr>
        <w:tab/>
      </w:r>
      <w:r w:rsidRPr="001533AF">
        <w:rPr>
          <w:rFonts w:ascii="GHEA Grapalat" w:hAnsi="GHEA Grapalat" w:cs="Calibri"/>
          <w:i/>
          <w:sz w:val="20"/>
          <w:szCs w:val="20"/>
          <w:lang w:val="hy-AM"/>
        </w:rPr>
        <w:tab/>
      </w:r>
      <w:r w:rsidRPr="001533AF">
        <w:rPr>
          <w:rFonts w:ascii="GHEA Grapalat" w:hAnsi="GHEA Grapalat" w:cs="Calibri"/>
          <w:i/>
          <w:sz w:val="20"/>
          <w:szCs w:val="20"/>
          <w:lang w:val="hy-AM"/>
        </w:rPr>
        <w:tab/>
      </w:r>
      <w:r w:rsidRPr="001533AF">
        <w:rPr>
          <w:rFonts w:ascii="GHEA Grapalat" w:hAnsi="GHEA Grapalat" w:cs="Calibri"/>
          <w:i/>
          <w:sz w:val="20"/>
          <w:szCs w:val="20"/>
          <w:lang w:val="hy-AM"/>
        </w:rPr>
        <w:tab/>
      </w:r>
      <w:r w:rsidRPr="001533AF">
        <w:rPr>
          <w:rFonts w:ascii="GHEA Grapalat" w:hAnsi="GHEA Grapalat" w:cs="Calibri"/>
          <w:i/>
          <w:sz w:val="20"/>
          <w:szCs w:val="20"/>
          <w:lang w:val="hy-AM"/>
        </w:rPr>
        <w:tab/>
      </w:r>
      <w:r w:rsidRPr="001533AF">
        <w:rPr>
          <w:rFonts w:ascii="GHEA Grapalat" w:hAnsi="GHEA Grapalat" w:cs="Calibri"/>
          <w:i/>
          <w:sz w:val="20"/>
          <w:szCs w:val="20"/>
          <w:lang w:val="hy-AM"/>
        </w:rPr>
        <w:tab/>
      </w:r>
      <w:r w:rsidRPr="001533AF">
        <w:rPr>
          <w:rFonts w:ascii="GHEA Grapalat" w:hAnsi="GHEA Grapalat" w:cs="Calibri"/>
          <w:i/>
          <w:sz w:val="20"/>
          <w:szCs w:val="20"/>
          <w:lang w:val="hy-AM"/>
        </w:rPr>
        <w:tab/>
      </w:r>
      <w:r w:rsidRPr="001533AF">
        <w:rPr>
          <w:rFonts w:ascii="GHEA Grapalat" w:hAnsi="GHEA Grapalat" w:cs="Calibri"/>
          <w:i/>
          <w:sz w:val="20"/>
          <w:szCs w:val="20"/>
          <w:lang w:val="hy-AM"/>
        </w:rPr>
        <w:tab/>
      </w:r>
      <w:r w:rsidRPr="001533AF">
        <w:rPr>
          <w:rFonts w:ascii="GHEA Grapalat" w:hAnsi="GHEA Grapalat" w:cs="Calibri"/>
          <w:i/>
          <w:sz w:val="20"/>
          <w:szCs w:val="20"/>
          <w:lang w:val="hy-AM"/>
        </w:rPr>
        <w:tab/>
      </w:r>
      <w:r w:rsidRPr="001533AF">
        <w:rPr>
          <w:rFonts w:ascii="GHEA Grapalat" w:hAnsi="GHEA Grapalat" w:cs="Calibri"/>
          <w:i/>
          <w:sz w:val="20"/>
          <w:szCs w:val="20"/>
          <w:lang w:val="hy-AM"/>
        </w:rPr>
        <w:tab/>
      </w:r>
    </w:p>
    <w:p w14:paraId="3062748E" w14:textId="77777777" w:rsidR="00BA189F" w:rsidRPr="001533AF" w:rsidRDefault="00BA189F" w:rsidP="00BA189F">
      <w:pPr>
        <w:tabs>
          <w:tab w:val="left" w:pos="720"/>
        </w:tabs>
        <w:spacing w:line="360" w:lineRule="auto"/>
        <w:jc w:val="right"/>
        <w:rPr>
          <w:rFonts w:ascii="GHEA Grapalat" w:hAnsi="GHEA Grapalat" w:cs="Calibri"/>
          <w:i/>
          <w:sz w:val="20"/>
          <w:szCs w:val="20"/>
        </w:rPr>
      </w:pPr>
      <w:proofErr w:type="spellStart"/>
      <w:r w:rsidRPr="001533AF">
        <w:rPr>
          <w:rFonts w:ascii="GHEA Grapalat" w:hAnsi="GHEA Grapalat" w:cs="Calibri"/>
          <w:i/>
          <w:sz w:val="20"/>
          <w:szCs w:val="20"/>
        </w:rPr>
        <w:t>Աղյուսակ</w:t>
      </w:r>
      <w:proofErr w:type="spellEnd"/>
      <w:r w:rsidRPr="001533AF">
        <w:rPr>
          <w:rFonts w:ascii="GHEA Grapalat" w:hAnsi="GHEA Grapalat" w:cs="Calibri"/>
          <w:i/>
          <w:sz w:val="20"/>
          <w:szCs w:val="20"/>
        </w:rPr>
        <w:t xml:space="preserve"> 1</w:t>
      </w:r>
    </w:p>
    <w:tbl>
      <w:tblPr>
        <w:tblStyle w:val="afe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BA189F" w:rsidRPr="001533AF" w14:paraId="3F3DB093" w14:textId="77777777" w:rsidTr="00BA189F">
        <w:tc>
          <w:tcPr>
            <w:tcW w:w="10348" w:type="dxa"/>
          </w:tcPr>
          <w:p w14:paraId="4C1E3E02" w14:textId="77777777" w:rsidR="00BA189F" w:rsidRPr="001533AF" w:rsidRDefault="00BA189F" w:rsidP="005F1608">
            <w:pPr>
              <w:tabs>
                <w:tab w:val="left" w:pos="720"/>
              </w:tabs>
              <w:spacing w:line="360" w:lineRule="auto"/>
              <w:jc w:val="center"/>
              <w:rPr>
                <w:rFonts w:ascii="GHEA Grapalat" w:hAnsi="GHEA Grapalat" w:cs="Calibri"/>
                <w:i/>
                <w:sz w:val="20"/>
                <w:szCs w:val="20"/>
              </w:rPr>
            </w:pPr>
            <w:proofErr w:type="spellStart"/>
            <w:r w:rsidRPr="001533AF">
              <w:rPr>
                <w:rFonts w:ascii="GHEA Grapalat" w:hAnsi="GHEA Grapalat"/>
                <w:b/>
                <w:sz w:val="20"/>
                <w:szCs w:val="20"/>
              </w:rPr>
              <w:t>Ծառայության</w:t>
            </w:r>
            <w:proofErr w:type="spellEnd"/>
            <w:r w:rsidRPr="001533AF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1533AF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նկարագրություն</w:t>
            </w:r>
          </w:p>
        </w:tc>
      </w:tr>
      <w:tr w:rsidR="00BA189F" w:rsidRPr="007D2B42" w14:paraId="268FA8CF" w14:textId="77777777" w:rsidTr="00BA189F">
        <w:tc>
          <w:tcPr>
            <w:tcW w:w="10348" w:type="dxa"/>
          </w:tcPr>
          <w:p w14:paraId="3CABD177" w14:textId="77777777" w:rsidR="00BA189F" w:rsidRPr="001533AF" w:rsidRDefault="00BA189F" w:rsidP="005F1608">
            <w:pPr>
              <w:ind w:firstLine="624"/>
              <w:jc w:val="both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1533AF">
              <w:rPr>
                <w:rFonts w:ascii="GHEA Grapalat" w:hAnsi="GHEA Grapalat"/>
                <w:sz w:val="20"/>
                <w:szCs w:val="20"/>
                <w:lang w:val="hy-AM"/>
              </w:rPr>
              <w:t xml:space="preserve">Խորհրդատվական ծառայությունների </w:t>
            </w:r>
            <w:r w:rsidRPr="001533AF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մատուցման թիրախն է </w:t>
            </w: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ընդլայնել «Բնապահպանական ծրագրերի իրականացման գրասենյակ» պետական հիմնարկի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 (ԲԾԻԳ ՊՀ)</w:t>
            </w: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՝ Կանաչ կլիմայի հիմնադրամի (ԿԿՀ) հետ համագործակցության հնարավորությունները՝ համալրելով հիմնարկի ծրագրային պորտֆելը ԿԿՀ Հաստատման պարզեցված գործընթացին 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(Simplified Approval Process, SAP) </w:t>
            </w: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համապատասխանող բարձրորակ ծրագրային հայեցակարգով, որը կհապատասխանի ԿԿՀ ներդրումային ստանդարտներին։</w:t>
            </w:r>
          </w:p>
        </w:tc>
      </w:tr>
    </w:tbl>
    <w:p w14:paraId="2A7AD63A" w14:textId="77777777" w:rsidR="00484245" w:rsidRDefault="00484245" w:rsidP="004E55A0">
      <w:pPr>
        <w:spacing w:after="160" w:line="256" w:lineRule="auto"/>
        <w:ind w:left="360"/>
        <w:contextualSpacing/>
        <w:jc w:val="center"/>
        <w:rPr>
          <w:rFonts w:ascii="GHEA Grapalat" w:hAnsi="GHEA Grapalat"/>
          <w:b/>
          <w:bCs/>
        </w:rPr>
      </w:pPr>
    </w:p>
    <w:p w14:paraId="76FD45CF" w14:textId="77777777" w:rsidR="00BA189F" w:rsidRPr="001533AF" w:rsidRDefault="00BA189F" w:rsidP="00BA189F">
      <w:pPr>
        <w:tabs>
          <w:tab w:val="left" w:pos="720"/>
        </w:tabs>
        <w:spacing w:line="360" w:lineRule="auto"/>
        <w:jc w:val="center"/>
        <w:rPr>
          <w:rFonts w:ascii="GHEA Grapalat" w:hAnsi="GHEA Grapalat" w:cs="Calibri"/>
          <w:b/>
          <w:i/>
          <w:sz w:val="20"/>
          <w:szCs w:val="20"/>
          <w:lang w:val="hy-AM"/>
        </w:rPr>
      </w:pPr>
      <w:r w:rsidRPr="001533AF">
        <w:rPr>
          <w:rFonts w:ascii="GHEA Grapalat" w:hAnsi="GHEA Grapalat"/>
          <w:b/>
          <w:sz w:val="20"/>
          <w:szCs w:val="20"/>
          <w:lang w:val="hy-AM"/>
        </w:rPr>
        <w:t>Ծառայության  մատուցման համար պահանջվող որակավորման չափանիշներ</w:t>
      </w:r>
    </w:p>
    <w:p w14:paraId="6D6C0A43" w14:textId="77777777" w:rsidR="00BA189F" w:rsidRPr="001533AF" w:rsidRDefault="00BA189F" w:rsidP="00BA189F">
      <w:pPr>
        <w:pStyle w:val="a3"/>
        <w:numPr>
          <w:ilvl w:val="0"/>
          <w:numId w:val="1"/>
        </w:numPr>
        <w:spacing w:line="240" w:lineRule="auto"/>
        <w:rPr>
          <w:rFonts w:ascii="GHEA Grapalat" w:hAnsi="GHEA Grapalat"/>
          <w:i w:val="0"/>
          <w:lang w:val="af-ZA"/>
        </w:rPr>
      </w:pPr>
      <w:r w:rsidRPr="001533AF">
        <w:rPr>
          <w:rFonts w:ascii="GHEA Grapalat" w:hAnsi="GHEA Grapalat"/>
          <w:i w:val="0"/>
          <w:noProof/>
          <w:lang w:val="hy-AM"/>
        </w:rPr>
        <w:t>Մասնակիցը պետք է ունենա կնքվելիք պայմանագրով նախատեսված պարտավորությունների կատարման համար պահանջվող`</w:t>
      </w:r>
    </w:p>
    <w:p w14:paraId="64D2941D" w14:textId="77777777" w:rsidR="00BA189F" w:rsidRPr="001533AF" w:rsidRDefault="00BA189F" w:rsidP="00BA189F">
      <w:pPr>
        <w:spacing w:line="360" w:lineRule="auto"/>
        <w:ind w:left="710"/>
        <w:jc w:val="both"/>
        <w:rPr>
          <w:rFonts w:ascii="GHEA Grapalat" w:hAnsi="GHEA Grapalat"/>
          <w:noProof/>
          <w:sz w:val="20"/>
          <w:szCs w:val="20"/>
          <w:lang w:val="hy-AM"/>
        </w:rPr>
      </w:pPr>
      <w:r w:rsidRPr="001533AF">
        <w:rPr>
          <w:rFonts w:ascii="GHEA Grapalat" w:hAnsi="GHEA Grapalat"/>
          <w:noProof/>
          <w:sz w:val="20"/>
          <w:szCs w:val="20"/>
          <w:lang w:val="hy-AM"/>
        </w:rPr>
        <w:t xml:space="preserve">        1) «Մասնագիտական փորձառություն»</w:t>
      </w:r>
    </w:p>
    <w:p w14:paraId="7D890C66" w14:textId="77777777" w:rsidR="00BA189F" w:rsidRPr="001533AF" w:rsidRDefault="00BA189F" w:rsidP="00BA189F">
      <w:pPr>
        <w:spacing w:line="360" w:lineRule="auto"/>
        <w:ind w:left="710"/>
        <w:jc w:val="both"/>
        <w:rPr>
          <w:rFonts w:ascii="GHEA Grapalat" w:hAnsi="GHEA Grapalat"/>
          <w:noProof/>
          <w:sz w:val="20"/>
          <w:szCs w:val="20"/>
          <w:lang w:val="hy-AM"/>
        </w:rPr>
      </w:pPr>
      <w:r w:rsidRPr="001533AF">
        <w:rPr>
          <w:rFonts w:ascii="GHEA Grapalat" w:hAnsi="GHEA Grapalat"/>
          <w:noProof/>
          <w:sz w:val="20"/>
          <w:szCs w:val="20"/>
          <w:lang w:val="hy-AM"/>
        </w:rPr>
        <w:t xml:space="preserve">        2) «Աշխատանքային ռեսուրսներ»։</w:t>
      </w:r>
    </w:p>
    <w:p w14:paraId="0DADAC87" w14:textId="77777777" w:rsidR="00BA189F" w:rsidRPr="001533AF" w:rsidRDefault="00BA189F" w:rsidP="00BA189F">
      <w:pPr>
        <w:tabs>
          <w:tab w:val="left" w:pos="4125"/>
        </w:tabs>
        <w:spacing w:line="360" w:lineRule="auto"/>
        <w:ind w:left="710"/>
        <w:jc w:val="both"/>
        <w:rPr>
          <w:rFonts w:ascii="GHEA Grapalat" w:hAnsi="GHEA Grapalat"/>
          <w:noProof/>
          <w:sz w:val="20"/>
          <w:szCs w:val="20"/>
          <w:lang w:val="hy-AM"/>
        </w:rPr>
      </w:pPr>
      <w:r w:rsidRPr="001533AF">
        <w:rPr>
          <w:rFonts w:ascii="GHEA Grapalat" w:hAnsi="GHEA Grapalat"/>
          <w:noProof/>
          <w:sz w:val="20"/>
          <w:szCs w:val="20"/>
          <w:lang w:val="hy-AM"/>
        </w:rPr>
        <w:t>Մասնակցին ներկայացվող`</w:t>
      </w:r>
      <w:r w:rsidRPr="001533AF">
        <w:rPr>
          <w:rFonts w:ascii="GHEA Grapalat" w:hAnsi="GHEA Grapalat"/>
          <w:noProof/>
          <w:sz w:val="20"/>
          <w:szCs w:val="20"/>
          <w:lang w:val="hy-AM"/>
        </w:rPr>
        <w:tab/>
      </w:r>
    </w:p>
    <w:p w14:paraId="5AC07A1A" w14:textId="77777777" w:rsidR="00BA189F" w:rsidRPr="001533AF" w:rsidRDefault="00BA189F" w:rsidP="00BA189F">
      <w:pPr>
        <w:pStyle w:val="aff"/>
        <w:numPr>
          <w:ilvl w:val="0"/>
          <w:numId w:val="25"/>
        </w:numPr>
        <w:spacing w:line="360" w:lineRule="auto"/>
        <w:jc w:val="both"/>
        <w:rPr>
          <w:rFonts w:ascii="GHEA Grapalat" w:hAnsi="GHEA Grapalat"/>
          <w:noProof/>
          <w:sz w:val="20"/>
          <w:szCs w:val="20"/>
        </w:rPr>
      </w:pPr>
      <w:r w:rsidRPr="001533AF">
        <w:rPr>
          <w:rFonts w:ascii="GHEA Grapalat" w:hAnsi="GHEA Grapalat"/>
          <w:noProof/>
          <w:sz w:val="20"/>
          <w:szCs w:val="20"/>
          <w:lang w:val="hy-AM"/>
        </w:rPr>
        <w:t xml:space="preserve">«Մասնագիտական փորձառություն» </w:t>
      </w:r>
    </w:p>
    <w:p w14:paraId="25192717" w14:textId="77777777" w:rsidR="00BA189F" w:rsidRPr="001533AF" w:rsidRDefault="00BA189F" w:rsidP="00BA189F">
      <w:pPr>
        <w:spacing w:line="360" w:lineRule="auto"/>
        <w:ind w:left="567"/>
        <w:jc w:val="both"/>
        <w:rPr>
          <w:rFonts w:ascii="GHEA Grapalat" w:hAnsi="GHEA Grapalat"/>
          <w:noProof/>
          <w:sz w:val="20"/>
          <w:szCs w:val="20"/>
        </w:rPr>
      </w:pPr>
      <w:r w:rsidRPr="001533AF">
        <w:rPr>
          <w:rFonts w:ascii="GHEA Grapalat" w:hAnsi="GHEA Grapalat"/>
          <w:noProof/>
          <w:sz w:val="20"/>
          <w:szCs w:val="20"/>
          <w:lang w:val="hy-AM"/>
        </w:rPr>
        <w:t>ա. «Մասնագիտական փորձառություն» որակավորման չափանիշը</w:t>
      </w:r>
      <w:r w:rsidRPr="001533AF">
        <w:rPr>
          <w:rFonts w:ascii="GHEA Grapalat" w:hAnsi="GHEA Grapalat"/>
          <w:noProof/>
          <w:sz w:val="20"/>
          <w:szCs w:val="20"/>
        </w:rPr>
        <w:t xml:space="preserve"> ըստ ոլորտների</w:t>
      </w:r>
      <w:r w:rsidRPr="001533AF">
        <w:rPr>
          <w:rFonts w:ascii="GHEA Grapalat" w:hAnsi="GHEA Grapalat"/>
          <w:noProof/>
          <w:sz w:val="20"/>
          <w:szCs w:val="20"/>
          <w:lang w:val="hy-AM"/>
        </w:rPr>
        <w:t xml:space="preserve">՝  </w:t>
      </w: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5029"/>
        <w:gridCol w:w="4977"/>
      </w:tblGrid>
      <w:tr w:rsidR="00BA189F" w:rsidRPr="00333051" w14:paraId="1015C509" w14:textId="77777777" w:rsidTr="00BA189F">
        <w:tc>
          <w:tcPr>
            <w:tcW w:w="5029" w:type="dxa"/>
          </w:tcPr>
          <w:p w14:paraId="50FD698F" w14:textId="77777777" w:rsidR="00BA189F" w:rsidRPr="001533AF" w:rsidRDefault="00BA189F" w:rsidP="005F1608">
            <w:pPr>
              <w:spacing w:line="360" w:lineRule="auto"/>
              <w:jc w:val="both"/>
              <w:rPr>
                <w:rFonts w:ascii="GHEA Grapalat" w:hAnsi="GHEA Grapalat"/>
                <w:noProof/>
                <w:sz w:val="20"/>
                <w:szCs w:val="20"/>
                <w:lang w:val="hy-AM"/>
              </w:rPr>
            </w:pPr>
            <w:r w:rsidRPr="001533AF">
              <w:rPr>
                <w:rFonts w:ascii="GHEA Grapalat" w:hAnsi="GHEA Grapalat"/>
                <w:sz w:val="20"/>
                <w:szCs w:val="20"/>
                <w:lang w:val="hy-AM"/>
              </w:rPr>
              <w:t xml:space="preserve">ԿԿՀ-ի հետ փոխգործակցության համատքեստում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ծրագրային հայեցակարգերի</w:t>
            </w:r>
            <w:r w:rsidRPr="001533A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մշակման փորձ։</w:t>
            </w:r>
          </w:p>
        </w:tc>
        <w:tc>
          <w:tcPr>
            <w:tcW w:w="4977" w:type="dxa"/>
          </w:tcPr>
          <w:p w14:paraId="24C76260" w14:textId="77777777" w:rsidR="00BA189F" w:rsidRPr="001533AF" w:rsidRDefault="00BA189F" w:rsidP="005F1608">
            <w:pPr>
              <w:spacing w:line="360" w:lineRule="auto"/>
              <w:jc w:val="both"/>
              <w:rPr>
                <w:rFonts w:ascii="GHEA Grapalat" w:hAnsi="GHEA Grapalat"/>
                <w:noProof/>
                <w:sz w:val="20"/>
                <w:szCs w:val="20"/>
                <w:lang w:val="hy-AM"/>
              </w:rPr>
            </w:pPr>
            <w:r w:rsidRPr="001533AF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 xml:space="preserve">Մասնակիցը պետք է </w:t>
            </w:r>
            <w:r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 xml:space="preserve">ներկայացնի </w:t>
            </w:r>
            <w:r w:rsidRPr="001533AF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 xml:space="preserve">հայտը ներկայացնելու տարվա և դրան նախորդող </w:t>
            </w:r>
            <w:r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>3</w:t>
            </w:r>
            <w:r w:rsidRPr="001533AF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 xml:space="preserve"> տարիների ընթացքում </w:t>
            </w:r>
            <w:r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 xml:space="preserve">իր կողմից </w:t>
            </w:r>
            <w:r w:rsidRPr="001533AF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>պատշաճ ձևով իրականաց</w:t>
            </w:r>
            <w:r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>վ</w:t>
            </w:r>
            <w:r w:rsidRPr="001533AF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 xml:space="preserve">ած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ԿԿՀ ֆինանսավորմանը ներկայացման ենթակա առնվազն 10 մլն ԱՄՆ դոլար արժողությամբ ծրագրային հայեցակարգի</w:t>
            </w:r>
            <w:r w:rsidRPr="001533A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մշակման </w:t>
            </w:r>
            <w:r w:rsidRPr="001533AF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 xml:space="preserve">ծառայությունների մատուցման առնվազն </w:t>
            </w:r>
            <w:r w:rsidRPr="001533AF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lastRenderedPageBreak/>
              <w:t>մեկ պայմանգիր</w:t>
            </w:r>
            <w:r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 xml:space="preserve">, ծրագրային հայեցակարգը առնվազն ԿԿՀ Կլիմայական ներդրումների հանձնաժողովի </w:t>
            </w:r>
            <w:r w:rsidRPr="00D33315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>CIC2</w:t>
            </w:r>
            <w:r w:rsidRPr="00D33315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>)</w:t>
            </w:r>
            <w:r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 xml:space="preserve"> կողմից հաստատված լինելու ապացույց</w:t>
            </w:r>
            <w:r w:rsidRPr="001533AF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>։</w:t>
            </w:r>
          </w:p>
        </w:tc>
      </w:tr>
      <w:tr w:rsidR="00BA189F" w:rsidRPr="00333051" w14:paraId="38D47552" w14:textId="77777777" w:rsidTr="00BA189F">
        <w:tc>
          <w:tcPr>
            <w:tcW w:w="5029" w:type="dxa"/>
          </w:tcPr>
          <w:p w14:paraId="2E349AAD" w14:textId="77777777" w:rsidR="00BA189F" w:rsidRPr="005A7977" w:rsidRDefault="00BA189F" w:rsidP="005F1608">
            <w:p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Աղետների ռիսկերի նվազեցման </w:t>
            </w:r>
            <w:r w:rsidRPr="00200568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Disaster Risk Reduction</w:t>
            </w:r>
            <w:r w:rsidRPr="00200568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ոլորտում կարիքների գնահատման և/կամ հասեցագրման փորձ։</w:t>
            </w:r>
          </w:p>
        </w:tc>
        <w:tc>
          <w:tcPr>
            <w:tcW w:w="4977" w:type="dxa"/>
          </w:tcPr>
          <w:p w14:paraId="331E9F5D" w14:textId="77777777" w:rsidR="00BA189F" w:rsidRPr="001533AF" w:rsidRDefault="00BA189F" w:rsidP="005F1608">
            <w:pPr>
              <w:spacing w:line="360" w:lineRule="auto"/>
              <w:jc w:val="both"/>
              <w:rPr>
                <w:rFonts w:ascii="GHEA Grapalat" w:hAnsi="GHEA Grapalat"/>
                <w:noProof/>
                <w:sz w:val="20"/>
                <w:szCs w:val="20"/>
                <w:lang w:val="hy-AM"/>
              </w:rPr>
            </w:pPr>
            <w:r w:rsidRPr="001533AF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 xml:space="preserve">Մասնակիցը պետք է </w:t>
            </w:r>
            <w:r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 xml:space="preserve">ներկայացնի </w:t>
            </w:r>
            <w:r w:rsidRPr="001533AF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 xml:space="preserve">հայտը ներկայացնելու տարվա և դրան նախորդող </w:t>
            </w:r>
            <w:r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>5</w:t>
            </w:r>
            <w:r w:rsidRPr="001533AF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 xml:space="preserve"> տարիների ընթացքում </w:t>
            </w:r>
            <w:r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 xml:space="preserve">իր կողմից </w:t>
            </w:r>
            <w:r w:rsidRPr="001533AF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>պատշաճ ձևով իրականաց</w:t>
            </w:r>
            <w:r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>վ</w:t>
            </w:r>
            <w:r w:rsidRPr="001533AF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>ած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աղետների ռիսկերի նվազեցման ոլորտում կարիքների գնահատման և/կամ հասեցագրման</w:t>
            </w:r>
            <w:r w:rsidRPr="001533AF">
              <w:rPr>
                <w:rFonts w:ascii="GHEA Grapalat" w:hAnsi="GHEA Grapalat"/>
                <w:sz w:val="20"/>
                <w:szCs w:val="20"/>
                <w:lang w:val="hy-AM"/>
              </w:rPr>
              <w:t xml:space="preserve"> ծառայության մատուցման առնվազն մեկ պայմանագիր։</w:t>
            </w:r>
          </w:p>
        </w:tc>
      </w:tr>
    </w:tbl>
    <w:p w14:paraId="49A5B004" w14:textId="77777777" w:rsidR="00BA189F" w:rsidRPr="001533AF" w:rsidRDefault="00BA189F" w:rsidP="00BA189F">
      <w:pPr>
        <w:spacing w:line="360" w:lineRule="auto"/>
        <w:ind w:firstLine="567"/>
        <w:jc w:val="both"/>
        <w:rPr>
          <w:rFonts w:ascii="GHEA Grapalat" w:hAnsi="GHEA Grapalat"/>
          <w:noProof/>
          <w:sz w:val="20"/>
          <w:szCs w:val="20"/>
          <w:lang w:val="hy-AM"/>
        </w:rPr>
      </w:pPr>
    </w:p>
    <w:p w14:paraId="745E7280" w14:textId="77777777" w:rsidR="00BA189F" w:rsidRPr="001533AF" w:rsidRDefault="00BA189F" w:rsidP="00BA189F">
      <w:pPr>
        <w:ind w:firstLine="567"/>
        <w:jc w:val="both"/>
        <w:rPr>
          <w:rFonts w:ascii="GHEA Grapalat" w:hAnsi="GHEA Grapalat"/>
          <w:noProof/>
          <w:sz w:val="20"/>
          <w:szCs w:val="20"/>
          <w:lang w:val="hy-AM"/>
        </w:rPr>
      </w:pPr>
      <w:r w:rsidRPr="001533AF">
        <w:rPr>
          <w:rFonts w:ascii="GHEA Grapalat" w:hAnsi="GHEA Grapalat"/>
          <w:noProof/>
          <w:sz w:val="20"/>
          <w:szCs w:val="20"/>
          <w:lang w:val="hy-AM"/>
        </w:rPr>
        <w:t>բ. սույն ենթակետի ա) պարբերությամբ նախատեսված պահանջին իր համապատասխանությունը հիմնավորելու համար մասնակիցը հայտով ներկայացնում է վերոնշյալ բոլոր ոլորտներով  նախկինում կատարած պայմանագրի (պայմանագրերի, համաձայնագրերի) պատճենները, իսկ այդ պայմանագրի (պայմանագրերի, համաձայնագրերի)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</w:t>
      </w:r>
    </w:p>
    <w:p w14:paraId="665B8BAA" w14:textId="77777777" w:rsidR="00BA189F" w:rsidRPr="001533AF" w:rsidRDefault="00BA189F" w:rsidP="00BA189F">
      <w:pPr>
        <w:ind w:firstLine="567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1533AF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1533AF">
        <w:rPr>
          <w:rFonts w:ascii="GHEA Grapalat" w:hAnsi="GHEA Grapalat" w:cs="Sylfaen"/>
          <w:b/>
          <w:sz w:val="20"/>
          <w:szCs w:val="20"/>
          <w:lang w:val="hy-AM"/>
        </w:rPr>
        <w:t>Նախկինում</w:t>
      </w:r>
      <w:r w:rsidRPr="001533A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533AF">
        <w:rPr>
          <w:rFonts w:ascii="GHEA Grapalat" w:hAnsi="GHEA Grapalat" w:cs="Sylfaen"/>
          <w:b/>
          <w:sz w:val="20"/>
          <w:szCs w:val="20"/>
          <w:lang w:val="hy-AM"/>
        </w:rPr>
        <w:t>կատարված</w:t>
      </w:r>
      <w:r w:rsidRPr="001533A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533AF">
        <w:rPr>
          <w:rFonts w:ascii="GHEA Grapalat" w:hAnsi="GHEA Grapalat" w:cs="Sylfaen"/>
          <w:b/>
          <w:sz w:val="20"/>
          <w:szCs w:val="20"/>
          <w:lang w:val="hy-AM"/>
        </w:rPr>
        <w:t>պայմանագիրը</w:t>
      </w:r>
      <w:r w:rsidRPr="001533AF">
        <w:rPr>
          <w:rFonts w:ascii="GHEA Grapalat" w:hAnsi="GHEA Grapalat"/>
          <w:b/>
          <w:sz w:val="20"/>
          <w:szCs w:val="20"/>
          <w:lang w:val="hy-AM"/>
        </w:rPr>
        <w:t xml:space="preserve"> (</w:t>
      </w:r>
      <w:r w:rsidRPr="001533AF">
        <w:rPr>
          <w:rFonts w:ascii="GHEA Grapalat" w:hAnsi="GHEA Grapalat" w:cs="Sylfaen"/>
          <w:b/>
          <w:sz w:val="20"/>
          <w:szCs w:val="20"/>
          <w:lang w:val="hy-AM"/>
        </w:rPr>
        <w:t>կամ</w:t>
      </w:r>
      <w:r w:rsidRPr="001533A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533AF">
        <w:rPr>
          <w:rFonts w:ascii="GHEA Grapalat" w:hAnsi="GHEA Grapalat" w:cs="Sylfaen"/>
          <w:b/>
          <w:sz w:val="20"/>
          <w:szCs w:val="20"/>
          <w:lang w:val="hy-AM"/>
        </w:rPr>
        <w:t>պայմանագրերը</w:t>
      </w:r>
      <w:r w:rsidRPr="001533AF">
        <w:rPr>
          <w:rFonts w:ascii="GHEA Grapalat" w:hAnsi="GHEA Grapalat"/>
          <w:b/>
          <w:sz w:val="20"/>
          <w:szCs w:val="20"/>
          <w:lang w:val="hy-AM"/>
        </w:rPr>
        <w:t xml:space="preserve">) </w:t>
      </w:r>
      <w:r w:rsidRPr="001533AF">
        <w:rPr>
          <w:rFonts w:ascii="GHEA Grapalat" w:hAnsi="GHEA Grapalat" w:cs="Sylfaen"/>
          <w:b/>
          <w:sz w:val="20"/>
          <w:szCs w:val="20"/>
          <w:lang w:val="hy-AM"/>
        </w:rPr>
        <w:t>գնահատվում</w:t>
      </w:r>
      <w:r w:rsidRPr="001533A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533AF">
        <w:rPr>
          <w:rFonts w:ascii="GHEA Grapalat" w:hAnsi="GHEA Grapalat" w:cs="Sylfaen"/>
          <w:b/>
          <w:sz w:val="20"/>
          <w:szCs w:val="20"/>
          <w:lang w:val="hy-AM"/>
        </w:rPr>
        <w:t>է</w:t>
      </w:r>
      <w:r w:rsidRPr="001533AF">
        <w:rPr>
          <w:rFonts w:ascii="GHEA Grapalat" w:hAnsi="GHEA Grapalat"/>
          <w:b/>
          <w:sz w:val="20"/>
          <w:szCs w:val="20"/>
          <w:lang w:val="hy-AM"/>
        </w:rPr>
        <w:t xml:space="preserve"> (</w:t>
      </w:r>
      <w:r w:rsidRPr="001533AF">
        <w:rPr>
          <w:rFonts w:ascii="GHEA Grapalat" w:hAnsi="GHEA Grapalat" w:cs="Sylfaen"/>
          <w:b/>
          <w:sz w:val="20"/>
          <w:szCs w:val="20"/>
          <w:lang w:val="hy-AM"/>
        </w:rPr>
        <w:t>կամ</w:t>
      </w:r>
      <w:r w:rsidRPr="001533A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533AF">
        <w:rPr>
          <w:rFonts w:ascii="GHEA Grapalat" w:hAnsi="GHEA Grapalat" w:cs="Sylfaen"/>
          <w:b/>
          <w:sz w:val="20"/>
          <w:szCs w:val="20"/>
          <w:lang w:val="hy-AM"/>
        </w:rPr>
        <w:t>գնահատվում</w:t>
      </w:r>
      <w:r w:rsidRPr="001533A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533AF">
        <w:rPr>
          <w:rFonts w:ascii="GHEA Grapalat" w:hAnsi="GHEA Grapalat" w:cs="Sylfaen"/>
          <w:b/>
          <w:sz w:val="20"/>
          <w:szCs w:val="20"/>
          <w:lang w:val="hy-AM"/>
        </w:rPr>
        <w:t>են</w:t>
      </w:r>
      <w:r w:rsidRPr="001533AF">
        <w:rPr>
          <w:rFonts w:ascii="GHEA Grapalat" w:hAnsi="GHEA Grapalat"/>
          <w:b/>
          <w:sz w:val="20"/>
          <w:szCs w:val="20"/>
          <w:lang w:val="hy-AM"/>
        </w:rPr>
        <w:t xml:space="preserve">) </w:t>
      </w:r>
      <w:r w:rsidRPr="001533AF">
        <w:rPr>
          <w:rFonts w:ascii="GHEA Grapalat" w:hAnsi="GHEA Grapalat" w:cs="Sylfaen"/>
          <w:b/>
          <w:sz w:val="20"/>
          <w:szCs w:val="20"/>
          <w:lang w:val="hy-AM"/>
        </w:rPr>
        <w:t>նմանատիպ</w:t>
      </w:r>
      <w:r w:rsidRPr="001533AF">
        <w:rPr>
          <w:rFonts w:ascii="GHEA Grapalat" w:hAnsi="GHEA Grapalat"/>
          <w:b/>
          <w:sz w:val="20"/>
          <w:szCs w:val="20"/>
          <w:lang w:val="hy-AM"/>
        </w:rPr>
        <w:t xml:space="preserve">, </w:t>
      </w:r>
      <w:r w:rsidRPr="001533AF">
        <w:rPr>
          <w:rFonts w:ascii="GHEA Grapalat" w:hAnsi="GHEA Grapalat" w:cs="Sylfaen"/>
          <w:b/>
          <w:sz w:val="20"/>
          <w:szCs w:val="20"/>
          <w:lang w:val="hy-AM"/>
        </w:rPr>
        <w:t>եթե</w:t>
      </w:r>
      <w:r w:rsidRPr="001533A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533AF">
        <w:rPr>
          <w:rFonts w:ascii="GHEA Grapalat" w:hAnsi="GHEA Grapalat" w:cs="Sylfaen"/>
          <w:b/>
          <w:sz w:val="20"/>
          <w:szCs w:val="20"/>
          <w:lang w:val="hy-AM"/>
        </w:rPr>
        <w:t>դրա (դրանց) շրջանակներում առնվազն մեկ պայմանագրի շրջանակում մատուցված ծառայություների ծավալը գումարային արտահայ</w:t>
      </w:r>
      <w:r w:rsidRPr="001533AF">
        <w:rPr>
          <w:rFonts w:ascii="GHEA Grapalat" w:hAnsi="GHEA Grapalat" w:cs="Sylfaen"/>
          <w:b/>
          <w:sz w:val="20"/>
          <w:szCs w:val="20"/>
          <w:lang w:val="hy-AM"/>
        </w:rPr>
        <w:softHyphen/>
        <w:t xml:space="preserve">տությամբ պակաս չէ սույն ընթացակարգի շրջանակում մասնակցի ներկայացրած գնային առաջարկի հիսուն տոկոսից: </w:t>
      </w:r>
    </w:p>
    <w:p w14:paraId="6109D9A3" w14:textId="77777777" w:rsidR="00BA189F" w:rsidRPr="001533AF" w:rsidRDefault="00BA189F" w:rsidP="00BA189F">
      <w:pPr>
        <w:spacing w:line="360" w:lineRule="auto"/>
        <w:ind w:firstLine="567"/>
        <w:jc w:val="both"/>
        <w:rPr>
          <w:rFonts w:ascii="GHEA Grapalat" w:hAnsi="GHEA Grapalat"/>
          <w:noProof/>
          <w:sz w:val="20"/>
          <w:szCs w:val="20"/>
          <w:lang w:val="hy-AM"/>
        </w:rPr>
      </w:pPr>
    </w:p>
    <w:p w14:paraId="51EF3D19" w14:textId="77777777" w:rsidR="00BA189F" w:rsidRPr="001533AF" w:rsidRDefault="00BA189F" w:rsidP="00BA189F">
      <w:pPr>
        <w:spacing w:line="360" w:lineRule="auto"/>
        <w:ind w:firstLine="567"/>
        <w:jc w:val="both"/>
        <w:rPr>
          <w:rFonts w:ascii="GHEA Grapalat" w:hAnsi="GHEA Grapalat"/>
          <w:noProof/>
          <w:sz w:val="20"/>
          <w:szCs w:val="20"/>
          <w:lang w:val="hy-AM"/>
        </w:rPr>
      </w:pPr>
      <w:r w:rsidRPr="001533AF">
        <w:rPr>
          <w:rFonts w:ascii="GHEA Grapalat" w:hAnsi="GHEA Grapalat"/>
          <w:noProof/>
          <w:sz w:val="20"/>
          <w:szCs w:val="20"/>
          <w:lang w:val="hy-AM"/>
        </w:rPr>
        <w:t>2) «Աշխատանքային ռեսուրսներ»</w:t>
      </w:r>
    </w:p>
    <w:p w14:paraId="6207BDB9" w14:textId="77777777" w:rsidR="00BA189F" w:rsidRPr="001533AF" w:rsidRDefault="00BA189F" w:rsidP="00BA189F">
      <w:pPr>
        <w:spacing w:line="360" w:lineRule="auto"/>
        <w:ind w:firstLine="567"/>
        <w:jc w:val="both"/>
        <w:rPr>
          <w:rFonts w:ascii="GHEA Grapalat" w:hAnsi="GHEA Grapalat"/>
          <w:noProof/>
          <w:sz w:val="20"/>
          <w:szCs w:val="20"/>
          <w:lang w:val="hy-AM"/>
        </w:rPr>
      </w:pPr>
      <w:r w:rsidRPr="001533AF">
        <w:rPr>
          <w:rFonts w:ascii="GHEA Grapalat" w:hAnsi="GHEA Grapalat"/>
          <w:noProof/>
          <w:sz w:val="20"/>
          <w:szCs w:val="20"/>
          <w:lang w:val="hy-AM"/>
        </w:rPr>
        <w:t>«Աշխատանքային ռեսուրսներ» որակավորման չափանիշը`</w:t>
      </w:r>
    </w:p>
    <w:p w14:paraId="5E0653A6" w14:textId="77777777" w:rsidR="00BA189F" w:rsidRPr="001533AF" w:rsidRDefault="00BA189F" w:rsidP="00BA189F">
      <w:pPr>
        <w:spacing w:line="360" w:lineRule="auto"/>
        <w:ind w:firstLine="567"/>
        <w:jc w:val="both"/>
        <w:rPr>
          <w:rFonts w:ascii="GHEA Grapalat" w:hAnsi="GHEA Grapalat"/>
          <w:noProof/>
          <w:sz w:val="20"/>
          <w:szCs w:val="20"/>
          <w:lang w:val="hy-AM"/>
        </w:rPr>
      </w:pPr>
      <w:r w:rsidRPr="001533AF">
        <w:rPr>
          <w:rFonts w:ascii="GHEA Grapalat" w:hAnsi="GHEA Grapalat"/>
          <w:noProof/>
          <w:sz w:val="20"/>
          <w:szCs w:val="20"/>
          <w:lang w:val="hy-AM"/>
        </w:rPr>
        <w:t>ա. պայմանագրի կատարման համար պահանջվում են հետևյալ որակավորումը ունեցող աշխատանքային ռեսուրսները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5954"/>
        <w:gridCol w:w="1559"/>
      </w:tblGrid>
      <w:tr w:rsidR="00BA189F" w:rsidRPr="001533AF" w14:paraId="280077B5" w14:textId="77777777" w:rsidTr="00BA189F">
        <w:tc>
          <w:tcPr>
            <w:tcW w:w="8789" w:type="dxa"/>
            <w:gridSpan w:val="2"/>
          </w:tcPr>
          <w:p w14:paraId="33C3E14B" w14:textId="77777777" w:rsidR="00BA189F" w:rsidRPr="001533AF" w:rsidRDefault="00BA189F" w:rsidP="005F160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1533AF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Մասնագետների</w:t>
            </w:r>
          </w:p>
        </w:tc>
        <w:tc>
          <w:tcPr>
            <w:tcW w:w="1559" w:type="dxa"/>
          </w:tcPr>
          <w:p w14:paraId="7CA6D9DA" w14:textId="77777777" w:rsidR="00BA189F" w:rsidRPr="001533AF" w:rsidRDefault="00BA189F" w:rsidP="005F160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</w:tc>
      </w:tr>
      <w:tr w:rsidR="00BA189F" w:rsidRPr="001533AF" w14:paraId="4E90E572" w14:textId="77777777" w:rsidTr="00BA189F">
        <w:tc>
          <w:tcPr>
            <w:tcW w:w="2835" w:type="dxa"/>
          </w:tcPr>
          <w:p w14:paraId="34FD29CE" w14:textId="77777777" w:rsidR="00BA189F" w:rsidRPr="001533AF" w:rsidRDefault="00BA189F" w:rsidP="005F160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1533AF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որակավորում</w:t>
            </w:r>
            <w:proofErr w:type="spellStart"/>
            <w:r w:rsidRPr="001533AF">
              <w:rPr>
                <w:rFonts w:ascii="GHEA Grapalat" w:hAnsi="GHEA Grapalat"/>
                <w:bCs/>
                <w:sz w:val="20"/>
                <w:szCs w:val="20"/>
              </w:rPr>
              <w:t>ներ</w:t>
            </w:r>
            <w:proofErr w:type="spellEnd"/>
            <w:r w:rsidRPr="001533AF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ը</w:t>
            </w:r>
          </w:p>
        </w:tc>
        <w:tc>
          <w:tcPr>
            <w:tcW w:w="5954" w:type="dxa"/>
          </w:tcPr>
          <w:p w14:paraId="6F398F83" w14:textId="77777777" w:rsidR="00BA189F" w:rsidRPr="001533AF" w:rsidRDefault="00BA189F" w:rsidP="005F160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1533AF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որակավորման</w:t>
            </w:r>
            <w:r w:rsidRPr="001533AF">
              <w:rPr>
                <w:rFonts w:ascii="GHEA Grapalat" w:hAnsi="GHEA Grapalat"/>
                <w:bCs/>
                <w:sz w:val="20"/>
                <w:szCs w:val="20"/>
              </w:rPr>
              <w:t>ը</w:t>
            </w:r>
            <w:r w:rsidRPr="001533AF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ներկայացվող պահանջները </w:t>
            </w:r>
          </w:p>
        </w:tc>
        <w:tc>
          <w:tcPr>
            <w:tcW w:w="1559" w:type="dxa"/>
          </w:tcPr>
          <w:p w14:paraId="0E437FF7" w14:textId="77777777" w:rsidR="00BA189F" w:rsidRPr="009E5022" w:rsidRDefault="00BA189F" w:rsidP="005F160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կշիռը</w:t>
            </w:r>
          </w:p>
        </w:tc>
      </w:tr>
      <w:tr w:rsidR="00BA189F" w:rsidRPr="009E5022" w14:paraId="47BFF851" w14:textId="77777777" w:rsidTr="00BA189F">
        <w:trPr>
          <w:trHeight w:val="706"/>
        </w:trPr>
        <w:tc>
          <w:tcPr>
            <w:tcW w:w="2835" w:type="dxa"/>
            <w:vMerge w:val="restart"/>
          </w:tcPr>
          <w:p w14:paraId="27BF2187" w14:textId="77777777" w:rsidR="00BA189F" w:rsidRPr="001533AF" w:rsidRDefault="00BA189F" w:rsidP="005F160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9E5022">
              <w:rPr>
                <w:rFonts w:ascii="GHEA Grapalat" w:hAnsi="GHEA Grapalat"/>
                <w:sz w:val="20"/>
                <w:szCs w:val="20"/>
                <w:lang w:val="hy-AM"/>
              </w:rPr>
              <w:t xml:space="preserve">Ծրագրերի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մշակման </w:t>
            </w:r>
            <w:r w:rsidRPr="001533AF">
              <w:rPr>
                <w:rFonts w:ascii="GHEA Grapalat" w:hAnsi="GHEA Grapalat"/>
                <w:sz w:val="20"/>
                <w:szCs w:val="20"/>
                <w:lang w:val="hy-AM"/>
              </w:rPr>
              <w:t>խորհրդատու</w:t>
            </w:r>
          </w:p>
        </w:tc>
        <w:tc>
          <w:tcPr>
            <w:tcW w:w="5954" w:type="dxa"/>
          </w:tcPr>
          <w:p w14:paraId="6A760D16" w14:textId="77777777" w:rsidR="00BA189F" w:rsidRPr="001533AF" w:rsidRDefault="00BA189F" w:rsidP="005F1608">
            <w:pPr>
              <w:shd w:val="clear" w:color="auto" w:fill="FFFFFF"/>
              <w:spacing w:line="360" w:lineRule="auto"/>
              <w:ind w:firstLine="3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533AF">
              <w:rPr>
                <w:rFonts w:ascii="GHEA Grapalat" w:hAnsi="GHEA Grapalat"/>
                <w:sz w:val="20"/>
                <w:szCs w:val="20"/>
                <w:lang w:val="hy-AM"/>
              </w:rPr>
              <w:t>1.Բակալավրի/մագիստրոսի կամ համարժեք որակավորում, ներառյալ, բայց չսահմանափակվելով տնտեսագիտության, ֆինանսների, միջազգային զարգացման/հարաբերությունների, բնապահպանական գիտությունների կամ հարակից ոլորտներով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</w:p>
        </w:tc>
        <w:tc>
          <w:tcPr>
            <w:tcW w:w="1559" w:type="dxa"/>
          </w:tcPr>
          <w:p w14:paraId="4DE0E50D" w14:textId="77777777" w:rsidR="00BA189F" w:rsidRPr="001533AF" w:rsidRDefault="00BA189F" w:rsidP="005F1608">
            <w:pPr>
              <w:shd w:val="clear" w:color="auto" w:fill="FFFFFF"/>
              <w:spacing w:line="360" w:lineRule="auto"/>
              <w:ind w:firstLine="34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 միավոր</w:t>
            </w:r>
          </w:p>
        </w:tc>
      </w:tr>
      <w:tr w:rsidR="00BA189F" w:rsidRPr="000F3706" w14:paraId="1D1C5D6F" w14:textId="77777777" w:rsidTr="00BA189F">
        <w:trPr>
          <w:trHeight w:val="2111"/>
        </w:trPr>
        <w:tc>
          <w:tcPr>
            <w:tcW w:w="2835" w:type="dxa"/>
            <w:vMerge/>
          </w:tcPr>
          <w:p w14:paraId="2AA6180A" w14:textId="77777777" w:rsidR="00BA189F" w:rsidRDefault="00BA189F" w:rsidP="005F1608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954" w:type="dxa"/>
          </w:tcPr>
          <w:p w14:paraId="40F4FE97" w14:textId="77777777" w:rsidR="00BA189F" w:rsidRPr="001533AF" w:rsidRDefault="00BA189F" w:rsidP="005F1608">
            <w:pPr>
              <w:shd w:val="clear" w:color="auto" w:fill="FFFFFF"/>
              <w:spacing w:line="360" w:lineRule="auto"/>
              <w:ind w:firstLine="3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533AF">
              <w:rPr>
                <w:rFonts w:ascii="GHEA Grapalat" w:hAnsi="GHEA Grapalat"/>
                <w:sz w:val="20"/>
                <w:szCs w:val="20"/>
                <w:lang w:val="hy-AM"/>
              </w:rPr>
              <w:t>2. Վերջին 5 տարվա ընթացքում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Կանաչ կլիմայի հիմնադրամի</w:t>
            </w:r>
            <w:r w:rsidRPr="001533AF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հետ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համագործակցության</w:t>
            </w:r>
            <w:r w:rsidRPr="001533A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առնվազն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1533AF">
              <w:rPr>
                <w:rFonts w:ascii="GHEA Grapalat" w:hAnsi="GHEA Grapalat"/>
                <w:sz w:val="20"/>
                <w:szCs w:val="20"/>
                <w:lang w:val="hy-AM"/>
              </w:rPr>
              <w:t xml:space="preserve"> տարվա աշխատանքային փորձ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՝</w:t>
            </w:r>
            <w:r w:rsidRPr="001533A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այդ թվում աղետների ռիսկերի նվազեցման </w:t>
            </w:r>
            <w:r w:rsidRPr="00200568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Disaster Risk Reduction</w:t>
            </w:r>
            <w:r w:rsidRPr="00200568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ոլորտի կլիմայական ծրագրերի մշակման համատեքստում </w:t>
            </w:r>
            <w:r w:rsidRPr="003E298B">
              <w:rPr>
                <w:rFonts w:ascii="GHEA Grapalat" w:hAnsi="GHEA Grapalat"/>
                <w:sz w:val="20"/>
                <w:szCs w:val="20"/>
                <w:lang w:val="hy-AM"/>
              </w:rPr>
              <w:t>(տարածաշրջանային փորձը կդիտարկվի որպես առավելություն)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</w:p>
        </w:tc>
        <w:tc>
          <w:tcPr>
            <w:tcW w:w="1559" w:type="dxa"/>
          </w:tcPr>
          <w:p w14:paraId="11D7C139" w14:textId="77777777" w:rsidR="00BA189F" w:rsidRDefault="00BA189F" w:rsidP="005F1608">
            <w:pPr>
              <w:shd w:val="clear" w:color="auto" w:fill="FFFFFF"/>
              <w:spacing w:line="360" w:lineRule="auto"/>
              <w:ind w:firstLine="34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 միավոր + 3 միավոր</w:t>
            </w:r>
          </w:p>
        </w:tc>
      </w:tr>
      <w:tr w:rsidR="00BA189F" w:rsidRPr="000F3706" w14:paraId="7963E649" w14:textId="77777777" w:rsidTr="00BA189F">
        <w:trPr>
          <w:trHeight w:val="1725"/>
        </w:trPr>
        <w:tc>
          <w:tcPr>
            <w:tcW w:w="2835" w:type="dxa"/>
            <w:vMerge/>
          </w:tcPr>
          <w:p w14:paraId="643927DD" w14:textId="77777777" w:rsidR="00BA189F" w:rsidRDefault="00BA189F" w:rsidP="005F1608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954" w:type="dxa"/>
          </w:tcPr>
          <w:p w14:paraId="7FBB407E" w14:textId="77777777" w:rsidR="00BA189F" w:rsidRPr="001533AF" w:rsidRDefault="00BA189F" w:rsidP="005F1608">
            <w:pPr>
              <w:shd w:val="clear" w:color="auto" w:fill="FFFFFF"/>
              <w:spacing w:line="360" w:lineRule="auto"/>
              <w:ind w:firstLine="3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298B">
              <w:rPr>
                <w:rFonts w:ascii="GHEA Grapalat" w:hAnsi="GHEA Grapalat"/>
                <w:sz w:val="20"/>
                <w:szCs w:val="20"/>
                <w:lang w:val="hy-AM"/>
              </w:rPr>
              <w:t>3. Անգլերենի գրավոր և բանավոր աշխատանքային իմացություն։ Հայերենի իմացությունը կդիտվի որպես առավելություն։</w:t>
            </w:r>
          </w:p>
        </w:tc>
        <w:tc>
          <w:tcPr>
            <w:tcW w:w="1559" w:type="dxa"/>
          </w:tcPr>
          <w:p w14:paraId="4DA6219A" w14:textId="77777777" w:rsidR="00BA189F" w:rsidRDefault="00BA189F" w:rsidP="005F1608">
            <w:pPr>
              <w:shd w:val="clear" w:color="auto" w:fill="FFFFFF"/>
              <w:spacing w:line="360" w:lineRule="auto"/>
              <w:ind w:firstLine="34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 միավոր + 2 միավոր</w:t>
            </w:r>
          </w:p>
        </w:tc>
      </w:tr>
      <w:tr w:rsidR="00BA189F" w:rsidRPr="009E5022" w14:paraId="52D83570" w14:textId="77777777" w:rsidTr="00BA189F">
        <w:trPr>
          <w:trHeight w:val="1223"/>
        </w:trPr>
        <w:tc>
          <w:tcPr>
            <w:tcW w:w="2835" w:type="dxa"/>
            <w:vMerge w:val="restart"/>
          </w:tcPr>
          <w:p w14:paraId="08867A74" w14:textId="77777777" w:rsidR="00BA189F" w:rsidRPr="001533AF" w:rsidRDefault="00BA189F" w:rsidP="005F1608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lastRenderedPageBreak/>
              <w:t>Կլիմայի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փոփոխության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հարմարվողականության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հարցերով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E5022">
              <w:rPr>
                <w:rFonts w:ascii="GHEA Grapalat" w:hAnsi="GHEA Grapalat"/>
                <w:sz w:val="20"/>
                <w:szCs w:val="20"/>
                <w:lang w:val="hy-AM"/>
              </w:rPr>
              <w:t xml:space="preserve">խորհրդատու </w:t>
            </w:r>
          </w:p>
        </w:tc>
        <w:tc>
          <w:tcPr>
            <w:tcW w:w="5954" w:type="dxa"/>
          </w:tcPr>
          <w:p w14:paraId="2A147867" w14:textId="77777777" w:rsidR="00BA189F" w:rsidRPr="001533AF" w:rsidRDefault="00BA189F" w:rsidP="005F1608">
            <w:pPr>
              <w:shd w:val="clear" w:color="auto" w:fill="FFFFFF"/>
              <w:spacing w:line="360" w:lineRule="auto"/>
              <w:ind w:firstLine="3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533AF">
              <w:rPr>
                <w:rFonts w:ascii="GHEA Grapalat" w:hAnsi="GHEA Grapalat"/>
                <w:sz w:val="20"/>
                <w:szCs w:val="20"/>
                <w:lang w:val="hy-AM"/>
              </w:rPr>
              <w:t>1. Բակալավրի/մագիստրոսի կամ համարժեք որակավորում, ներառյալ, բայց չսահմանափակվելով տնտեսագիտության, ֆինանսների, միջազգային զարգացման/հարաբերությունների, բնապահպանական գիտությունների կամ հարակից ոլորտներով,</w:t>
            </w:r>
          </w:p>
        </w:tc>
        <w:tc>
          <w:tcPr>
            <w:tcW w:w="1559" w:type="dxa"/>
          </w:tcPr>
          <w:p w14:paraId="6E5BCD19" w14:textId="77777777" w:rsidR="00BA189F" w:rsidRPr="001533AF" w:rsidRDefault="00BA189F" w:rsidP="005F1608">
            <w:pPr>
              <w:shd w:val="clear" w:color="auto" w:fill="FFFFFF"/>
              <w:spacing w:line="360" w:lineRule="auto"/>
              <w:ind w:firstLine="34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 միավոր</w:t>
            </w:r>
          </w:p>
        </w:tc>
      </w:tr>
      <w:tr w:rsidR="00BA189F" w:rsidRPr="000F3706" w14:paraId="4E8BF97A" w14:textId="77777777" w:rsidTr="00BA189F">
        <w:trPr>
          <w:trHeight w:val="1250"/>
        </w:trPr>
        <w:tc>
          <w:tcPr>
            <w:tcW w:w="2835" w:type="dxa"/>
            <w:vMerge/>
          </w:tcPr>
          <w:p w14:paraId="4B86DF2E" w14:textId="77777777" w:rsidR="00BA189F" w:rsidRPr="009E5022" w:rsidRDefault="00BA189F" w:rsidP="005F1608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954" w:type="dxa"/>
          </w:tcPr>
          <w:p w14:paraId="102CCB38" w14:textId="77777777" w:rsidR="00BA189F" w:rsidRPr="001533AF" w:rsidRDefault="00BA189F" w:rsidP="005F1608">
            <w:pPr>
              <w:shd w:val="clear" w:color="auto" w:fill="FFFFFF"/>
              <w:spacing w:line="360" w:lineRule="auto"/>
              <w:ind w:firstLine="3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533AF">
              <w:rPr>
                <w:rFonts w:ascii="GHEA Grapalat" w:hAnsi="GHEA Grapalat"/>
                <w:sz w:val="20"/>
                <w:szCs w:val="20"/>
                <w:lang w:val="hy-AM"/>
              </w:rPr>
              <w:t xml:space="preserve">2. Վերջին 5 տարվա ընթացքում առնվազն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1533AF">
              <w:rPr>
                <w:rFonts w:ascii="GHEA Grapalat" w:hAnsi="GHEA Grapalat"/>
                <w:sz w:val="20"/>
                <w:szCs w:val="20"/>
                <w:lang w:val="hy-AM"/>
              </w:rPr>
              <w:t xml:space="preserve"> տարվա աշխատանքային փորձ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</w:t>
            </w:r>
            <w:r w:rsidRPr="00131130"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լիմայի փոփոխության հարմարվողականության </w:t>
            </w:r>
            <w:r w:rsidRPr="009E5022">
              <w:rPr>
                <w:rFonts w:ascii="GHEA Grapalat" w:hAnsi="GHEA Grapalat"/>
                <w:sz w:val="20"/>
                <w:szCs w:val="20"/>
                <w:lang w:val="hy-AM"/>
              </w:rPr>
              <w:t>ոլորտում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</w:tc>
        <w:tc>
          <w:tcPr>
            <w:tcW w:w="1559" w:type="dxa"/>
          </w:tcPr>
          <w:p w14:paraId="217CDF37" w14:textId="77777777" w:rsidR="00BA189F" w:rsidRDefault="00BA189F" w:rsidP="005F1608">
            <w:pPr>
              <w:shd w:val="clear" w:color="auto" w:fill="FFFFFF"/>
              <w:spacing w:line="360" w:lineRule="auto"/>
              <w:ind w:firstLine="34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 միավոր</w:t>
            </w:r>
          </w:p>
        </w:tc>
      </w:tr>
      <w:tr w:rsidR="00BA189F" w:rsidRPr="000F3706" w14:paraId="0D2A52F2" w14:textId="77777777" w:rsidTr="00BA189F">
        <w:trPr>
          <w:trHeight w:val="791"/>
        </w:trPr>
        <w:tc>
          <w:tcPr>
            <w:tcW w:w="2835" w:type="dxa"/>
            <w:vMerge/>
          </w:tcPr>
          <w:p w14:paraId="6AEE9582" w14:textId="77777777" w:rsidR="00BA189F" w:rsidRPr="009E5022" w:rsidRDefault="00BA189F" w:rsidP="005F1608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954" w:type="dxa"/>
          </w:tcPr>
          <w:p w14:paraId="5DEA9469" w14:textId="77777777" w:rsidR="00BA189F" w:rsidRPr="001533AF" w:rsidRDefault="00BA189F" w:rsidP="005F1608">
            <w:pPr>
              <w:shd w:val="clear" w:color="auto" w:fill="FFFFFF"/>
              <w:spacing w:line="360" w:lineRule="auto"/>
              <w:ind w:firstLine="3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533AF">
              <w:rPr>
                <w:rFonts w:ascii="GHEA Grapalat" w:hAnsi="GHEA Grapalat"/>
                <w:sz w:val="20"/>
                <w:szCs w:val="20"/>
                <w:lang w:val="hy-AM"/>
              </w:rPr>
              <w:t xml:space="preserve">3. Անգլերենի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և հայերենի </w:t>
            </w:r>
            <w:r w:rsidRPr="001533AF">
              <w:rPr>
                <w:rFonts w:ascii="GHEA Grapalat" w:hAnsi="GHEA Grapalat"/>
                <w:sz w:val="20"/>
                <w:szCs w:val="20"/>
                <w:lang w:val="hy-AM"/>
              </w:rPr>
              <w:t>գրավոր և բանավոր աշխատանքային իմացություն</w:t>
            </w:r>
            <w:r w:rsidRPr="003E298B">
              <w:rPr>
                <w:rFonts w:ascii="GHEA Grapalat" w:hAnsi="GHEA Grapalat"/>
                <w:sz w:val="20"/>
                <w:szCs w:val="20"/>
                <w:lang w:val="hy-AM"/>
              </w:rPr>
              <w:t xml:space="preserve">։ </w:t>
            </w:r>
          </w:p>
        </w:tc>
        <w:tc>
          <w:tcPr>
            <w:tcW w:w="1559" w:type="dxa"/>
          </w:tcPr>
          <w:p w14:paraId="0B4C6779" w14:textId="77777777" w:rsidR="00BA189F" w:rsidRDefault="00BA189F" w:rsidP="005F1608">
            <w:pPr>
              <w:shd w:val="clear" w:color="auto" w:fill="FFFFFF"/>
              <w:spacing w:line="360" w:lineRule="auto"/>
              <w:ind w:firstLine="34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 միավոր </w:t>
            </w:r>
          </w:p>
        </w:tc>
      </w:tr>
    </w:tbl>
    <w:p w14:paraId="2BBCB40E" w14:textId="77777777" w:rsidR="00BA189F" w:rsidRPr="001533AF" w:rsidRDefault="00BA189F" w:rsidP="00BA189F">
      <w:pPr>
        <w:spacing w:line="360" w:lineRule="auto"/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1533AF">
        <w:rPr>
          <w:rFonts w:ascii="GHEA Grapalat" w:hAnsi="GHEA Grapalat"/>
          <w:noProof/>
          <w:sz w:val="20"/>
          <w:szCs w:val="20"/>
          <w:lang w:val="hy-AM"/>
        </w:rPr>
        <w:t>բ. մասնակիցը հայտով ներկայացնում է առաջադրված աշխատակազմում ներգրավված մաս</w:t>
      </w:r>
      <w:r w:rsidRPr="001533AF">
        <w:rPr>
          <w:rFonts w:ascii="GHEA Grapalat" w:hAnsi="GHEA Grapalat"/>
          <w:noProof/>
          <w:sz w:val="20"/>
          <w:szCs w:val="20"/>
          <w:lang w:val="hy-AM"/>
        </w:rPr>
        <w:softHyphen/>
        <w:t xml:space="preserve">նագետների հաստատած գրավոր համաձայնությունները` իրականացվելիք աշխատանքներում վերջիններիս ներգրավելու մասին, ինչպես նաև մասնագետների անձնագրերի և որակավորումը հավաստող փաստաթղթերի պատճենները, և ինքնակենսագրությունները: Առաջադրվող  աշխատակազմի վերաբերյալ տվյալները ներկայացվում են հետևյալ ձևով՝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2387"/>
        <w:gridCol w:w="1933"/>
        <w:gridCol w:w="2751"/>
        <w:gridCol w:w="1559"/>
      </w:tblGrid>
      <w:tr w:rsidR="00BA189F" w:rsidRPr="001533AF" w14:paraId="187597DB" w14:textId="77777777" w:rsidTr="00BA189F">
        <w:trPr>
          <w:trHeight w:val="282"/>
        </w:trPr>
        <w:tc>
          <w:tcPr>
            <w:tcW w:w="10064" w:type="dxa"/>
            <w:gridSpan w:val="5"/>
          </w:tcPr>
          <w:p w14:paraId="01544206" w14:textId="77777777" w:rsidR="00BA189F" w:rsidRPr="001533AF" w:rsidRDefault="00BA189F" w:rsidP="005F1608">
            <w:pPr>
              <w:ind w:firstLine="567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1533AF">
              <w:rPr>
                <w:rFonts w:ascii="GHEA Grapalat" w:hAnsi="GHEA Grapalat" w:cs="Sylfaen"/>
                <w:sz w:val="20"/>
                <w:szCs w:val="20"/>
              </w:rPr>
              <w:t>Հիմնական</w:t>
            </w:r>
            <w:proofErr w:type="spellEnd"/>
            <w:r w:rsidRPr="001533AF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533AF">
              <w:rPr>
                <w:rFonts w:ascii="GHEA Grapalat" w:hAnsi="GHEA Grapalat" w:cs="Sylfaen"/>
                <w:sz w:val="20"/>
                <w:szCs w:val="20"/>
              </w:rPr>
              <w:t>աշխատակազմում</w:t>
            </w:r>
            <w:proofErr w:type="spellEnd"/>
            <w:r w:rsidRPr="001533AF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533AF">
              <w:rPr>
                <w:rFonts w:ascii="GHEA Grapalat" w:hAnsi="GHEA Grapalat" w:cs="Sylfaen"/>
                <w:sz w:val="20"/>
                <w:szCs w:val="20"/>
              </w:rPr>
              <w:t>ներառված</w:t>
            </w:r>
            <w:proofErr w:type="spellEnd"/>
            <w:r w:rsidRPr="001533AF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533AF">
              <w:rPr>
                <w:rFonts w:ascii="GHEA Grapalat" w:hAnsi="GHEA Grapalat" w:cs="Sylfaen"/>
                <w:sz w:val="20"/>
                <w:szCs w:val="20"/>
              </w:rPr>
              <w:t>մասնագետների</w:t>
            </w:r>
            <w:proofErr w:type="spellEnd"/>
          </w:p>
        </w:tc>
      </w:tr>
      <w:tr w:rsidR="00BA189F" w:rsidRPr="001533AF" w14:paraId="14DF6043" w14:textId="77777777" w:rsidTr="00BA189F">
        <w:trPr>
          <w:trHeight w:val="1119"/>
        </w:trPr>
        <w:tc>
          <w:tcPr>
            <w:tcW w:w="1434" w:type="dxa"/>
            <w:vMerge w:val="restart"/>
            <w:vAlign w:val="center"/>
          </w:tcPr>
          <w:p w14:paraId="724F5E76" w14:textId="77777777" w:rsidR="00BA189F" w:rsidRPr="001533AF" w:rsidRDefault="00BA189F" w:rsidP="005F160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1533AF">
              <w:rPr>
                <w:rFonts w:ascii="GHEA Grapalat" w:hAnsi="GHEA Grapalat" w:cs="Sylfaen"/>
                <w:sz w:val="20"/>
                <w:szCs w:val="20"/>
              </w:rPr>
              <w:t>անունը</w:t>
            </w:r>
            <w:proofErr w:type="spellEnd"/>
            <w:r w:rsidRPr="001533AF">
              <w:rPr>
                <w:rFonts w:ascii="GHEA Grapalat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1533AF">
              <w:rPr>
                <w:rFonts w:ascii="GHEA Grapalat" w:hAnsi="GHEA Grapalat" w:cs="Sylfaen"/>
                <w:sz w:val="20"/>
                <w:szCs w:val="20"/>
              </w:rPr>
              <w:t>ազգանունը</w:t>
            </w:r>
            <w:proofErr w:type="spellEnd"/>
          </w:p>
        </w:tc>
        <w:tc>
          <w:tcPr>
            <w:tcW w:w="2387" w:type="dxa"/>
            <w:vMerge w:val="restart"/>
            <w:vAlign w:val="center"/>
          </w:tcPr>
          <w:p w14:paraId="69E7B928" w14:textId="77777777" w:rsidR="00BA189F" w:rsidRPr="001533AF" w:rsidRDefault="00BA189F" w:rsidP="005F1608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1533AF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աշխատանքային ռեսուրսներով նախատեսված ո</w:t>
            </w:r>
            <w:proofErr w:type="spellStart"/>
            <w:r w:rsidRPr="001533AF">
              <w:rPr>
                <w:rFonts w:ascii="GHEA Grapalat" w:hAnsi="GHEA Grapalat" w:cs="Sylfaen"/>
                <w:sz w:val="20"/>
                <w:szCs w:val="20"/>
              </w:rPr>
              <w:t>րակավորմ</w:t>
            </w:r>
            <w:proofErr w:type="spellEnd"/>
            <w:r w:rsidRPr="001533AF">
              <w:rPr>
                <w:rFonts w:ascii="GHEA Grapalat" w:hAnsi="GHEA Grapalat" w:cs="Sylfaen"/>
                <w:sz w:val="20"/>
                <w:szCs w:val="20"/>
                <w:lang w:val="hy-AM"/>
              </w:rPr>
              <w:t>ան պահանջներին համապատասխանող չափանիշը</w:t>
            </w:r>
          </w:p>
        </w:tc>
        <w:tc>
          <w:tcPr>
            <w:tcW w:w="4684" w:type="dxa"/>
            <w:gridSpan w:val="2"/>
          </w:tcPr>
          <w:p w14:paraId="79B7257E" w14:textId="77777777" w:rsidR="00BA189F" w:rsidRPr="001533AF" w:rsidRDefault="00BA189F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1533AF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աշխատանքային փորձը /մասնագիտական փորձառությամբ և աշխատանքային ռեսուրսներով սահմանվածի մասով/ </w:t>
            </w:r>
          </w:p>
        </w:tc>
        <w:tc>
          <w:tcPr>
            <w:tcW w:w="1559" w:type="dxa"/>
            <w:vMerge w:val="restart"/>
          </w:tcPr>
          <w:p w14:paraId="02265D8B" w14:textId="77777777" w:rsidR="00BA189F" w:rsidRPr="001533AF" w:rsidRDefault="00BA189F" w:rsidP="005F160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1533AF">
              <w:rPr>
                <w:rFonts w:ascii="GHEA Grapalat" w:hAnsi="GHEA Grapalat" w:cs="Sylfaen"/>
                <w:sz w:val="20"/>
                <w:szCs w:val="20"/>
              </w:rPr>
              <w:t>գործատուի</w:t>
            </w:r>
            <w:proofErr w:type="spellEnd"/>
            <w:r w:rsidRPr="001533AF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533AF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proofErr w:type="spellEnd"/>
          </w:p>
        </w:tc>
      </w:tr>
      <w:tr w:rsidR="00BA189F" w:rsidRPr="001533AF" w14:paraId="2C34A66E" w14:textId="77777777" w:rsidTr="00BA189F">
        <w:trPr>
          <w:trHeight w:val="1415"/>
        </w:trPr>
        <w:tc>
          <w:tcPr>
            <w:tcW w:w="1434" w:type="dxa"/>
            <w:vMerge/>
          </w:tcPr>
          <w:p w14:paraId="587C97BF" w14:textId="77777777" w:rsidR="00BA189F" w:rsidRPr="001533AF" w:rsidRDefault="00BA189F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3ED66E14" w14:textId="77777777" w:rsidR="00BA189F" w:rsidRPr="001533AF" w:rsidRDefault="00BA189F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933" w:type="dxa"/>
          </w:tcPr>
          <w:p w14:paraId="4349BA20" w14:textId="77777777" w:rsidR="00BA189F" w:rsidRPr="001533AF" w:rsidRDefault="00BA189F" w:rsidP="005F160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1533AF">
              <w:rPr>
                <w:rFonts w:ascii="GHEA Grapalat" w:hAnsi="GHEA Grapalat" w:cs="Sylfaen"/>
                <w:sz w:val="20"/>
                <w:szCs w:val="20"/>
              </w:rPr>
              <w:t>ժամանակա</w:t>
            </w:r>
            <w:proofErr w:type="spellEnd"/>
            <w:r w:rsidRPr="001533AF">
              <w:rPr>
                <w:rFonts w:ascii="GHEA Grapalat" w:hAnsi="GHEA Grapalat" w:cs="Sylfaen"/>
                <w:sz w:val="20"/>
                <w:szCs w:val="20"/>
                <w:lang w:val="hy-AM"/>
              </w:rPr>
              <w:t>-</w:t>
            </w:r>
            <w:proofErr w:type="spellStart"/>
            <w:r w:rsidRPr="001533AF">
              <w:rPr>
                <w:rFonts w:ascii="GHEA Grapalat" w:hAnsi="GHEA Grapalat" w:cs="Sylfaen"/>
                <w:sz w:val="20"/>
                <w:szCs w:val="20"/>
              </w:rPr>
              <w:t>հատվածը</w:t>
            </w:r>
            <w:proofErr w:type="spellEnd"/>
          </w:p>
        </w:tc>
        <w:tc>
          <w:tcPr>
            <w:tcW w:w="2751" w:type="dxa"/>
            <w:vAlign w:val="center"/>
          </w:tcPr>
          <w:p w14:paraId="7E7634B0" w14:textId="77777777" w:rsidR="00BA189F" w:rsidRPr="001533AF" w:rsidRDefault="00BA189F" w:rsidP="005F160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1533AF">
              <w:rPr>
                <w:rFonts w:ascii="GHEA Grapalat" w:hAnsi="GHEA Grapalat" w:cs="Sylfaen"/>
                <w:sz w:val="20"/>
                <w:szCs w:val="20"/>
              </w:rPr>
              <w:t>գործունեության</w:t>
            </w:r>
            <w:proofErr w:type="spellEnd"/>
            <w:r w:rsidRPr="001533AF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533AF">
              <w:rPr>
                <w:rFonts w:ascii="GHEA Grapalat" w:hAnsi="GHEA Grapalat" w:cs="Sylfaen"/>
                <w:sz w:val="20"/>
                <w:szCs w:val="20"/>
              </w:rPr>
              <w:t>ոլորտը</w:t>
            </w:r>
            <w:proofErr w:type="spellEnd"/>
            <w:r w:rsidRPr="001533AF">
              <w:rPr>
                <w:rFonts w:ascii="GHEA Grapalat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1533AF">
              <w:rPr>
                <w:rFonts w:ascii="GHEA Grapalat" w:hAnsi="GHEA Grapalat" w:cs="Sylfaen"/>
                <w:sz w:val="20"/>
                <w:szCs w:val="20"/>
              </w:rPr>
              <w:t>կատարած</w:t>
            </w:r>
            <w:proofErr w:type="spellEnd"/>
            <w:r w:rsidRPr="001533AF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533AF">
              <w:rPr>
                <w:rFonts w:ascii="GHEA Grapalat" w:hAnsi="GHEA Grapalat" w:cs="Sylfaen"/>
                <w:sz w:val="20"/>
                <w:szCs w:val="20"/>
              </w:rPr>
              <w:t>աշխատանքը</w:t>
            </w:r>
            <w:proofErr w:type="spellEnd"/>
          </w:p>
        </w:tc>
        <w:tc>
          <w:tcPr>
            <w:tcW w:w="1559" w:type="dxa"/>
            <w:vMerge/>
          </w:tcPr>
          <w:p w14:paraId="17D046B1" w14:textId="77777777" w:rsidR="00BA189F" w:rsidRPr="001533AF" w:rsidRDefault="00BA189F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A189F" w:rsidRPr="001533AF" w14:paraId="5F82E82D" w14:textId="77777777" w:rsidTr="00BA189F">
        <w:trPr>
          <w:trHeight w:val="269"/>
        </w:trPr>
        <w:tc>
          <w:tcPr>
            <w:tcW w:w="1434" w:type="dxa"/>
          </w:tcPr>
          <w:p w14:paraId="7AE1914A" w14:textId="77777777" w:rsidR="00BA189F" w:rsidRPr="001533AF" w:rsidRDefault="00BA189F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1533AF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387" w:type="dxa"/>
          </w:tcPr>
          <w:p w14:paraId="3A8FC117" w14:textId="77777777" w:rsidR="00BA189F" w:rsidRPr="001533AF" w:rsidRDefault="00BA189F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1533AF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1933" w:type="dxa"/>
          </w:tcPr>
          <w:p w14:paraId="37EF56EA" w14:textId="77777777" w:rsidR="00BA189F" w:rsidRPr="001533AF" w:rsidRDefault="00BA189F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1533AF">
              <w:rPr>
                <w:rFonts w:ascii="GHEA Grapalat" w:hAnsi="GHEA Grapalat" w:cs="Sylfaen"/>
                <w:sz w:val="20"/>
                <w:szCs w:val="20"/>
              </w:rPr>
              <w:t>3</w:t>
            </w:r>
          </w:p>
        </w:tc>
        <w:tc>
          <w:tcPr>
            <w:tcW w:w="2751" w:type="dxa"/>
          </w:tcPr>
          <w:p w14:paraId="73E61463" w14:textId="77777777" w:rsidR="00BA189F" w:rsidRPr="001533AF" w:rsidRDefault="00BA189F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1533AF">
              <w:rPr>
                <w:rFonts w:ascii="GHEA Grapalat" w:hAnsi="GHEA Grapalat" w:cs="Sylfae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5CA921CF" w14:textId="77777777" w:rsidR="00BA189F" w:rsidRPr="001533AF" w:rsidRDefault="00BA189F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1533AF">
              <w:rPr>
                <w:rFonts w:ascii="GHEA Grapalat" w:hAnsi="GHEA Grapalat" w:cs="Sylfaen"/>
                <w:sz w:val="20"/>
                <w:szCs w:val="20"/>
              </w:rPr>
              <w:t>5</w:t>
            </w:r>
          </w:p>
        </w:tc>
      </w:tr>
      <w:tr w:rsidR="00BA189F" w:rsidRPr="001533AF" w14:paraId="7EB63E3E" w14:textId="77777777" w:rsidTr="00BA189F">
        <w:trPr>
          <w:trHeight w:val="282"/>
        </w:trPr>
        <w:tc>
          <w:tcPr>
            <w:tcW w:w="1434" w:type="dxa"/>
          </w:tcPr>
          <w:p w14:paraId="3C11E85B" w14:textId="77777777" w:rsidR="00BA189F" w:rsidRPr="001533AF" w:rsidRDefault="00BA189F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160BB504" w14:textId="77777777" w:rsidR="00BA189F" w:rsidRPr="001533AF" w:rsidRDefault="00BA189F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933" w:type="dxa"/>
          </w:tcPr>
          <w:p w14:paraId="5A2C18A4" w14:textId="77777777" w:rsidR="00BA189F" w:rsidRPr="001533AF" w:rsidRDefault="00BA189F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751" w:type="dxa"/>
          </w:tcPr>
          <w:p w14:paraId="68BA42A3" w14:textId="77777777" w:rsidR="00BA189F" w:rsidRPr="001533AF" w:rsidRDefault="00BA189F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9B591B" w14:textId="77777777" w:rsidR="00BA189F" w:rsidRPr="001533AF" w:rsidRDefault="00BA189F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A189F" w:rsidRPr="001533AF" w14:paraId="7CA9589B" w14:textId="77777777" w:rsidTr="00BA189F">
        <w:trPr>
          <w:trHeight w:val="282"/>
        </w:trPr>
        <w:tc>
          <w:tcPr>
            <w:tcW w:w="1434" w:type="dxa"/>
          </w:tcPr>
          <w:p w14:paraId="307EBDC5" w14:textId="77777777" w:rsidR="00BA189F" w:rsidRPr="001533AF" w:rsidRDefault="00BA189F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0943021D" w14:textId="77777777" w:rsidR="00BA189F" w:rsidRPr="001533AF" w:rsidRDefault="00BA189F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933" w:type="dxa"/>
          </w:tcPr>
          <w:p w14:paraId="6AB4DA50" w14:textId="77777777" w:rsidR="00BA189F" w:rsidRPr="001533AF" w:rsidRDefault="00BA189F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751" w:type="dxa"/>
          </w:tcPr>
          <w:p w14:paraId="37282FB7" w14:textId="77777777" w:rsidR="00BA189F" w:rsidRPr="001533AF" w:rsidRDefault="00BA189F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BB549A" w14:textId="77777777" w:rsidR="00BA189F" w:rsidRPr="001533AF" w:rsidRDefault="00BA189F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A189F" w:rsidRPr="001533AF" w14:paraId="5044EFB7" w14:textId="77777777" w:rsidTr="00BA189F">
        <w:trPr>
          <w:trHeight w:val="269"/>
        </w:trPr>
        <w:tc>
          <w:tcPr>
            <w:tcW w:w="1434" w:type="dxa"/>
          </w:tcPr>
          <w:p w14:paraId="07B92926" w14:textId="77777777" w:rsidR="00BA189F" w:rsidRPr="001533AF" w:rsidRDefault="00BA189F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656C4D93" w14:textId="77777777" w:rsidR="00BA189F" w:rsidRPr="001533AF" w:rsidRDefault="00BA189F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933" w:type="dxa"/>
          </w:tcPr>
          <w:p w14:paraId="06E8F824" w14:textId="77777777" w:rsidR="00BA189F" w:rsidRPr="001533AF" w:rsidRDefault="00BA189F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751" w:type="dxa"/>
          </w:tcPr>
          <w:p w14:paraId="32843A98" w14:textId="77777777" w:rsidR="00BA189F" w:rsidRPr="001533AF" w:rsidRDefault="00BA189F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C8B7EE" w14:textId="77777777" w:rsidR="00BA189F" w:rsidRPr="001533AF" w:rsidRDefault="00BA189F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7FAD198A" w14:textId="77777777" w:rsidR="00BA189F" w:rsidRPr="001533AF" w:rsidRDefault="00BA189F" w:rsidP="00BA189F">
      <w:pPr>
        <w:spacing w:line="360" w:lineRule="auto"/>
        <w:ind w:firstLine="720"/>
        <w:jc w:val="both"/>
        <w:rPr>
          <w:rFonts w:ascii="GHEA Grapalat" w:hAnsi="GHEA Grapalat"/>
          <w:noProof/>
          <w:sz w:val="20"/>
          <w:szCs w:val="20"/>
          <w:lang w:val="hy-AM"/>
        </w:rPr>
      </w:pPr>
    </w:p>
    <w:p w14:paraId="2EB9D013" w14:textId="77777777" w:rsidR="00BA189F" w:rsidRPr="001533AF" w:rsidRDefault="00BA189F" w:rsidP="00BA189F">
      <w:pPr>
        <w:spacing w:line="360" w:lineRule="auto"/>
        <w:ind w:firstLine="720"/>
        <w:jc w:val="both"/>
        <w:rPr>
          <w:rFonts w:ascii="GHEA Grapalat" w:hAnsi="GHEA Grapalat"/>
          <w:noProof/>
          <w:sz w:val="20"/>
          <w:szCs w:val="20"/>
          <w:lang w:val="hy-AM"/>
        </w:rPr>
      </w:pPr>
      <w:r w:rsidRPr="001533AF">
        <w:rPr>
          <w:rFonts w:ascii="GHEA Grapalat" w:hAnsi="GHEA Grapalat"/>
          <w:noProof/>
          <w:sz w:val="20"/>
          <w:szCs w:val="20"/>
          <w:lang w:val="hy-AM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</w:t>
      </w:r>
      <w:r>
        <w:rPr>
          <w:rFonts w:ascii="GHEA Grapalat" w:hAnsi="GHEA Grapalat"/>
          <w:noProof/>
          <w:sz w:val="20"/>
          <w:szCs w:val="20"/>
          <w:lang w:val="hy-AM"/>
        </w:rPr>
        <w:t xml:space="preserve">, իսկ </w:t>
      </w:r>
      <w:r w:rsidRPr="009D4862">
        <w:rPr>
          <w:rFonts w:ascii="GHEA Grapalat" w:hAnsi="GHEA Grapalat"/>
          <w:noProof/>
          <w:sz w:val="20"/>
          <w:szCs w:val="20"/>
          <w:lang w:val="hy-AM"/>
        </w:rPr>
        <w:t xml:space="preserve">«Աշխատանքային ռեսուրսներ» որակավորման </w:t>
      </w:r>
      <w:r>
        <w:rPr>
          <w:rFonts w:ascii="GHEA Grapalat" w:hAnsi="GHEA Grapalat"/>
          <w:noProof/>
          <w:sz w:val="20"/>
          <w:szCs w:val="20"/>
          <w:lang w:val="hy-AM"/>
        </w:rPr>
        <w:t>չափանիշով հավաքել է առնվազն 35 միավոր։</w:t>
      </w:r>
    </w:p>
    <w:p w14:paraId="29703601" w14:textId="77777777" w:rsidR="00BA189F" w:rsidRPr="001533AF" w:rsidRDefault="00BA189F" w:rsidP="00BA189F">
      <w:pPr>
        <w:tabs>
          <w:tab w:val="left" w:pos="720"/>
        </w:tabs>
        <w:spacing w:line="360" w:lineRule="auto"/>
        <w:jc w:val="right"/>
        <w:rPr>
          <w:rFonts w:ascii="GHEA Grapalat" w:hAnsi="GHEA Grapalat" w:cs="Calibri"/>
          <w:i/>
          <w:sz w:val="20"/>
          <w:szCs w:val="20"/>
          <w:lang w:val="hy-AM"/>
        </w:rPr>
      </w:pPr>
    </w:p>
    <w:p w14:paraId="50D49AAE" w14:textId="77777777" w:rsidR="00BA189F" w:rsidRPr="001533AF" w:rsidRDefault="00BA189F" w:rsidP="00BA189F">
      <w:pPr>
        <w:rPr>
          <w:rFonts w:ascii="GHEA Grapalat" w:hAnsi="GHEA Grapalat"/>
          <w:b/>
          <w:bCs/>
          <w:sz w:val="20"/>
          <w:szCs w:val="20"/>
          <w:lang w:val="hy-AM"/>
        </w:rPr>
      </w:pPr>
      <w:r w:rsidRPr="001533AF">
        <w:rPr>
          <w:rFonts w:ascii="GHEA Grapalat" w:hAnsi="GHEA Grapalat"/>
          <w:b/>
          <w:bCs/>
          <w:sz w:val="20"/>
          <w:szCs w:val="20"/>
          <w:lang w:val="hy-AM"/>
        </w:rPr>
        <w:br w:type="page"/>
      </w:r>
    </w:p>
    <w:p w14:paraId="073EE8A5" w14:textId="77777777" w:rsidR="00BA189F" w:rsidRPr="001533AF" w:rsidRDefault="00BA189F" w:rsidP="00BA189F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  <w:r w:rsidRPr="001533AF">
        <w:rPr>
          <w:rFonts w:ascii="GHEA Grapalat" w:hAnsi="GHEA Grapalat"/>
          <w:b/>
          <w:bCs/>
          <w:sz w:val="20"/>
          <w:szCs w:val="20"/>
          <w:lang w:val="hy-AM"/>
        </w:rPr>
        <w:lastRenderedPageBreak/>
        <w:t>ՏԵԽՆԻԿԱԿԱՆ ԱՌԱՋԱԴՐԱՆՔ /ՀՐԱՎԵՐ</w:t>
      </w:r>
    </w:p>
    <w:p w14:paraId="136FB6D8" w14:textId="77777777" w:rsidR="00BA189F" w:rsidRPr="001533AF" w:rsidRDefault="00BA189F" w:rsidP="00BA189F">
      <w:pPr>
        <w:tabs>
          <w:tab w:val="left" w:pos="720"/>
        </w:tabs>
        <w:spacing w:line="360" w:lineRule="auto"/>
        <w:jc w:val="right"/>
        <w:rPr>
          <w:rFonts w:ascii="GHEA Grapalat" w:hAnsi="GHEA Grapalat" w:cs="Calibri"/>
          <w:i/>
          <w:sz w:val="20"/>
          <w:szCs w:val="20"/>
          <w:lang w:val="hy-AM"/>
        </w:rPr>
      </w:pPr>
    </w:p>
    <w:p w14:paraId="3FC63916" w14:textId="77777777" w:rsidR="00BA189F" w:rsidRPr="001533AF" w:rsidRDefault="00BA189F" w:rsidP="00BA189F">
      <w:pPr>
        <w:tabs>
          <w:tab w:val="left" w:pos="720"/>
        </w:tabs>
        <w:spacing w:line="360" w:lineRule="auto"/>
        <w:jc w:val="right"/>
        <w:rPr>
          <w:rFonts w:ascii="GHEA Grapalat" w:hAnsi="GHEA Grapalat" w:cs="Calibri"/>
          <w:i/>
          <w:sz w:val="20"/>
          <w:szCs w:val="20"/>
          <w:lang w:val="hy-AM"/>
        </w:rPr>
      </w:pPr>
      <w:r w:rsidRPr="001533AF">
        <w:rPr>
          <w:rFonts w:ascii="GHEA Grapalat" w:hAnsi="GHEA Grapalat" w:cs="Calibri"/>
          <w:i/>
          <w:sz w:val="20"/>
          <w:szCs w:val="20"/>
          <w:lang w:val="hy-AM"/>
        </w:rPr>
        <w:t>Աղյուսակ 2</w:t>
      </w:r>
    </w:p>
    <w:p w14:paraId="3288D8CF" w14:textId="77777777" w:rsidR="00BA189F" w:rsidRPr="001533AF" w:rsidRDefault="00BA189F" w:rsidP="00BA189F">
      <w:pPr>
        <w:tabs>
          <w:tab w:val="left" w:pos="720"/>
        </w:tabs>
        <w:spacing w:line="360" w:lineRule="auto"/>
        <w:jc w:val="center"/>
        <w:rPr>
          <w:rFonts w:ascii="GHEA Grapalat" w:hAnsi="GHEA Grapalat" w:cs="Calibri"/>
          <w:i/>
          <w:sz w:val="20"/>
          <w:szCs w:val="20"/>
          <w:lang w:val="hy-AM"/>
        </w:rPr>
      </w:pPr>
      <w:r w:rsidRPr="001533AF">
        <w:rPr>
          <w:rFonts w:ascii="GHEA Grapalat" w:hAnsi="GHEA Grapalat"/>
          <w:b/>
          <w:bCs/>
          <w:sz w:val="20"/>
          <w:szCs w:val="20"/>
          <w:lang w:val="hy-AM"/>
        </w:rPr>
        <w:t>ՏԵԽՆԻԿԱԿԱՆ ԱՌԱՋԱԴՐԱՆՔ</w:t>
      </w:r>
    </w:p>
    <w:p w14:paraId="46F2528B" w14:textId="77777777" w:rsidR="00BA189F" w:rsidRPr="001533AF" w:rsidRDefault="00BA189F" w:rsidP="00BA189F">
      <w:pPr>
        <w:tabs>
          <w:tab w:val="left" w:pos="720"/>
        </w:tabs>
        <w:spacing w:line="360" w:lineRule="auto"/>
        <w:jc w:val="right"/>
        <w:rPr>
          <w:rFonts w:ascii="GHEA Grapalat" w:hAnsi="GHEA Grapalat" w:cs="Calibri"/>
          <w:i/>
          <w:sz w:val="20"/>
          <w:szCs w:val="20"/>
          <w:lang w:val="hy-AM"/>
        </w:rPr>
      </w:pP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10006"/>
      </w:tblGrid>
      <w:tr w:rsidR="00BA189F" w:rsidRPr="00333051" w14:paraId="16BEE0A8" w14:textId="77777777" w:rsidTr="00BA189F">
        <w:tc>
          <w:tcPr>
            <w:tcW w:w="10006" w:type="dxa"/>
          </w:tcPr>
          <w:p w14:paraId="59557410" w14:textId="77777777" w:rsidR="00BA189F" w:rsidRPr="001533AF" w:rsidRDefault="00BA189F" w:rsidP="005F1608">
            <w:pPr>
              <w:ind w:firstLine="62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533AF">
              <w:rPr>
                <w:rFonts w:ascii="GHEA Grapalat" w:hAnsi="GHEA Grapalat"/>
                <w:sz w:val="20"/>
                <w:szCs w:val="20"/>
                <w:lang w:val="hy-AM"/>
              </w:rPr>
              <w:t>Հայաստանի Հանրապետության շրջակա միջավայրի նախարարության «Բնապահպանական ծրագրերի իրականացման գրասենյակ» պետական հիմնարկը, որը 2019 թվականի փետրվար ամսից հանդիսանում է Կանաչ կլիմայի հիմնադրամին (ԿԿՀ) ազգային հասանելիությամբ հավատարմագրված կառույց իրականացնում է «ԿԿՀ հետ ծրագրային և գործընկերային շրջանակի կատարելագործում, երկրի երկարաժամկետ, ցածր ածխածնային զարգացման ռազմավարությունների հետ փոխկապակցում» պատրաստվածության աջակցության երկրորդ ծրագիրը:</w:t>
            </w:r>
          </w:p>
          <w:p w14:paraId="3E527449" w14:textId="77777777" w:rsidR="00BA189F" w:rsidRPr="001533AF" w:rsidRDefault="00BA189F" w:rsidP="005F1608">
            <w:pPr>
              <w:ind w:firstLine="62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533AF">
              <w:rPr>
                <w:rFonts w:ascii="GHEA Grapalat" w:hAnsi="GHEA Grapalat"/>
                <w:sz w:val="20"/>
                <w:szCs w:val="20"/>
                <w:lang w:val="hy-AM"/>
              </w:rPr>
              <w:t>Ծրագրի նպատակն է ամրապնդել Հայաստանի կարողությունները ԿԿՀ-ի հետ փոխգործակցության և ֆինանսավորման արդյունավետ հասանելիության համար՝ կլիմայի փոփոխության համատեքստում ազգային առաջնահերթություններին արձագանքելու և ռազմավարական ու համակարգված զարգացման նպատակով, այդ թվում «ՀՀ և ԿԿՀ Ազգային համագործակցության նոր ծրագրի» մշակման միջոցով, որը պետք է արտացոլի ընդունված նոր ռազմավարությունները և դրանցով սահմանված գերակայությունները, ներառի երկրի պատրաստվածության տեսանկյունից պետական կառավարման մարմինների և այլ շահակիցների կարողությունների գնահատումը և Ազգային մակարդակով սահմանված գործողությունների ներդրումային հիմնական ուղղությունների ընդհանուր գնահատումների իրականացումը:</w:t>
            </w:r>
          </w:p>
          <w:p w14:paraId="7C43F2A0" w14:textId="77777777" w:rsidR="00BA189F" w:rsidRPr="001533AF" w:rsidRDefault="00BA189F" w:rsidP="005F1608">
            <w:pPr>
              <w:ind w:firstLine="62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533AF">
              <w:rPr>
                <w:rFonts w:ascii="GHEA Grapalat" w:hAnsi="GHEA Grapalat"/>
                <w:sz w:val="20"/>
                <w:szCs w:val="20"/>
                <w:lang w:val="hy-AM"/>
              </w:rPr>
              <w:t>Պատրաստվածության ծրագրի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շրջանակներում </w:t>
            </w:r>
            <w:r w:rsidRPr="001533AF">
              <w:rPr>
                <w:rFonts w:ascii="GHEA Grapalat" w:hAnsi="GHEA Grapalat"/>
                <w:sz w:val="20"/>
                <w:szCs w:val="20"/>
                <w:lang w:val="hy-AM"/>
              </w:rPr>
              <w:t>իրականաց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վում է </w:t>
            </w:r>
            <w:r w:rsidRPr="001533AF">
              <w:rPr>
                <w:rFonts w:ascii="GHEA Grapalat" w:hAnsi="GHEA Grapalat"/>
                <w:sz w:val="20"/>
                <w:szCs w:val="20"/>
                <w:lang w:val="hy-AM"/>
              </w:rPr>
              <w:t>2024-2027թթ</w:t>
            </w:r>
            <w:r w:rsidRPr="001533AF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1533AF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ԿԿՀ համալրման 2-րդ փուլի «ՀՀ և ԿԿՀ Ազգային համագործակցության նոր ծրագրի», 2024-2027թթ</w:t>
            </w:r>
            <w:r w:rsidRPr="001533AF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1533AF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Կանաչ ֆինանսավորման իրականացման ռազմավարության մշակում և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պլանավորվում է </w:t>
            </w:r>
            <w:r w:rsidRPr="001533AF">
              <w:rPr>
                <w:rFonts w:ascii="GHEA Grapalat" w:hAnsi="GHEA Grapalat"/>
                <w:sz w:val="20"/>
                <w:szCs w:val="20"/>
                <w:lang w:val="hy-AM"/>
              </w:rPr>
              <w:t>ԿԿՀ ֆինանսավորման ներկայացման համար մեկ ծրագրային համառոտագրի մշակում:</w:t>
            </w:r>
          </w:p>
          <w:p w14:paraId="55BFE9B9" w14:textId="77777777" w:rsidR="00BA189F" w:rsidRPr="001533AF" w:rsidRDefault="00BA189F" w:rsidP="005F1608">
            <w:pPr>
              <w:ind w:firstLine="62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533AF">
              <w:rPr>
                <w:rFonts w:ascii="GHEA Grapalat" w:hAnsi="GHEA Grapalat"/>
                <w:sz w:val="20"/>
                <w:szCs w:val="20"/>
                <w:lang w:val="hy-AM"/>
              </w:rPr>
              <w:t xml:space="preserve">Սույն խորհրդատվական առաջադրանքի խնդիրն է </w:t>
            </w: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մշակել</w:t>
            </w:r>
            <w:r w:rsidRPr="001533A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ԿԿՀ Հաստատման պարզեցված գործընթացին </w:t>
            </w:r>
            <w:r w:rsidRPr="007B02AC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(Simplified Approval Process, SAP) </w:t>
            </w: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համապատասխանող բարձրորակ ծրագրային հայեցակարգ, որը կհապատասխանի ԿԿՀ ներդրումային ստանդարտներին՝ «Բնապահպանական ծրագրերի իրականացման գրասենյակ» պետական հիմնարկի</w:t>
            </w:r>
            <w:r w:rsidRPr="007B02AC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(ԲԾԻԳ ՊՀ)</w:t>
            </w: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՝ Կանաչ կլիմայի հիմնադրամի (ԿԿՀ) հետ համագործակցության հնարավորությունները ընդլայնելու նպատակով</w:t>
            </w:r>
            <w:r w:rsidRPr="001533AF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14:paraId="3E7632F4" w14:textId="77777777" w:rsidR="00BA189F" w:rsidRPr="001533AF" w:rsidRDefault="00BA189F" w:rsidP="005F1608">
            <w:pPr>
              <w:tabs>
                <w:tab w:val="left" w:pos="885"/>
              </w:tabs>
              <w:ind w:firstLine="62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533AF">
              <w:rPr>
                <w:rFonts w:ascii="GHEA Grapalat" w:hAnsi="GHEA Grapalat"/>
                <w:sz w:val="20"/>
                <w:szCs w:val="20"/>
                <w:lang w:val="hy-AM"/>
              </w:rPr>
              <w:t>Խորհրդատվական առաջադրանք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ի կատարումը կներառի</w:t>
            </w:r>
            <w:r w:rsidRPr="001533AF">
              <w:rPr>
                <w:rFonts w:ascii="GHEA Grapalat" w:hAnsi="GHEA Grapalat"/>
                <w:sz w:val="20"/>
                <w:szCs w:val="20"/>
                <w:lang w:val="hy-AM"/>
              </w:rPr>
              <w:t>՝</w:t>
            </w:r>
          </w:p>
          <w:p w14:paraId="578D7ED3" w14:textId="77777777" w:rsidR="00BA189F" w:rsidRDefault="00BA189F" w:rsidP="00BA189F">
            <w:pPr>
              <w:pStyle w:val="aff"/>
              <w:numPr>
                <w:ilvl w:val="0"/>
                <w:numId w:val="24"/>
              </w:numPr>
              <w:ind w:hanging="153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Ուսումնասիրել և լրամշակել բազմավտանգ վաղ ազդարարման համակարգերի ոլորտը թիրախավորող առկա ծրագրային հայեցակարգը՝ ԿԿՀ փորձագետների ներկայացրած դիրքորոշմանը և առաջարկություններին համապատասխան,</w:t>
            </w:r>
          </w:p>
          <w:p w14:paraId="6A4749BA" w14:textId="77777777" w:rsidR="00BA189F" w:rsidRDefault="00BA189F" w:rsidP="00BA189F">
            <w:pPr>
              <w:pStyle w:val="aff"/>
              <w:numPr>
                <w:ilvl w:val="0"/>
                <w:numId w:val="24"/>
              </w:numPr>
              <w:ind w:hanging="153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Լրամշակել ծրագրային հայեցակարգն ըստ ԿԿՀ-ի կողմից տրամադրված առաջարկությունների յուրաքանչյուր փուլում՝ մինչ ծրագրային հայեցակարգի վերջնական հաստատումը </w:t>
            </w:r>
            <w:r w:rsidRPr="00133083">
              <w:rPr>
                <w:rFonts w:ascii="GHEA Grapalat" w:hAnsi="GHEA Grapalat"/>
                <w:sz w:val="20"/>
                <w:szCs w:val="20"/>
                <w:lang w:val="hy-AM"/>
              </w:rPr>
              <w:t>C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IC2-ի կողմից,</w:t>
            </w:r>
          </w:p>
          <w:p w14:paraId="4BE4660C" w14:textId="77777777" w:rsidR="00BA189F" w:rsidRPr="002A28ED" w:rsidRDefault="00BA189F" w:rsidP="00BA189F">
            <w:pPr>
              <w:pStyle w:val="aff"/>
              <w:numPr>
                <w:ilvl w:val="0"/>
                <w:numId w:val="24"/>
              </w:numPr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87C8F">
              <w:rPr>
                <w:rFonts w:ascii="GHEA Grapalat" w:hAnsi="GHEA Grapalat"/>
                <w:sz w:val="20"/>
                <w:szCs w:val="20"/>
                <w:lang w:val="hy-AM"/>
              </w:rPr>
              <w:t xml:space="preserve">Բացերի գնահատման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հաշվետվությա</w:t>
            </w:r>
            <w:r w:rsidRPr="00387C8F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մշակում</w:t>
            </w:r>
            <w:r w:rsidRPr="00387C8F">
              <w:rPr>
                <w:rFonts w:ascii="GHEA Grapalat" w:hAnsi="GHEA Grapalat"/>
                <w:sz w:val="20"/>
                <w:szCs w:val="20"/>
                <w:lang w:val="hy-AM"/>
              </w:rPr>
              <w:t xml:space="preserve"> PPF-ի հասանելիության հեռանկարի համատեքստում` PPF-ի ամբողջական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հայտ</w:t>
            </w:r>
            <w:r w:rsidRPr="00387C8F">
              <w:rPr>
                <w:rFonts w:ascii="GHEA Grapalat" w:hAnsi="GHEA Grapalat"/>
                <w:sz w:val="20"/>
                <w:szCs w:val="20"/>
                <w:lang w:val="hy-AM"/>
              </w:rPr>
              <w:t xml:space="preserve"> պատրաստելու համար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</w:p>
          <w:p w14:paraId="142BAF68" w14:textId="77777777" w:rsidR="00BA189F" w:rsidRPr="001533AF" w:rsidRDefault="00BA189F" w:rsidP="005F1608">
            <w:pPr>
              <w:ind w:firstLine="62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AF4E279" w14:textId="77777777" w:rsidR="00BA189F" w:rsidRPr="001533AF" w:rsidRDefault="00BA189F" w:rsidP="005F1608">
            <w:pPr>
              <w:tabs>
                <w:tab w:val="left" w:pos="885"/>
              </w:tabs>
              <w:ind w:firstLine="62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533AF">
              <w:rPr>
                <w:rFonts w:ascii="GHEA Grapalat" w:hAnsi="GHEA Grapalat"/>
                <w:sz w:val="20"/>
                <w:szCs w:val="20"/>
                <w:lang w:val="hy-AM"/>
              </w:rPr>
              <w:t>ԿԱՌԱՎԱՐՄԱՆ ՄԵԽԱՆԻԶՄՆԵՐ</w:t>
            </w:r>
          </w:p>
          <w:p w14:paraId="4FA136EA" w14:textId="77777777" w:rsidR="00BA189F" w:rsidRPr="0079735E" w:rsidRDefault="00BA189F" w:rsidP="005F1608">
            <w:pPr>
              <w:tabs>
                <w:tab w:val="left" w:pos="885"/>
              </w:tabs>
              <w:ind w:firstLine="62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6C48BB1" w14:textId="77777777" w:rsidR="00BA189F" w:rsidRPr="001533AF" w:rsidRDefault="00BA189F" w:rsidP="005F1608">
            <w:pPr>
              <w:tabs>
                <w:tab w:val="left" w:pos="885"/>
              </w:tabs>
              <w:ind w:firstLine="62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533AF">
              <w:rPr>
                <w:rFonts w:ascii="GHEA Grapalat" w:hAnsi="GHEA Grapalat"/>
                <w:sz w:val="20"/>
                <w:szCs w:val="20"/>
                <w:lang w:val="hy-AM"/>
              </w:rPr>
              <w:t xml:space="preserve">Ընտրված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խորհրդատուները</w:t>
            </w:r>
            <w:r w:rsidRPr="001533AF">
              <w:rPr>
                <w:rFonts w:ascii="GHEA Grapalat" w:hAnsi="GHEA Grapalat"/>
                <w:sz w:val="20"/>
                <w:szCs w:val="20"/>
                <w:lang w:val="hy-AM"/>
              </w:rPr>
              <w:t xml:space="preserve"> պայմանագրի շրջանակներում զեկուցելու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են</w:t>
            </w:r>
            <w:r w:rsidRPr="001533AF">
              <w:rPr>
                <w:rFonts w:ascii="GHEA Grapalat" w:hAnsi="GHEA Grapalat"/>
                <w:sz w:val="20"/>
                <w:szCs w:val="20"/>
                <w:lang w:val="hy-AM"/>
              </w:rPr>
              <w:t xml:space="preserve"> ԲԾԻԳ ՊՀ-ի տնօրենին:</w:t>
            </w:r>
          </w:p>
          <w:p w14:paraId="6D2FF996" w14:textId="77777777" w:rsidR="00BA189F" w:rsidRPr="0079735E" w:rsidRDefault="00BA189F" w:rsidP="005F1608">
            <w:pPr>
              <w:tabs>
                <w:tab w:val="left" w:pos="885"/>
              </w:tabs>
              <w:ind w:firstLine="62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9735E">
              <w:rPr>
                <w:rFonts w:ascii="GHEA Grapalat" w:hAnsi="GHEA Grapalat"/>
                <w:sz w:val="20"/>
                <w:szCs w:val="20"/>
                <w:lang w:val="hy-AM"/>
              </w:rPr>
              <w:t xml:space="preserve">ԲԾԻԳ ՊՀ-ը պատասխանատու կլինի ԿԿՀ քարտուղարության հետ անմիջական կապի համար՝ ծրագրի ակնկալվող արդյունքների վերաբերյալ դիտարկումների և հետադարձ կապ ապահովելու համար: </w:t>
            </w:r>
          </w:p>
          <w:p w14:paraId="6486EC19" w14:textId="77777777" w:rsidR="00BA189F" w:rsidRPr="0079735E" w:rsidRDefault="00BA189F" w:rsidP="005F1608">
            <w:pPr>
              <w:tabs>
                <w:tab w:val="left" w:pos="885"/>
              </w:tabs>
              <w:ind w:firstLine="62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9735E">
              <w:rPr>
                <w:rFonts w:ascii="GHEA Grapalat" w:hAnsi="GHEA Grapalat"/>
                <w:sz w:val="20"/>
                <w:szCs w:val="20"/>
                <w:lang w:val="hy-AM"/>
              </w:rPr>
              <w:t>Բոլոր արդյունքները պետք է էլեկտրոնային եղանակով ներկայացվեն ԲԾԻԳ ՊՀ-ին մինչև վերջնաժամկետները: ԲԾԻԳ ՊՀ-ը հաշվետվությունները ստանալուց հետո ըստ անհրաժեշտության կտրամադրի գրավոր ամփոփ մեկնաբանություններ: Լրամշակման անհրաժեշտության դեպքում խորհրդատ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ուները</w:t>
            </w:r>
            <w:r w:rsidRPr="0079735E">
              <w:rPr>
                <w:rFonts w:ascii="GHEA Grapalat" w:hAnsi="GHEA Grapalat"/>
                <w:sz w:val="20"/>
                <w:szCs w:val="20"/>
                <w:lang w:val="hy-AM"/>
              </w:rPr>
              <w:t xml:space="preserve"> պարտավոր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են</w:t>
            </w:r>
            <w:r w:rsidRPr="0079735E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խմբագրել փաստաթուղթը Պատվիրատուի (ԲԾԻԳ ՊՀ) կողմից սահմանված ողջամիտ ժամկետներում ըստ Պատվիրատուի կողմից մատնանշված անհամապատասխանությունների, առարկությունների ու առաջարկությունների և track change, և մաքուր տարբերակներով, և կրկնել այս գործողություններն այնքան մինչ արդյունքն ընդունվի Պատվիրատուի կողմից։ </w:t>
            </w:r>
          </w:p>
          <w:p w14:paraId="271C579F" w14:textId="77777777" w:rsidR="00BA189F" w:rsidRPr="0079735E" w:rsidRDefault="00BA189F" w:rsidP="005F1608">
            <w:pPr>
              <w:tabs>
                <w:tab w:val="left" w:pos="885"/>
              </w:tabs>
              <w:ind w:firstLine="62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9735E">
              <w:rPr>
                <w:rFonts w:ascii="GHEA Grapalat" w:hAnsi="GHEA Grapalat"/>
                <w:sz w:val="20"/>
                <w:szCs w:val="20"/>
                <w:lang w:val="hy-AM"/>
              </w:rPr>
              <w:t xml:space="preserve">Բոլոր հաշվետվությունները պետք է ներկայացվեն ԲԾԻԳ ՊՀ-ին ինչպես տպագիր, այնպես էլ էլեկտրոնային եղանակով (Microsoft Word և PDF տարբերակներ) մինչև նշված ժամկետը՝ կից </w:t>
            </w:r>
            <w:r w:rsidRPr="0079735E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ներկայացնելով ԲԾԻԳ ՊՀ-ի տնօրենին ուղղված զեկուցագիր, հաշվետվություն, որը կներկայացնի խորհրդատու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ներ</w:t>
            </w:r>
            <w:r w:rsidRPr="0079735E">
              <w:rPr>
                <w:rFonts w:ascii="GHEA Grapalat" w:hAnsi="GHEA Grapalat"/>
                <w:sz w:val="20"/>
                <w:szCs w:val="20"/>
                <w:lang w:val="hy-AM"/>
              </w:rPr>
              <w:t>ի ներդրումը արդյունքի մշակման գործընթացում, և հանձնմման-ընդունման փաստաթղթեր (ձևաչափը կտրամադրվի Պատվիրատուի կողմից)։</w:t>
            </w:r>
          </w:p>
          <w:p w14:paraId="055A2EC1" w14:textId="77777777" w:rsidR="00BA189F" w:rsidRPr="0079735E" w:rsidRDefault="00BA189F" w:rsidP="005F1608">
            <w:pPr>
              <w:tabs>
                <w:tab w:val="left" w:pos="885"/>
              </w:tabs>
              <w:ind w:firstLine="62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9735E">
              <w:rPr>
                <w:rFonts w:ascii="GHEA Grapalat" w:hAnsi="GHEA Grapalat"/>
                <w:sz w:val="20"/>
                <w:szCs w:val="20"/>
                <w:lang w:val="hy-AM"/>
              </w:rPr>
              <w:t>Ընտրված խորհրդատու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ներ</w:t>
            </w:r>
            <w:r w:rsidRPr="0079735E">
              <w:rPr>
                <w:rFonts w:ascii="GHEA Grapalat" w:hAnsi="GHEA Grapalat"/>
                <w:sz w:val="20"/>
                <w:szCs w:val="20"/>
                <w:lang w:val="hy-AM"/>
              </w:rPr>
              <w:t>ն պետք է կազմ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են</w:t>
            </w:r>
            <w:r w:rsidRPr="0079735E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ներկայացն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են</w:t>
            </w:r>
            <w:r w:rsidRPr="0079735E">
              <w:rPr>
                <w:rFonts w:ascii="GHEA Grapalat" w:hAnsi="GHEA Grapalat"/>
                <w:sz w:val="20"/>
                <w:szCs w:val="20"/>
                <w:lang w:val="hy-AM"/>
              </w:rPr>
              <w:t xml:space="preserve"> տվյալ առաջադրանքի շրջանակներում անցկացվող յուրաքանչյուր հանդիպման/խորհրդատվության արձանագրությունները: Շահակիրների հետ հանդիպումների/խորհրդակցությունների ծախսերը կհոգա Պատվիրատուն։</w:t>
            </w:r>
          </w:p>
          <w:p w14:paraId="6FC05A3B" w14:textId="77777777" w:rsidR="00BA189F" w:rsidRDefault="00BA189F" w:rsidP="005F1608">
            <w:pPr>
              <w:tabs>
                <w:tab w:val="left" w:pos="885"/>
              </w:tabs>
              <w:ind w:firstLine="62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9735E">
              <w:rPr>
                <w:rFonts w:ascii="GHEA Grapalat" w:hAnsi="GHEA Grapalat"/>
                <w:sz w:val="20"/>
                <w:szCs w:val="20"/>
                <w:lang w:val="hy-AM"/>
              </w:rPr>
              <w:t>Ընտրված խորհրդատու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ները </w:t>
            </w:r>
            <w:r w:rsidRPr="0079735E">
              <w:rPr>
                <w:rFonts w:ascii="GHEA Grapalat" w:hAnsi="GHEA Grapalat"/>
                <w:sz w:val="20"/>
                <w:szCs w:val="20"/>
                <w:lang w:val="hy-AM"/>
              </w:rPr>
              <w:t xml:space="preserve">պարտավորվում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են</w:t>
            </w:r>
            <w:r w:rsidRPr="0079735E">
              <w:rPr>
                <w:rFonts w:ascii="GHEA Grapalat" w:hAnsi="GHEA Grapalat"/>
                <w:sz w:val="20"/>
                <w:szCs w:val="20"/>
                <w:lang w:val="hy-AM"/>
              </w:rPr>
              <w:t xml:space="preserve"> Պատվիրատուի պահանջով ներկայացնել սույն առաջադրանքին վերաբերող նյութեր և խորհրդատվություններ անցկացնել առաջադրանքի, դրա արդյունքների հետ կապված հարցերի շուրջ՝  մինչ ծրագրային հայեցակարգի հաստատումը CIC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9735E">
              <w:rPr>
                <w:rFonts w:ascii="GHEA Grapalat" w:hAnsi="GHEA Grapalat"/>
                <w:sz w:val="20"/>
                <w:szCs w:val="20"/>
                <w:lang w:val="hy-AM"/>
              </w:rPr>
              <w:t>-ի կողմից, ինպես նաև անհրաժեշտության դեպքում PPF մշակման ժամանակ։</w:t>
            </w:r>
          </w:p>
          <w:p w14:paraId="41528B82" w14:textId="77777777" w:rsidR="00BA189F" w:rsidRPr="009806E2" w:rsidRDefault="00BA189F" w:rsidP="005F1608">
            <w:pPr>
              <w:tabs>
                <w:tab w:val="left" w:pos="885"/>
              </w:tabs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33BD4C1F" w14:textId="77777777" w:rsidR="00BA189F" w:rsidRPr="001533AF" w:rsidRDefault="00BA189F" w:rsidP="00BA189F">
      <w:pPr>
        <w:tabs>
          <w:tab w:val="left" w:pos="720"/>
        </w:tabs>
        <w:spacing w:line="360" w:lineRule="auto"/>
        <w:rPr>
          <w:rFonts w:ascii="GHEA Grapalat" w:hAnsi="GHEA Grapalat" w:cs="Calibri"/>
          <w:i/>
          <w:sz w:val="20"/>
          <w:szCs w:val="20"/>
          <w:lang w:val="hy-AM"/>
        </w:rPr>
      </w:pPr>
    </w:p>
    <w:p w14:paraId="001E18DB" w14:textId="77777777" w:rsidR="00BA189F" w:rsidRPr="001533AF" w:rsidRDefault="00BA189F" w:rsidP="00BA189F">
      <w:pPr>
        <w:ind w:left="142"/>
        <w:jc w:val="both"/>
        <w:rPr>
          <w:rFonts w:ascii="GHEA Grapalat" w:hAnsi="GHEA Grapalat"/>
          <w:sz w:val="20"/>
          <w:szCs w:val="20"/>
          <w:lang w:val="hy-AM"/>
        </w:rPr>
      </w:pPr>
      <w:r w:rsidRPr="001533AF">
        <w:rPr>
          <w:rFonts w:ascii="GHEA Grapalat" w:hAnsi="GHEA Grapalat"/>
          <w:sz w:val="20"/>
          <w:szCs w:val="20"/>
          <w:lang w:val="hy-AM"/>
        </w:rPr>
        <w:t xml:space="preserve"> ԱՇԽԱՏԱՆՔԻ ԱՐԴՅՈՒՆՔՆԵՐԻ ՇՐՋԱՆԱԿԸ </w:t>
      </w:r>
    </w:p>
    <w:p w14:paraId="1DAC4A00" w14:textId="77777777" w:rsidR="00BA189F" w:rsidRPr="001533AF" w:rsidRDefault="00BA189F" w:rsidP="00BA189F">
      <w:pPr>
        <w:ind w:left="142"/>
        <w:jc w:val="both"/>
        <w:rPr>
          <w:rFonts w:ascii="GHEA Grapalat" w:hAnsi="GHEA Grapalat"/>
          <w:sz w:val="20"/>
          <w:szCs w:val="20"/>
          <w:lang w:val="hy-AM"/>
        </w:rPr>
      </w:pPr>
      <w:r w:rsidRPr="001533AF">
        <w:rPr>
          <w:rFonts w:ascii="GHEA Grapalat" w:hAnsi="GHEA Grapalat"/>
          <w:sz w:val="20"/>
          <w:szCs w:val="20"/>
          <w:lang w:val="hy-AM"/>
        </w:rPr>
        <w:t>Ստորև կցված աղյուսակում ներկայացված են սույն տեխնիկական առաջադրանքով սահմանված աշխատանքների ակնկալվող հիմնական արդյունքները և դրանց կատարման ակնկալվող ժամկետները</w:t>
      </w:r>
      <w:r>
        <w:rPr>
          <w:rFonts w:ascii="GHEA Grapalat" w:hAnsi="GHEA Grapalat"/>
          <w:sz w:val="20"/>
          <w:szCs w:val="20"/>
          <w:lang w:val="hy-AM"/>
        </w:rPr>
        <w:t>։</w:t>
      </w:r>
    </w:p>
    <w:p w14:paraId="759F9D91" w14:textId="77777777" w:rsidR="00BA189F" w:rsidRPr="001533AF" w:rsidRDefault="00BA189F" w:rsidP="00BA189F">
      <w:pPr>
        <w:jc w:val="right"/>
        <w:rPr>
          <w:rFonts w:ascii="GHEA Grapalat" w:hAnsi="GHEA Grapalat"/>
          <w:sz w:val="20"/>
          <w:szCs w:val="20"/>
        </w:rPr>
      </w:pPr>
      <w:proofErr w:type="spellStart"/>
      <w:r w:rsidRPr="001533AF">
        <w:rPr>
          <w:rFonts w:ascii="GHEA Grapalat" w:hAnsi="GHEA Grapalat"/>
          <w:sz w:val="20"/>
          <w:szCs w:val="20"/>
        </w:rPr>
        <w:t>Աղյուսակ</w:t>
      </w:r>
      <w:proofErr w:type="spellEnd"/>
      <w:r w:rsidRPr="001533AF">
        <w:rPr>
          <w:rFonts w:ascii="GHEA Grapalat" w:hAnsi="GHEA Grapalat"/>
          <w:sz w:val="20"/>
          <w:szCs w:val="20"/>
        </w:rPr>
        <w:t xml:space="preserve"> 3</w:t>
      </w: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2454"/>
        <w:gridCol w:w="2303"/>
      </w:tblGrid>
      <w:tr w:rsidR="00BA189F" w:rsidRPr="001533AF" w14:paraId="5AA54403" w14:textId="77777777" w:rsidTr="00656987">
        <w:tc>
          <w:tcPr>
            <w:tcW w:w="5033" w:type="dxa"/>
          </w:tcPr>
          <w:p w14:paraId="076CBB6A" w14:textId="77777777" w:rsidR="00BA189F" w:rsidRPr="001533AF" w:rsidRDefault="00BA189F" w:rsidP="005F1608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1533AF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Ակնկալվող արդյունք</w:t>
            </w:r>
          </w:p>
        </w:tc>
        <w:tc>
          <w:tcPr>
            <w:tcW w:w="2454" w:type="dxa"/>
          </w:tcPr>
          <w:p w14:paraId="715E8F2C" w14:textId="77777777" w:rsidR="00BA189F" w:rsidRPr="001533AF" w:rsidRDefault="00BA189F" w:rsidP="005F1608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1533AF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Ժ</w:t>
            </w:r>
            <w:proofErr w:type="spellStart"/>
            <w:r w:rsidRPr="001533AF">
              <w:rPr>
                <w:rFonts w:ascii="GHEA Grapalat" w:hAnsi="GHEA Grapalat"/>
                <w:b/>
                <w:bCs/>
                <w:sz w:val="20"/>
                <w:szCs w:val="20"/>
              </w:rPr>
              <w:t>ամկետներ</w:t>
            </w:r>
            <w:proofErr w:type="spellEnd"/>
          </w:p>
        </w:tc>
        <w:tc>
          <w:tcPr>
            <w:tcW w:w="2303" w:type="dxa"/>
          </w:tcPr>
          <w:p w14:paraId="53A777A1" w14:textId="77777777" w:rsidR="00BA189F" w:rsidRPr="001533AF" w:rsidRDefault="00BA189F" w:rsidP="005F1608">
            <w:pPr>
              <w:tabs>
                <w:tab w:val="center" w:pos="4635"/>
                <w:tab w:val="right" w:pos="9360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 w:rsidRPr="001533AF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Տեսակարար</w:t>
            </w:r>
            <w:r w:rsidRPr="001533AF">
              <w:rPr>
                <w:rFonts w:ascii="GHEA Grapalat" w:hAnsi="GHEA Grapalat"/>
                <w:b/>
                <w:sz w:val="20"/>
                <w:szCs w:val="20"/>
              </w:rPr>
              <w:t xml:space="preserve"> կ</w:t>
            </w:r>
            <w:r w:rsidRPr="001533AF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շիռ</w:t>
            </w:r>
            <w:r w:rsidRPr="001533AF">
              <w:rPr>
                <w:rFonts w:ascii="GHEA Grapalat" w:hAnsi="GHEA Grapalat"/>
                <w:b/>
                <w:sz w:val="20"/>
                <w:szCs w:val="20"/>
              </w:rPr>
              <w:t xml:space="preserve"> %</w:t>
            </w:r>
          </w:p>
        </w:tc>
      </w:tr>
      <w:tr w:rsidR="00BA189F" w:rsidRPr="001533AF" w14:paraId="73A832C2" w14:textId="77777777" w:rsidTr="00656987">
        <w:tc>
          <w:tcPr>
            <w:tcW w:w="5033" w:type="dxa"/>
          </w:tcPr>
          <w:p w14:paraId="112F0FD8" w14:textId="77777777" w:rsidR="00BA189F" w:rsidRPr="00936609" w:rsidRDefault="00BA189F" w:rsidP="005F1608">
            <w:pPr>
              <w:jc w:val="both"/>
              <w:rPr>
                <w:sz w:val="20"/>
                <w:szCs w:val="20"/>
                <w:lang w:val="hy-AM"/>
              </w:rPr>
            </w:pPr>
            <w:r w:rsidRPr="001533AF">
              <w:rPr>
                <w:rFonts w:ascii="GHEA Grapalat" w:hAnsi="GHEA Grapalat"/>
                <w:sz w:val="20"/>
                <w:szCs w:val="20"/>
                <w:lang w:val="hy-AM"/>
              </w:rPr>
              <w:t xml:space="preserve">1)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Բազմավտանգ վաղ ազդարարման համակարգերի ոլորտը թիրախավորող առկա ծրագրային հայեցակարգ՝ լրամշակված ԿԿՀ փորձագետների ներկայացրած դիրքորոշմանը և առաջարկություններին համապատասխան</w:t>
            </w:r>
            <w:r>
              <w:rPr>
                <w:sz w:val="20"/>
                <w:szCs w:val="20"/>
                <w:lang w:val="hy-AM"/>
              </w:rPr>
              <w:t>․</w:t>
            </w:r>
          </w:p>
          <w:p w14:paraId="557F8265" w14:textId="77777777" w:rsidR="00BA189F" w:rsidRDefault="00BA189F" w:rsidP="005F1608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7BA4DFC" w14:textId="77777777" w:rsidR="00BA189F" w:rsidRDefault="00BA189F" w:rsidP="00BA189F">
            <w:pPr>
              <w:pStyle w:val="aff"/>
              <w:numPr>
                <w:ilvl w:val="0"/>
                <w:numId w:val="38"/>
              </w:numPr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Ֆինանսական հիմնավորում</w:t>
            </w:r>
            <w:r w:rsidRPr="00936609">
              <w:rPr>
                <w:rFonts w:ascii="GHEA Grapalat" w:hAnsi="GHEA Grapalat"/>
                <w:sz w:val="20"/>
                <w:szCs w:val="20"/>
                <w:lang w:val="hy-AM"/>
              </w:rPr>
              <w:t>՝ ներառյալ շուկայական ուսումնասիրությունների վերաբերյալ բացվածքը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614E8899" w14:textId="77777777" w:rsidR="00BA189F" w:rsidRDefault="00BA189F" w:rsidP="00BA189F">
            <w:pPr>
              <w:pStyle w:val="aff"/>
              <w:numPr>
                <w:ilvl w:val="0"/>
                <w:numId w:val="38"/>
              </w:numPr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Շ</w:t>
            </w:r>
            <w:r w:rsidRPr="009D6F21">
              <w:rPr>
                <w:rFonts w:ascii="GHEA Grapalat" w:hAnsi="GHEA Grapalat"/>
                <w:sz w:val="20"/>
                <w:szCs w:val="20"/>
                <w:lang w:val="hy-AM"/>
              </w:rPr>
              <w:t>ահակիրների հետ խորհրդակցությունների արձանագրություններ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 մասնակիցների ցանկեր,</w:t>
            </w:r>
          </w:p>
          <w:p w14:paraId="1CDB3D6F" w14:textId="77777777" w:rsidR="00BA189F" w:rsidRPr="00D3363B" w:rsidRDefault="00BA189F" w:rsidP="00BA189F">
            <w:pPr>
              <w:pStyle w:val="aff"/>
              <w:numPr>
                <w:ilvl w:val="0"/>
                <w:numId w:val="38"/>
              </w:numPr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36609">
              <w:rPr>
                <w:rFonts w:ascii="GHEA Grapalat" w:hAnsi="GHEA Grapalat"/>
                <w:sz w:val="20"/>
                <w:szCs w:val="20"/>
                <w:lang w:val="hy-AM"/>
              </w:rPr>
              <w:t xml:space="preserve">Լրամշակված ծրագրային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հայեցակարգ։</w:t>
            </w:r>
          </w:p>
          <w:p w14:paraId="21D09BB9" w14:textId="77777777" w:rsidR="00BA189F" w:rsidRDefault="00BA189F" w:rsidP="005F1608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AF2DE39" w14:textId="77777777" w:rsidR="00BA189F" w:rsidRPr="00936609" w:rsidRDefault="00BA189F" w:rsidP="005F1608">
            <w:pPr>
              <w:jc w:val="both"/>
              <w:rPr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1533AF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Ըստ ԿԿՀ-ի կողմից հաջորդիվ տրամադրված առաջարկությունների լրամշակված ծրագրային հայեցակարգ՝ հաստատված </w:t>
            </w:r>
            <w:r w:rsidRPr="00133083">
              <w:rPr>
                <w:rFonts w:ascii="GHEA Grapalat" w:hAnsi="GHEA Grapalat"/>
                <w:sz w:val="20"/>
                <w:szCs w:val="20"/>
                <w:lang w:val="hy-AM"/>
              </w:rPr>
              <w:t>C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IC2-ի կողմից</w:t>
            </w:r>
            <w:r>
              <w:rPr>
                <w:sz w:val="20"/>
                <w:szCs w:val="20"/>
                <w:lang w:val="hy-AM"/>
              </w:rPr>
              <w:t>․</w:t>
            </w:r>
          </w:p>
          <w:p w14:paraId="32441EA1" w14:textId="77777777" w:rsidR="00BA189F" w:rsidRDefault="00BA189F" w:rsidP="005F1608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A57CBDE" w14:textId="77777777" w:rsidR="00BA189F" w:rsidRPr="00936609" w:rsidRDefault="00BA189F" w:rsidP="00BA189F">
            <w:pPr>
              <w:pStyle w:val="aff"/>
              <w:numPr>
                <w:ilvl w:val="0"/>
                <w:numId w:val="38"/>
              </w:numPr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Հաստատված</w:t>
            </w:r>
            <w:r w:rsidRPr="00936609">
              <w:rPr>
                <w:rFonts w:ascii="GHEA Grapalat" w:hAnsi="GHEA Grapalat"/>
                <w:sz w:val="20"/>
                <w:szCs w:val="20"/>
                <w:lang w:val="hy-AM"/>
              </w:rPr>
              <w:t xml:space="preserve"> ծրագրային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հայեցակարգ։</w:t>
            </w:r>
          </w:p>
          <w:p w14:paraId="15350B7F" w14:textId="77777777" w:rsidR="00BA189F" w:rsidRPr="000E03B2" w:rsidRDefault="00BA189F" w:rsidP="005F1608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F06C6C1" w14:textId="77777777" w:rsidR="00BA189F" w:rsidRDefault="00BA189F" w:rsidP="005F1608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20395C2" w14:textId="77777777" w:rsidR="00BA189F" w:rsidRPr="004C566C" w:rsidRDefault="00BA189F" w:rsidP="005F1608">
            <w:pPr>
              <w:jc w:val="both"/>
              <w:rPr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3) </w:t>
            </w:r>
            <w:r w:rsidRPr="00387C8F">
              <w:rPr>
                <w:rFonts w:ascii="GHEA Grapalat" w:hAnsi="GHEA Grapalat"/>
                <w:sz w:val="20"/>
                <w:szCs w:val="20"/>
                <w:lang w:val="hy-AM"/>
              </w:rPr>
              <w:t xml:space="preserve">Բացերի գնահատման հաշվետվություն PPF-ի հասանելիության հեռանկարի համատեքստում` PPF-ի ամբողջական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հայտ</w:t>
            </w:r>
            <w:r w:rsidRPr="00387C8F">
              <w:rPr>
                <w:rFonts w:ascii="GHEA Grapalat" w:hAnsi="GHEA Grapalat"/>
                <w:sz w:val="20"/>
                <w:szCs w:val="20"/>
                <w:lang w:val="hy-AM"/>
              </w:rPr>
              <w:t xml:space="preserve"> պատրաստելու համար</w:t>
            </w:r>
            <w:r>
              <w:rPr>
                <w:sz w:val="20"/>
                <w:szCs w:val="20"/>
                <w:lang w:val="hy-AM"/>
              </w:rPr>
              <w:t>․</w:t>
            </w:r>
          </w:p>
          <w:p w14:paraId="4E94FD6E" w14:textId="77777777" w:rsidR="00BA189F" w:rsidRDefault="00BA189F" w:rsidP="005F1608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4CB4984" w14:textId="77777777" w:rsidR="00BA189F" w:rsidRPr="004C566C" w:rsidRDefault="00BA189F" w:rsidP="00BA189F">
            <w:pPr>
              <w:pStyle w:val="aff"/>
              <w:numPr>
                <w:ilvl w:val="0"/>
                <w:numId w:val="38"/>
              </w:numPr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87C8F">
              <w:rPr>
                <w:rFonts w:ascii="GHEA Grapalat" w:hAnsi="GHEA Grapalat"/>
                <w:sz w:val="20"/>
                <w:szCs w:val="20"/>
                <w:lang w:val="hy-AM"/>
              </w:rPr>
              <w:t>Բացերի գնահատման հաշվետվություն, որը ներառում է համապատասխան առաջարկություններ՝ հիմնված PPF հայտի ձևանմուշի վրա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</w:p>
          <w:p w14:paraId="45D01DA7" w14:textId="77777777" w:rsidR="00BA189F" w:rsidRPr="001533AF" w:rsidRDefault="00BA189F" w:rsidP="005F1608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54" w:type="dxa"/>
          </w:tcPr>
          <w:p w14:paraId="5C0E5B32" w14:textId="77777777" w:rsidR="00BA189F" w:rsidRPr="001533AF" w:rsidRDefault="00BA189F" w:rsidP="005F1608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1533A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օրացույցային </w:t>
            </w:r>
            <w:r w:rsidRPr="001533AF">
              <w:rPr>
                <w:rFonts w:ascii="GHEA Grapalat" w:hAnsi="GHEA Grapalat"/>
                <w:sz w:val="20"/>
                <w:szCs w:val="20"/>
                <w:lang w:val="hy-AM"/>
              </w:rPr>
              <w:t>օր:</w:t>
            </w:r>
          </w:p>
          <w:p w14:paraId="2DCD6A9A" w14:textId="77777777" w:rsidR="00BA189F" w:rsidRPr="001533AF" w:rsidRDefault="00BA189F" w:rsidP="005F1608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C7F5CD4" w14:textId="77777777" w:rsidR="00BA189F" w:rsidRDefault="00BA189F" w:rsidP="005F1608">
            <w:pPr>
              <w:jc w:val="both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  <w:p w14:paraId="7D190468" w14:textId="77777777" w:rsidR="00BA189F" w:rsidRDefault="00BA189F" w:rsidP="005F1608">
            <w:pPr>
              <w:jc w:val="both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  <w:p w14:paraId="43CB105A" w14:textId="77777777" w:rsidR="00BA189F" w:rsidRDefault="00BA189F" w:rsidP="005F1608">
            <w:pPr>
              <w:jc w:val="both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  <w:p w14:paraId="603F2F39" w14:textId="77777777" w:rsidR="00BA189F" w:rsidRDefault="00BA189F" w:rsidP="005F1608">
            <w:pPr>
              <w:jc w:val="both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  <w:p w14:paraId="73039870" w14:textId="77777777" w:rsidR="00BA189F" w:rsidRDefault="00BA189F" w:rsidP="005F1608">
            <w:pPr>
              <w:jc w:val="both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  <w:p w14:paraId="6BFBEEC1" w14:textId="77777777" w:rsidR="00BA189F" w:rsidRDefault="00BA189F" w:rsidP="005F1608">
            <w:pPr>
              <w:jc w:val="both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  <w:p w14:paraId="3B035BDF" w14:textId="77777777" w:rsidR="00BA189F" w:rsidRDefault="00BA189F" w:rsidP="005F1608">
            <w:pPr>
              <w:jc w:val="both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  <w:p w14:paraId="0AE85A4C" w14:textId="77777777" w:rsidR="00BA189F" w:rsidRDefault="00BA189F" w:rsidP="005F1608">
            <w:pPr>
              <w:jc w:val="both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  <w:p w14:paraId="0EDCD8C0" w14:textId="77777777" w:rsidR="00BA189F" w:rsidRDefault="00BA189F" w:rsidP="005F1608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973E7A2" w14:textId="77777777" w:rsidR="00BA189F" w:rsidRDefault="00BA189F" w:rsidP="005F1608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E8A204B" w14:textId="77777777" w:rsidR="00BA189F" w:rsidRDefault="00BA189F" w:rsidP="005F1608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405D369" w14:textId="77777777" w:rsidR="00BA189F" w:rsidRDefault="00BA189F" w:rsidP="005F1608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E8C27DB" w14:textId="77777777" w:rsidR="00BA189F" w:rsidRPr="001533AF" w:rsidRDefault="00BA189F" w:rsidP="005F1608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1533A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օրացույցային </w:t>
            </w:r>
            <w:r w:rsidRPr="001533AF">
              <w:rPr>
                <w:rFonts w:ascii="GHEA Grapalat" w:hAnsi="GHEA Grapalat"/>
                <w:sz w:val="20"/>
                <w:szCs w:val="20"/>
                <w:lang w:val="hy-AM"/>
              </w:rPr>
              <w:t>օր:</w:t>
            </w:r>
          </w:p>
          <w:p w14:paraId="21E1C5B1" w14:textId="77777777" w:rsidR="00BA189F" w:rsidRDefault="00BA189F" w:rsidP="005F1608">
            <w:pPr>
              <w:jc w:val="both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  <w:p w14:paraId="6D69D590" w14:textId="77777777" w:rsidR="00BA189F" w:rsidRDefault="00BA189F" w:rsidP="005F1608">
            <w:pPr>
              <w:jc w:val="both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  <w:p w14:paraId="1032F358" w14:textId="77777777" w:rsidR="00BA189F" w:rsidRDefault="00BA189F" w:rsidP="005F1608">
            <w:pPr>
              <w:jc w:val="both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  <w:p w14:paraId="0DAE3E87" w14:textId="77777777" w:rsidR="00BA189F" w:rsidRDefault="00BA189F" w:rsidP="005F1608">
            <w:pPr>
              <w:jc w:val="both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  <w:p w14:paraId="70A1866D" w14:textId="77777777" w:rsidR="00BA189F" w:rsidRDefault="00BA189F" w:rsidP="005F1608">
            <w:pPr>
              <w:jc w:val="both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  <w:p w14:paraId="7FAEE513" w14:textId="77777777" w:rsidR="00BA189F" w:rsidRDefault="00BA189F" w:rsidP="005F1608">
            <w:pPr>
              <w:jc w:val="both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  <w:p w14:paraId="7397163D" w14:textId="77777777" w:rsidR="00BA189F" w:rsidRDefault="00BA189F" w:rsidP="005F1608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1533A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օրացույցային </w:t>
            </w:r>
            <w:r w:rsidRPr="001533AF">
              <w:rPr>
                <w:rFonts w:ascii="GHEA Grapalat" w:hAnsi="GHEA Grapalat"/>
                <w:sz w:val="20"/>
                <w:szCs w:val="20"/>
                <w:lang w:val="hy-AM"/>
              </w:rPr>
              <w:t>օր:</w:t>
            </w:r>
          </w:p>
          <w:p w14:paraId="063D2A9C" w14:textId="77777777" w:rsidR="00BA189F" w:rsidRDefault="00BA189F" w:rsidP="005F1608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3984D4E" w14:textId="77777777" w:rsidR="00BA189F" w:rsidRDefault="00BA189F" w:rsidP="005F1608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4DA90BD" w14:textId="77777777" w:rsidR="00BA189F" w:rsidRPr="001533AF" w:rsidRDefault="00BA189F" w:rsidP="005F1608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3" w:type="dxa"/>
          </w:tcPr>
          <w:p w14:paraId="3FEF6F9D" w14:textId="77777777" w:rsidR="00BA189F" w:rsidRPr="001533AF" w:rsidRDefault="00BA189F" w:rsidP="005F1608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 xml:space="preserve">50 </w:t>
            </w:r>
            <w:r w:rsidRPr="001533AF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  <w:p w14:paraId="5F99A26A" w14:textId="77777777" w:rsidR="00BA189F" w:rsidRPr="001533AF" w:rsidRDefault="00BA189F" w:rsidP="005F1608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23F8A82F" w14:textId="77777777" w:rsidR="00BA189F" w:rsidRPr="001533AF" w:rsidRDefault="00BA189F" w:rsidP="005F1608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1558C73A" w14:textId="77777777" w:rsidR="00BA189F" w:rsidRPr="001533AF" w:rsidRDefault="00BA189F" w:rsidP="005F1608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09DFBFBC" w14:textId="77777777" w:rsidR="00BA189F" w:rsidRPr="001533AF" w:rsidRDefault="00BA189F" w:rsidP="005F1608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67CB4398" w14:textId="77777777" w:rsidR="00BA189F" w:rsidRPr="001533AF" w:rsidRDefault="00BA189F" w:rsidP="005F1608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7BED162D" w14:textId="77777777" w:rsidR="00BA189F" w:rsidRPr="001533AF" w:rsidRDefault="00BA189F" w:rsidP="005F1608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5178B522" w14:textId="77777777" w:rsidR="00BA189F" w:rsidRPr="001533AF" w:rsidRDefault="00BA189F" w:rsidP="005F1608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1EC9ABB3" w14:textId="77777777" w:rsidR="00BA189F" w:rsidRPr="001533AF" w:rsidRDefault="00BA189F" w:rsidP="005F1608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39CCBD68" w14:textId="77777777" w:rsidR="00BA189F" w:rsidRPr="001533AF" w:rsidRDefault="00BA189F" w:rsidP="005F1608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7E8B0E47" w14:textId="77777777" w:rsidR="00BA189F" w:rsidRDefault="00BA189F" w:rsidP="005F1608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37AFAF48" w14:textId="77777777" w:rsidR="00BA189F" w:rsidRDefault="00BA189F" w:rsidP="005F1608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69E42FCD" w14:textId="77777777" w:rsidR="00BA189F" w:rsidRDefault="00BA189F" w:rsidP="005F1608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720AB2B9" w14:textId="77777777" w:rsidR="00BA189F" w:rsidRDefault="00BA189F" w:rsidP="005F1608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1F774896" w14:textId="77777777" w:rsidR="00BA189F" w:rsidRPr="001533AF" w:rsidRDefault="00BA189F" w:rsidP="005F1608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 xml:space="preserve">25 </w:t>
            </w:r>
            <w:r w:rsidRPr="001533AF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  <w:p w14:paraId="3E287331" w14:textId="77777777" w:rsidR="00BA189F" w:rsidRPr="001533AF" w:rsidRDefault="00BA189F" w:rsidP="005F1608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30D7EA54" w14:textId="77777777" w:rsidR="00BA189F" w:rsidRPr="001533AF" w:rsidRDefault="00BA189F" w:rsidP="005F1608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664575F3" w14:textId="77777777" w:rsidR="00BA189F" w:rsidRPr="001533AF" w:rsidRDefault="00BA189F" w:rsidP="005F1608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11CAD887" w14:textId="77777777" w:rsidR="00BA189F" w:rsidRPr="001533AF" w:rsidRDefault="00BA189F" w:rsidP="005F1608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2DE16014" w14:textId="77777777" w:rsidR="00BA189F" w:rsidRPr="001533AF" w:rsidRDefault="00BA189F" w:rsidP="005F1608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3A2F991C" w14:textId="77777777" w:rsidR="00BA189F" w:rsidRPr="001533AF" w:rsidRDefault="00BA189F" w:rsidP="005F1608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4F11A9B4" w14:textId="77777777" w:rsidR="00BA189F" w:rsidRPr="0079735E" w:rsidRDefault="00BA189F" w:rsidP="005F1608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 xml:space="preserve">25 </w:t>
            </w:r>
            <w:r w:rsidRPr="001533AF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BA189F" w:rsidRPr="001533AF" w14:paraId="7292F3D1" w14:textId="77777777" w:rsidTr="00656987">
        <w:trPr>
          <w:trHeight w:val="418"/>
        </w:trPr>
        <w:tc>
          <w:tcPr>
            <w:tcW w:w="5033" w:type="dxa"/>
          </w:tcPr>
          <w:p w14:paraId="16B02A8D" w14:textId="77777777" w:rsidR="00BA189F" w:rsidRPr="001533AF" w:rsidRDefault="00BA189F" w:rsidP="005F160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533AF">
              <w:rPr>
                <w:rFonts w:ascii="GHEA Grapalat" w:hAnsi="GHEA Grapalat"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2454" w:type="dxa"/>
          </w:tcPr>
          <w:p w14:paraId="7F5D1040" w14:textId="77777777" w:rsidR="00BA189F" w:rsidRPr="001533AF" w:rsidRDefault="00BA189F" w:rsidP="005F1608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GHEA Grapalat" w:hAnsi="GHEA Grapalat" w:cs="Arial"/>
                <w:b/>
                <w:sz w:val="20"/>
                <w:szCs w:val="20"/>
              </w:rPr>
              <w:t>օրացույցային</w:t>
            </w:r>
            <w:proofErr w:type="spellEnd"/>
            <w:r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1533AF">
              <w:rPr>
                <w:rFonts w:ascii="GHEA Grapalat" w:hAnsi="GHEA Grapalat" w:cs="Arial"/>
                <w:b/>
                <w:sz w:val="20"/>
                <w:szCs w:val="20"/>
              </w:rPr>
              <w:t>օր</w:t>
            </w:r>
            <w:proofErr w:type="spellEnd"/>
          </w:p>
        </w:tc>
        <w:tc>
          <w:tcPr>
            <w:tcW w:w="2303" w:type="dxa"/>
          </w:tcPr>
          <w:p w14:paraId="30456DD3" w14:textId="77777777" w:rsidR="00BA189F" w:rsidRPr="001533AF" w:rsidRDefault="00BA189F" w:rsidP="005F1608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1533AF">
              <w:rPr>
                <w:rFonts w:ascii="GHEA Grapalat" w:hAnsi="GHEA Grapalat"/>
                <w:b/>
                <w:sz w:val="20"/>
                <w:szCs w:val="20"/>
              </w:rPr>
              <w:t>100%</w:t>
            </w:r>
          </w:p>
        </w:tc>
      </w:tr>
    </w:tbl>
    <w:p w14:paraId="0AA093A9" w14:textId="77777777" w:rsidR="00BA189F" w:rsidRPr="001533AF" w:rsidRDefault="00BA189F" w:rsidP="00BA189F">
      <w:pPr>
        <w:tabs>
          <w:tab w:val="left" w:pos="720"/>
        </w:tabs>
        <w:spacing w:line="360" w:lineRule="auto"/>
        <w:jc w:val="right"/>
        <w:rPr>
          <w:rFonts w:ascii="GHEA Grapalat" w:hAnsi="GHEA Grapalat" w:cs="Calibri"/>
          <w:i/>
          <w:sz w:val="20"/>
          <w:szCs w:val="20"/>
          <w:lang w:val="hy-AM"/>
        </w:rPr>
      </w:pPr>
    </w:p>
    <w:p w14:paraId="4D4D8240" w14:textId="77777777" w:rsidR="00BA189F" w:rsidRPr="001533AF" w:rsidRDefault="00BA189F" w:rsidP="00BA189F">
      <w:pPr>
        <w:tabs>
          <w:tab w:val="center" w:pos="4635"/>
          <w:tab w:val="right" w:pos="9360"/>
        </w:tabs>
        <w:rPr>
          <w:rFonts w:ascii="GHEA Grapalat" w:hAnsi="GHEA Grapalat"/>
          <w:b/>
          <w:sz w:val="20"/>
          <w:szCs w:val="20"/>
          <w:lang w:val="hy-AM"/>
        </w:rPr>
      </w:pPr>
    </w:p>
    <w:p w14:paraId="50E46A9C" w14:textId="77777777" w:rsidR="00B52CC4" w:rsidRDefault="00B52CC4" w:rsidP="00B47B5B">
      <w:pPr>
        <w:spacing w:line="360" w:lineRule="auto"/>
        <w:ind w:firstLine="720"/>
        <w:jc w:val="both"/>
        <w:rPr>
          <w:rFonts w:ascii="GHEA Grapalat" w:hAnsi="GHEA Grapalat"/>
          <w:noProof/>
          <w:sz w:val="20"/>
          <w:szCs w:val="20"/>
          <w:lang w:val="hy-AM"/>
        </w:rPr>
      </w:pPr>
    </w:p>
    <w:p w14:paraId="65DAD682" w14:textId="77777777" w:rsidR="00B47B5B" w:rsidRDefault="00B47B5B" w:rsidP="00B47B5B">
      <w:pPr>
        <w:spacing w:line="360" w:lineRule="auto"/>
        <w:ind w:firstLine="720"/>
        <w:jc w:val="both"/>
        <w:rPr>
          <w:rFonts w:ascii="GHEA Grapalat" w:hAnsi="GHEA Grapalat"/>
          <w:noProof/>
          <w:sz w:val="20"/>
          <w:szCs w:val="20"/>
          <w:lang w:val="hy-AM"/>
        </w:rPr>
      </w:pPr>
    </w:p>
    <w:p w14:paraId="17643263" w14:textId="77777777" w:rsidR="00B47B5B" w:rsidRDefault="00B47B5B" w:rsidP="00B47B5B">
      <w:pPr>
        <w:spacing w:line="360" w:lineRule="auto"/>
        <w:ind w:firstLine="720"/>
        <w:jc w:val="both"/>
        <w:rPr>
          <w:rFonts w:ascii="GHEA Grapalat" w:hAnsi="GHEA Grapalat"/>
          <w:noProof/>
          <w:sz w:val="20"/>
          <w:szCs w:val="20"/>
          <w:lang w:val="hy-AM"/>
        </w:rPr>
      </w:pPr>
    </w:p>
    <w:p w14:paraId="79EDCEC9" w14:textId="77777777" w:rsidR="0006072E" w:rsidRPr="00305B9D" w:rsidRDefault="0006072E" w:rsidP="00B47B5B">
      <w:pPr>
        <w:spacing w:line="360" w:lineRule="auto"/>
        <w:ind w:firstLine="720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 w:rsidRPr="00305B9D">
        <w:rPr>
          <w:rFonts w:ascii="GHEA Grapalat" w:hAnsi="GHEA Grapalat" w:cs="Sylfaen"/>
          <w:b/>
          <w:sz w:val="20"/>
          <w:szCs w:val="20"/>
          <w:lang w:val="af-ZA"/>
        </w:rPr>
        <w:lastRenderedPageBreak/>
        <w:t xml:space="preserve">III. </w:t>
      </w:r>
      <w:r w:rsidRPr="00B47B5B">
        <w:rPr>
          <w:rFonts w:ascii="GHEA Grapalat" w:hAnsi="GHEA Grapalat" w:cs="Sylfaen"/>
          <w:b/>
          <w:sz w:val="20"/>
          <w:szCs w:val="20"/>
          <w:lang w:val="hy-AM"/>
        </w:rPr>
        <w:t>ՊԱՐԶԱԲԱՆՈՒՄ</w:t>
      </w:r>
      <w:r w:rsidRPr="00305B9D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B47B5B">
        <w:rPr>
          <w:rFonts w:ascii="GHEA Grapalat" w:hAnsi="GHEA Grapalat" w:cs="Sylfaen"/>
          <w:b/>
          <w:sz w:val="20"/>
          <w:szCs w:val="20"/>
          <w:lang w:val="hy-AM"/>
        </w:rPr>
        <w:t>ՍՏԱՆԱԼՈՒ</w:t>
      </w:r>
      <w:r w:rsidRPr="00305B9D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B47B5B">
        <w:rPr>
          <w:rFonts w:ascii="GHEA Grapalat" w:hAnsi="GHEA Grapalat" w:cs="Sylfaen"/>
          <w:b/>
          <w:sz w:val="20"/>
          <w:szCs w:val="20"/>
          <w:lang w:val="hy-AM"/>
        </w:rPr>
        <w:t>ԵՎ</w:t>
      </w:r>
      <w:r w:rsidRPr="00305B9D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B47B5B">
        <w:rPr>
          <w:rFonts w:ascii="GHEA Grapalat" w:hAnsi="GHEA Grapalat" w:cs="Sylfaen"/>
          <w:b/>
          <w:sz w:val="20"/>
          <w:szCs w:val="20"/>
          <w:lang w:val="hy-AM"/>
        </w:rPr>
        <w:t>ՀԱՅՏԱՐԱՐՈՒԹՅԱՆ</w:t>
      </w:r>
      <w:r w:rsidRPr="00305B9D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B47B5B">
        <w:rPr>
          <w:rFonts w:ascii="GHEA Grapalat" w:hAnsi="GHEA Grapalat" w:cs="Sylfaen"/>
          <w:b/>
          <w:sz w:val="20"/>
          <w:szCs w:val="20"/>
          <w:lang w:val="hy-AM"/>
        </w:rPr>
        <w:t>ՄԵՋ</w:t>
      </w:r>
    </w:p>
    <w:p w14:paraId="3322F885" w14:textId="77777777" w:rsidR="0006072E" w:rsidRPr="006D3CCF" w:rsidRDefault="0006072E" w:rsidP="0006072E">
      <w:pPr>
        <w:jc w:val="center"/>
        <w:rPr>
          <w:rFonts w:ascii="GHEA Grapalat" w:hAnsi="GHEA Grapalat" w:cs="Arial"/>
          <w:b/>
          <w:sz w:val="20"/>
          <w:szCs w:val="20"/>
          <w:lang w:val="af-ZA"/>
        </w:rPr>
      </w:pPr>
      <w:r w:rsidRPr="00703FF1">
        <w:rPr>
          <w:rFonts w:ascii="GHEA Grapalat" w:hAnsi="GHEA Grapalat" w:cs="Sylfaen"/>
          <w:b/>
          <w:sz w:val="20"/>
          <w:szCs w:val="20"/>
          <w:lang w:val="hy-AM"/>
        </w:rPr>
        <w:t>ՓՈՓՈԽՈՒԹՅՈՒՆ</w:t>
      </w:r>
      <w:r w:rsidRPr="006D3CCF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703FF1">
        <w:rPr>
          <w:rFonts w:ascii="GHEA Grapalat" w:hAnsi="GHEA Grapalat" w:cs="Sylfaen"/>
          <w:b/>
          <w:sz w:val="20"/>
          <w:szCs w:val="20"/>
          <w:lang w:val="hy-AM"/>
        </w:rPr>
        <w:t>ԿԱՏԱՐԵԼՈՒ</w:t>
      </w:r>
      <w:r w:rsidRPr="006D3CCF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703FF1">
        <w:rPr>
          <w:rFonts w:ascii="GHEA Grapalat" w:hAnsi="GHEA Grapalat" w:cs="Sylfaen"/>
          <w:b/>
          <w:sz w:val="20"/>
          <w:szCs w:val="20"/>
          <w:lang w:val="hy-AM"/>
        </w:rPr>
        <w:t>ԿԱՐԳԸ</w:t>
      </w:r>
      <w:r w:rsidRPr="006D3CCF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</w:p>
    <w:p w14:paraId="5FA4D7C3" w14:textId="77777777" w:rsidR="0006072E" w:rsidRPr="00305B9D" w:rsidRDefault="0006072E" w:rsidP="0006072E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305B9D">
        <w:rPr>
          <w:rFonts w:ascii="GHEA Grapalat" w:hAnsi="GHEA Grapalat"/>
          <w:i w:val="0"/>
          <w:lang w:val="af-ZA"/>
        </w:rPr>
        <w:tab/>
      </w:r>
    </w:p>
    <w:p w14:paraId="51F63EB0" w14:textId="77777777" w:rsidR="0006072E" w:rsidRPr="00305B9D" w:rsidRDefault="0006072E" w:rsidP="0006072E">
      <w:pPr>
        <w:numPr>
          <w:ilvl w:val="0"/>
          <w:numId w:val="1"/>
        </w:numPr>
        <w:jc w:val="both"/>
        <w:rPr>
          <w:rFonts w:ascii="GHEA Grapalat" w:hAnsi="GHEA Grapalat" w:cs="Tahoma"/>
          <w:sz w:val="20"/>
          <w:szCs w:val="20"/>
          <w:lang w:val="af-ZA"/>
        </w:rPr>
      </w:pPr>
      <w:proofErr w:type="spellStart"/>
      <w:r w:rsidRPr="00305B9D">
        <w:rPr>
          <w:rFonts w:ascii="GHEA Grapalat" w:hAnsi="GHEA Grapalat" w:cs="Sylfaen"/>
          <w:sz w:val="20"/>
          <w:szCs w:val="20"/>
        </w:rPr>
        <w:t>Մասնակիցն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իրավունք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ունի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նախաորակավորման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ներկայացման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վերջնաժամկետը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լրանալուց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առնվազն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մեկ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gramStart"/>
      <w:r w:rsidR="005165FA" w:rsidRPr="00305B9D">
        <w:rPr>
          <w:rFonts w:ascii="GHEA Grapalat" w:hAnsi="GHEA Grapalat" w:cs="Sylfaen"/>
          <w:sz w:val="20"/>
          <w:szCs w:val="20"/>
          <w:lang w:val="hy-AM"/>
        </w:rPr>
        <w:t xml:space="preserve">աշխատանքային 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օր</w:t>
      </w:r>
      <w:proofErr w:type="spellEnd"/>
      <w:proofErr w:type="gram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առաջ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հանձնաժողովից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պահանջելու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նախաորակավորման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հայտարարության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վերաբերյալ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պարզաբանում</w:t>
      </w:r>
      <w:proofErr w:type="spellEnd"/>
      <w:r w:rsidRPr="00305B9D">
        <w:rPr>
          <w:rFonts w:ascii="GHEA Grapalat" w:hAnsi="GHEA Grapalat" w:cs="Sylfaen"/>
          <w:sz w:val="20"/>
          <w:szCs w:val="20"/>
        </w:rPr>
        <w:t>։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Ընդ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որում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պարզաբանումը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կարող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է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պահանջվել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մինչև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սույն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կետում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նշված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օրվա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ժամը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17:00-</w:t>
      </w:r>
      <w:r w:rsidRPr="00305B9D">
        <w:rPr>
          <w:rFonts w:ascii="GHEA Grapalat" w:hAnsi="GHEA Grapalat"/>
          <w:sz w:val="20"/>
          <w:szCs w:val="20"/>
        </w:rPr>
        <w:t>ն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305B9D">
        <w:rPr>
          <w:rFonts w:ascii="GHEA Grapalat" w:hAnsi="GHEA Grapalat"/>
          <w:sz w:val="20"/>
          <w:szCs w:val="20"/>
        </w:rPr>
        <w:t>ընթացակարգի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անցկացման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վայրի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ժամանակով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): </w:t>
      </w:r>
      <w:proofErr w:type="spellStart"/>
      <w:r w:rsidRPr="00305B9D">
        <w:rPr>
          <w:rFonts w:ascii="GHEA Grapalat" w:hAnsi="GHEA Grapalat"/>
          <w:sz w:val="20"/>
          <w:szCs w:val="20"/>
        </w:rPr>
        <w:t>Հանձնաժողովը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հարցումը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կատարած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մ</w:t>
      </w:r>
      <w:r w:rsidRPr="00305B9D">
        <w:rPr>
          <w:rFonts w:ascii="GHEA Grapalat" w:hAnsi="GHEA Grapalat" w:cs="Sylfaen"/>
          <w:sz w:val="20"/>
          <w:szCs w:val="20"/>
        </w:rPr>
        <w:t>ասնակցին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պարզաբանումը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տրամադրում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է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հարցումը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ստանալու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օրվան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հաջորդող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="005165FA" w:rsidRPr="00305B9D">
        <w:rPr>
          <w:rFonts w:ascii="GHEA Grapalat" w:hAnsi="GHEA Grapalat" w:cs="Sylfaen"/>
          <w:sz w:val="20"/>
          <w:szCs w:val="20"/>
          <w:lang w:val="hy-AM"/>
        </w:rPr>
        <w:t>մեկ աշխատանքային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օրվա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բայց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ոչ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ուշ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քան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նախաորակավորման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ներկայացման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վերջնաժամկետը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լրանալուց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առնվազն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3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ժամ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առաջ</w:t>
      </w:r>
      <w:proofErr w:type="spellEnd"/>
      <w:r w:rsidRPr="00305B9D">
        <w:rPr>
          <w:rFonts w:ascii="GHEA Grapalat" w:hAnsi="GHEA Grapalat" w:cs="Tahoma"/>
          <w:sz w:val="20"/>
          <w:szCs w:val="20"/>
        </w:rPr>
        <w:t>։</w:t>
      </w:r>
      <w:r w:rsidRPr="00305B9D">
        <w:rPr>
          <w:rFonts w:ascii="GHEA Grapalat" w:hAnsi="GHEA Grapalat" w:cs="Tahoma"/>
          <w:sz w:val="20"/>
          <w:szCs w:val="20"/>
          <w:lang w:val="af-ZA"/>
        </w:rPr>
        <w:t xml:space="preserve"> </w:t>
      </w:r>
    </w:p>
    <w:p w14:paraId="6ECFC086" w14:textId="77777777" w:rsidR="0006072E" w:rsidRPr="00305B9D" w:rsidRDefault="0006072E" w:rsidP="0006072E">
      <w:pPr>
        <w:ind w:firstLine="720"/>
        <w:jc w:val="both"/>
        <w:rPr>
          <w:rFonts w:ascii="GHEA Grapalat" w:hAnsi="GHEA Grapalat" w:cs="Arial"/>
          <w:sz w:val="20"/>
          <w:szCs w:val="20"/>
          <w:lang w:val="af-ZA"/>
        </w:rPr>
      </w:pPr>
      <w:proofErr w:type="spellStart"/>
      <w:r w:rsidRPr="00305B9D">
        <w:rPr>
          <w:rFonts w:ascii="GHEA Grapalat" w:hAnsi="GHEA Grapalat" w:cs="Arial"/>
          <w:sz w:val="20"/>
          <w:szCs w:val="20"/>
        </w:rPr>
        <w:t>Սույն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կետում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նշված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հարցումը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մասնակիցը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ներկայացնում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է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հանձնաժողովի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քարտուղարի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էլեկտրոնային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փոստին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ուղարկելու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միջոցով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>:</w:t>
      </w:r>
    </w:p>
    <w:p w14:paraId="3319C5AC" w14:textId="77777777" w:rsidR="0006072E" w:rsidRPr="00305B9D" w:rsidRDefault="0006072E" w:rsidP="0006072E">
      <w:pPr>
        <w:ind w:firstLine="720"/>
        <w:jc w:val="both"/>
        <w:rPr>
          <w:rFonts w:ascii="GHEA Grapalat" w:hAnsi="GHEA Grapalat" w:cs="Tahoma"/>
          <w:sz w:val="20"/>
          <w:szCs w:val="20"/>
          <w:lang w:val="af-ZA"/>
        </w:rPr>
      </w:pPr>
      <w:proofErr w:type="spellStart"/>
      <w:r w:rsidRPr="00305B9D">
        <w:rPr>
          <w:rFonts w:ascii="GHEA Grapalat" w:hAnsi="GHEA Grapalat" w:cs="Arial"/>
          <w:sz w:val="20"/>
          <w:szCs w:val="20"/>
        </w:rPr>
        <w:t>Հարցման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մասին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պարզաբանումն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ուղարկվում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է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հանձնաժողովի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քարտուղարի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`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սույն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="00083D5F" w:rsidRPr="00305B9D">
        <w:rPr>
          <w:rFonts w:ascii="GHEA Grapalat" w:hAnsi="GHEA Grapalat" w:cs="Arial"/>
          <w:sz w:val="20"/>
          <w:szCs w:val="20"/>
          <w:lang w:val="hy-AM"/>
        </w:rPr>
        <w:t>հայտարարությամբ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նախատեսված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էլեկտրոնային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փոստից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մասնակցի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`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հարցումը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ստացված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էլեկտրոնային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փոստին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ուղարկելու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"/>
          <w:sz w:val="20"/>
          <w:szCs w:val="20"/>
        </w:rPr>
        <w:t>միջոցով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>:</w:t>
      </w:r>
    </w:p>
    <w:p w14:paraId="7EC12E06" w14:textId="77777777" w:rsidR="0006072E" w:rsidRPr="00305B9D" w:rsidRDefault="0006072E" w:rsidP="0006072E">
      <w:pPr>
        <w:numPr>
          <w:ilvl w:val="0"/>
          <w:numId w:val="1"/>
        </w:numPr>
        <w:jc w:val="both"/>
        <w:rPr>
          <w:rFonts w:ascii="GHEA Grapalat" w:hAnsi="GHEA Grapalat" w:cs="Tahoma"/>
          <w:sz w:val="20"/>
          <w:szCs w:val="20"/>
          <w:lang w:val="af-ZA"/>
        </w:rPr>
      </w:pPr>
      <w:proofErr w:type="spellStart"/>
      <w:r w:rsidRPr="00305B9D">
        <w:rPr>
          <w:rFonts w:ascii="GHEA Grapalat" w:hAnsi="GHEA Grapalat" w:cs="Sylfaen"/>
          <w:sz w:val="20"/>
          <w:szCs w:val="20"/>
        </w:rPr>
        <w:t>Հարցման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և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պարզաբանումների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բովանդակության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հայտարարությունը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պարզաբանումը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տրամադրելու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օրը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հրապարակվում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է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տեղեկագրում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առանց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նշելու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հարցումը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կատարած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մասնակցի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տվյալները</w:t>
      </w:r>
      <w:proofErr w:type="spellEnd"/>
      <w:r w:rsidRPr="00305B9D">
        <w:rPr>
          <w:rFonts w:ascii="GHEA Grapalat" w:hAnsi="GHEA Grapalat" w:cs="Sylfaen"/>
          <w:sz w:val="20"/>
          <w:szCs w:val="20"/>
        </w:rPr>
        <w:t>։</w:t>
      </w:r>
    </w:p>
    <w:p w14:paraId="540F9483" w14:textId="77777777" w:rsidR="0006072E" w:rsidRPr="00305B9D" w:rsidRDefault="0006072E" w:rsidP="0006072E">
      <w:pPr>
        <w:numPr>
          <w:ilvl w:val="0"/>
          <w:numId w:val="1"/>
        </w:numPr>
        <w:jc w:val="both"/>
        <w:rPr>
          <w:rFonts w:ascii="GHEA Grapalat" w:hAnsi="GHEA Grapalat" w:cs="Tahoma"/>
          <w:sz w:val="20"/>
          <w:szCs w:val="20"/>
          <w:lang w:val="af-ZA"/>
        </w:rPr>
      </w:pPr>
      <w:proofErr w:type="spellStart"/>
      <w:r w:rsidRPr="00305B9D">
        <w:rPr>
          <w:rFonts w:ascii="GHEA Grapalat" w:hAnsi="GHEA Grapalat" w:cs="Sylfaen"/>
          <w:sz w:val="20"/>
          <w:szCs w:val="20"/>
        </w:rPr>
        <w:t>Պարզաբանում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չի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տրամադրվում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եթե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հարցումը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կատարվել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է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սույն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բաժնով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սահմանված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ժամկետի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խախտմամբ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ինչպես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նաև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եթե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հարցումը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դուրս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է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սույն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հայտարարության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բովանդակության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շրջանակից</w:t>
      </w:r>
      <w:proofErr w:type="spellEnd"/>
      <w:r w:rsidRPr="00305B9D">
        <w:rPr>
          <w:rFonts w:ascii="GHEA Grapalat" w:hAnsi="GHEA Grapalat" w:cs="Sylfaen"/>
          <w:sz w:val="20"/>
          <w:szCs w:val="20"/>
        </w:rPr>
        <w:t>։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Ընդ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որում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մասնակիցը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գրավոր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ծանուցվում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է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պարզաբանում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չտրամադրելու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հիմքերի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հարցումը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ստանալու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օրվան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հաջորդող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մեկ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օրացուցային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օրվա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74C15B00" w14:textId="77777777" w:rsidR="0006072E" w:rsidRPr="00305B9D" w:rsidRDefault="0006072E" w:rsidP="0006072E">
      <w:pPr>
        <w:numPr>
          <w:ilvl w:val="0"/>
          <w:numId w:val="1"/>
        </w:numPr>
        <w:jc w:val="both"/>
        <w:rPr>
          <w:rFonts w:ascii="GHEA Grapalat" w:hAnsi="GHEA Grapalat" w:cs="Tahoma"/>
          <w:sz w:val="20"/>
          <w:szCs w:val="20"/>
          <w:lang w:val="af-ZA"/>
        </w:rPr>
      </w:pP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Հայտերի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ներկայացման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վերջնաժամկետը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լրանալուց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առնվազն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երկու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="005165FA" w:rsidRPr="00305B9D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օր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առաջ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 Unicode"/>
          <w:sz w:val="20"/>
          <w:szCs w:val="20"/>
        </w:rPr>
        <w:t>սույն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 Unicode"/>
          <w:sz w:val="20"/>
          <w:szCs w:val="20"/>
        </w:rPr>
        <w:t>հայտարարության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 Unicode"/>
          <w:sz w:val="20"/>
          <w:szCs w:val="20"/>
        </w:rPr>
        <w:t>մեջ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կարող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են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կատարվել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փոփոխություններ</w:t>
      </w:r>
      <w:proofErr w:type="spellEnd"/>
      <w:r w:rsidRPr="00305B9D">
        <w:rPr>
          <w:rFonts w:ascii="GHEA Grapalat" w:hAnsi="GHEA Grapalat" w:cs="Tahoma"/>
          <w:sz w:val="20"/>
          <w:szCs w:val="20"/>
        </w:rPr>
        <w:t>։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Փ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ոփոխություն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կատարելու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օր</w:t>
      </w:r>
      <w:r w:rsidRPr="00305B9D">
        <w:rPr>
          <w:rFonts w:ascii="GHEA Grapalat" w:hAnsi="GHEA Grapalat" w:cs="Sylfaen"/>
          <w:sz w:val="20"/>
          <w:szCs w:val="20"/>
        </w:rPr>
        <w:t>վան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հաջորդող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առաջին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աշխատանքային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օրը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հանձնաժողովի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քարտուղարը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փոփոխություն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կատարելու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մասին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proofErr w:type="spellEnd"/>
      <w:r w:rsidRPr="00305B9D">
        <w:rPr>
          <w:rFonts w:ascii="GHEA Grapalat" w:hAnsi="GHEA Grapalat" w:cs="Sylfaen"/>
          <w:sz w:val="20"/>
          <w:szCs w:val="20"/>
        </w:rPr>
        <w:t>ը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հրապարակում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 Unicode"/>
          <w:sz w:val="20"/>
          <w:szCs w:val="20"/>
        </w:rPr>
        <w:t>է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տեղեկագրում</w:t>
      </w:r>
      <w:proofErr w:type="spellEnd"/>
      <w:r w:rsidRPr="00305B9D">
        <w:rPr>
          <w:rFonts w:ascii="GHEA Grapalat" w:hAnsi="GHEA Grapalat" w:cs="Tahoma"/>
          <w:sz w:val="20"/>
          <w:szCs w:val="20"/>
        </w:rPr>
        <w:t>։</w:t>
      </w:r>
    </w:p>
    <w:p w14:paraId="38CD010B" w14:textId="77777777" w:rsidR="0006072E" w:rsidRPr="005552F1" w:rsidRDefault="0006072E" w:rsidP="0006072E">
      <w:pPr>
        <w:numPr>
          <w:ilvl w:val="0"/>
          <w:numId w:val="1"/>
        </w:numPr>
        <w:jc w:val="both"/>
        <w:rPr>
          <w:rFonts w:ascii="GHEA Grapalat" w:hAnsi="GHEA Grapalat" w:cs="Tahoma"/>
          <w:sz w:val="20"/>
          <w:szCs w:val="20"/>
          <w:lang w:val="af-ZA"/>
        </w:rPr>
      </w:pPr>
      <w:proofErr w:type="spellStart"/>
      <w:r w:rsidRPr="00305B9D">
        <w:rPr>
          <w:rFonts w:ascii="GHEA Grapalat" w:hAnsi="GHEA Grapalat" w:cs="Arial Unicode"/>
          <w:sz w:val="20"/>
          <w:szCs w:val="20"/>
        </w:rPr>
        <w:t>Նախաորակավորման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 Unicode"/>
          <w:sz w:val="20"/>
          <w:szCs w:val="20"/>
        </w:rPr>
        <w:t>հայտարարության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 Unicode"/>
          <w:sz w:val="20"/>
          <w:szCs w:val="20"/>
        </w:rPr>
        <w:t>մեջ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փոփոխություններ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կատարվելու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դեպքում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Arial Unicode"/>
          <w:sz w:val="20"/>
          <w:szCs w:val="20"/>
        </w:rPr>
        <w:t>նախաորակավորման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հայտերը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վերջնաժամկետը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հաշվվում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է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այդ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փոփոխությունների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մասին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տեղեկագրում</w:t>
      </w:r>
      <w:proofErr w:type="spellEnd"/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հայտարարության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հրապարակման</w:t>
      </w:r>
      <w:proofErr w:type="spellEnd"/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օրվանից</w:t>
      </w:r>
      <w:proofErr w:type="spellEnd"/>
      <w:r w:rsidRPr="00305B9D">
        <w:rPr>
          <w:rFonts w:ascii="GHEA Grapalat" w:hAnsi="GHEA Grapalat" w:cs="Tahoma"/>
          <w:sz w:val="20"/>
          <w:szCs w:val="20"/>
          <w:lang w:val="ru-RU"/>
        </w:rPr>
        <w:t>։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</w:p>
    <w:p w14:paraId="2BADC828" w14:textId="77777777" w:rsidR="005552F1" w:rsidRDefault="005552F1" w:rsidP="005552F1">
      <w:pPr>
        <w:jc w:val="both"/>
        <w:rPr>
          <w:rFonts w:ascii="GHEA Grapalat" w:hAnsi="GHEA Grapalat" w:cs="Arial Unicode"/>
          <w:sz w:val="20"/>
          <w:szCs w:val="20"/>
          <w:lang w:val="af-ZA"/>
        </w:rPr>
      </w:pPr>
    </w:p>
    <w:p w14:paraId="44E4731C" w14:textId="77777777" w:rsidR="005552F1" w:rsidRPr="00305B9D" w:rsidRDefault="005552F1" w:rsidP="005552F1">
      <w:pPr>
        <w:jc w:val="both"/>
        <w:rPr>
          <w:rFonts w:ascii="GHEA Grapalat" w:hAnsi="GHEA Grapalat" w:cs="Tahoma"/>
          <w:sz w:val="20"/>
          <w:szCs w:val="20"/>
          <w:lang w:val="af-ZA"/>
        </w:rPr>
      </w:pPr>
    </w:p>
    <w:p w14:paraId="0B20C514" w14:textId="77777777" w:rsidR="0006072E" w:rsidRPr="00305B9D" w:rsidRDefault="0006072E" w:rsidP="0006072E">
      <w:pPr>
        <w:jc w:val="center"/>
        <w:rPr>
          <w:rFonts w:ascii="GHEA Grapalat" w:hAnsi="GHEA Grapalat" w:cs="Arial"/>
          <w:b/>
          <w:sz w:val="20"/>
          <w:szCs w:val="20"/>
        </w:rPr>
      </w:pPr>
      <w:r w:rsidRPr="00305B9D">
        <w:rPr>
          <w:rFonts w:ascii="GHEA Grapalat" w:hAnsi="GHEA Grapalat" w:cs="Arial Unicode"/>
          <w:sz w:val="20"/>
          <w:szCs w:val="20"/>
          <w:lang w:val="af-ZA"/>
        </w:rPr>
        <w:br/>
      </w:r>
      <w:r w:rsidRPr="00305B9D">
        <w:rPr>
          <w:rFonts w:ascii="GHEA Grapalat" w:hAnsi="GHEA Grapalat"/>
          <w:b/>
          <w:sz w:val="20"/>
          <w:szCs w:val="20"/>
        </w:rPr>
        <w:t xml:space="preserve">IV. ՆԱԽԱՈՐԱԿԱՎՈՐՄԱՆ </w:t>
      </w:r>
      <w:r w:rsidRPr="00305B9D">
        <w:rPr>
          <w:rFonts w:ascii="GHEA Grapalat" w:hAnsi="GHEA Grapalat" w:cs="Sylfaen"/>
          <w:b/>
          <w:sz w:val="20"/>
          <w:szCs w:val="20"/>
        </w:rPr>
        <w:t>ՀԱՅՏԸ</w:t>
      </w:r>
      <w:r w:rsidRPr="00305B9D">
        <w:rPr>
          <w:rFonts w:ascii="GHEA Grapalat" w:hAnsi="GHEA Grapalat" w:cs="Arial"/>
          <w:b/>
          <w:sz w:val="20"/>
          <w:szCs w:val="20"/>
        </w:rPr>
        <w:t xml:space="preserve"> </w:t>
      </w:r>
      <w:r w:rsidRPr="00305B9D">
        <w:rPr>
          <w:rFonts w:ascii="GHEA Grapalat" w:hAnsi="GHEA Grapalat" w:cs="Sylfaen"/>
          <w:b/>
          <w:sz w:val="20"/>
          <w:szCs w:val="20"/>
        </w:rPr>
        <w:t>ՆԵՐԿԱՅԱՑՆԵԼՈՒ</w:t>
      </w:r>
      <w:r w:rsidRPr="00305B9D">
        <w:rPr>
          <w:rFonts w:ascii="GHEA Grapalat" w:hAnsi="GHEA Grapalat" w:cs="Arial"/>
          <w:b/>
          <w:sz w:val="20"/>
          <w:szCs w:val="20"/>
        </w:rPr>
        <w:t xml:space="preserve"> </w:t>
      </w:r>
      <w:r w:rsidRPr="00305B9D">
        <w:rPr>
          <w:rFonts w:ascii="GHEA Grapalat" w:hAnsi="GHEA Grapalat" w:cs="Sylfaen"/>
          <w:b/>
          <w:sz w:val="20"/>
          <w:szCs w:val="20"/>
        </w:rPr>
        <w:t>ԿԱՐԳԸ</w:t>
      </w:r>
    </w:p>
    <w:p w14:paraId="033543D2" w14:textId="77777777" w:rsidR="0006072E" w:rsidRPr="00305B9D" w:rsidRDefault="0006072E" w:rsidP="0006072E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2D778191" w14:textId="77777777" w:rsidR="0006072E" w:rsidRPr="001D52B1" w:rsidRDefault="0006072E" w:rsidP="0006072E">
      <w:pPr>
        <w:pStyle w:val="23"/>
        <w:numPr>
          <w:ilvl w:val="0"/>
          <w:numId w:val="1"/>
        </w:numPr>
        <w:spacing w:line="240" w:lineRule="auto"/>
        <w:rPr>
          <w:rFonts w:ascii="GHEA Grapalat" w:hAnsi="GHEA Grapalat" w:cs="Sylfaen"/>
        </w:rPr>
      </w:pPr>
      <w:proofErr w:type="spellStart"/>
      <w:r w:rsidRPr="001D52B1">
        <w:rPr>
          <w:rFonts w:ascii="GHEA Grapalat" w:hAnsi="GHEA Grapalat" w:cs="Sylfaen"/>
          <w:lang w:val="ru-RU"/>
        </w:rPr>
        <w:t>Սույն</w:t>
      </w:r>
      <w:proofErr w:type="spellEnd"/>
      <w:r w:rsidRPr="001D52B1">
        <w:rPr>
          <w:rFonts w:ascii="GHEA Grapalat" w:hAnsi="GHEA Grapalat" w:cs="Sylfaen"/>
        </w:rPr>
        <w:t xml:space="preserve"> </w:t>
      </w:r>
      <w:proofErr w:type="spellStart"/>
      <w:r w:rsidRPr="001D52B1">
        <w:rPr>
          <w:rFonts w:ascii="GHEA Grapalat" w:hAnsi="GHEA Grapalat" w:cs="Sylfaen"/>
          <w:lang w:val="ru-RU"/>
        </w:rPr>
        <w:t>ընթացակարգին</w:t>
      </w:r>
      <w:proofErr w:type="spellEnd"/>
      <w:r w:rsidRPr="001D52B1">
        <w:rPr>
          <w:rFonts w:ascii="GHEA Grapalat" w:hAnsi="GHEA Grapalat" w:cs="Sylfaen"/>
        </w:rPr>
        <w:t xml:space="preserve"> </w:t>
      </w:r>
      <w:proofErr w:type="spellStart"/>
      <w:r w:rsidRPr="001D52B1">
        <w:rPr>
          <w:rFonts w:ascii="GHEA Grapalat" w:hAnsi="GHEA Grapalat" w:cs="Sylfaen"/>
          <w:lang w:val="ru-RU"/>
        </w:rPr>
        <w:t>մասնակցելու</w:t>
      </w:r>
      <w:proofErr w:type="spellEnd"/>
      <w:r w:rsidRPr="001D52B1">
        <w:rPr>
          <w:rFonts w:ascii="GHEA Grapalat" w:hAnsi="GHEA Grapalat" w:cs="Sylfaen"/>
        </w:rPr>
        <w:t xml:space="preserve"> </w:t>
      </w:r>
      <w:proofErr w:type="spellStart"/>
      <w:r w:rsidRPr="001D52B1">
        <w:rPr>
          <w:rFonts w:ascii="GHEA Grapalat" w:hAnsi="GHEA Grapalat" w:cs="Sylfaen"/>
          <w:lang w:val="ru-RU"/>
        </w:rPr>
        <w:t>համար</w:t>
      </w:r>
      <w:proofErr w:type="spellEnd"/>
      <w:r w:rsidRPr="001D52B1">
        <w:rPr>
          <w:rFonts w:ascii="GHEA Grapalat" w:hAnsi="GHEA Grapalat" w:cs="Sylfaen"/>
        </w:rPr>
        <w:t xml:space="preserve"> մ</w:t>
      </w:r>
      <w:proofErr w:type="spellStart"/>
      <w:r w:rsidRPr="001D52B1">
        <w:rPr>
          <w:rFonts w:ascii="GHEA Grapalat" w:hAnsi="GHEA Grapalat" w:cs="Sylfaen"/>
          <w:lang w:val="ru-RU"/>
        </w:rPr>
        <w:t>ասնակիցը</w:t>
      </w:r>
      <w:proofErr w:type="spellEnd"/>
      <w:r w:rsidRPr="001D52B1">
        <w:rPr>
          <w:rFonts w:ascii="GHEA Grapalat" w:hAnsi="GHEA Grapalat" w:cs="Sylfaen"/>
        </w:rPr>
        <w:t xml:space="preserve"> հանձնաժողովին ներկայացնում է հայտ</w:t>
      </w:r>
      <w:r w:rsidRPr="001D52B1">
        <w:rPr>
          <w:rFonts w:ascii="GHEA Grapalat" w:hAnsi="GHEA Grapalat" w:cs="Tahoma"/>
          <w:lang w:val="ru-RU"/>
        </w:rPr>
        <w:t>։</w:t>
      </w:r>
      <w:r w:rsidRPr="001D52B1">
        <w:rPr>
          <w:rFonts w:ascii="GHEA Grapalat" w:hAnsi="GHEA Grapalat" w:cs="Tahoma"/>
        </w:rPr>
        <w:t xml:space="preserve"> </w:t>
      </w:r>
    </w:p>
    <w:p w14:paraId="5CB26CF2" w14:textId="77777777" w:rsidR="0006072E" w:rsidRPr="00305B9D" w:rsidRDefault="0006072E" w:rsidP="0006072E">
      <w:pPr>
        <w:pStyle w:val="23"/>
        <w:numPr>
          <w:ilvl w:val="0"/>
          <w:numId w:val="1"/>
        </w:numPr>
        <w:spacing w:line="240" w:lineRule="auto"/>
        <w:rPr>
          <w:rFonts w:ascii="GHEA Grapalat" w:hAnsi="GHEA Grapalat" w:cs="Sylfaen"/>
        </w:rPr>
      </w:pPr>
      <w:r w:rsidRPr="001D52B1">
        <w:rPr>
          <w:rFonts w:ascii="GHEA Grapalat" w:hAnsi="GHEA Grapalat"/>
        </w:rPr>
        <w:t>Նախաորակավորման</w:t>
      </w:r>
      <w:r w:rsidRPr="00305B9D">
        <w:rPr>
          <w:rFonts w:ascii="GHEA Grapalat" w:hAnsi="GHEA Grapalat"/>
        </w:rPr>
        <w:t xml:space="preserve"> հ</w:t>
      </w:r>
      <w:r w:rsidRPr="00305B9D">
        <w:rPr>
          <w:rFonts w:ascii="GHEA Grapalat" w:hAnsi="GHEA Grapalat" w:cs="Sylfaen"/>
        </w:rPr>
        <w:t>այտը մասնակիցը հանձնաժողովին կարող է ներկայաց</w:t>
      </w:r>
      <w:r w:rsidRPr="00305B9D">
        <w:rPr>
          <w:rFonts w:ascii="GHEA Grapalat" w:hAnsi="GHEA Grapalat" w:cs="Sylfaen"/>
          <w:lang w:val="hy-AM"/>
        </w:rPr>
        <w:t>ն</w:t>
      </w:r>
      <w:r w:rsidRPr="00305B9D">
        <w:rPr>
          <w:rFonts w:ascii="GHEA Grapalat" w:hAnsi="GHEA Grapalat" w:cs="Sylfaen"/>
        </w:rPr>
        <w:t xml:space="preserve">ել էլեկտրոնային եղանակով` </w:t>
      </w:r>
      <w:r w:rsidRPr="00305B9D">
        <w:rPr>
          <w:rFonts w:ascii="GHEA Grapalat" w:hAnsi="GHEA Grapalat" w:cs="Sylfaen"/>
          <w:b/>
        </w:rPr>
        <w:t>գնահատող հանձնաժողովի քարտուղարին հասցեագրված էլեկտրոնային գրությամբ</w:t>
      </w:r>
      <w:r w:rsidRPr="00305B9D">
        <w:rPr>
          <w:rFonts w:ascii="GHEA Grapalat" w:hAnsi="GHEA Grapalat" w:cs="Sylfaen"/>
        </w:rPr>
        <w:t xml:space="preserve">՝ </w:t>
      </w:r>
      <w:hyperlink r:id="rId8" w:history="1">
        <w:r w:rsidR="00615558" w:rsidRPr="007F28F0">
          <w:rPr>
            <w:rStyle w:val="aff3"/>
            <w:rFonts w:ascii="GHEA Grapalat" w:hAnsi="GHEA Grapalat"/>
            <w:b/>
            <w:color w:val="FF0000"/>
            <w:sz w:val="22"/>
          </w:rPr>
          <w:t>procurement@epiu.am</w:t>
        </w:r>
      </w:hyperlink>
      <w:r w:rsidR="00615558" w:rsidRPr="009069D0">
        <w:rPr>
          <w:rFonts w:ascii="GHEA Grapalat" w:hAnsi="GHEA Grapalat" w:cs="Sylfaen"/>
        </w:rPr>
        <w:t xml:space="preserve"> </w:t>
      </w:r>
      <w:r w:rsidR="00615558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</w:rPr>
        <w:t>էլեկտրոնային փոստին ուղարկելու միջոցով  կամ</w:t>
      </w:r>
      <w:r w:rsidRPr="00305B9D">
        <w:rPr>
          <w:rFonts w:ascii="GHEA Grapalat" w:hAnsi="GHEA Grapalat" w:cs="Sylfaen"/>
          <w:lang w:val="hy-AM"/>
        </w:rPr>
        <w:t xml:space="preserve"> </w:t>
      </w:r>
      <w:r w:rsidRPr="00305B9D">
        <w:rPr>
          <w:rFonts w:ascii="GHEA Grapalat" w:hAnsi="GHEA Grapalat"/>
        </w:rPr>
        <w:t xml:space="preserve">փաստաթղթային ձևով` </w:t>
      </w:r>
      <w:r w:rsidR="00311F61" w:rsidRPr="00305B9D">
        <w:rPr>
          <w:rFonts w:ascii="GHEA Grapalat" w:hAnsi="GHEA Grapalat"/>
          <w:b/>
          <w:lang w:val="hy-AM"/>
        </w:rPr>
        <w:t>ուղեկցող գրությամբ</w:t>
      </w:r>
      <w:r w:rsidR="00311F61" w:rsidRPr="00305B9D">
        <w:rPr>
          <w:rFonts w:ascii="GHEA Grapalat" w:hAnsi="GHEA Grapalat"/>
          <w:lang w:val="hy-AM"/>
        </w:rPr>
        <w:t xml:space="preserve">, </w:t>
      </w:r>
      <w:r w:rsidRPr="00305B9D">
        <w:rPr>
          <w:rFonts w:ascii="GHEA Grapalat" w:hAnsi="GHEA Grapalat"/>
        </w:rPr>
        <w:t xml:space="preserve">փակ ծրարով, սոսնձված: Ծրարի վրա նախաորակավորման հայտը կազմելու լեզվով նշվում են` </w:t>
      </w:r>
    </w:p>
    <w:p w14:paraId="440A6584" w14:textId="77777777" w:rsidR="0006072E" w:rsidRPr="00305B9D" w:rsidRDefault="0006072E" w:rsidP="0006072E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305B9D">
        <w:rPr>
          <w:rFonts w:ascii="GHEA Grapalat" w:hAnsi="GHEA Grapalat"/>
          <w:sz w:val="20"/>
          <w:szCs w:val="20"/>
        </w:rPr>
        <w:t>ա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r w:rsidRPr="00305B9D">
        <w:rPr>
          <w:rFonts w:ascii="GHEA Grapalat" w:hAnsi="GHEA Grapalat"/>
          <w:sz w:val="20"/>
          <w:szCs w:val="20"/>
        </w:rPr>
        <w:t>պատվիրատուի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անվանումը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և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հայտի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ներկայացման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վայրը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305B9D">
        <w:rPr>
          <w:rFonts w:ascii="GHEA Grapalat" w:hAnsi="GHEA Grapalat"/>
          <w:sz w:val="20"/>
          <w:szCs w:val="20"/>
        </w:rPr>
        <w:t>հասցեն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>).</w:t>
      </w:r>
    </w:p>
    <w:p w14:paraId="5DE55E7B" w14:textId="77777777" w:rsidR="0006072E" w:rsidRPr="00305B9D" w:rsidRDefault="0006072E" w:rsidP="0006072E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305B9D">
        <w:rPr>
          <w:rFonts w:ascii="GHEA Grapalat" w:hAnsi="GHEA Grapalat"/>
          <w:sz w:val="20"/>
          <w:szCs w:val="20"/>
        </w:rPr>
        <w:t>բ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r w:rsidRPr="00305B9D">
        <w:rPr>
          <w:rFonts w:ascii="GHEA Grapalat" w:hAnsi="GHEA Grapalat"/>
          <w:sz w:val="20"/>
          <w:szCs w:val="20"/>
        </w:rPr>
        <w:t>ընթացակարգի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ծածկագիրը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>.</w:t>
      </w:r>
    </w:p>
    <w:p w14:paraId="4366733E" w14:textId="77777777" w:rsidR="0006072E" w:rsidRPr="00305B9D" w:rsidRDefault="0006072E" w:rsidP="0006072E">
      <w:pPr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305B9D">
        <w:rPr>
          <w:rFonts w:ascii="GHEA Grapalat" w:hAnsi="GHEA Grapalat"/>
          <w:sz w:val="20"/>
          <w:szCs w:val="20"/>
        </w:rPr>
        <w:t>գ</w:t>
      </w:r>
      <w:r w:rsidRPr="00305B9D">
        <w:rPr>
          <w:rFonts w:ascii="GHEA Grapalat" w:hAnsi="GHEA Grapalat"/>
          <w:sz w:val="20"/>
          <w:szCs w:val="20"/>
          <w:lang w:val="af-ZA"/>
        </w:rPr>
        <w:t>. «</w:t>
      </w:r>
      <w:proofErr w:type="spellStart"/>
      <w:r w:rsidRPr="00305B9D">
        <w:rPr>
          <w:rFonts w:ascii="GHEA Grapalat" w:hAnsi="GHEA Grapalat"/>
          <w:sz w:val="20"/>
          <w:szCs w:val="20"/>
        </w:rPr>
        <w:t>չբացել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մինչև</w:t>
      </w:r>
      <w:proofErr w:type="spellEnd"/>
      <w:r w:rsidRPr="00305B9D">
        <w:rPr>
          <w:rFonts w:ascii="GHEA Grapalat" w:hAnsi="GHEA Grapalat"/>
          <w:sz w:val="20"/>
          <w:szCs w:val="20"/>
          <w:lang w:val="hy-AM"/>
        </w:rPr>
        <w:t xml:space="preserve"> նախաորակավորման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հայտերի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բացման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նիստը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» </w:t>
      </w:r>
      <w:proofErr w:type="spellStart"/>
      <w:r w:rsidRPr="00305B9D">
        <w:rPr>
          <w:rFonts w:ascii="GHEA Grapalat" w:hAnsi="GHEA Grapalat"/>
          <w:sz w:val="20"/>
          <w:szCs w:val="20"/>
        </w:rPr>
        <w:t>բառերը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>.</w:t>
      </w:r>
    </w:p>
    <w:p w14:paraId="4C5FF434" w14:textId="77777777" w:rsidR="0006072E" w:rsidRPr="00305B9D" w:rsidRDefault="0006072E" w:rsidP="0006072E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305B9D">
        <w:rPr>
          <w:rFonts w:ascii="GHEA Grapalat" w:hAnsi="GHEA Grapalat"/>
          <w:sz w:val="20"/>
          <w:szCs w:val="20"/>
          <w:lang w:val="hy-AM"/>
        </w:rPr>
        <w:t>դ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305B9D">
        <w:rPr>
          <w:rFonts w:ascii="GHEA Grapalat" w:hAnsi="GHEA Grapalat"/>
          <w:sz w:val="20"/>
          <w:szCs w:val="20"/>
          <w:lang w:val="hy-AM"/>
        </w:rPr>
        <w:t>մասնակցի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  <w:lang w:val="hy-AM"/>
        </w:rPr>
        <w:t>անվանումը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305B9D">
        <w:rPr>
          <w:rFonts w:ascii="GHEA Grapalat" w:hAnsi="GHEA Grapalat"/>
          <w:sz w:val="20"/>
          <w:szCs w:val="20"/>
          <w:lang w:val="hy-AM"/>
        </w:rPr>
        <w:t>անունը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), </w:t>
      </w:r>
      <w:r w:rsidRPr="00305B9D">
        <w:rPr>
          <w:rFonts w:ascii="GHEA Grapalat" w:hAnsi="GHEA Grapalat"/>
          <w:sz w:val="20"/>
          <w:szCs w:val="20"/>
          <w:lang w:val="hy-AM"/>
        </w:rPr>
        <w:t>գտնվելու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  <w:lang w:val="hy-AM"/>
        </w:rPr>
        <w:t>վայրը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  <w:lang w:val="hy-AM"/>
        </w:rPr>
        <w:t>և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  <w:lang w:val="hy-AM"/>
        </w:rPr>
        <w:t>հեռախոսահամարը</w:t>
      </w:r>
      <w:r w:rsidRPr="00305B9D">
        <w:rPr>
          <w:rFonts w:ascii="GHEA Grapalat" w:hAnsi="GHEA Grapalat"/>
          <w:sz w:val="20"/>
          <w:szCs w:val="20"/>
          <w:lang w:val="af-ZA"/>
        </w:rPr>
        <w:t>:</w:t>
      </w:r>
    </w:p>
    <w:p w14:paraId="18285133" w14:textId="4DA1F7CF" w:rsidR="000F2EB5" w:rsidRPr="00305B9D" w:rsidRDefault="000F2EB5" w:rsidP="000F2EB5">
      <w:pPr>
        <w:numPr>
          <w:ilvl w:val="0"/>
          <w:numId w:val="1"/>
        </w:numPr>
        <w:ind w:left="0"/>
        <w:jc w:val="both"/>
        <w:rPr>
          <w:rFonts w:ascii="GHEA Grapalat" w:hAnsi="GHEA Grapalat"/>
          <w:sz w:val="20"/>
          <w:szCs w:val="20"/>
          <w:lang w:val="af-ZA"/>
        </w:rPr>
      </w:pP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Ընթացակարգի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հայտերն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անհրաժեշտ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է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ներկայացնել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հանձնաժողովին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</w:rPr>
        <w:t>ոչ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ուշ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քան</w:t>
      </w:r>
      <w:proofErr w:type="spellEnd"/>
      <w:r w:rsidR="00B6057C">
        <w:rPr>
          <w:rFonts w:ascii="GHEA Grapalat" w:hAnsi="GHEA Grapalat" w:cs="Sylfaen"/>
          <w:sz w:val="20"/>
          <w:szCs w:val="20"/>
          <w:lang w:val="hy-AM"/>
        </w:rPr>
        <w:t xml:space="preserve"> Հայտարարությունը հրապարակելուց հետո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33051">
        <w:rPr>
          <w:rFonts w:ascii="GHEA Grapalat" w:hAnsi="GHEA Grapalat" w:cs="Sylfaen"/>
          <w:sz w:val="20"/>
          <w:szCs w:val="20"/>
          <w:lang w:val="hy-AM"/>
        </w:rPr>
        <w:t>7</w:t>
      </w:r>
      <w:r w:rsidR="00B6057C" w:rsidRPr="001D52B1">
        <w:rPr>
          <w:rFonts w:ascii="GHEA Grapalat" w:hAnsi="GHEA Grapalat" w:cs="Sylfaen"/>
          <w:color w:val="FF0000"/>
          <w:sz w:val="20"/>
          <w:szCs w:val="20"/>
          <w:lang w:val="hy-AM"/>
        </w:rPr>
        <w:t>-րդ օրը</w:t>
      </w:r>
      <w:r w:rsidRPr="001D52B1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 xml:space="preserve"> </w:t>
      </w:r>
      <w:proofErr w:type="spellStart"/>
      <w:r w:rsidRPr="001D52B1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ժամը</w:t>
      </w:r>
      <w:proofErr w:type="spellEnd"/>
      <w:r w:rsidRPr="001D52B1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 xml:space="preserve"> 12:00-</w:t>
      </w:r>
      <w:r w:rsidRPr="001D52B1">
        <w:rPr>
          <w:rFonts w:ascii="GHEA Grapalat" w:hAnsi="GHEA Grapalat" w:cs="Sylfaen"/>
          <w:b/>
          <w:color w:val="FF0000"/>
          <w:sz w:val="20"/>
          <w:szCs w:val="20"/>
        </w:rPr>
        <w:t>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: </w:t>
      </w:r>
    </w:p>
    <w:p w14:paraId="5DBFD0FD" w14:textId="77777777" w:rsidR="000F2EB5" w:rsidRPr="00305B9D" w:rsidRDefault="000F2EB5" w:rsidP="000F2EB5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  <w:proofErr w:type="spellStart"/>
      <w:r w:rsidRPr="007638A7">
        <w:rPr>
          <w:rFonts w:ascii="GHEA Grapalat" w:hAnsi="GHEA Grapalat" w:cs="Sylfaen"/>
          <w:b/>
          <w:sz w:val="20"/>
          <w:szCs w:val="20"/>
        </w:rPr>
        <w:t>Նախաորակավորման</w:t>
      </w:r>
      <w:proofErr w:type="spellEnd"/>
      <w:r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proofErr w:type="spellStart"/>
      <w:r w:rsidRPr="007638A7">
        <w:rPr>
          <w:rFonts w:ascii="GHEA Grapalat" w:hAnsi="GHEA Grapalat" w:cs="Sylfaen"/>
          <w:b/>
          <w:sz w:val="20"/>
          <w:szCs w:val="20"/>
        </w:rPr>
        <w:t>հայտերը</w:t>
      </w:r>
      <w:proofErr w:type="spellEnd"/>
      <w:r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proofErr w:type="spellStart"/>
      <w:r w:rsidRPr="007638A7">
        <w:rPr>
          <w:rFonts w:ascii="GHEA Grapalat" w:hAnsi="GHEA Grapalat" w:cs="Sylfaen"/>
          <w:b/>
          <w:sz w:val="20"/>
          <w:szCs w:val="20"/>
        </w:rPr>
        <w:t>հանձնաժողովին</w:t>
      </w:r>
      <w:proofErr w:type="spellEnd"/>
      <w:r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proofErr w:type="spellStart"/>
      <w:r w:rsidRPr="007638A7">
        <w:rPr>
          <w:rFonts w:ascii="GHEA Grapalat" w:hAnsi="GHEA Grapalat" w:cs="Sylfaen"/>
          <w:b/>
          <w:sz w:val="20"/>
          <w:szCs w:val="20"/>
        </w:rPr>
        <w:t>անհրաժեշտ</w:t>
      </w:r>
      <w:proofErr w:type="spellEnd"/>
      <w:r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7638A7">
        <w:rPr>
          <w:rFonts w:ascii="GHEA Grapalat" w:hAnsi="GHEA Grapalat" w:cs="Sylfaen"/>
          <w:b/>
          <w:sz w:val="20"/>
          <w:szCs w:val="20"/>
        </w:rPr>
        <w:t>է</w:t>
      </w:r>
      <w:r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proofErr w:type="spellStart"/>
      <w:r w:rsidRPr="007638A7">
        <w:rPr>
          <w:rFonts w:ascii="GHEA Grapalat" w:hAnsi="GHEA Grapalat" w:cs="Sylfaen"/>
          <w:b/>
          <w:sz w:val="20"/>
          <w:szCs w:val="20"/>
        </w:rPr>
        <w:t>ներկայացնել</w:t>
      </w:r>
      <w:proofErr w:type="spellEnd"/>
      <w:r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proofErr w:type="spellStart"/>
      <w:r w:rsidRPr="007638A7">
        <w:rPr>
          <w:rFonts w:ascii="GHEA Grapalat" w:hAnsi="GHEA Grapalat" w:cs="Sylfaen"/>
          <w:b/>
          <w:sz w:val="20"/>
          <w:szCs w:val="20"/>
        </w:rPr>
        <w:t>մինչև</w:t>
      </w:r>
      <w:proofErr w:type="spellEnd"/>
      <w:r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proofErr w:type="spellStart"/>
      <w:r w:rsidRPr="007638A7">
        <w:rPr>
          <w:rFonts w:ascii="GHEA Grapalat" w:hAnsi="GHEA Grapalat" w:cs="Sylfaen"/>
          <w:b/>
          <w:sz w:val="20"/>
          <w:szCs w:val="20"/>
        </w:rPr>
        <w:t>սույն</w:t>
      </w:r>
      <w:proofErr w:type="spellEnd"/>
      <w:r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proofErr w:type="spellStart"/>
      <w:r w:rsidRPr="007638A7">
        <w:rPr>
          <w:rFonts w:ascii="GHEA Grapalat" w:hAnsi="GHEA Grapalat" w:cs="Sylfaen"/>
          <w:b/>
          <w:sz w:val="20"/>
          <w:szCs w:val="20"/>
        </w:rPr>
        <w:t>կետով</w:t>
      </w:r>
      <w:proofErr w:type="spellEnd"/>
      <w:r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proofErr w:type="spellStart"/>
      <w:r w:rsidRPr="007638A7">
        <w:rPr>
          <w:rFonts w:ascii="GHEA Grapalat" w:hAnsi="GHEA Grapalat" w:cs="Sylfaen"/>
          <w:b/>
          <w:sz w:val="20"/>
          <w:szCs w:val="20"/>
        </w:rPr>
        <w:t>սահմանված</w:t>
      </w:r>
      <w:proofErr w:type="spellEnd"/>
      <w:r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proofErr w:type="spellStart"/>
      <w:r w:rsidRPr="007638A7">
        <w:rPr>
          <w:rFonts w:ascii="GHEA Grapalat" w:hAnsi="GHEA Grapalat" w:cs="Sylfaen"/>
          <w:b/>
          <w:sz w:val="20"/>
          <w:szCs w:val="20"/>
        </w:rPr>
        <w:t>ժամկետը</w:t>
      </w:r>
      <w:proofErr w:type="spellEnd"/>
      <w:r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proofErr w:type="spellStart"/>
      <w:r w:rsidRPr="007638A7">
        <w:rPr>
          <w:rFonts w:ascii="GHEA Grapalat" w:hAnsi="GHEA Grapalat" w:cs="Sylfaen"/>
          <w:b/>
          <w:sz w:val="20"/>
          <w:szCs w:val="20"/>
        </w:rPr>
        <w:t>լրանալը</w:t>
      </w:r>
      <w:proofErr w:type="spellEnd"/>
      <w:r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` </w:t>
      </w:r>
      <w:r w:rsidR="00B6057C" w:rsidRPr="007638A7">
        <w:rPr>
          <w:rFonts w:ascii="GHEA Grapalat" w:hAnsi="GHEA Grapalat" w:cs="Sylfaen"/>
          <w:b/>
          <w:sz w:val="20"/>
          <w:szCs w:val="20"/>
          <w:lang w:val="hy-AM"/>
        </w:rPr>
        <w:t>ք.Երևան, Տիգրան Մեծի 65Ա հասցեով կամ</w:t>
      </w:r>
      <w:r w:rsidR="00B6057C"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proofErr w:type="spellStart"/>
      <w:r w:rsidR="00B6057C" w:rsidRPr="007638A7">
        <w:rPr>
          <w:rFonts w:ascii="GHEA Grapalat" w:hAnsi="GHEA Grapalat" w:cs="Sylfaen"/>
          <w:b/>
          <w:sz w:val="20"/>
          <w:szCs w:val="20"/>
        </w:rPr>
        <w:t>գնահատող</w:t>
      </w:r>
      <w:proofErr w:type="spellEnd"/>
      <w:r w:rsidR="00B6057C"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proofErr w:type="spellStart"/>
      <w:r w:rsidR="00B6057C" w:rsidRPr="007638A7">
        <w:rPr>
          <w:rFonts w:ascii="GHEA Grapalat" w:hAnsi="GHEA Grapalat" w:cs="Sylfaen"/>
          <w:b/>
          <w:sz w:val="20"/>
          <w:szCs w:val="20"/>
        </w:rPr>
        <w:t>հանձնաժողովի</w:t>
      </w:r>
      <w:proofErr w:type="spellEnd"/>
      <w:r w:rsidR="00B6057C"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proofErr w:type="spellStart"/>
      <w:r w:rsidR="00B6057C" w:rsidRPr="007638A7">
        <w:rPr>
          <w:rFonts w:ascii="GHEA Grapalat" w:hAnsi="GHEA Grapalat" w:cs="Sylfaen"/>
          <w:b/>
          <w:sz w:val="20"/>
          <w:szCs w:val="20"/>
        </w:rPr>
        <w:t>քարտուղարին</w:t>
      </w:r>
      <w:proofErr w:type="spellEnd"/>
      <w:r w:rsidR="00B6057C"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proofErr w:type="spellStart"/>
      <w:r w:rsidR="00B6057C" w:rsidRPr="007638A7">
        <w:rPr>
          <w:rFonts w:ascii="GHEA Grapalat" w:hAnsi="GHEA Grapalat" w:cs="Sylfaen"/>
          <w:b/>
          <w:sz w:val="20"/>
          <w:szCs w:val="20"/>
        </w:rPr>
        <w:t>հասցեագրված</w:t>
      </w:r>
      <w:proofErr w:type="spellEnd"/>
      <w:r w:rsidR="00B6057C"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proofErr w:type="spellStart"/>
      <w:r w:rsidR="00B6057C" w:rsidRPr="007638A7">
        <w:rPr>
          <w:rFonts w:ascii="GHEA Grapalat" w:hAnsi="GHEA Grapalat" w:cs="Sylfaen"/>
          <w:b/>
          <w:sz w:val="20"/>
          <w:szCs w:val="20"/>
        </w:rPr>
        <w:t>էլեկտրոնային</w:t>
      </w:r>
      <w:proofErr w:type="spellEnd"/>
      <w:r w:rsidR="00B6057C"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proofErr w:type="spellStart"/>
      <w:r w:rsidR="00B6057C" w:rsidRPr="007638A7">
        <w:rPr>
          <w:rFonts w:ascii="GHEA Grapalat" w:hAnsi="GHEA Grapalat" w:cs="Sylfaen"/>
          <w:b/>
          <w:sz w:val="20"/>
          <w:szCs w:val="20"/>
        </w:rPr>
        <w:t>գրությամբ</w:t>
      </w:r>
      <w:proofErr w:type="spellEnd"/>
      <w:r w:rsidR="00B6057C" w:rsidRPr="007638A7">
        <w:rPr>
          <w:rFonts w:ascii="GHEA Grapalat" w:hAnsi="GHEA Grapalat" w:cs="Sylfaen"/>
          <w:b/>
          <w:sz w:val="20"/>
          <w:szCs w:val="20"/>
        </w:rPr>
        <w:t>՝</w:t>
      </w:r>
      <w:r w:rsidR="00B6057C"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hyperlink r:id="rId9" w:history="1">
        <w:r w:rsidR="00B6057C" w:rsidRPr="00F5600B">
          <w:rPr>
            <w:rStyle w:val="aff3"/>
            <w:rFonts w:ascii="GHEA Grapalat" w:hAnsi="GHEA Grapalat"/>
            <w:b/>
            <w:color w:val="FF0000"/>
            <w:sz w:val="20"/>
            <w:szCs w:val="20"/>
            <w:lang w:val="af-ZA"/>
          </w:rPr>
          <w:t>procurement@epiu.am</w:t>
        </w:r>
      </w:hyperlink>
      <w:r w:rsidR="00B6057C" w:rsidRPr="00F5600B">
        <w:rPr>
          <w:rFonts w:ascii="GHEA Grapalat" w:hAnsi="GHEA Grapalat" w:cs="Sylfaen"/>
          <w:color w:val="FF0000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22C17458" w14:textId="77777777" w:rsidR="0006072E" w:rsidRPr="00305B9D" w:rsidRDefault="0006072E" w:rsidP="0006072E">
      <w:pPr>
        <w:pStyle w:val="23"/>
        <w:numPr>
          <w:ilvl w:val="0"/>
          <w:numId w:val="1"/>
        </w:numPr>
        <w:spacing w:line="240" w:lineRule="auto"/>
        <w:rPr>
          <w:rFonts w:ascii="GHEA Grapalat" w:hAnsi="GHEA Grapalat" w:cs="Sylfaen"/>
        </w:rPr>
      </w:pPr>
      <w:proofErr w:type="spellStart"/>
      <w:r w:rsidRPr="00305B9D">
        <w:rPr>
          <w:rFonts w:ascii="GHEA Grapalat" w:hAnsi="GHEA Grapalat" w:cs="Sylfaen"/>
          <w:lang w:val="en-US"/>
        </w:rPr>
        <w:t>Նախաորակավորման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հայտերը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ստանում</w:t>
      </w:r>
      <w:proofErr w:type="spellEnd"/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և</w:t>
      </w:r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հայտերի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գրանցամատյանում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գրանցում</w:t>
      </w:r>
      <w:proofErr w:type="spellEnd"/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է</w:t>
      </w:r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հանձնաժողովի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քարտուղար</w:t>
      </w:r>
      <w:proofErr w:type="spellEnd"/>
      <w:r w:rsidRPr="00305B9D">
        <w:rPr>
          <w:rFonts w:ascii="GHEA Grapalat" w:hAnsi="GHEA Grapalat" w:cs="Sylfaen"/>
          <w:lang w:val="en-US"/>
        </w:rPr>
        <w:t>՝</w:t>
      </w:r>
      <w:r w:rsidRPr="00305B9D">
        <w:rPr>
          <w:rFonts w:ascii="GHEA Grapalat" w:hAnsi="GHEA Grapalat" w:cs="Sylfaen"/>
        </w:rPr>
        <w:t xml:space="preserve"> </w:t>
      </w:r>
      <w:r w:rsidR="002C7FC7">
        <w:rPr>
          <w:rStyle w:val="aff3"/>
          <w:rFonts w:ascii="GHEA Grapalat" w:hAnsi="GHEA Grapalat" w:cs="Arial"/>
          <w:i w:val="0"/>
          <w:lang w:val="hy-AM"/>
        </w:rPr>
        <w:t>շ</w:t>
      </w:r>
      <w:r w:rsidR="009A07ED" w:rsidRPr="00305B9D">
        <w:rPr>
          <w:rStyle w:val="aff3"/>
          <w:rFonts w:ascii="GHEA Grapalat" w:hAnsi="GHEA Grapalat" w:cs="Arial"/>
          <w:i w:val="0"/>
        </w:rPr>
        <w:t>րջակա</w:t>
      </w:r>
      <w:r w:rsidR="009A07ED" w:rsidRPr="00305B9D">
        <w:rPr>
          <w:rStyle w:val="aff3"/>
          <w:rFonts w:ascii="GHEA Grapalat" w:hAnsi="GHEA Grapalat"/>
          <w:i w:val="0"/>
        </w:rPr>
        <w:t xml:space="preserve"> </w:t>
      </w:r>
      <w:r w:rsidR="009A07ED" w:rsidRPr="00305B9D">
        <w:rPr>
          <w:rStyle w:val="aff3"/>
          <w:rFonts w:ascii="GHEA Grapalat" w:hAnsi="GHEA Grapalat" w:cs="Arial"/>
          <w:i w:val="0"/>
        </w:rPr>
        <w:t>միջավայրի</w:t>
      </w:r>
      <w:r w:rsidR="009A07ED" w:rsidRPr="00305B9D">
        <w:rPr>
          <w:rStyle w:val="aff3"/>
          <w:rFonts w:ascii="GHEA Grapalat" w:hAnsi="GHEA Grapalat"/>
          <w:i w:val="0"/>
        </w:rPr>
        <w:t xml:space="preserve"> </w:t>
      </w:r>
      <w:r w:rsidR="009A07ED" w:rsidRPr="00305B9D">
        <w:rPr>
          <w:rStyle w:val="aff3"/>
          <w:rFonts w:ascii="GHEA Grapalat" w:hAnsi="GHEA Grapalat" w:cs="Arial"/>
          <w:i w:val="0"/>
        </w:rPr>
        <w:t>նախարարության</w:t>
      </w:r>
      <w:r w:rsidR="009A07ED" w:rsidRPr="00305B9D">
        <w:rPr>
          <w:rStyle w:val="aff3"/>
          <w:rFonts w:ascii="GHEA Grapalat" w:hAnsi="GHEA Grapalat"/>
          <w:i w:val="0"/>
        </w:rPr>
        <w:t xml:space="preserve"> </w:t>
      </w:r>
      <w:r w:rsidR="009A07ED" w:rsidRPr="00305B9D">
        <w:rPr>
          <w:rStyle w:val="aff3"/>
          <w:rFonts w:ascii="GHEA Grapalat" w:hAnsi="GHEA Grapalat" w:cs="Arial LatArm"/>
          <w:i w:val="0"/>
        </w:rPr>
        <w:t>«</w:t>
      </w:r>
      <w:r w:rsidR="009A07ED" w:rsidRPr="00305B9D">
        <w:rPr>
          <w:rStyle w:val="aff3"/>
          <w:rFonts w:ascii="GHEA Grapalat" w:hAnsi="GHEA Grapalat" w:cs="Arial"/>
          <w:i w:val="0"/>
        </w:rPr>
        <w:t>Բնապահպանական</w:t>
      </w:r>
      <w:r w:rsidR="009A07ED" w:rsidRPr="00305B9D">
        <w:rPr>
          <w:rStyle w:val="aff3"/>
          <w:rFonts w:ascii="GHEA Grapalat" w:hAnsi="GHEA Grapalat"/>
          <w:i w:val="0"/>
        </w:rPr>
        <w:t xml:space="preserve"> </w:t>
      </w:r>
      <w:r w:rsidR="009A07ED" w:rsidRPr="00305B9D">
        <w:rPr>
          <w:rStyle w:val="aff3"/>
          <w:rFonts w:ascii="GHEA Grapalat" w:hAnsi="GHEA Grapalat" w:cs="Arial"/>
          <w:i w:val="0"/>
        </w:rPr>
        <w:t>ծրագրերի</w:t>
      </w:r>
      <w:r w:rsidR="009A07ED" w:rsidRPr="00305B9D">
        <w:rPr>
          <w:rStyle w:val="aff3"/>
          <w:rFonts w:ascii="GHEA Grapalat" w:hAnsi="GHEA Grapalat"/>
          <w:i w:val="0"/>
        </w:rPr>
        <w:t xml:space="preserve"> </w:t>
      </w:r>
      <w:r w:rsidR="009A07ED" w:rsidRPr="00305B9D">
        <w:rPr>
          <w:rStyle w:val="aff3"/>
          <w:rFonts w:ascii="GHEA Grapalat" w:hAnsi="GHEA Grapalat" w:cs="Arial"/>
          <w:i w:val="0"/>
        </w:rPr>
        <w:t>իրականացման</w:t>
      </w:r>
      <w:r w:rsidR="009A07ED" w:rsidRPr="00305B9D">
        <w:rPr>
          <w:rStyle w:val="aff3"/>
          <w:rFonts w:ascii="GHEA Grapalat" w:hAnsi="GHEA Grapalat"/>
          <w:i w:val="0"/>
        </w:rPr>
        <w:t xml:space="preserve"> </w:t>
      </w:r>
      <w:r w:rsidR="009A07ED" w:rsidRPr="00305B9D">
        <w:rPr>
          <w:rStyle w:val="aff3"/>
          <w:rFonts w:ascii="GHEA Grapalat" w:hAnsi="GHEA Grapalat" w:cs="Arial"/>
          <w:i w:val="0"/>
        </w:rPr>
        <w:t>գրասենյակ</w:t>
      </w:r>
      <w:r w:rsidR="009A07ED" w:rsidRPr="00305B9D">
        <w:rPr>
          <w:rStyle w:val="aff3"/>
          <w:rFonts w:ascii="GHEA Grapalat" w:hAnsi="GHEA Grapalat" w:cs="Arial LatArm"/>
          <w:i w:val="0"/>
        </w:rPr>
        <w:t>»</w:t>
      </w:r>
      <w:r w:rsidR="009A07ED" w:rsidRPr="00305B9D">
        <w:rPr>
          <w:rStyle w:val="aff3"/>
          <w:rFonts w:ascii="GHEA Grapalat" w:hAnsi="GHEA Grapalat"/>
          <w:i w:val="0"/>
        </w:rPr>
        <w:t xml:space="preserve"> </w:t>
      </w:r>
      <w:r w:rsidR="009A07ED" w:rsidRPr="00305B9D">
        <w:rPr>
          <w:rStyle w:val="aff3"/>
          <w:rFonts w:ascii="GHEA Grapalat" w:hAnsi="GHEA Grapalat" w:cs="Arial"/>
          <w:i w:val="0"/>
        </w:rPr>
        <w:t>պետական</w:t>
      </w:r>
      <w:r w:rsidR="009A07ED" w:rsidRPr="00305B9D">
        <w:rPr>
          <w:rStyle w:val="aff3"/>
          <w:rFonts w:ascii="GHEA Grapalat" w:hAnsi="GHEA Grapalat"/>
          <w:i w:val="0"/>
        </w:rPr>
        <w:t xml:space="preserve"> </w:t>
      </w:r>
      <w:r w:rsidR="009A07ED" w:rsidRPr="00305B9D">
        <w:rPr>
          <w:rStyle w:val="aff3"/>
          <w:rFonts w:ascii="GHEA Grapalat" w:hAnsi="GHEA Grapalat" w:cs="Arial"/>
          <w:i w:val="0"/>
        </w:rPr>
        <w:t>հիմնարկ</w:t>
      </w:r>
      <w:r w:rsidR="009A07ED" w:rsidRPr="00305B9D">
        <w:rPr>
          <w:rStyle w:val="aff3"/>
          <w:rFonts w:ascii="GHEA Grapalat" w:hAnsi="GHEA Grapalat" w:cs="Arial"/>
          <w:i w:val="0"/>
          <w:lang w:val="hy-AM"/>
        </w:rPr>
        <w:t xml:space="preserve">ի գործերի կառավարման և գնումների բաժնի առաջին կարգի մասնագետ </w:t>
      </w:r>
      <w:r w:rsidR="000723A6">
        <w:rPr>
          <w:rStyle w:val="aff3"/>
          <w:rFonts w:ascii="GHEA Grapalat" w:hAnsi="GHEA Grapalat" w:cs="Arial"/>
          <w:i w:val="0"/>
          <w:lang w:val="hy-AM"/>
        </w:rPr>
        <w:t>Աննա Հակոբյանը</w:t>
      </w:r>
      <w:r w:rsidRPr="00305B9D">
        <w:rPr>
          <w:rFonts w:ascii="GHEA Grapalat" w:hAnsi="GHEA Grapalat" w:cs="Sylfaen"/>
        </w:rPr>
        <w:t>:</w:t>
      </w:r>
    </w:p>
    <w:p w14:paraId="7299262A" w14:textId="77777777" w:rsidR="0006072E" w:rsidRPr="00305B9D" w:rsidRDefault="0006072E" w:rsidP="0006072E">
      <w:pPr>
        <w:pStyle w:val="23"/>
        <w:spacing w:line="240" w:lineRule="auto"/>
        <w:ind w:firstLine="720"/>
        <w:rPr>
          <w:rFonts w:ascii="GHEA Grapalat" w:hAnsi="GHEA Grapalat" w:cs="Sylfaen"/>
        </w:rPr>
      </w:pPr>
      <w:proofErr w:type="spellStart"/>
      <w:r w:rsidRPr="00305B9D">
        <w:rPr>
          <w:rFonts w:ascii="GHEA Grapalat" w:hAnsi="GHEA Grapalat" w:cs="Sylfaen"/>
          <w:lang w:val="ru-RU"/>
        </w:rPr>
        <w:t>Հայտերը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քարտուղարի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կողմից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գրանցվում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են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գրանցամատյանում</w:t>
      </w:r>
      <w:proofErr w:type="spellEnd"/>
      <w:r w:rsidRPr="00305B9D">
        <w:rPr>
          <w:rFonts w:ascii="GHEA Grapalat" w:hAnsi="GHEA Grapalat" w:cs="Sylfaen"/>
        </w:rPr>
        <w:t xml:space="preserve">` </w:t>
      </w:r>
      <w:proofErr w:type="spellStart"/>
      <w:r w:rsidRPr="00305B9D">
        <w:rPr>
          <w:rFonts w:ascii="GHEA Grapalat" w:hAnsi="GHEA Grapalat" w:cs="Sylfaen"/>
          <w:lang w:val="ru-RU"/>
        </w:rPr>
        <w:t>ըստ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en-US"/>
        </w:rPr>
        <w:t>դրանց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ստացման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հերթականության</w:t>
      </w:r>
      <w:proofErr w:type="spellEnd"/>
      <w:r w:rsidRPr="00305B9D">
        <w:rPr>
          <w:rFonts w:ascii="GHEA Grapalat" w:hAnsi="GHEA Grapalat" w:cs="Sylfaen"/>
        </w:rPr>
        <w:t xml:space="preserve">` </w:t>
      </w:r>
      <w:proofErr w:type="spellStart"/>
      <w:r w:rsidRPr="00305B9D">
        <w:rPr>
          <w:rFonts w:ascii="GHEA Grapalat" w:hAnsi="GHEA Grapalat" w:cs="Sylfaen"/>
          <w:lang w:val="ru-RU"/>
        </w:rPr>
        <w:t>գրանցամատյանում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նշելով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գրանցման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համարը</w:t>
      </w:r>
      <w:proofErr w:type="spellEnd"/>
      <w:r w:rsidRPr="00305B9D">
        <w:rPr>
          <w:rFonts w:ascii="GHEA Grapalat" w:hAnsi="GHEA Grapalat" w:cs="Sylfaen"/>
        </w:rPr>
        <w:t xml:space="preserve">, </w:t>
      </w:r>
      <w:proofErr w:type="spellStart"/>
      <w:r w:rsidRPr="00305B9D">
        <w:rPr>
          <w:rFonts w:ascii="GHEA Grapalat" w:hAnsi="GHEA Grapalat" w:cs="Sylfaen"/>
          <w:lang w:val="ru-RU"/>
        </w:rPr>
        <w:t>օրը</w:t>
      </w:r>
      <w:proofErr w:type="spellEnd"/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և</w:t>
      </w:r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ժամը</w:t>
      </w:r>
      <w:proofErr w:type="spellEnd"/>
      <w:r w:rsidRPr="00305B9D">
        <w:rPr>
          <w:rFonts w:ascii="GHEA Grapalat" w:hAnsi="GHEA Grapalat" w:cs="Sylfaen"/>
        </w:rPr>
        <w:t xml:space="preserve">: </w:t>
      </w:r>
      <w:proofErr w:type="spellStart"/>
      <w:r w:rsidRPr="00305B9D">
        <w:rPr>
          <w:rFonts w:ascii="GHEA Grapalat" w:hAnsi="GHEA Grapalat" w:cs="Sylfaen"/>
          <w:lang w:val="ru-RU"/>
        </w:rPr>
        <w:t>Մասնակցի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պահանջով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en-US"/>
        </w:rPr>
        <w:t>դրա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en-US"/>
        </w:rPr>
        <w:t>մասին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en-US"/>
        </w:rPr>
        <w:t>տրվում</w:t>
      </w:r>
      <w:proofErr w:type="spellEnd"/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en-US"/>
        </w:rPr>
        <w:t>է</w:t>
      </w:r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տեղեկանք</w:t>
      </w:r>
      <w:proofErr w:type="spellEnd"/>
      <w:r w:rsidRPr="00305B9D">
        <w:rPr>
          <w:rFonts w:ascii="GHEA Grapalat" w:hAnsi="GHEA Grapalat" w:cs="Sylfaen"/>
          <w:lang w:val="ru-RU"/>
        </w:rPr>
        <w:t>։</w:t>
      </w:r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Հայտերը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ներկայացնելու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վերջնաժամկետը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լրանալուց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հետո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ներկայացված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հայտերը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lastRenderedPageBreak/>
        <w:t>գրանցամատյանում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չեն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գրանցվում</w:t>
      </w:r>
      <w:proofErr w:type="spellEnd"/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և</w:t>
      </w:r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դրանք</w:t>
      </w:r>
      <w:proofErr w:type="spellEnd"/>
      <w:r w:rsidRPr="00305B9D">
        <w:rPr>
          <w:rFonts w:ascii="GHEA Grapalat" w:hAnsi="GHEA Grapalat" w:cs="Sylfaen"/>
        </w:rPr>
        <w:t xml:space="preserve">` </w:t>
      </w:r>
      <w:proofErr w:type="spellStart"/>
      <w:r w:rsidRPr="00305B9D">
        <w:rPr>
          <w:rFonts w:ascii="GHEA Grapalat" w:hAnsi="GHEA Grapalat" w:cs="Sylfaen"/>
          <w:lang w:val="ru-RU"/>
        </w:rPr>
        <w:t>ստանալու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օրվան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հաջորդող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երկու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աշխատանքային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օրվա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ընթացքում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քարտուղարի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կողմից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վերադարձվում</w:t>
      </w:r>
      <w:proofErr w:type="spellEnd"/>
      <w:r w:rsidRPr="00305B9D">
        <w:rPr>
          <w:rFonts w:ascii="GHEA Grapalat" w:hAnsi="GHEA Grapalat" w:cs="Sylfaen"/>
        </w:rPr>
        <w:t xml:space="preserve"> </w:t>
      </w:r>
      <w:proofErr w:type="spellStart"/>
      <w:r w:rsidRPr="00305B9D">
        <w:rPr>
          <w:rFonts w:ascii="GHEA Grapalat" w:hAnsi="GHEA Grapalat" w:cs="Sylfaen"/>
          <w:lang w:val="ru-RU"/>
        </w:rPr>
        <w:t>են</w:t>
      </w:r>
      <w:proofErr w:type="spellEnd"/>
      <w:r w:rsidRPr="00305B9D">
        <w:rPr>
          <w:rFonts w:ascii="GHEA Grapalat" w:hAnsi="GHEA Grapalat" w:cs="Sylfaen"/>
        </w:rPr>
        <w:t>:</w:t>
      </w:r>
    </w:p>
    <w:p w14:paraId="7859FD0F" w14:textId="77777777" w:rsidR="0006072E" w:rsidRPr="00305B9D" w:rsidRDefault="0006072E" w:rsidP="0006072E">
      <w:pPr>
        <w:pStyle w:val="23"/>
        <w:numPr>
          <w:ilvl w:val="0"/>
          <w:numId w:val="1"/>
        </w:numPr>
        <w:spacing w:line="240" w:lineRule="auto"/>
        <w:rPr>
          <w:rFonts w:ascii="GHEA Grapalat" w:hAnsi="GHEA Grapalat" w:cs="Sylfaen"/>
          <w:b/>
        </w:rPr>
      </w:pPr>
      <w:proofErr w:type="spellStart"/>
      <w:r w:rsidRPr="00305B9D">
        <w:rPr>
          <w:rFonts w:ascii="GHEA Grapalat" w:hAnsi="GHEA Grapalat" w:cs="Sylfaen"/>
          <w:b/>
          <w:lang w:val="ru-RU"/>
        </w:rPr>
        <w:t>Մասնակիցը</w:t>
      </w:r>
      <w:proofErr w:type="spellEnd"/>
      <w:r w:rsidRPr="00305B9D">
        <w:rPr>
          <w:rFonts w:ascii="GHEA Grapalat" w:hAnsi="GHEA Grapalat" w:cs="Sylfaen"/>
          <w:b/>
        </w:rPr>
        <w:t xml:space="preserve"> </w:t>
      </w:r>
      <w:proofErr w:type="spellStart"/>
      <w:r w:rsidRPr="00305B9D">
        <w:rPr>
          <w:rFonts w:ascii="GHEA Grapalat" w:hAnsi="GHEA Grapalat" w:cs="Sylfaen"/>
          <w:b/>
          <w:lang w:val="en-US"/>
        </w:rPr>
        <w:t>նախաորակավորման</w:t>
      </w:r>
      <w:proofErr w:type="spellEnd"/>
      <w:r w:rsidRPr="00305B9D">
        <w:rPr>
          <w:rFonts w:ascii="GHEA Grapalat" w:hAnsi="GHEA Grapalat" w:cs="Sylfaen"/>
          <w:b/>
        </w:rPr>
        <w:t xml:space="preserve"> </w:t>
      </w:r>
      <w:proofErr w:type="spellStart"/>
      <w:r w:rsidRPr="00305B9D">
        <w:rPr>
          <w:rFonts w:ascii="GHEA Grapalat" w:hAnsi="GHEA Grapalat" w:cs="Sylfaen"/>
          <w:b/>
          <w:lang w:val="ru-RU"/>
        </w:rPr>
        <w:t>հայտով</w:t>
      </w:r>
      <w:proofErr w:type="spellEnd"/>
      <w:r w:rsidRPr="00305B9D">
        <w:rPr>
          <w:rFonts w:ascii="GHEA Grapalat" w:hAnsi="GHEA Grapalat" w:cs="Sylfaen"/>
          <w:b/>
        </w:rPr>
        <w:t xml:space="preserve"> </w:t>
      </w:r>
      <w:proofErr w:type="spellStart"/>
      <w:r w:rsidRPr="00305B9D">
        <w:rPr>
          <w:rFonts w:ascii="GHEA Grapalat" w:hAnsi="GHEA Grapalat" w:cs="Sylfaen"/>
          <w:b/>
          <w:lang w:val="ru-RU"/>
        </w:rPr>
        <w:t>ներկայացնում</w:t>
      </w:r>
      <w:proofErr w:type="spellEnd"/>
      <w:r w:rsidRPr="00305B9D">
        <w:rPr>
          <w:rFonts w:ascii="GHEA Grapalat" w:hAnsi="GHEA Grapalat" w:cs="Sylfaen"/>
          <w:b/>
        </w:rPr>
        <w:t xml:space="preserve"> </w:t>
      </w:r>
      <w:r w:rsidRPr="00305B9D">
        <w:rPr>
          <w:rFonts w:ascii="GHEA Grapalat" w:hAnsi="GHEA Grapalat" w:cs="Sylfaen"/>
          <w:b/>
          <w:lang w:val="en-US"/>
        </w:rPr>
        <w:t>է</w:t>
      </w:r>
      <w:r w:rsidRPr="00305B9D">
        <w:rPr>
          <w:rFonts w:ascii="GHEA Grapalat" w:hAnsi="GHEA Grapalat" w:cs="Sylfaen"/>
          <w:b/>
        </w:rPr>
        <w:t>`</w:t>
      </w:r>
    </w:p>
    <w:p w14:paraId="2F4E268E" w14:textId="77777777" w:rsidR="0006072E" w:rsidRPr="00305B9D" w:rsidRDefault="0006072E" w:rsidP="0006072E">
      <w:pPr>
        <w:pStyle w:val="norm"/>
        <w:spacing w:line="240" w:lineRule="auto"/>
        <w:ind w:firstLine="720"/>
        <w:rPr>
          <w:rFonts w:ascii="GHEA Grapalat" w:hAnsi="GHEA Grapalat" w:cs="Sylfaen"/>
          <w:b/>
          <w:sz w:val="20"/>
          <w:lang w:val="hy-AM" w:eastAsia="en-US"/>
        </w:rPr>
      </w:pPr>
      <w:r w:rsidRPr="00305B9D">
        <w:rPr>
          <w:rFonts w:ascii="GHEA Grapalat" w:hAnsi="GHEA Grapalat" w:cs="Sylfaen"/>
          <w:b/>
          <w:sz w:val="20"/>
          <w:lang w:val="af-ZA" w:eastAsia="en-US"/>
        </w:rPr>
        <w:t>1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)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b/>
          <w:sz w:val="20"/>
          <w:lang w:eastAsia="en-US"/>
        </w:rPr>
        <w:t>իր</w:t>
      </w:r>
      <w:proofErr w:type="spellEnd"/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b/>
          <w:sz w:val="20"/>
          <w:lang w:eastAsia="en-US"/>
        </w:rPr>
        <w:t>կողմից</w:t>
      </w:r>
      <w:proofErr w:type="spellEnd"/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b/>
          <w:sz w:val="20"/>
          <w:lang w:eastAsia="en-US"/>
        </w:rPr>
        <w:t>հաստատված</w:t>
      </w:r>
      <w:proofErr w:type="spellEnd"/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b/>
          <w:sz w:val="20"/>
          <w:lang w:eastAsia="en-US"/>
        </w:rPr>
        <w:t>նախաորակավորման</w:t>
      </w:r>
      <w:proofErr w:type="spellEnd"/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b/>
          <w:sz w:val="20"/>
          <w:lang w:eastAsia="en-US"/>
        </w:rPr>
        <w:t>ընթացակարգին</w:t>
      </w:r>
      <w:proofErr w:type="spellEnd"/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b/>
          <w:sz w:val="20"/>
          <w:lang w:eastAsia="en-US"/>
        </w:rPr>
        <w:t>մասնակցելու</w:t>
      </w:r>
      <w:proofErr w:type="spellEnd"/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b/>
          <w:sz w:val="20"/>
          <w:lang w:eastAsia="en-US"/>
        </w:rPr>
        <w:t>գրավոր</w:t>
      </w:r>
      <w:proofErr w:type="spellEnd"/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b/>
          <w:sz w:val="20"/>
          <w:lang w:eastAsia="en-US"/>
        </w:rPr>
        <w:t>դիմում</w:t>
      </w:r>
      <w:proofErr w:type="spellEnd"/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` </w:t>
      </w:r>
      <w:proofErr w:type="spellStart"/>
      <w:r w:rsidRPr="00305B9D">
        <w:rPr>
          <w:rFonts w:ascii="GHEA Grapalat" w:hAnsi="GHEA Grapalat" w:cs="Sylfaen"/>
          <w:b/>
          <w:sz w:val="20"/>
          <w:lang w:eastAsia="en-US"/>
        </w:rPr>
        <w:t>համաձայն</w:t>
      </w:r>
      <w:proofErr w:type="spellEnd"/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b/>
          <w:sz w:val="20"/>
          <w:lang w:eastAsia="en-US"/>
        </w:rPr>
        <w:t>հավելված</w:t>
      </w:r>
      <w:proofErr w:type="spellEnd"/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N 1-</w:t>
      </w:r>
      <w:r w:rsidRPr="00305B9D">
        <w:rPr>
          <w:rFonts w:ascii="GHEA Grapalat" w:hAnsi="GHEA Grapalat" w:cs="Sylfaen"/>
          <w:b/>
          <w:sz w:val="20"/>
          <w:lang w:eastAsia="en-US"/>
        </w:rPr>
        <w:t>ի</w:t>
      </w:r>
      <w:r w:rsidR="00436EBE" w:rsidRPr="00305B9D">
        <w:rPr>
          <w:rFonts w:ascii="GHEA Grapalat" w:hAnsi="GHEA Grapalat" w:cs="Sylfaen"/>
          <w:b/>
          <w:sz w:val="20"/>
          <w:lang w:val="hy-AM" w:eastAsia="en-US"/>
        </w:rPr>
        <w:t>,</w:t>
      </w:r>
    </w:p>
    <w:p w14:paraId="6429E409" w14:textId="77777777" w:rsidR="0006072E" w:rsidRPr="00305B9D" w:rsidRDefault="0006072E" w:rsidP="0006072E">
      <w:pPr>
        <w:pStyle w:val="norm"/>
        <w:spacing w:line="240" w:lineRule="auto"/>
        <w:ind w:firstLine="720"/>
        <w:rPr>
          <w:rFonts w:ascii="GHEA Grapalat" w:hAnsi="GHEA Grapalat" w:cs="Sylfaen"/>
          <w:b/>
          <w:sz w:val="20"/>
          <w:lang w:val="af-ZA" w:eastAsia="en-US"/>
        </w:rPr>
      </w:pPr>
      <w:r w:rsidRPr="00305B9D">
        <w:rPr>
          <w:rFonts w:ascii="GHEA Grapalat" w:hAnsi="GHEA Grapalat" w:cs="Sylfaen"/>
          <w:b/>
          <w:sz w:val="20"/>
          <w:lang w:val="hy-AM" w:eastAsia="en-US"/>
        </w:rPr>
        <w:t>2)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իր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կողմից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հաստատված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հայտարարություն՝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սույն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հայտարարությամբ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սահմանված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6D68F5" w:rsidRPr="00305B9D">
        <w:rPr>
          <w:rFonts w:ascii="GHEA Grapalat" w:hAnsi="GHEA Grapalat" w:cs="Sylfaen"/>
          <w:b/>
          <w:sz w:val="20"/>
          <w:lang w:val="hy-AM" w:eastAsia="en-US"/>
        </w:rPr>
        <w:t xml:space="preserve">«Մասնագիտական գործունեության համապատասխանություն պայմանագրով նախատեսված գործունեությանը»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որակավորման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չափանիշի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պահանջներին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իր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համապատասխանության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մասին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`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համաձայն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հավելված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393861">
        <w:rPr>
          <w:rFonts w:ascii="GHEA Grapalat" w:hAnsi="GHEA Grapalat" w:cs="Sylfaen"/>
          <w:b/>
          <w:sz w:val="20"/>
          <w:lang w:val="hy-AM" w:eastAsia="en-US"/>
        </w:rPr>
        <w:t xml:space="preserve"> </w:t>
      </w:r>
      <w:r w:rsidR="00393861" w:rsidRPr="00393861">
        <w:rPr>
          <w:rFonts w:ascii="GHEA Grapalat" w:hAnsi="GHEA Grapalat" w:cs="Sylfaen"/>
          <w:b/>
          <w:sz w:val="20"/>
          <w:lang w:val="hy-AM" w:eastAsia="en-US"/>
        </w:rPr>
        <w:t xml:space="preserve">N 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>2-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ի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>,</w:t>
      </w:r>
    </w:p>
    <w:p w14:paraId="361E0DEE" w14:textId="77777777" w:rsidR="0006072E" w:rsidRPr="00305B9D" w:rsidRDefault="00F97129" w:rsidP="0006072E">
      <w:pPr>
        <w:pStyle w:val="norm"/>
        <w:spacing w:line="240" w:lineRule="auto"/>
        <w:ind w:firstLine="720"/>
        <w:rPr>
          <w:rFonts w:ascii="GHEA Grapalat" w:hAnsi="GHEA Grapalat" w:cs="Sylfaen"/>
          <w:b/>
          <w:sz w:val="20"/>
          <w:lang w:val="af-ZA" w:eastAsia="en-US"/>
        </w:rPr>
      </w:pPr>
      <w:r w:rsidRPr="00305B9D">
        <w:rPr>
          <w:rFonts w:ascii="GHEA Grapalat" w:hAnsi="GHEA Grapalat" w:cs="Sylfaen"/>
          <w:b/>
          <w:sz w:val="20"/>
          <w:lang w:val="af-ZA" w:eastAsia="en-US"/>
        </w:rPr>
        <w:t>3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) </w:t>
      </w:r>
      <w:r w:rsidR="0006072E" w:rsidRPr="00305B9D">
        <w:rPr>
          <w:rFonts w:ascii="GHEA Grapalat" w:hAnsi="GHEA Grapalat" w:cs="Sylfaen"/>
          <w:b/>
          <w:sz w:val="20"/>
          <w:lang w:val="hy-AM" w:eastAsia="en-US"/>
        </w:rPr>
        <w:t>ֆիզիկական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val="hy-AM" w:eastAsia="en-US"/>
        </w:rPr>
        <w:t>անձ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val="hy-AM" w:eastAsia="en-US"/>
        </w:rPr>
        <w:t>մասնակիցները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val="hy-AM" w:eastAsia="en-US"/>
        </w:rPr>
        <w:t>ներկայանցում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val="hy-AM" w:eastAsia="en-US"/>
        </w:rPr>
        <w:t>են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val="hy-AM" w:eastAsia="en-US"/>
        </w:rPr>
        <w:t>նաև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val="hy-AM" w:eastAsia="en-US"/>
        </w:rPr>
        <w:t>ինքնակենսագրական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(CV)</w:t>
      </w:r>
      <w:r w:rsidR="00311F61" w:rsidRPr="00305B9D">
        <w:rPr>
          <w:rFonts w:ascii="GHEA Grapalat" w:hAnsi="GHEA Grapalat" w:cs="Sylfaen"/>
          <w:b/>
          <w:sz w:val="20"/>
          <w:lang w:val="hy-AM" w:eastAsia="en-US"/>
        </w:rPr>
        <w:t>՝ հաստատված տվյալ անձի կողմից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>,</w:t>
      </w:r>
    </w:p>
    <w:p w14:paraId="3A092313" w14:textId="77777777" w:rsidR="00453030" w:rsidRPr="00305B9D" w:rsidRDefault="00F97129" w:rsidP="00453030">
      <w:pPr>
        <w:pStyle w:val="norm"/>
        <w:spacing w:line="240" w:lineRule="auto"/>
        <w:ind w:firstLine="720"/>
        <w:rPr>
          <w:rFonts w:ascii="GHEA Grapalat" w:hAnsi="GHEA Grapalat" w:cs="Sylfaen"/>
          <w:b/>
          <w:sz w:val="20"/>
          <w:lang w:val="hy-AM" w:eastAsia="en-US"/>
        </w:rPr>
      </w:pPr>
      <w:r w:rsidRPr="00305B9D">
        <w:rPr>
          <w:rFonts w:ascii="GHEA Grapalat" w:hAnsi="GHEA Grapalat" w:cs="Sylfaen"/>
          <w:b/>
          <w:sz w:val="20"/>
          <w:lang w:val="af-ZA" w:eastAsia="en-US"/>
        </w:rPr>
        <w:t>4</w:t>
      </w:r>
      <w:r w:rsidR="0006072E" w:rsidRPr="00305B9D">
        <w:rPr>
          <w:rFonts w:ascii="GHEA Grapalat" w:hAnsi="GHEA Grapalat" w:cs="Sylfaen"/>
          <w:b/>
          <w:sz w:val="20"/>
          <w:lang w:val="hy-AM" w:eastAsia="en-US"/>
        </w:rPr>
        <w:t>)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proofErr w:type="spellStart"/>
      <w:r w:rsidR="0006072E" w:rsidRPr="00305B9D">
        <w:rPr>
          <w:rFonts w:ascii="GHEA Grapalat" w:hAnsi="GHEA Grapalat" w:cs="Sylfaen"/>
          <w:b/>
          <w:sz w:val="20"/>
          <w:lang w:eastAsia="en-US"/>
        </w:rPr>
        <w:t>համատեղ</w:t>
      </w:r>
      <w:proofErr w:type="spellEnd"/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proofErr w:type="spellStart"/>
      <w:r w:rsidR="0006072E" w:rsidRPr="00305B9D">
        <w:rPr>
          <w:rFonts w:ascii="GHEA Grapalat" w:hAnsi="GHEA Grapalat" w:cs="Sylfaen"/>
          <w:b/>
          <w:sz w:val="20"/>
          <w:lang w:eastAsia="en-US"/>
        </w:rPr>
        <w:t>գործունեության</w:t>
      </w:r>
      <w:proofErr w:type="spellEnd"/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proofErr w:type="spellStart"/>
      <w:r w:rsidR="0006072E" w:rsidRPr="00305B9D">
        <w:rPr>
          <w:rFonts w:ascii="GHEA Grapalat" w:hAnsi="GHEA Grapalat" w:cs="Sylfaen"/>
          <w:b/>
          <w:sz w:val="20"/>
          <w:lang w:eastAsia="en-US"/>
        </w:rPr>
        <w:t>պայմանագրի</w:t>
      </w:r>
      <w:proofErr w:type="spellEnd"/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proofErr w:type="spellStart"/>
      <w:r w:rsidR="0006072E" w:rsidRPr="00305B9D">
        <w:rPr>
          <w:rFonts w:ascii="GHEA Grapalat" w:hAnsi="GHEA Grapalat" w:cs="Sylfaen"/>
          <w:b/>
          <w:sz w:val="20"/>
          <w:lang w:eastAsia="en-US"/>
        </w:rPr>
        <w:t>պատճենը</w:t>
      </w:r>
      <w:proofErr w:type="spellEnd"/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, </w:t>
      </w:r>
      <w:proofErr w:type="spellStart"/>
      <w:r w:rsidR="0006072E" w:rsidRPr="00305B9D">
        <w:rPr>
          <w:rFonts w:ascii="GHEA Grapalat" w:hAnsi="GHEA Grapalat" w:cs="Sylfaen"/>
          <w:b/>
          <w:sz w:val="20"/>
          <w:lang w:eastAsia="en-US"/>
        </w:rPr>
        <w:t>եթե</w:t>
      </w:r>
      <w:proofErr w:type="spellEnd"/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proofErr w:type="spellStart"/>
      <w:r w:rsidR="0006072E" w:rsidRPr="00305B9D">
        <w:rPr>
          <w:rFonts w:ascii="GHEA Grapalat" w:hAnsi="GHEA Grapalat" w:cs="Sylfaen"/>
          <w:b/>
          <w:sz w:val="20"/>
          <w:lang w:eastAsia="en-US"/>
        </w:rPr>
        <w:t>մասնակիցները</w:t>
      </w:r>
      <w:proofErr w:type="spellEnd"/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proofErr w:type="spellStart"/>
      <w:r w:rsidR="0006072E" w:rsidRPr="00305B9D">
        <w:rPr>
          <w:rFonts w:ascii="GHEA Grapalat" w:hAnsi="GHEA Grapalat" w:cs="Sylfaen"/>
          <w:b/>
          <w:sz w:val="20"/>
          <w:lang w:eastAsia="en-US"/>
        </w:rPr>
        <w:t>սույն</w:t>
      </w:r>
      <w:proofErr w:type="spellEnd"/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proofErr w:type="spellStart"/>
      <w:r w:rsidR="0006072E" w:rsidRPr="00305B9D">
        <w:rPr>
          <w:rFonts w:ascii="GHEA Grapalat" w:hAnsi="GHEA Grapalat" w:cs="Sylfaen"/>
          <w:b/>
          <w:sz w:val="20"/>
          <w:lang w:eastAsia="en-US"/>
        </w:rPr>
        <w:t>ընթացակարգին</w:t>
      </w:r>
      <w:proofErr w:type="spellEnd"/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proofErr w:type="spellStart"/>
      <w:r w:rsidR="0006072E" w:rsidRPr="00305B9D">
        <w:rPr>
          <w:rFonts w:ascii="GHEA Grapalat" w:hAnsi="GHEA Grapalat" w:cs="Sylfaen"/>
          <w:b/>
          <w:sz w:val="20"/>
          <w:lang w:eastAsia="en-US"/>
        </w:rPr>
        <w:t>մասնակցում</w:t>
      </w:r>
      <w:proofErr w:type="spellEnd"/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proofErr w:type="spellStart"/>
      <w:r w:rsidR="0006072E" w:rsidRPr="00305B9D">
        <w:rPr>
          <w:rFonts w:ascii="GHEA Grapalat" w:hAnsi="GHEA Grapalat" w:cs="Sylfaen"/>
          <w:b/>
          <w:sz w:val="20"/>
          <w:lang w:eastAsia="en-US"/>
        </w:rPr>
        <w:t>են</w:t>
      </w:r>
      <w:proofErr w:type="spellEnd"/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proofErr w:type="spellStart"/>
      <w:r w:rsidR="0006072E" w:rsidRPr="00305B9D">
        <w:rPr>
          <w:rFonts w:ascii="GHEA Grapalat" w:hAnsi="GHEA Grapalat" w:cs="Sylfaen"/>
          <w:b/>
          <w:sz w:val="20"/>
          <w:lang w:eastAsia="en-US"/>
        </w:rPr>
        <w:t>համատեղ</w:t>
      </w:r>
      <w:proofErr w:type="spellEnd"/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proofErr w:type="spellStart"/>
      <w:r w:rsidR="0006072E" w:rsidRPr="00305B9D">
        <w:rPr>
          <w:rFonts w:ascii="GHEA Grapalat" w:hAnsi="GHEA Grapalat" w:cs="Sylfaen"/>
          <w:b/>
          <w:sz w:val="20"/>
          <w:lang w:eastAsia="en-US"/>
        </w:rPr>
        <w:t>գործունեության</w:t>
      </w:r>
      <w:proofErr w:type="spellEnd"/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proofErr w:type="spellStart"/>
      <w:r w:rsidR="0006072E" w:rsidRPr="00305B9D">
        <w:rPr>
          <w:rFonts w:ascii="GHEA Grapalat" w:hAnsi="GHEA Grapalat" w:cs="Sylfaen"/>
          <w:b/>
          <w:sz w:val="20"/>
          <w:lang w:eastAsia="en-US"/>
        </w:rPr>
        <w:t>կարգով</w:t>
      </w:r>
      <w:proofErr w:type="spellEnd"/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(</w:t>
      </w:r>
      <w:proofErr w:type="spellStart"/>
      <w:r w:rsidR="0006072E" w:rsidRPr="00305B9D">
        <w:rPr>
          <w:rFonts w:ascii="GHEA Grapalat" w:hAnsi="GHEA Grapalat" w:cs="Sylfaen"/>
          <w:b/>
          <w:sz w:val="20"/>
          <w:lang w:eastAsia="en-US"/>
        </w:rPr>
        <w:t>կոնսորցիումով</w:t>
      </w:r>
      <w:proofErr w:type="spellEnd"/>
      <w:r w:rsidR="003270D1" w:rsidRPr="00305B9D">
        <w:rPr>
          <w:rFonts w:ascii="GHEA Grapalat" w:hAnsi="GHEA Grapalat" w:cs="Sylfaen"/>
          <w:b/>
          <w:sz w:val="20"/>
          <w:lang w:val="af-ZA" w:eastAsia="en-US"/>
        </w:rPr>
        <w:t>)</w:t>
      </w:r>
      <w:r w:rsidR="003270D1" w:rsidRPr="00305B9D">
        <w:rPr>
          <w:rFonts w:ascii="GHEA Grapalat" w:hAnsi="GHEA Grapalat" w:cs="Sylfaen"/>
          <w:b/>
          <w:sz w:val="20"/>
          <w:lang w:val="hy-AM" w:eastAsia="en-US"/>
        </w:rPr>
        <w:t>։</w:t>
      </w:r>
    </w:p>
    <w:p w14:paraId="0B9371E9" w14:textId="77777777" w:rsidR="0006072E" w:rsidRPr="00305B9D" w:rsidRDefault="00311F61" w:rsidP="0006072E">
      <w:pPr>
        <w:numPr>
          <w:ilvl w:val="0"/>
          <w:numId w:val="1"/>
        </w:num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305B9D">
        <w:rPr>
          <w:rFonts w:ascii="GHEA Grapalat" w:hAnsi="GHEA Grapalat" w:cs="Sylfaen"/>
          <w:sz w:val="20"/>
          <w:szCs w:val="20"/>
          <w:lang w:val="hy-AM"/>
        </w:rPr>
        <w:t>Հայտը ծրարով ներկայացնելու դեպքում հ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այտում ներառվող բոլոր փաստաթղթերը ներկայացվում են բնօրինակից և թվով 2 պատճեններից: Փաստաթղթերի</w:t>
      </w:r>
      <w:r w:rsidR="0006072E"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փաթեթների</w:t>
      </w:r>
      <w:r w:rsidR="0006072E"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վրա</w:t>
      </w:r>
      <w:r w:rsidR="0006072E"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համապատասխանաբար</w:t>
      </w:r>
      <w:r w:rsidR="0006072E"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գրվում</w:t>
      </w:r>
      <w:r w:rsidR="0006072E"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են</w:t>
      </w:r>
      <w:r w:rsidR="0006072E" w:rsidRPr="00305B9D">
        <w:rPr>
          <w:rFonts w:ascii="GHEA Grapalat" w:hAnsi="GHEA Grapalat"/>
          <w:sz w:val="20"/>
          <w:szCs w:val="20"/>
          <w:lang w:val="hy-AM"/>
        </w:rPr>
        <w:t xml:space="preserve"> «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բնօրինակ</w:t>
      </w:r>
      <w:r w:rsidR="0006072E" w:rsidRPr="00305B9D">
        <w:rPr>
          <w:rFonts w:ascii="GHEA Grapalat" w:hAnsi="GHEA Grapalat"/>
          <w:sz w:val="20"/>
          <w:szCs w:val="20"/>
          <w:lang w:val="hy-AM"/>
        </w:rPr>
        <w:t xml:space="preserve">»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և</w:t>
      </w:r>
      <w:r w:rsidR="0006072E" w:rsidRPr="00305B9D">
        <w:rPr>
          <w:rFonts w:ascii="GHEA Grapalat" w:hAnsi="GHEA Grapalat"/>
          <w:sz w:val="20"/>
          <w:szCs w:val="20"/>
          <w:lang w:val="hy-AM"/>
        </w:rPr>
        <w:t xml:space="preserve"> «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պատճեն</w:t>
      </w:r>
      <w:r w:rsidR="0006072E" w:rsidRPr="00305B9D">
        <w:rPr>
          <w:rFonts w:ascii="GHEA Grapalat" w:hAnsi="GHEA Grapalat"/>
          <w:sz w:val="20"/>
          <w:szCs w:val="20"/>
          <w:lang w:val="hy-AM"/>
        </w:rPr>
        <w:t xml:space="preserve">»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բառերը</w:t>
      </w:r>
      <w:r w:rsidR="0006072E" w:rsidRPr="00305B9D">
        <w:rPr>
          <w:rFonts w:ascii="GHEA Grapalat" w:hAnsi="GHEA Grapalat"/>
          <w:sz w:val="20"/>
          <w:szCs w:val="20"/>
          <w:lang w:val="hy-AM"/>
        </w:rPr>
        <w:t xml:space="preserve">: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Բնօրինակ</w:t>
      </w:r>
      <w:r w:rsidR="0006072E"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փաստաթղթերի</w:t>
      </w:r>
      <w:r w:rsidR="0006072E"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փոխարեն</w:t>
      </w:r>
      <w:r w:rsidR="0006072E"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կարող</w:t>
      </w:r>
      <w:r w:rsidR="0006072E"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են</w:t>
      </w:r>
      <w:r w:rsidR="0006072E"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ներկայացվել</w:t>
      </w:r>
      <w:r w:rsidR="0006072E"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դրանց</w:t>
      </w:r>
      <w:r w:rsidR="0006072E"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նոտարական</w:t>
      </w:r>
      <w:r w:rsidR="0006072E"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կարգով</w:t>
      </w:r>
      <w:r w:rsidR="0006072E"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վավերացված</w:t>
      </w:r>
      <w:r w:rsidR="0006072E"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օրինակները.</w:t>
      </w:r>
    </w:p>
    <w:p w14:paraId="3285C19A" w14:textId="77777777" w:rsidR="0006072E" w:rsidRPr="00305B9D" w:rsidRDefault="0006072E" w:rsidP="0006072E">
      <w:pPr>
        <w:numPr>
          <w:ilvl w:val="0"/>
          <w:numId w:val="1"/>
        </w:num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305B9D">
        <w:rPr>
          <w:rFonts w:ascii="GHEA Grapalat" w:hAnsi="GHEA Grapalat"/>
          <w:sz w:val="20"/>
          <w:szCs w:val="20"/>
          <w:lang w:val="af-ZA"/>
        </w:rPr>
        <w:t>Նախաորակավորման հայտերը, հայերենից բացի, կարող են ներկայացվել նաև անգլերեն կամ ռուսերեն:</w:t>
      </w:r>
    </w:p>
    <w:p w14:paraId="5060EF23" w14:textId="77777777" w:rsidR="0006072E" w:rsidRPr="00305B9D" w:rsidRDefault="0006072E" w:rsidP="0006072E">
      <w:pPr>
        <w:numPr>
          <w:ilvl w:val="0"/>
          <w:numId w:val="1"/>
        </w:num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305B9D">
        <w:rPr>
          <w:rFonts w:ascii="GHEA Grapalat" w:hAnsi="GHEA Grapalat" w:cs="Sylfaen"/>
          <w:sz w:val="20"/>
          <w:szCs w:val="20"/>
          <w:lang w:val="hy-AM"/>
        </w:rPr>
        <w:t>Ծրարը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և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սույն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հայտարարությամբ նախատեսված</w:t>
      </w:r>
      <w:r w:rsidRPr="00305B9D">
        <w:rPr>
          <w:rFonts w:ascii="GHEA Grapalat" w:hAnsi="GHEA Grapalat"/>
          <w:sz w:val="20"/>
          <w:szCs w:val="20"/>
          <w:lang w:val="hy-AM"/>
        </w:rPr>
        <w:t>` մ</w:t>
      </w:r>
      <w:r w:rsidRPr="00305B9D">
        <w:rPr>
          <w:rFonts w:ascii="GHEA Grapalat" w:hAnsi="GHEA Grapalat" w:cs="Sylfaen"/>
          <w:sz w:val="20"/>
          <w:szCs w:val="20"/>
          <w:lang w:val="hy-AM"/>
        </w:rPr>
        <w:t>ասնակցի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կողմից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կազմվող փաստաթղթերը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ստորագրում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է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դրանք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ներկայացնող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անձը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կամ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վերջինիս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լիազորված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անձը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305B9D">
        <w:rPr>
          <w:rFonts w:ascii="GHEA Grapalat" w:hAnsi="GHEA Grapalat" w:cs="Sylfaen"/>
          <w:sz w:val="20"/>
          <w:szCs w:val="20"/>
          <w:lang w:val="hy-AM"/>
        </w:rPr>
        <w:t>այսուհետ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`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գործակալ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):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Եթե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նախաորակավորման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հայտը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ներկայացնում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է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գործակալը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ապա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հայտով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ներկայացվում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է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վերջինիս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այդ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լիազորությունը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վերապահված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լինելու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մասին փաստաթուղթ: Նպատակահարմարության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դեպքում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305B9D">
        <w:rPr>
          <w:rFonts w:ascii="GHEA Grapalat" w:hAnsi="GHEA Grapalat" w:cs="Sylfaen"/>
          <w:sz w:val="20"/>
          <w:szCs w:val="20"/>
          <w:lang w:val="hy-AM"/>
        </w:rPr>
        <w:t>ասնակիցը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տեղեկությունները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է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ներկայացնել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սույն հայտարարությամբ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առաջարկվող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ձևերից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տարբերվող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այլ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ձևերով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պահպանելով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վավերապայմանները։</w:t>
      </w:r>
    </w:p>
    <w:p w14:paraId="31C2E26A" w14:textId="77777777" w:rsidR="0006072E" w:rsidRPr="00305B9D" w:rsidRDefault="0006072E" w:rsidP="0006072E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305B9D">
        <w:rPr>
          <w:rFonts w:ascii="GHEA Grapalat" w:hAnsi="GHEA Grapalat"/>
          <w:i w:val="0"/>
          <w:lang w:val="af-ZA"/>
        </w:rPr>
        <w:tab/>
      </w:r>
    </w:p>
    <w:p w14:paraId="1C74C80A" w14:textId="77777777" w:rsidR="0006072E" w:rsidRPr="00305B9D" w:rsidRDefault="0006072E" w:rsidP="0006072E">
      <w:pPr>
        <w:ind w:firstLine="567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305B9D">
        <w:rPr>
          <w:rFonts w:ascii="GHEA Grapalat" w:hAnsi="GHEA Grapalat"/>
          <w:b/>
          <w:sz w:val="20"/>
          <w:szCs w:val="20"/>
          <w:lang w:val="af-ZA"/>
        </w:rPr>
        <w:t>V.  ՆԱԽԱՈՐԱԿԱՎՈՐՄԱՆ ՀԱՅՏԵՐԻ ԲԱՑՈՒՄԸ</w:t>
      </w:r>
      <w:r w:rsidRPr="00305B9D">
        <w:rPr>
          <w:rFonts w:ascii="GHEA Grapalat" w:hAnsi="GHEA Grapalat"/>
          <w:b/>
          <w:sz w:val="20"/>
          <w:szCs w:val="20"/>
          <w:lang w:val="hy-AM"/>
        </w:rPr>
        <w:t xml:space="preserve">, </w:t>
      </w:r>
      <w:r w:rsidRPr="00305B9D">
        <w:rPr>
          <w:rFonts w:ascii="GHEA Grapalat" w:hAnsi="GHEA Grapalat"/>
          <w:b/>
          <w:sz w:val="20"/>
          <w:szCs w:val="20"/>
          <w:lang w:val="af-ZA"/>
        </w:rPr>
        <w:t xml:space="preserve">ԳՆԱՀԱՏՈՒՄԸ  ԵՎ  </w:t>
      </w:r>
    </w:p>
    <w:p w14:paraId="472ADEB4" w14:textId="77777777" w:rsidR="0006072E" w:rsidRPr="00305B9D" w:rsidRDefault="0006072E" w:rsidP="0006072E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305B9D">
        <w:rPr>
          <w:rFonts w:ascii="GHEA Grapalat" w:hAnsi="GHEA Grapalat"/>
          <w:b/>
          <w:sz w:val="20"/>
          <w:szCs w:val="20"/>
          <w:lang w:val="af-ZA"/>
        </w:rPr>
        <w:t xml:space="preserve">ԱՐԴՅՈՒՆՔՆԵՐԻ ԱՄՓՈՓՈՒՄԸ </w:t>
      </w:r>
    </w:p>
    <w:p w14:paraId="52AE8CA3" w14:textId="77777777" w:rsidR="0006072E" w:rsidRPr="00305B9D" w:rsidRDefault="0006072E" w:rsidP="0006072E">
      <w:pPr>
        <w:ind w:firstLine="567"/>
        <w:jc w:val="both"/>
        <w:rPr>
          <w:rFonts w:ascii="GHEA Grapalat" w:hAnsi="GHEA Grapalat"/>
          <w:b/>
          <w:sz w:val="20"/>
          <w:szCs w:val="20"/>
          <w:lang w:val="af-ZA"/>
        </w:rPr>
      </w:pPr>
    </w:p>
    <w:p w14:paraId="0D561C9D" w14:textId="4C39D357" w:rsidR="0006072E" w:rsidRPr="00305B9D" w:rsidRDefault="0006072E" w:rsidP="0006072E">
      <w:pPr>
        <w:numPr>
          <w:ilvl w:val="0"/>
          <w:numId w:val="1"/>
        </w:numPr>
        <w:jc w:val="both"/>
        <w:rPr>
          <w:rFonts w:ascii="GHEA Grapalat" w:hAnsi="GHEA Grapalat" w:cs="Tahoma"/>
          <w:sz w:val="20"/>
          <w:szCs w:val="20"/>
          <w:lang w:val="af-ZA"/>
        </w:rPr>
      </w:pP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Նախաորակավորման հայտերի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բացումը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, գնահատումը և արդյունքների ամփոփումը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կատարվ</w:t>
      </w:r>
      <w:r w:rsidRPr="00305B9D">
        <w:rPr>
          <w:rFonts w:ascii="GHEA Grapalat" w:hAnsi="GHEA Grapalat" w:cs="Sylfaen"/>
          <w:sz w:val="20"/>
          <w:szCs w:val="20"/>
        </w:rPr>
        <w:t>ում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է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նախաորակավորման հայտերի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բացման</w:t>
      </w:r>
      <w:proofErr w:type="spellEnd"/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szCs w:val="20"/>
          <w:lang w:val="ru-RU"/>
        </w:rPr>
        <w:t>նիստում</w:t>
      </w:r>
      <w:proofErr w:type="spellEnd"/>
      <w:r w:rsidRPr="0065017F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` </w:t>
      </w:r>
      <w:r w:rsidR="00333051">
        <w:rPr>
          <w:rFonts w:ascii="GHEA Grapalat" w:hAnsi="GHEA Grapalat" w:cs="Sylfaen"/>
          <w:color w:val="FF0000"/>
          <w:sz w:val="20"/>
          <w:szCs w:val="20"/>
          <w:lang w:val="hy-AM"/>
        </w:rPr>
        <w:t>7</w:t>
      </w:r>
      <w:bookmarkStart w:id="0" w:name="_GoBack"/>
      <w:bookmarkEnd w:id="0"/>
      <w:r w:rsidR="0065017F" w:rsidRPr="0065017F">
        <w:rPr>
          <w:rFonts w:ascii="GHEA Grapalat" w:hAnsi="GHEA Grapalat" w:cs="Sylfaen"/>
          <w:color w:val="FF0000"/>
          <w:sz w:val="20"/>
          <w:szCs w:val="20"/>
          <w:lang w:val="hy-AM"/>
        </w:rPr>
        <w:t xml:space="preserve">-րդ օրը </w:t>
      </w:r>
      <w:r w:rsidR="00F97129" w:rsidRPr="0065017F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 xml:space="preserve"> ժամը 12</w:t>
      </w:r>
      <w:r w:rsidRPr="0065017F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>:00-ին</w:t>
      </w:r>
      <w:r w:rsidR="007D73A0" w:rsidRPr="00305B9D">
        <w:rPr>
          <w:rFonts w:ascii="GHEA Grapalat" w:hAnsi="GHEA Grapalat" w:cs="Sylfaen"/>
          <w:b/>
          <w:sz w:val="20"/>
          <w:szCs w:val="20"/>
          <w:lang w:val="af-ZA"/>
        </w:rPr>
        <w:t>,</w:t>
      </w:r>
      <w:r w:rsidRPr="00305B9D">
        <w:rPr>
          <w:rFonts w:ascii="GHEA Grapalat" w:hAnsi="GHEA Grapalat" w:cs="Sylfaen"/>
          <w:b/>
          <w:sz w:val="20"/>
          <w:szCs w:val="20"/>
          <w:lang w:val="af-ZA"/>
        </w:rPr>
        <w:t xml:space="preserve"> ք. Երևան, </w:t>
      </w:r>
      <w:r w:rsidR="0065017F">
        <w:rPr>
          <w:rFonts w:ascii="GHEA Grapalat" w:hAnsi="GHEA Grapalat" w:cs="Sylfaen"/>
          <w:b/>
          <w:sz w:val="20"/>
          <w:szCs w:val="20"/>
          <w:lang w:val="hy-AM"/>
        </w:rPr>
        <w:t>Տիգրան մեծի 65Ա հա</w:t>
      </w:r>
      <w:proofErr w:type="spellStart"/>
      <w:r w:rsidRPr="00305B9D">
        <w:rPr>
          <w:rFonts w:ascii="GHEA Grapalat" w:hAnsi="GHEA Grapalat" w:cs="Sylfaen"/>
          <w:b/>
          <w:sz w:val="20"/>
          <w:szCs w:val="20"/>
          <w:lang w:val="ru-RU"/>
        </w:rPr>
        <w:t>սցեում</w:t>
      </w:r>
      <w:proofErr w:type="spellEnd"/>
      <w:r w:rsidRPr="00305B9D">
        <w:rPr>
          <w:rFonts w:ascii="GHEA Grapalat" w:hAnsi="GHEA Grapalat" w:cs="Tahoma"/>
          <w:b/>
          <w:sz w:val="20"/>
          <w:szCs w:val="20"/>
          <w:lang w:val="af-ZA"/>
        </w:rPr>
        <w:t>։</w:t>
      </w:r>
    </w:p>
    <w:p w14:paraId="3B946CE1" w14:textId="77777777" w:rsidR="0006072E" w:rsidRPr="007638A7" w:rsidRDefault="0006072E" w:rsidP="0006072E">
      <w:pPr>
        <w:numPr>
          <w:ilvl w:val="0"/>
          <w:numId w:val="1"/>
        </w:numPr>
        <w:jc w:val="both"/>
        <w:rPr>
          <w:rFonts w:ascii="GHEA Grapalat" w:hAnsi="GHEA Grapalat" w:cs="Tahoma"/>
          <w:sz w:val="20"/>
          <w:szCs w:val="20"/>
          <w:lang w:val="af-ZA"/>
        </w:rPr>
      </w:pPr>
      <w:proofErr w:type="spellStart"/>
      <w:r w:rsidRPr="007638A7">
        <w:rPr>
          <w:rFonts w:ascii="GHEA Grapalat" w:hAnsi="GHEA Grapalat" w:cs="Sylfaen"/>
          <w:sz w:val="20"/>
          <w:szCs w:val="20"/>
        </w:rPr>
        <w:t>Նախաորակավորման</w:t>
      </w:r>
      <w:proofErr w:type="spellEnd"/>
      <w:r w:rsidRPr="007638A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38A7">
        <w:rPr>
          <w:rFonts w:ascii="GHEA Grapalat" w:hAnsi="GHEA Grapalat" w:cs="Sylfaen"/>
          <w:sz w:val="20"/>
          <w:szCs w:val="20"/>
        </w:rPr>
        <w:t>հ</w:t>
      </w:r>
      <w:proofErr w:type="spellStart"/>
      <w:r w:rsidRPr="007638A7">
        <w:rPr>
          <w:rFonts w:ascii="GHEA Grapalat" w:hAnsi="GHEA Grapalat" w:cs="Sylfaen"/>
          <w:sz w:val="20"/>
          <w:szCs w:val="20"/>
          <w:lang w:val="ru-RU"/>
        </w:rPr>
        <w:t>այտերի</w:t>
      </w:r>
      <w:proofErr w:type="spellEnd"/>
      <w:r w:rsidRPr="007638A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7638A7">
        <w:rPr>
          <w:rFonts w:ascii="GHEA Grapalat" w:hAnsi="GHEA Grapalat" w:cs="Sylfaen"/>
          <w:sz w:val="20"/>
          <w:szCs w:val="20"/>
          <w:lang w:val="ru-RU"/>
        </w:rPr>
        <w:t>բացման</w:t>
      </w:r>
      <w:proofErr w:type="spellEnd"/>
      <w:r w:rsidRPr="007638A7">
        <w:rPr>
          <w:rFonts w:ascii="GHEA Grapalat" w:hAnsi="GHEA Grapalat" w:cs="Sylfaen"/>
          <w:sz w:val="20"/>
          <w:szCs w:val="20"/>
          <w:lang w:val="af-ZA"/>
        </w:rPr>
        <w:t xml:space="preserve"> և գնահատման </w:t>
      </w:r>
      <w:proofErr w:type="spellStart"/>
      <w:r w:rsidRPr="007638A7">
        <w:rPr>
          <w:rFonts w:ascii="GHEA Grapalat" w:hAnsi="GHEA Grapalat" w:cs="Sylfaen"/>
          <w:sz w:val="20"/>
          <w:szCs w:val="20"/>
          <w:lang w:val="ru-RU"/>
        </w:rPr>
        <w:t>նիստո</w:t>
      </w:r>
      <w:proofErr w:type="spellEnd"/>
      <w:r w:rsidRPr="007638A7">
        <w:rPr>
          <w:rFonts w:ascii="GHEA Grapalat" w:hAnsi="GHEA Grapalat" w:cs="Sylfaen"/>
          <w:sz w:val="20"/>
          <w:szCs w:val="20"/>
        </w:rPr>
        <w:t>ւ</w:t>
      </w:r>
      <w:r w:rsidRPr="007638A7">
        <w:rPr>
          <w:rFonts w:ascii="GHEA Grapalat" w:hAnsi="GHEA Grapalat" w:cs="Sylfaen"/>
          <w:sz w:val="20"/>
          <w:szCs w:val="20"/>
          <w:lang w:val="ru-RU"/>
        </w:rPr>
        <w:t>մ</w:t>
      </w:r>
      <w:r w:rsidRPr="007638A7">
        <w:rPr>
          <w:rFonts w:ascii="GHEA Grapalat" w:hAnsi="GHEA Grapalat" w:cs="Sylfaen"/>
          <w:sz w:val="20"/>
          <w:szCs w:val="20"/>
          <w:lang w:val="af-ZA"/>
        </w:rPr>
        <w:t>`</w:t>
      </w:r>
    </w:p>
    <w:p w14:paraId="4821D645" w14:textId="77777777" w:rsidR="0006072E" w:rsidRPr="00305B9D" w:rsidRDefault="0006072E" w:rsidP="0006072E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7638A7">
        <w:rPr>
          <w:rFonts w:ascii="GHEA Grapalat" w:hAnsi="GHEA Grapalat" w:cs="Sylfaen"/>
          <w:sz w:val="20"/>
          <w:szCs w:val="20"/>
          <w:lang w:val="af-ZA"/>
        </w:rPr>
        <w:t xml:space="preserve">1) </w:t>
      </w:r>
      <w:r w:rsidRPr="007638A7">
        <w:rPr>
          <w:rFonts w:ascii="GHEA Grapalat" w:hAnsi="GHEA Grapalat" w:cs="Sylfaen"/>
          <w:sz w:val="20"/>
          <w:szCs w:val="20"/>
        </w:rPr>
        <w:t>հ</w:t>
      </w:r>
      <w:r w:rsidRPr="007638A7">
        <w:rPr>
          <w:rFonts w:ascii="GHEA Grapalat" w:hAnsi="GHEA Grapalat" w:cs="Sylfaen"/>
          <w:sz w:val="20"/>
          <w:szCs w:val="20"/>
          <w:lang w:val="hy-AM"/>
        </w:rPr>
        <w:t>անձնաժողովի</w:t>
      </w:r>
      <w:r w:rsidRPr="007638A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38A7">
        <w:rPr>
          <w:rFonts w:ascii="GHEA Grapalat" w:hAnsi="GHEA Grapalat" w:cs="Sylfaen"/>
          <w:sz w:val="20"/>
          <w:szCs w:val="20"/>
          <w:lang w:val="hy-AM"/>
        </w:rPr>
        <w:t>քարտուղարը</w:t>
      </w:r>
      <w:r w:rsidRPr="007638A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38A7"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 w:rsidRPr="007638A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38A7">
        <w:rPr>
          <w:rFonts w:ascii="GHEA Grapalat" w:hAnsi="GHEA Grapalat" w:cs="Sylfaen"/>
          <w:sz w:val="20"/>
          <w:szCs w:val="20"/>
          <w:lang w:val="hy-AM"/>
        </w:rPr>
        <w:t>է</w:t>
      </w:r>
      <w:r w:rsidRPr="007638A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38A7">
        <w:rPr>
          <w:rFonts w:ascii="GHEA Grapalat" w:hAnsi="GHEA Grapalat" w:cs="Sylfaen"/>
          <w:sz w:val="20"/>
          <w:szCs w:val="20"/>
          <w:lang w:val="hy-AM"/>
        </w:rPr>
        <w:t>հաղորդում</w:t>
      </w:r>
      <w:r w:rsidRPr="007638A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38A7"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 w:rsidRPr="007638A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38A7">
        <w:rPr>
          <w:rFonts w:ascii="GHEA Grapalat" w:hAnsi="GHEA Grapalat" w:cs="Sylfaen"/>
          <w:sz w:val="20"/>
          <w:szCs w:val="20"/>
          <w:lang w:val="hy-AM"/>
        </w:rPr>
        <w:t>կատարված</w:t>
      </w:r>
      <w:r w:rsidRPr="007638A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38A7">
        <w:rPr>
          <w:rFonts w:ascii="GHEA Grapalat" w:hAnsi="GHEA Grapalat" w:cs="Sylfaen"/>
          <w:sz w:val="20"/>
          <w:szCs w:val="20"/>
          <w:lang w:val="hy-AM"/>
        </w:rPr>
        <w:t>գրառումների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և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նախագահին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է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փոխանցում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դրա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անբաժանելի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մասը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հանդիսացող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մյուս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փաստաթղթերը</w:t>
      </w:r>
      <w:r w:rsidRPr="00305B9D">
        <w:rPr>
          <w:rFonts w:ascii="GHEA Grapalat" w:hAnsi="GHEA Grapalat" w:cs="Sylfaen"/>
          <w:sz w:val="20"/>
          <w:szCs w:val="20"/>
          <w:lang w:val="af-ZA"/>
        </w:rPr>
        <w:t>,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գրանցված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305B9D">
        <w:rPr>
          <w:rFonts w:ascii="GHEA Grapalat" w:hAnsi="GHEA Grapalat"/>
          <w:sz w:val="20"/>
          <w:szCs w:val="20"/>
          <w:lang w:val="hy-AM"/>
        </w:rPr>
        <w:t>.</w:t>
      </w:r>
    </w:p>
    <w:p w14:paraId="5525E96F" w14:textId="77777777" w:rsidR="0006072E" w:rsidRPr="00305B9D" w:rsidRDefault="0006072E" w:rsidP="0006072E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305B9D"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2A793565" w14:textId="77777777" w:rsidR="0006072E" w:rsidRPr="00305B9D" w:rsidRDefault="0006072E" w:rsidP="0006072E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305B9D">
        <w:rPr>
          <w:rFonts w:ascii="GHEA Grapalat" w:hAnsi="GHEA Grapalat" w:cs="Sylfaen"/>
          <w:sz w:val="20"/>
          <w:szCs w:val="20"/>
          <w:lang w:val="hy-AM"/>
        </w:rPr>
        <w:t>ա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հայտեր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պարունակող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ծրարները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կազմելու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և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կարգին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և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բացում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գնահատված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305B9D">
        <w:rPr>
          <w:rFonts w:ascii="GHEA Grapalat" w:hAnsi="GHEA Grapalat"/>
          <w:sz w:val="20"/>
          <w:szCs w:val="20"/>
          <w:lang w:val="af-ZA"/>
        </w:rPr>
        <w:t>.</w:t>
      </w:r>
    </w:p>
    <w:p w14:paraId="07023704" w14:textId="77777777" w:rsidR="0006072E" w:rsidRPr="00305B9D" w:rsidRDefault="0006072E" w:rsidP="0006072E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305B9D">
        <w:rPr>
          <w:rFonts w:ascii="GHEA Grapalat" w:hAnsi="GHEA Grapalat" w:cs="Sylfaen"/>
          <w:sz w:val="20"/>
          <w:szCs w:val="20"/>
          <w:lang w:val="hy-AM"/>
        </w:rPr>
        <w:t>բ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բացված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ծրարում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305B9D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305B9D">
        <w:rPr>
          <w:rFonts w:ascii="GHEA Grapalat" w:hAnsi="GHEA Grapalat" w:cs="Sylfaen"/>
          <w:sz w:val="20"/>
          <w:szCs w:val="20"/>
          <w:lang w:val="hy-AM"/>
        </w:rPr>
        <w:t>փաստաթղթերի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և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դրանց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կազմման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սույն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05B9D">
        <w:rPr>
          <w:rFonts w:ascii="GHEA Grapalat" w:hAnsi="GHEA Grapalat"/>
          <w:sz w:val="20"/>
          <w:szCs w:val="20"/>
        </w:rPr>
        <w:t>հայտարարությամբ</w:t>
      </w:r>
      <w:proofErr w:type="spellEnd"/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 w:rsidRPr="00305B9D">
        <w:rPr>
          <w:rFonts w:ascii="GHEA Grapalat" w:hAnsi="GHEA Grapalat"/>
          <w:sz w:val="20"/>
          <w:szCs w:val="20"/>
          <w:lang w:val="hy-AM"/>
        </w:rPr>
        <w:t>.</w:t>
      </w:r>
    </w:p>
    <w:p w14:paraId="7B054753" w14:textId="77777777" w:rsidR="0006072E" w:rsidRPr="00305B9D" w:rsidRDefault="0006072E" w:rsidP="0006072E">
      <w:pPr>
        <w:pStyle w:val="norm"/>
        <w:numPr>
          <w:ilvl w:val="0"/>
          <w:numId w:val="1"/>
        </w:numPr>
        <w:spacing w:line="240" w:lineRule="auto"/>
        <w:rPr>
          <w:rFonts w:ascii="GHEA Grapalat" w:hAnsi="GHEA Grapalat" w:cs="Sylfaen"/>
          <w:sz w:val="20"/>
          <w:lang w:val="af-ZA"/>
        </w:rPr>
      </w:pPr>
      <w:proofErr w:type="spellStart"/>
      <w:r w:rsidRPr="00305B9D">
        <w:rPr>
          <w:rFonts w:ascii="GHEA Grapalat" w:hAnsi="GHEA Grapalat" w:cs="Sylfaen"/>
          <w:sz w:val="20"/>
        </w:rPr>
        <w:t>Բավարար</w:t>
      </w:r>
      <w:proofErr w:type="spellEnd"/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</w:rPr>
        <w:t>են</w:t>
      </w:r>
      <w:proofErr w:type="spellEnd"/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</w:rPr>
        <w:t>գնահատվում</w:t>
      </w:r>
      <w:proofErr w:type="spellEnd"/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</w:rPr>
        <w:t>սույն</w:t>
      </w:r>
      <w:proofErr w:type="spellEnd"/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</w:rPr>
        <w:t>հայտարարությամբ</w:t>
      </w:r>
      <w:proofErr w:type="spellEnd"/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</w:rPr>
        <w:t>նախատեսված</w:t>
      </w:r>
      <w:proofErr w:type="spellEnd"/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</w:rPr>
        <w:t>պայմաններին</w:t>
      </w:r>
      <w:proofErr w:type="spellEnd"/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</w:rPr>
        <w:t>համապատասխանող</w:t>
      </w:r>
      <w:proofErr w:type="spellEnd"/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</w:rPr>
        <w:t>հայտերը</w:t>
      </w:r>
      <w:proofErr w:type="spellEnd"/>
      <w:r w:rsidRPr="00305B9D">
        <w:rPr>
          <w:rFonts w:ascii="GHEA Grapalat" w:hAnsi="GHEA Grapalat" w:cs="Sylfaen"/>
          <w:sz w:val="20"/>
          <w:lang w:val="af-ZA"/>
        </w:rPr>
        <w:t xml:space="preserve">: </w:t>
      </w:r>
      <w:proofErr w:type="spellStart"/>
      <w:r w:rsidRPr="00305B9D">
        <w:rPr>
          <w:rFonts w:ascii="GHEA Grapalat" w:hAnsi="GHEA Grapalat" w:cs="Sylfaen"/>
          <w:sz w:val="20"/>
        </w:rPr>
        <w:t>Հակառակ</w:t>
      </w:r>
      <w:proofErr w:type="spellEnd"/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</w:rPr>
        <w:t>դեպքում</w:t>
      </w:r>
      <w:proofErr w:type="spellEnd"/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</w:rPr>
        <w:t>նախաորակավորման</w:t>
      </w:r>
      <w:proofErr w:type="spellEnd"/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</w:rPr>
        <w:t>հայտերը</w:t>
      </w:r>
      <w:proofErr w:type="spellEnd"/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</w:rPr>
        <w:t>գնահատվում</w:t>
      </w:r>
      <w:proofErr w:type="spellEnd"/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</w:rPr>
        <w:t>են</w:t>
      </w:r>
      <w:proofErr w:type="spellEnd"/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</w:rPr>
        <w:t>անբավարար</w:t>
      </w:r>
      <w:proofErr w:type="spellEnd"/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</w:rPr>
        <w:t>և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</w:rPr>
        <w:t>մերժվում</w:t>
      </w:r>
      <w:proofErr w:type="spellEnd"/>
      <w:r w:rsidRPr="00305B9D">
        <w:rPr>
          <w:rFonts w:ascii="GHEA Grapalat" w:hAnsi="GHEA Grapalat" w:cs="Sylfaen"/>
          <w:sz w:val="20"/>
          <w:lang w:val="af-ZA"/>
        </w:rPr>
        <w:t xml:space="preserve">: </w:t>
      </w:r>
    </w:p>
    <w:p w14:paraId="148E482C" w14:textId="77777777" w:rsidR="0006072E" w:rsidRPr="00305B9D" w:rsidRDefault="0006072E" w:rsidP="0006072E">
      <w:pPr>
        <w:pStyle w:val="norm"/>
        <w:spacing w:line="240" w:lineRule="auto"/>
        <w:ind w:firstLine="720"/>
        <w:rPr>
          <w:rFonts w:ascii="GHEA Grapalat" w:hAnsi="GHEA Grapalat" w:cs="Sylfaen"/>
          <w:sz w:val="20"/>
          <w:lang w:val="af-ZA" w:eastAsia="en-US"/>
        </w:rPr>
      </w:pPr>
      <w:r w:rsidRPr="00305B9D">
        <w:rPr>
          <w:rFonts w:ascii="GHEA Grapalat" w:hAnsi="GHEA Grapalat"/>
          <w:sz w:val="20"/>
          <w:lang w:val="af-ZA" w:eastAsia="x-none"/>
        </w:rPr>
        <w:t>Եթե նախաորակավորման հայտերի բացման նիստի ընթացքում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իրականացված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գնահատման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արդյուն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softHyphen/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քում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մասնակցի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հայտում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արձանագրվում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են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անհամապատասխանություններ</w:t>
      </w:r>
      <w:proofErr w:type="spellEnd"/>
      <w:r w:rsidRPr="00305B9D">
        <w:rPr>
          <w:rFonts w:ascii="GHEA Grapalat" w:hAnsi="GHEA Grapalat" w:cs="Sylfaen"/>
          <w:sz w:val="20"/>
          <w:lang w:eastAsia="en-US"/>
        </w:rPr>
        <w:t>՝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սույն հայտարարության պահանջների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նկատմամբ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,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ապա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հանձնաժողովը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մեկ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աշխատանքային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օրով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կասեցնում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է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նիստը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,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իսկ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հանձնաժողովի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քարտուղարը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նույն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օրը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դրա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մասին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էլեկտրոնային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եղանակով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տեղեկացնում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է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մ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ասնակցին</w:t>
      </w:r>
      <w:proofErr w:type="spellEnd"/>
      <w:r w:rsidRPr="00305B9D">
        <w:rPr>
          <w:rFonts w:ascii="GHEA Grapalat" w:hAnsi="GHEA Grapalat" w:cs="Sylfaen"/>
          <w:sz w:val="20"/>
          <w:lang w:eastAsia="en-US"/>
        </w:rPr>
        <w:t>՝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առաջարկելով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մինչև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կասեցման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ժամկետի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ավարտը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շտկել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անհամապատասխանությունը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305B9D">
        <w:rPr>
          <w:rFonts w:ascii="GHEA Grapalat" w:hAnsi="GHEA Grapalat" w:cs="Sylfaen"/>
          <w:sz w:val="20"/>
          <w:lang w:val="hy-AM" w:eastAsia="en-US"/>
        </w:rPr>
        <w:t xml:space="preserve">Ընդ որում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սույն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կետում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նշված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>`</w:t>
      </w:r>
    </w:p>
    <w:p w14:paraId="31736DC4" w14:textId="77777777" w:rsidR="0006072E" w:rsidRPr="00305B9D" w:rsidRDefault="0006072E" w:rsidP="0006072E">
      <w:pPr>
        <w:pStyle w:val="norm"/>
        <w:spacing w:line="240" w:lineRule="auto"/>
        <w:ind w:firstLine="720"/>
        <w:rPr>
          <w:rFonts w:ascii="GHEA Grapalat" w:hAnsi="GHEA Grapalat" w:cs="Sylfaen"/>
          <w:sz w:val="20"/>
          <w:lang w:val="af-ZA" w:eastAsia="en-US"/>
        </w:rPr>
      </w:pPr>
      <w:r w:rsidRPr="00305B9D">
        <w:rPr>
          <w:rFonts w:ascii="GHEA Grapalat" w:hAnsi="GHEA Grapalat" w:cs="Sylfaen"/>
          <w:sz w:val="20"/>
          <w:lang w:val="af-ZA" w:eastAsia="en-US"/>
        </w:rPr>
        <w:t xml:space="preserve">1)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առաջարկության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մեջ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 xml:space="preserve">պարտադիր և մանրամասն նկարագրվում են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արձանագրված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անհամապատասխանությունները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>.</w:t>
      </w:r>
    </w:p>
    <w:p w14:paraId="3446D15E" w14:textId="77777777" w:rsidR="00453030" w:rsidRPr="00305B9D" w:rsidRDefault="0006072E" w:rsidP="0006072E">
      <w:pPr>
        <w:pStyle w:val="norm"/>
        <w:spacing w:line="240" w:lineRule="auto"/>
        <w:ind w:firstLine="720"/>
        <w:rPr>
          <w:rFonts w:ascii="GHEA Grapalat" w:hAnsi="GHEA Grapalat" w:cs="Sylfaen"/>
          <w:sz w:val="20"/>
          <w:lang w:val="hy-AM" w:eastAsia="en-US"/>
        </w:rPr>
      </w:pPr>
      <w:r w:rsidRPr="00305B9D">
        <w:rPr>
          <w:rFonts w:ascii="GHEA Grapalat" w:hAnsi="GHEA Grapalat" w:cs="Sylfaen"/>
          <w:sz w:val="20"/>
          <w:lang w:val="af-ZA" w:eastAsia="en-US"/>
        </w:rPr>
        <w:t xml:space="preserve">2)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առաջարկությունն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ուղարկվում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է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մասնակցի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`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սույն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հայտարարության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մեջ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նշված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քարտուղարի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էլեկտրոնային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փոստից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մասնակցի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դիմումում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նշված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էլեկտրոնային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փոստին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ուղարկելու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305B9D">
        <w:rPr>
          <w:rFonts w:ascii="GHEA Grapalat" w:hAnsi="GHEA Grapalat" w:cs="Sylfaen"/>
          <w:sz w:val="20"/>
          <w:lang w:eastAsia="en-US"/>
        </w:rPr>
        <w:t>միջոցով</w:t>
      </w:r>
      <w:proofErr w:type="spellEnd"/>
      <w:r w:rsidRPr="00305B9D">
        <w:rPr>
          <w:rFonts w:ascii="GHEA Grapalat" w:hAnsi="GHEA Grapalat" w:cs="Sylfaen"/>
          <w:sz w:val="20"/>
          <w:lang w:val="af-ZA" w:eastAsia="en-US"/>
        </w:rPr>
        <w:t>:</w:t>
      </w:r>
    </w:p>
    <w:p w14:paraId="1BDAE2D6" w14:textId="77777777" w:rsidR="0006072E" w:rsidRPr="00305B9D" w:rsidRDefault="0006072E" w:rsidP="0006072E">
      <w:pPr>
        <w:pStyle w:val="norm"/>
        <w:numPr>
          <w:ilvl w:val="0"/>
          <w:numId w:val="1"/>
        </w:numPr>
        <w:spacing w:line="240" w:lineRule="auto"/>
        <w:rPr>
          <w:rFonts w:ascii="GHEA Grapalat" w:hAnsi="GHEA Grapalat" w:cs="Sylfaen"/>
          <w:sz w:val="20"/>
          <w:lang w:val="af-ZA" w:eastAsia="en-US"/>
        </w:rPr>
      </w:pPr>
      <w:r w:rsidRPr="00305B9D">
        <w:rPr>
          <w:rFonts w:ascii="GHEA Grapalat" w:hAnsi="GHEA Grapalat" w:cs="Sylfaen"/>
          <w:sz w:val="20"/>
          <w:lang w:val="hy-AM" w:eastAsia="en-US"/>
        </w:rPr>
        <w:lastRenderedPageBreak/>
        <w:t>Եթե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սույն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հայտարարության </w:t>
      </w:r>
      <w:r w:rsidR="00311F61" w:rsidRPr="00305B9D">
        <w:rPr>
          <w:rFonts w:ascii="GHEA Grapalat" w:hAnsi="GHEA Grapalat" w:cs="Sylfaen"/>
          <w:sz w:val="20"/>
          <w:lang w:val="hy-AM" w:eastAsia="en-US"/>
        </w:rPr>
        <w:t>20</w:t>
      </w:r>
      <w:r w:rsidRPr="00305B9D">
        <w:rPr>
          <w:rFonts w:ascii="GHEA Grapalat" w:hAnsi="GHEA Grapalat" w:cs="Sylfaen"/>
          <w:sz w:val="20"/>
          <w:lang w:val="af-ZA" w:eastAsia="en-US"/>
        </w:rPr>
        <w:t>-</w:t>
      </w:r>
      <w:r w:rsidRPr="00305B9D">
        <w:rPr>
          <w:rFonts w:ascii="GHEA Grapalat" w:hAnsi="GHEA Grapalat" w:cs="Sylfaen"/>
          <w:sz w:val="20"/>
          <w:lang w:val="hy-AM" w:eastAsia="en-US"/>
        </w:rPr>
        <w:t>րդ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կետով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սահմանված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ժամկետում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305B9D">
        <w:rPr>
          <w:rFonts w:ascii="GHEA Grapalat" w:hAnsi="GHEA Grapalat" w:cs="Sylfaen"/>
          <w:sz w:val="20"/>
          <w:lang w:val="hy-AM" w:eastAsia="en-US"/>
        </w:rPr>
        <w:t>ասնակիցը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շտկում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է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արձանագրված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անհամապատասխանությունը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305B9D">
        <w:rPr>
          <w:rFonts w:ascii="GHEA Grapalat" w:hAnsi="GHEA Grapalat" w:cs="Sylfaen"/>
          <w:sz w:val="20"/>
          <w:lang w:val="hy-AM" w:eastAsia="en-US"/>
        </w:rPr>
        <w:t>ապա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վերջինիս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հայտը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գնահատվում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է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բավարար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305B9D">
        <w:rPr>
          <w:rFonts w:ascii="GHEA Grapalat" w:hAnsi="GHEA Grapalat" w:cs="Sylfaen"/>
          <w:sz w:val="20"/>
          <w:lang w:val="hy-AM" w:eastAsia="en-US"/>
        </w:rPr>
        <w:t>Հակառակ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դեպքում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հայտը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գնահատվում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է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անբավարար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և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մերժվում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է</w:t>
      </w:r>
      <w:r w:rsidRPr="00305B9D">
        <w:rPr>
          <w:rFonts w:ascii="GHEA Grapalat" w:hAnsi="GHEA Grapalat" w:cs="Sylfaen"/>
          <w:sz w:val="20"/>
          <w:lang w:val="af-ZA" w:eastAsia="en-US"/>
        </w:rPr>
        <w:t>: Մ</w:t>
      </w:r>
      <w:r w:rsidRPr="00305B9D">
        <w:rPr>
          <w:rFonts w:ascii="GHEA Grapalat" w:hAnsi="GHEA Grapalat" w:cs="Sylfaen"/>
          <w:sz w:val="20"/>
          <w:lang w:val="hy-AM" w:eastAsia="en-US"/>
        </w:rPr>
        <w:t>ասնակիցը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շտկված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փաստաթղթերը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ներկայացնում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է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սույն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ընթացակարգին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մասնակցելու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դիմումում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նշված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էլեկտրոնային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փոստից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հանձնա</w:t>
      </w:r>
      <w:r w:rsidRPr="00305B9D">
        <w:rPr>
          <w:rFonts w:ascii="GHEA Grapalat" w:hAnsi="GHEA Grapalat" w:cs="Sylfaen"/>
          <w:sz w:val="20"/>
          <w:lang w:val="af-ZA" w:eastAsia="en-US"/>
        </w:rPr>
        <w:softHyphen/>
      </w:r>
      <w:r w:rsidRPr="00305B9D">
        <w:rPr>
          <w:rFonts w:ascii="GHEA Grapalat" w:hAnsi="GHEA Grapalat" w:cs="Sylfaen"/>
          <w:sz w:val="20"/>
          <w:lang w:val="hy-AM" w:eastAsia="en-US"/>
        </w:rPr>
        <w:t>ժողովի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քարտուղարի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305B9D">
        <w:rPr>
          <w:rFonts w:ascii="GHEA Grapalat" w:hAnsi="GHEA Grapalat" w:cs="Sylfaen"/>
          <w:sz w:val="20"/>
          <w:lang w:val="hy-AM" w:eastAsia="en-US"/>
        </w:rPr>
        <w:t>սույն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083D5F" w:rsidRPr="00305B9D">
        <w:rPr>
          <w:rFonts w:ascii="GHEA Grapalat" w:hAnsi="GHEA Grapalat" w:cs="Sylfaen"/>
          <w:sz w:val="20"/>
          <w:lang w:val="hy-AM" w:eastAsia="en-US"/>
        </w:rPr>
        <w:t>հայտարարությամբ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նախատեսված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էլեկտրոնային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փոստին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ուղարկելու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միջոցով</w:t>
      </w:r>
      <w:r w:rsidRPr="00305B9D">
        <w:rPr>
          <w:rFonts w:ascii="GHEA Grapalat" w:hAnsi="GHEA Grapalat" w:cs="Sylfaen"/>
          <w:sz w:val="20"/>
          <w:lang w:val="af-ZA" w:eastAsia="en-US"/>
        </w:rPr>
        <w:t>:</w:t>
      </w:r>
    </w:p>
    <w:p w14:paraId="373CDD7F" w14:textId="77777777" w:rsidR="00821710" w:rsidRPr="003E2CB3" w:rsidRDefault="0006072E" w:rsidP="003E2CB3">
      <w:pPr>
        <w:pStyle w:val="norm"/>
        <w:numPr>
          <w:ilvl w:val="0"/>
          <w:numId w:val="1"/>
        </w:numPr>
        <w:spacing w:line="240" w:lineRule="auto"/>
        <w:rPr>
          <w:rFonts w:ascii="GHEA Grapalat" w:hAnsi="GHEA Grapalat" w:cs="Sylfaen"/>
          <w:sz w:val="20"/>
          <w:lang w:val="af-ZA" w:eastAsia="en-US"/>
        </w:rPr>
      </w:pPr>
      <w:r w:rsidRPr="003E2CB3">
        <w:rPr>
          <w:rFonts w:ascii="GHEA Grapalat" w:hAnsi="GHEA Grapalat" w:cs="Sylfaen"/>
          <w:sz w:val="20"/>
          <w:lang w:val="hy-AM"/>
        </w:rPr>
        <w:t>Հանձնաժողովի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անդամը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կամ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քարտուղարը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չի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կարող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մասնակցել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հանձնաժողովի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աշխատանքներին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E2CB3">
        <w:rPr>
          <w:rFonts w:ascii="GHEA Grapalat" w:hAnsi="GHEA Grapalat" w:cs="Sylfaen"/>
          <w:sz w:val="20"/>
          <w:lang w:val="hy-AM"/>
        </w:rPr>
        <w:t>եթե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նախաորակավորման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հայտերի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բացման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նիստում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պարզվում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է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E2CB3">
        <w:rPr>
          <w:rFonts w:ascii="GHEA Grapalat" w:hAnsi="GHEA Grapalat" w:cs="Sylfaen"/>
          <w:sz w:val="20"/>
          <w:lang w:val="hy-AM"/>
        </w:rPr>
        <w:t>որ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վերջիններիս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կողմից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հիմնադրված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կամ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բաժնեմաս</w:t>
      </w:r>
      <w:r w:rsidRPr="00305B9D">
        <w:rPr>
          <w:rFonts w:ascii="GHEA Grapalat" w:hAnsi="GHEA Grapalat" w:cs="Sylfaen"/>
          <w:sz w:val="20"/>
          <w:lang w:val="af-ZA"/>
        </w:rPr>
        <w:t xml:space="preserve"> (</w:t>
      </w:r>
      <w:r w:rsidRPr="003E2CB3">
        <w:rPr>
          <w:rFonts w:ascii="GHEA Grapalat" w:hAnsi="GHEA Grapalat" w:cs="Sylfaen"/>
          <w:sz w:val="20"/>
          <w:lang w:val="hy-AM"/>
        </w:rPr>
        <w:t>փայաբաժին</w:t>
      </w:r>
      <w:r w:rsidRPr="00305B9D">
        <w:rPr>
          <w:rFonts w:ascii="GHEA Grapalat" w:hAnsi="GHEA Grapalat" w:cs="Sylfaen"/>
          <w:sz w:val="20"/>
          <w:lang w:val="af-ZA"/>
        </w:rPr>
        <w:t xml:space="preserve">) </w:t>
      </w:r>
      <w:r w:rsidRPr="003E2CB3">
        <w:rPr>
          <w:rFonts w:ascii="GHEA Grapalat" w:hAnsi="GHEA Grapalat" w:cs="Sylfaen"/>
          <w:sz w:val="20"/>
          <w:lang w:val="hy-AM"/>
        </w:rPr>
        <w:t>ունեցող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կազմակերպությունը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E2CB3">
        <w:rPr>
          <w:rFonts w:ascii="GHEA Grapalat" w:hAnsi="GHEA Grapalat" w:cs="Sylfaen"/>
          <w:sz w:val="20"/>
          <w:lang w:val="hy-AM"/>
        </w:rPr>
        <w:t>կամ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իրենց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մերձավոր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ազգակցությամբ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կամ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խնամիությամբ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կապված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անձը</w:t>
      </w:r>
      <w:r w:rsidRPr="00305B9D">
        <w:rPr>
          <w:rFonts w:ascii="GHEA Grapalat" w:hAnsi="GHEA Grapalat" w:cs="Sylfaen"/>
          <w:sz w:val="20"/>
          <w:lang w:val="af-ZA"/>
        </w:rPr>
        <w:t xml:space="preserve"> (</w:t>
      </w:r>
      <w:r w:rsidRPr="003E2CB3">
        <w:rPr>
          <w:rFonts w:ascii="GHEA Grapalat" w:hAnsi="GHEA Grapalat" w:cs="Sylfaen"/>
          <w:sz w:val="20"/>
          <w:lang w:val="hy-AM"/>
        </w:rPr>
        <w:t>ծնող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E2CB3">
        <w:rPr>
          <w:rFonts w:ascii="GHEA Grapalat" w:hAnsi="GHEA Grapalat" w:cs="Sylfaen"/>
          <w:sz w:val="20"/>
          <w:lang w:val="hy-AM"/>
        </w:rPr>
        <w:t>ամուսին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E2CB3">
        <w:rPr>
          <w:rFonts w:ascii="GHEA Grapalat" w:hAnsi="GHEA Grapalat" w:cs="Sylfaen"/>
          <w:sz w:val="20"/>
          <w:lang w:val="hy-AM"/>
        </w:rPr>
        <w:t>երեխա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E2CB3">
        <w:rPr>
          <w:rFonts w:ascii="GHEA Grapalat" w:hAnsi="GHEA Grapalat" w:cs="Sylfaen"/>
          <w:sz w:val="20"/>
          <w:lang w:val="hy-AM"/>
        </w:rPr>
        <w:t>եղբայր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E2CB3">
        <w:rPr>
          <w:rFonts w:ascii="GHEA Grapalat" w:hAnsi="GHEA Grapalat" w:cs="Sylfaen"/>
          <w:sz w:val="20"/>
          <w:lang w:val="hy-AM"/>
        </w:rPr>
        <w:t>քույր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E2CB3">
        <w:rPr>
          <w:rFonts w:ascii="GHEA Grapalat" w:hAnsi="GHEA Grapalat" w:cs="Sylfaen"/>
          <w:sz w:val="20"/>
          <w:lang w:val="hy-AM"/>
        </w:rPr>
        <w:t>ինչպես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նաև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ամուսնու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ծնող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E2CB3">
        <w:rPr>
          <w:rFonts w:ascii="GHEA Grapalat" w:hAnsi="GHEA Grapalat" w:cs="Sylfaen"/>
          <w:sz w:val="20"/>
          <w:lang w:val="hy-AM"/>
        </w:rPr>
        <w:t>երեխա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E2CB3">
        <w:rPr>
          <w:rFonts w:ascii="GHEA Grapalat" w:hAnsi="GHEA Grapalat" w:cs="Sylfaen"/>
          <w:sz w:val="20"/>
          <w:lang w:val="hy-AM"/>
        </w:rPr>
        <w:t>եղբայր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կամ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քույր</w:t>
      </w:r>
      <w:r w:rsidRPr="00305B9D">
        <w:rPr>
          <w:rFonts w:ascii="GHEA Grapalat" w:hAnsi="GHEA Grapalat" w:cs="Sylfaen"/>
          <w:sz w:val="20"/>
          <w:lang w:val="af-ZA"/>
        </w:rPr>
        <w:t xml:space="preserve">) </w:t>
      </w:r>
      <w:r w:rsidRPr="003E2CB3">
        <w:rPr>
          <w:rFonts w:ascii="GHEA Grapalat" w:hAnsi="GHEA Grapalat" w:cs="Sylfaen"/>
          <w:sz w:val="20"/>
          <w:lang w:val="hy-AM"/>
        </w:rPr>
        <w:t>կամ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այդ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անձի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կողմից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հիմնադրված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կամ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բաժնեմաս</w:t>
      </w:r>
      <w:r w:rsidRPr="00305B9D">
        <w:rPr>
          <w:rFonts w:ascii="GHEA Grapalat" w:hAnsi="GHEA Grapalat" w:cs="Sylfaen"/>
          <w:sz w:val="20"/>
          <w:lang w:val="af-ZA"/>
        </w:rPr>
        <w:t xml:space="preserve"> (</w:t>
      </w:r>
      <w:r w:rsidRPr="003E2CB3">
        <w:rPr>
          <w:rFonts w:ascii="GHEA Grapalat" w:hAnsi="GHEA Grapalat" w:cs="Sylfaen"/>
          <w:sz w:val="20"/>
          <w:lang w:val="hy-AM"/>
        </w:rPr>
        <w:t>փայաբաժին</w:t>
      </w:r>
      <w:r w:rsidRPr="00305B9D">
        <w:rPr>
          <w:rFonts w:ascii="GHEA Grapalat" w:hAnsi="GHEA Grapalat" w:cs="Sylfaen"/>
          <w:sz w:val="20"/>
          <w:lang w:val="af-ZA"/>
        </w:rPr>
        <w:t xml:space="preserve">) </w:t>
      </w:r>
      <w:r w:rsidRPr="003E2CB3">
        <w:rPr>
          <w:rFonts w:ascii="GHEA Grapalat" w:hAnsi="GHEA Grapalat" w:cs="Sylfaen"/>
          <w:sz w:val="20"/>
          <w:lang w:val="hy-AM"/>
        </w:rPr>
        <w:t>ունեցող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կազմակերպությունը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տվյալ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ընթացակարգին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մասնակցելու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համար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ներկայացրել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է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հայտ</w:t>
      </w:r>
      <w:r w:rsidRPr="00305B9D">
        <w:rPr>
          <w:rFonts w:ascii="GHEA Grapalat" w:hAnsi="GHEA Grapalat" w:cs="Sylfaen"/>
          <w:sz w:val="20"/>
          <w:lang w:val="af-ZA"/>
        </w:rPr>
        <w:t>:</w:t>
      </w:r>
      <w:r w:rsidRPr="00305B9D">
        <w:rPr>
          <w:rFonts w:ascii="GHEA Grapalat" w:hAnsi="GHEA Grapalat" w:cs="Sylfaen"/>
          <w:sz w:val="20"/>
          <w:lang w:val="hy-AM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Եթե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առկա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է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սույն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կետով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նախատեսված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պայմանը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E2CB3">
        <w:rPr>
          <w:rFonts w:ascii="GHEA Grapalat" w:hAnsi="GHEA Grapalat" w:cs="Sylfaen"/>
          <w:sz w:val="20"/>
          <w:lang w:val="hy-AM"/>
        </w:rPr>
        <w:t>ապա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նախաորակավորման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հայտերի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բացման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նիստից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անմիջապես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հետո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սույն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ընթացակարգի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առնչությամբ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շահերի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բախում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ունեցող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հանձնաժողովի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անդամը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կամ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քարտուղարը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ինքնաբացարկ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է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հայտնում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ընթացակարգից</w:t>
      </w:r>
      <w:r w:rsidRPr="00305B9D">
        <w:rPr>
          <w:rFonts w:ascii="GHEA Grapalat" w:hAnsi="GHEA Grapalat" w:cs="Sylfaen"/>
          <w:sz w:val="20"/>
          <w:lang w:val="af-ZA"/>
        </w:rPr>
        <w:t xml:space="preserve">: </w:t>
      </w:r>
    </w:p>
    <w:p w14:paraId="350A1BFE" w14:textId="77777777" w:rsidR="0074796B" w:rsidRPr="00305B9D" w:rsidRDefault="0074796B" w:rsidP="0074796B">
      <w:pPr>
        <w:ind w:left="630"/>
        <w:jc w:val="both"/>
        <w:rPr>
          <w:rFonts w:ascii="GHEA Grapalat" w:hAnsi="GHEA Grapalat"/>
          <w:b/>
          <w:sz w:val="22"/>
          <w:szCs w:val="22"/>
          <w:lang w:val="hy-AM" w:eastAsia="ru-RU"/>
        </w:rPr>
      </w:pPr>
    </w:p>
    <w:p w14:paraId="5FE0A45B" w14:textId="77777777" w:rsidR="0006072E" w:rsidRPr="00305B9D" w:rsidRDefault="0006072E" w:rsidP="0006072E">
      <w:pPr>
        <w:pStyle w:val="norm"/>
        <w:numPr>
          <w:ilvl w:val="0"/>
          <w:numId w:val="1"/>
        </w:numPr>
        <w:spacing w:line="240" w:lineRule="auto"/>
        <w:rPr>
          <w:rFonts w:ascii="GHEA Grapalat" w:hAnsi="GHEA Grapalat" w:cs="Sylfaen"/>
          <w:sz w:val="20"/>
          <w:lang w:val="af-ZA"/>
        </w:rPr>
      </w:pPr>
      <w:r w:rsidRPr="00305B9D">
        <w:rPr>
          <w:rFonts w:ascii="GHEA Grapalat" w:hAnsi="GHEA Grapalat" w:cs="Sylfaen"/>
          <w:sz w:val="20"/>
          <w:lang w:val="hy-AM"/>
        </w:rPr>
        <w:t>Հայտերի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բացման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05B9D">
        <w:rPr>
          <w:rFonts w:ascii="GHEA Grapalat" w:hAnsi="GHEA Grapalat" w:cs="Sylfaen"/>
          <w:sz w:val="20"/>
          <w:lang w:val="hy-AM"/>
        </w:rPr>
        <w:t>գնահատման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և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արդյունքների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ամփոփման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մասին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2C7FC7">
        <w:rPr>
          <w:rFonts w:ascii="GHEA Grapalat" w:hAnsi="GHEA Grapalat" w:cs="Sylfaen"/>
          <w:sz w:val="20"/>
          <w:lang w:val="hy-AM"/>
        </w:rPr>
        <w:t>կազմվում</w:t>
      </w:r>
      <w:r w:rsidRPr="002C7FC7">
        <w:rPr>
          <w:rFonts w:ascii="GHEA Grapalat" w:hAnsi="GHEA Grapalat" w:cs="Sylfaen"/>
          <w:sz w:val="20"/>
          <w:lang w:val="af-ZA"/>
        </w:rPr>
        <w:t xml:space="preserve"> </w:t>
      </w:r>
      <w:r w:rsidRPr="002C7FC7">
        <w:rPr>
          <w:rFonts w:ascii="GHEA Grapalat" w:hAnsi="GHEA Grapalat" w:cs="Sylfaen"/>
          <w:sz w:val="20"/>
          <w:lang w:val="hy-AM"/>
        </w:rPr>
        <w:t>է</w:t>
      </w:r>
      <w:r w:rsidRPr="002C7FC7">
        <w:rPr>
          <w:rFonts w:ascii="GHEA Grapalat" w:hAnsi="GHEA Grapalat" w:cs="Sylfaen"/>
          <w:sz w:val="20"/>
          <w:lang w:val="af-ZA"/>
        </w:rPr>
        <w:t xml:space="preserve"> </w:t>
      </w:r>
      <w:r w:rsidRPr="002C7FC7">
        <w:rPr>
          <w:rFonts w:ascii="GHEA Grapalat" w:hAnsi="GHEA Grapalat" w:cs="Sylfaen"/>
          <w:sz w:val="20"/>
          <w:lang w:val="hy-AM"/>
        </w:rPr>
        <w:t>արձանագրություն</w:t>
      </w:r>
      <w:r w:rsidRPr="002C7FC7">
        <w:rPr>
          <w:rFonts w:ascii="GHEA Grapalat" w:hAnsi="GHEA Grapalat" w:cs="Sylfaen"/>
          <w:sz w:val="20"/>
          <w:lang w:val="af-ZA"/>
        </w:rPr>
        <w:t>,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որով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հաստատվում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է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նաև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նախաորակավորված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մասնակիցների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ցուցակը</w:t>
      </w:r>
      <w:r w:rsidRPr="00305B9D">
        <w:rPr>
          <w:rFonts w:ascii="GHEA Grapalat" w:hAnsi="GHEA Grapalat" w:cs="Sylfaen"/>
          <w:sz w:val="20"/>
          <w:lang w:val="af-ZA"/>
        </w:rPr>
        <w:t xml:space="preserve">: </w:t>
      </w:r>
      <w:r w:rsidRPr="00305B9D">
        <w:rPr>
          <w:rFonts w:ascii="GHEA Grapalat" w:hAnsi="GHEA Grapalat" w:cs="Sylfaen"/>
          <w:sz w:val="20"/>
          <w:lang w:val="hy-AM"/>
        </w:rPr>
        <w:t>Հանձնաժողովի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քարտուղարը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="0074796B" w:rsidRPr="00305B9D">
        <w:rPr>
          <w:rFonts w:ascii="GHEA Grapalat" w:hAnsi="GHEA Grapalat" w:cs="Sylfaen"/>
          <w:sz w:val="20"/>
          <w:lang w:val="hy-AM"/>
        </w:rPr>
        <w:t xml:space="preserve">մինչև </w:t>
      </w:r>
      <w:r w:rsidRPr="00305B9D">
        <w:rPr>
          <w:rFonts w:ascii="GHEA Grapalat" w:hAnsi="GHEA Grapalat" w:cs="Sylfaen"/>
          <w:sz w:val="20"/>
          <w:lang w:val="hy-AM"/>
        </w:rPr>
        <w:t>հայտերի</w:t>
      </w:r>
      <w:r w:rsidR="00137F85" w:rsidRPr="00305B9D">
        <w:rPr>
          <w:rFonts w:ascii="GHEA Grapalat" w:hAnsi="GHEA Grapalat" w:cs="Sylfaen"/>
          <w:sz w:val="20"/>
          <w:lang w:val="hy-AM"/>
        </w:rPr>
        <w:t xml:space="preserve"> գնահատման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նիստի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ավարտին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հաջորդող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աշխատանքային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օրը</w:t>
      </w:r>
      <w:r w:rsidR="0074796B" w:rsidRPr="00305B9D">
        <w:rPr>
          <w:rFonts w:ascii="GHEA Grapalat" w:hAnsi="GHEA Grapalat" w:cs="Sylfaen"/>
          <w:sz w:val="20"/>
          <w:lang w:val="hy-AM"/>
        </w:rPr>
        <w:t xml:space="preserve"> ներառյալ</w:t>
      </w:r>
      <w:r w:rsidRPr="00305B9D">
        <w:rPr>
          <w:rFonts w:ascii="GHEA Grapalat" w:hAnsi="GHEA Grapalat" w:cs="Sylfaen"/>
          <w:sz w:val="20"/>
          <w:lang w:val="af-ZA"/>
        </w:rPr>
        <w:t>`</w:t>
      </w:r>
    </w:p>
    <w:p w14:paraId="480E2308" w14:textId="77777777" w:rsidR="0006072E" w:rsidRPr="00305B9D" w:rsidRDefault="0006072E" w:rsidP="0006072E">
      <w:pPr>
        <w:pStyle w:val="23"/>
        <w:spacing w:line="240" w:lineRule="auto"/>
        <w:ind w:firstLine="720"/>
        <w:rPr>
          <w:rFonts w:ascii="GHEA Grapalat" w:hAnsi="GHEA Grapalat" w:cs="Sylfaen"/>
        </w:rPr>
      </w:pPr>
      <w:r w:rsidRPr="00305B9D">
        <w:rPr>
          <w:rFonts w:ascii="GHEA Grapalat" w:hAnsi="GHEA Grapalat" w:cs="Sylfaen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 է տեղեկագրում.</w:t>
      </w:r>
    </w:p>
    <w:p w14:paraId="6162B9EE" w14:textId="77777777" w:rsidR="0006072E" w:rsidRPr="00305B9D" w:rsidRDefault="0006072E" w:rsidP="0006072E">
      <w:pPr>
        <w:pStyle w:val="23"/>
        <w:spacing w:line="240" w:lineRule="auto"/>
        <w:ind w:firstLine="720"/>
        <w:rPr>
          <w:rFonts w:ascii="GHEA Grapalat" w:hAnsi="GHEA Grapalat" w:cs="Sylfaen"/>
        </w:rPr>
      </w:pPr>
      <w:r w:rsidRPr="00305B9D">
        <w:rPr>
          <w:rFonts w:ascii="GHEA Grapalat" w:hAnsi="GHEA Grapalat" w:cs="Sylfaen"/>
        </w:rPr>
        <w:t>2) սույն հայտարարությամբ նախատեսված պայմաններին անբավարար գնահատված հայտեր ներկայացրած մասնակիցներին էլեկտրոնային եղանակով ծանուցում է նախաորակավորման հայտերի մերժման հիմքերի մասին:</w:t>
      </w:r>
    </w:p>
    <w:p w14:paraId="2383B901" w14:textId="77777777" w:rsidR="0066027B" w:rsidRPr="007638A7" w:rsidRDefault="0066027B" w:rsidP="0066027B">
      <w:pPr>
        <w:pStyle w:val="23"/>
        <w:spacing w:line="240" w:lineRule="auto"/>
        <w:ind w:firstLine="0"/>
        <w:rPr>
          <w:rFonts w:ascii="GHEA Grapalat" w:hAnsi="GHEA Grapalat" w:cs="Sylfaen"/>
          <w:b/>
          <w:color w:val="FF0000"/>
          <w:sz w:val="18"/>
        </w:rPr>
      </w:pPr>
      <w:r w:rsidRPr="007638A7">
        <w:rPr>
          <w:rFonts w:ascii="GHEA Grapalat" w:hAnsi="GHEA Grapalat"/>
          <w:color w:val="FF0000"/>
          <w:sz w:val="21"/>
          <w:szCs w:val="21"/>
          <w:shd w:val="clear" w:color="auto" w:fill="FFFFFF"/>
        </w:rPr>
        <w:t xml:space="preserve">      </w:t>
      </w:r>
      <w:r w:rsidRPr="007638A7">
        <w:rPr>
          <w:rFonts w:ascii="GHEA Grapalat" w:hAnsi="GHEA Grapalat"/>
          <w:b/>
          <w:color w:val="FF0000"/>
          <w:szCs w:val="21"/>
          <w:shd w:val="clear" w:color="auto" w:fill="FFFFFF"/>
        </w:rPr>
        <w:t>24.Գնման գործընթացին հետագա մասնակցության իրավունք են ստանում նախաորակավորված մասնակիցները:</w:t>
      </w:r>
    </w:p>
    <w:p w14:paraId="0F5D112A" w14:textId="77777777" w:rsidR="004B7011" w:rsidRPr="00305B9D" w:rsidRDefault="004B7011" w:rsidP="004B7011">
      <w:pPr>
        <w:pStyle w:val="norm"/>
        <w:spacing w:line="240" w:lineRule="auto"/>
        <w:ind w:firstLine="0"/>
        <w:rPr>
          <w:rFonts w:ascii="GHEA Grapalat" w:hAnsi="GHEA Grapalat"/>
          <w:lang w:val="af-ZA"/>
        </w:rPr>
      </w:pPr>
    </w:p>
    <w:p w14:paraId="00683BC6" w14:textId="77777777" w:rsidR="0006072E" w:rsidRPr="007638A7" w:rsidRDefault="0006072E" w:rsidP="0006072E">
      <w:pPr>
        <w:pStyle w:val="a3"/>
        <w:spacing w:line="240" w:lineRule="auto"/>
        <w:jc w:val="center"/>
        <w:rPr>
          <w:rFonts w:ascii="GHEA Grapalat" w:hAnsi="GHEA Grapalat"/>
          <w:i w:val="0"/>
          <w:lang w:val="hy-AM"/>
        </w:rPr>
      </w:pPr>
      <w:r w:rsidRPr="00305B9D">
        <w:rPr>
          <w:rFonts w:ascii="GHEA Grapalat" w:hAnsi="GHEA Grapalat"/>
          <w:i w:val="0"/>
          <w:lang w:val="af-ZA"/>
        </w:rPr>
        <w:t xml:space="preserve">Սույն հայտարարության հետ կապված լրացուցիչ տեղեկություններ ստանալու համար կարող </w:t>
      </w:r>
      <w:r w:rsidR="00033A33" w:rsidRPr="00305B9D">
        <w:rPr>
          <w:rFonts w:ascii="GHEA Grapalat" w:hAnsi="GHEA Grapalat"/>
          <w:i w:val="0"/>
          <w:lang w:val="af-ZA"/>
        </w:rPr>
        <w:t>եք դիմել հանձնաժողովի քարտուղար</w:t>
      </w:r>
      <w:r w:rsidRPr="00305B9D">
        <w:rPr>
          <w:rFonts w:ascii="GHEA Grapalat" w:hAnsi="GHEA Grapalat"/>
          <w:i w:val="0"/>
          <w:lang w:val="af-ZA"/>
        </w:rPr>
        <w:t>`</w:t>
      </w:r>
      <w:r w:rsidR="00D43505">
        <w:rPr>
          <w:rFonts w:ascii="GHEA Grapalat" w:hAnsi="GHEA Grapalat"/>
          <w:i w:val="0"/>
          <w:lang w:val="af-ZA"/>
        </w:rPr>
        <w:t xml:space="preserve"> </w:t>
      </w:r>
      <w:r w:rsidR="00703FF1">
        <w:rPr>
          <w:rFonts w:ascii="GHEA Grapalat" w:hAnsi="GHEA Grapalat"/>
          <w:i w:val="0"/>
          <w:lang w:val="hy-AM"/>
        </w:rPr>
        <w:t>Աննա Հակոբ</w:t>
      </w:r>
      <w:r w:rsidR="00D43505">
        <w:rPr>
          <w:rFonts w:ascii="GHEA Grapalat" w:hAnsi="GHEA Grapalat"/>
          <w:i w:val="0"/>
          <w:lang w:val="hy-AM"/>
        </w:rPr>
        <w:t>յանին</w:t>
      </w:r>
      <w:r w:rsidRPr="00305B9D">
        <w:rPr>
          <w:rFonts w:ascii="GHEA Grapalat" w:hAnsi="GHEA Grapalat"/>
          <w:i w:val="0"/>
          <w:lang w:val="af-ZA"/>
        </w:rPr>
        <w:t xml:space="preserve"> </w:t>
      </w:r>
    </w:p>
    <w:p w14:paraId="39C9C14B" w14:textId="77777777" w:rsidR="0006072E" w:rsidRPr="00305B9D" w:rsidRDefault="0006072E" w:rsidP="0006072E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305B9D">
        <w:rPr>
          <w:rFonts w:ascii="GHEA Grapalat" w:hAnsi="GHEA Grapalat"/>
          <w:i w:val="0"/>
          <w:lang w:val="af-ZA"/>
        </w:rPr>
        <w:t xml:space="preserve">Հեռախոս՝ </w:t>
      </w:r>
      <w:r w:rsidRPr="00305B9D">
        <w:rPr>
          <w:rFonts w:ascii="GHEA Grapalat" w:hAnsi="GHEA Grapalat"/>
          <w:i w:val="0"/>
          <w:lang w:val="hy-AM"/>
        </w:rPr>
        <w:t>+</w:t>
      </w:r>
      <w:r w:rsidRPr="00305B9D">
        <w:rPr>
          <w:rFonts w:ascii="GHEA Grapalat" w:hAnsi="GHEA Grapalat"/>
          <w:i w:val="0"/>
          <w:lang w:val="af-ZA"/>
        </w:rPr>
        <w:t xml:space="preserve"> </w:t>
      </w:r>
      <w:r w:rsidR="0066027B" w:rsidRPr="00305B9D">
        <w:rPr>
          <w:rStyle w:val="aff3"/>
          <w:rFonts w:ascii="GHEA Grapalat" w:hAnsi="GHEA Grapalat"/>
          <w:sz w:val="22"/>
          <w:lang w:val="af-ZA"/>
        </w:rPr>
        <w:t>010 651631</w:t>
      </w:r>
    </w:p>
    <w:p w14:paraId="0C093417" w14:textId="77777777" w:rsidR="0006072E" w:rsidRPr="00305B9D" w:rsidRDefault="0006072E" w:rsidP="0006072E">
      <w:pPr>
        <w:pStyle w:val="a3"/>
        <w:spacing w:line="240" w:lineRule="auto"/>
        <w:jc w:val="center"/>
        <w:rPr>
          <w:rFonts w:ascii="GHEA Grapalat" w:hAnsi="GHEA Grapalat"/>
          <w:i w:val="0"/>
          <w:u w:val="single"/>
          <w:lang w:val="af-ZA"/>
        </w:rPr>
      </w:pPr>
      <w:r w:rsidRPr="00305B9D">
        <w:rPr>
          <w:rFonts w:ascii="GHEA Grapalat" w:hAnsi="GHEA Grapalat"/>
          <w:i w:val="0"/>
          <w:lang w:val="af-ZA"/>
        </w:rPr>
        <w:t xml:space="preserve">Էլ. փոստ` </w:t>
      </w:r>
      <w:r w:rsidR="00BE3CEE" w:rsidRPr="007638A7">
        <w:rPr>
          <w:rFonts w:ascii="GHEA Grapalat" w:hAnsi="GHEA Grapalat"/>
          <w:i w:val="0"/>
          <w:lang w:val="hy-AM"/>
        </w:rPr>
        <w:t>anna.hakobjan7222</w:t>
      </w:r>
      <w:r w:rsidR="00BE3CEE" w:rsidRPr="007638A7">
        <w:rPr>
          <w:rFonts w:ascii="GHEA Grapalat" w:hAnsi="GHEA Grapalat"/>
          <w:i w:val="0"/>
          <w:lang w:val="af-ZA"/>
        </w:rPr>
        <w:t>@gmail.com</w:t>
      </w:r>
      <w:r w:rsidR="00BE3CEE" w:rsidRPr="00BE3CEE">
        <w:rPr>
          <w:lang w:val="hy-AM"/>
        </w:rPr>
        <w:t xml:space="preserve"> </w:t>
      </w:r>
      <w:hyperlink r:id="rId10" w:history="1"/>
    </w:p>
    <w:p w14:paraId="5820100D" w14:textId="77777777" w:rsidR="0006072E" w:rsidRPr="00305B9D" w:rsidRDefault="0006072E" w:rsidP="0006072E">
      <w:pPr>
        <w:pStyle w:val="a3"/>
        <w:spacing w:line="240" w:lineRule="auto"/>
        <w:jc w:val="center"/>
        <w:rPr>
          <w:rFonts w:ascii="GHEA Grapalat" w:hAnsi="GHEA Grapalat"/>
          <w:i w:val="0"/>
          <w:u w:val="single"/>
          <w:lang w:val="af-ZA"/>
        </w:rPr>
      </w:pPr>
    </w:p>
    <w:p w14:paraId="61149751" w14:textId="77777777" w:rsidR="0006072E" w:rsidRPr="00305B9D" w:rsidRDefault="0006072E" w:rsidP="0006072E">
      <w:pPr>
        <w:pStyle w:val="a3"/>
        <w:spacing w:line="240" w:lineRule="auto"/>
        <w:jc w:val="center"/>
        <w:rPr>
          <w:rFonts w:ascii="GHEA Grapalat" w:hAnsi="GHEA Grapalat" w:cs="Sylfaen"/>
          <w:i w:val="0"/>
          <w:sz w:val="18"/>
          <w:szCs w:val="18"/>
          <w:lang w:val="es-ES"/>
        </w:rPr>
      </w:pPr>
      <w:r w:rsidRPr="00305B9D">
        <w:rPr>
          <w:rFonts w:ascii="GHEA Grapalat" w:hAnsi="GHEA Grapalat"/>
          <w:i w:val="0"/>
          <w:lang w:val="af-ZA"/>
        </w:rPr>
        <w:t xml:space="preserve">Պատվիրատու` </w:t>
      </w:r>
      <w:proofErr w:type="spellStart"/>
      <w:r w:rsidR="0066027B" w:rsidRPr="00305B9D">
        <w:rPr>
          <w:rStyle w:val="aff3"/>
          <w:rFonts w:ascii="GHEA Grapalat" w:hAnsi="GHEA Grapalat" w:cs="Arial"/>
        </w:rPr>
        <w:t>Շրջակա</w:t>
      </w:r>
      <w:proofErr w:type="spellEnd"/>
      <w:r w:rsidR="0066027B" w:rsidRPr="00305B9D">
        <w:rPr>
          <w:rStyle w:val="aff3"/>
          <w:rFonts w:ascii="GHEA Grapalat" w:hAnsi="GHEA Grapalat"/>
          <w:lang w:val="af-ZA"/>
        </w:rPr>
        <w:t xml:space="preserve"> </w:t>
      </w:r>
      <w:proofErr w:type="spellStart"/>
      <w:r w:rsidR="0066027B" w:rsidRPr="00305B9D">
        <w:rPr>
          <w:rStyle w:val="aff3"/>
          <w:rFonts w:ascii="GHEA Grapalat" w:hAnsi="GHEA Grapalat" w:cs="Arial"/>
        </w:rPr>
        <w:t>միջավայրի</w:t>
      </w:r>
      <w:proofErr w:type="spellEnd"/>
      <w:r w:rsidR="0066027B" w:rsidRPr="00305B9D">
        <w:rPr>
          <w:rStyle w:val="aff3"/>
          <w:rFonts w:ascii="GHEA Grapalat" w:hAnsi="GHEA Grapalat"/>
          <w:lang w:val="af-ZA"/>
        </w:rPr>
        <w:t xml:space="preserve"> </w:t>
      </w:r>
      <w:proofErr w:type="spellStart"/>
      <w:r w:rsidR="0066027B" w:rsidRPr="00305B9D">
        <w:rPr>
          <w:rStyle w:val="aff3"/>
          <w:rFonts w:ascii="GHEA Grapalat" w:hAnsi="GHEA Grapalat" w:cs="Arial"/>
        </w:rPr>
        <w:t>նախարարության</w:t>
      </w:r>
      <w:proofErr w:type="spellEnd"/>
      <w:r w:rsidR="0066027B" w:rsidRPr="00305B9D">
        <w:rPr>
          <w:rStyle w:val="aff3"/>
          <w:rFonts w:ascii="GHEA Grapalat" w:hAnsi="GHEA Grapalat"/>
          <w:lang w:val="af-ZA"/>
        </w:rPr>
        <w:t xml:space="preserve"> </w:t>
      </w:r>
      <w:r w:rsidR="0066027B" w:rsidRPr="00305B9D">
        <w:rPr>
          <w:rStyle w:val="aff3"/>
          <w:rFonts w:ascii="GHEA Grapalat" w:hAnsi="GHEA Grapalat" w:cs="Arial LatArm"/>
          <w:lang w:val="af-ZA"/>
        </w:rPr>
        <w:t>«</w:t>
      </w:r>
      <w:proofErr w:type="spellStart"/>
      <w:r w:rsidR="0066027B" w:rsidRPr="00305B9D">
        <w:rPr>
          <w:rStyle w:val="aff3"/>
          <w:rFonts w:ascii="GHEA Grapalat" w:hAnsi="GHEA Grapalat" w:cs="Arial"/>
        </w:rPr>
        <w:t>Բնապահպանական</w:t>
      </w:r>
      <w:proofErr w:type="spellEnd"/>
      <w:r w:rsidR="0066027B" w:rsidRPr="00305B9D">
        <w:rPr>
          <w:rStyle w:val="aff3"/>
          <w:rFonts w:ascii="GHEA Grapalat" w:hAnsi="GHEA Grapalat"/>
          <w:lang w:val="af-ZA"/>
        </w:rPr>
        <w:t xml:space="preserve"> </w:t>
      </w:r>
      <w:proofErr w:type="spellStart"/>
      <w:r w:rsidR="0066027B" w:rsidRPr="00305B9D">
        <w:rPr>
          <w:rStyle w:val="aff3"/>
          <w:rFonts w:ascii="GHEA Grapalat" w:hAnsi="GHEA Grapalat" w:cs="Arial"/>
        </w:rPr>
        <w:t>ծրագրերի</w:t>
      </w:r>
      <w:proofErr w:type="spellEnd"/>
      <w:r w:rsidR="0066027B" w:rsidRPr="00305B9D">
        <w:rPr>
          <w:rStyle w:val="aff3"/>
          <w:rFonts w:ascii="GHEA Grapalat" w:hAnsi="GHEA Grapalat"/>
          <w:lang w:val="af-ZA"/>
        </w:rPr>
        <w:t xml:space="preserve"> </w:t>
      </w:r>
      <w:proofErr w:type="spellStart"/>
      <w:r w:rsidR="0066027B" w:rsidRPr="00305B9D">
        <w:rPr>
          <w:rStyle w:val="aff3"/>
          <w:rFonts w:ascii="GHEA Grapalat" w:hAnsi="GHEA Grapalat" w:cs="Arial"/>
        </w:rPr>
        <w:t>իրականացման</w:t>
      </w:r>
      <w:proofErr w:type="spellEnd"/>
      <w:r w:rsidR="0066027B" w:rsidRPr="00305B9D">
        <w:rPr>
          <w:rStyle w:val="aff3"/>
          <w:rFonts w:ascii="GHEA Grapalat" w:hAnsi="GHEA Grapalat"/>
          <w:lang w:val="af-ZA"/>
        </w:rPr>
        <w:t xml:space="preserve"> </w:t>
      </w:r>
      <w:proofErr w:type="spellStart"/>
      <w:r w:rsidR="0066027B" w:rsidRPr="00305B9D">
        <w:rPr>
          <w:rStyle w:val="aff3"/>
          <w:rFonts w:ascii="GHEA Grapalat" w:hAnsi="GHEA Grapalat" w:cs="Arial"/>
        </w:rPr>
        <w:t>գրասենյակ</w:t>
      </w:r>
      <w:proofErr w:type="spellEnd"/>
      <w:r w:rsidR="0066027B" w:rsidRPr="00305B9D">
        <w:rPr>
          <w:rStyle w:val="aff3"/>
          <w:rFonts w:ascii="GHEA Grapalat" w:hAnsi="GHEA Grapalat" w:cs="Arial LatArm"/>
          <w:lang w:val="af-ZA"/>
        </w:rPr>
        <w:t>»</w:t>
      </w:r>
      <w:r w:rsidR="0066027B" w:rsidRPr="00305B9D">
        <w:rPr>
          <w:rStyle w:val="aff3"/>
          <w:rFonts w:ascii="GHEA Grapalat" w:hAnsi="GHEA Grapalat"/>
          <w:lang w:val="af-ZA"/>
        </w:rPr>
        <w:t xml:space="preserve"> </w:t>
      </w:r>
      <w:proofErr w:type="spellStart"/>
      <w:r w:rsidR="0066027B" w:rsidRPr="00305B9D">
        <w:rPr>
          <w:rStyle w:val="aff3"/>
          <w:rFonts w:ascii="GHEA Grapalat" w:hAnsi="GHEA Grapalat" w:cs="Arial"/>
        </w:rPr>
        <w:t>պետական</w:t>
      </w:r>
      <w:proofErr w:type="spellEnd"/>
      <w:r w:rsidR="0066027B" w:rsidRPr="00305B9D">
        <w:rPr>
          <w:rStyle w:val="aff3"/>
          <w:rFonts w:ascii="GHEA Grapalat" w:hAnsi="GHEA Grapalat"/>
          <w:lang w:val="af-ZA"/>
        </w:rPr>
        <w:t xml:space="preserve"> </w:t>
      </w:r>
      <w:proofErr w:type="spellStart"/>
      <w:r w:rsidR="0066027B" w:rsidRPr="00305B9D">
        <w:rPr>
          <w:rStyle w:val="aff3"/>
          <w:rFonts w:ascii="GHEA Grapalat" w:hAnsi="GHEA Grapalat" w:cs="Arial"/>
        </w:rPr>
        <w:t>հիմնարկ</w:t>
      </w:r>
      <w:proofErr w:type="spellEnd"/>
    </w:p>
    <w:p w14:paraId="6DFDDB09" w14:textId="77777777" w:rsidR="00CE5FA8" w:rsidRPr="00305B9D" w:rsidRDefault="00CE5FA8" w:rsidP="00CE5FA8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305B9D">
        <w:rPr>
          <w:rFonts w:ascii="GHEA Grapalat" w:hAnsi="GHEA Grapalat" w:cs="Sylfaen"/>
          <w:sz w:val="18"/>
          <w:szCs w:val="18"/>
          <w:lang w:val="es-ES"/>
        </w:rPr>
        <w:br w:type="page"/>
      </w:r>
      <w:proofErr w:type="gramStart"/>
      <w:r w:rsidRPr="00305B9D">
        <w:rPr>
          <w:rFonts w:ascii="GHEA Grapalat" w:hAnsi="GHEA Grapalat" w:cs="Sylfaen"/>
          <w:sz w:val="18"/>
          <w:szCs w:val="18"/>
          <w:lang w:val="es-ES"/>
        </w:rPr>
        <w:lastRenderedPageBreak/>
        <w:t>Հավելված</w:t>
      </w:r>
      <w:r w:rsidRPr="00305B9D">
        <w:rPr>
          <w:rFonts w:ascii="GHEA Grapalat" w:hAnsi="GHEA Grapalat" w:cs="Arial"/>
          <w:sz w:val="18"/>
          <w:szCs w:val="18"/>
          <w:lang w:val="es-ES"/>
        </w:rPr>
        <w:t xml:space="preserve">  N</w:t>
      </w:r>
      <w:proofErr w:type="gramEnd"/>
      <w:r w:rsidRPr="00305B9D">
        <w:rPr>
          <w:rFonts w:ascii="GHEA Grapalat" w:hAnsi="GHEA Grapalat" w:cs="Arial"/>
          <w:sz w:val="18"/>
          <w:szCs w:val="18"/>
          <w:lang w:val="es-ES"/>
        </w:rPr>
        <w:t xml:space="preserve"> 1</w:t>
      </w:r>
    </w:p>
    <w:p w14:paraId="3EC8D597" w14:textId="66AC97E0" w:rsidR="00704425" w:rsidRPr="00305B9D" w:rsidRDefault="00056EB3" w:rsidP="00704425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hy-AM"/>
        </w:rPr>
      </w:pPr>
      <w:r>
        <w:rPr>
          <w:rStyle w:val="aff3"/>
          <w:rFonts w:ascii="GHEA Grapalat" w:hAnsi="GHEA Grapalat" w:cs="Arial"/>
        </w:rPr>
        <w:t>ՀՀ</w:t>
      </w:r>
      <w:r w:rsidRPr="00056EB3">
        <w:rPr>
          <w:rStyle w:val="aff3"/>
          <w:rFonts w:ascii="GHEA Grapalat" w:hAnsi="GHEA Grapalat" w:cs="Arial"/>
          <w:lang w:val="es-ES"/>
        </w:rPr>
        <w:t>-</w:t>
      </w:r>
      <w:r>
        <w:rPr>
          <w:rStyle w:val="aff3"/>
          <w:rFonts w:ascii="GHEA Grapalat" w:hAnsi="GHEA Grapalat" w:cs="Arial"/>
        </w:rPr>
        <w:t>ԲԾ</w:t>
      </w:r>
      <w:r w:rsidRPr="00056EB3">
        <w:rPr>
          <w:rStyle w:val="aff3"/>
          <w:rFonts w:ascii="GHEA Grapalat" w:hAnsi="GHEA Grapalat" w:cs="Arial"/>
          <w:lang w:val="es-ES"/>
        </w:rPr>
        <w:t>-</w:t>
      </w:r>
      <w:r>
        <w:rPr>
          <w:rStyle w:val="aff3"/>
          <w:rFonts w:ascii="GHEA Grapalat" w:hAnsi="GHEA Grapalat" w:cs="Arial"/>
        </w:rPr>
        <w:t>Ա</w:t>
      </w:r>
      <w:r w:rsidRPr="00056EB3">
        <w:rPr>
          <w:rStyle w:val="aff3"/>
          <w:rFonts w:ascii="GHEA Grapalat" w:hAnsi="GHEA Grapalat" w:cs="Arial"/>
          <w:lang w:val="es-ES"/>
        </w:rPr>
        <w:t>-</w:t>
      </w:r>
      <w:r>
        <w:rPr>
          <w:rStyle w:val="aff3"/>
          <w:rFonts w:ascii="GHEA Grapalat" w:hAnsi="GHEA Grapalat" w:cs="Arial"/>
        </w:rPr>
        <w:t>ԲՄԽԾՁԲ</w:t>
      </w:r>
      <w:r w:rsidRPr="00056EB3">
        <w:rPr>
          <w:rStyle w:val="aff3"/>
          <w:rFonts w:ascii="GHEA Grapalat" w:hAnsi="GHEA Grapalat" w:cs="Arial"/>
          <w:lang w:val="es-ES"/>
        </w:rPr>
        <w:t>-2</w:t>
      </w:r>
      <w:r w:rsidR="00BE3CEE">
        <w:rPr>
          <w:rStyle w:val="aff3"/>
          <w:rFonts w:ascii="GHEA Grapalat" w:hAnsi="GHEA Grapalat" w:cs="Arial"/>
          <w:lang w:val="es-ES"/>
        </w:rPr>
        <w:t>4/</w:t>
      </w:r>
      <w:proofErr w:type="gramStart"/>
      <w:r w:rsidR="006A712B">
        <w:rPr>
          <w:rStyle w:val="aff3"/>
          <w:rFonts w:ascii="GHEA Grapalat" w:hAnsi="GHEA Grapalat" w:cs="Arial"/>
          <w:lang w:val="hy-AM"/>
        </w:rPr>
        <w:t>123</w:t>
      </w:r>
      <w:r w:rsidR="002C7FC7" w:rsidRPr="00626C7F">
        <w:rPr>
          <w:rStyle w:val="aff3"/>
          <w:rFonts w:ascii="GHEA Grapalat" w:hAnsi="GHEA Grapalat"/>
          <w:lang w:val="af-ZA"/>
        </w:rPr>
        <w:t xml:space="preserve">  </w:t>
      </w:r>
      <w:proofErr w:type="spellStart"/>
      <w:r w:rsidR="00704425" w:rsidRPr="00305B9D">
        <w:rPr>
          <w:rFonts w:ascii="GHEA Grapalat" w:hAnsi="GHEA Grapalat" w:cs="Sylfaen"/>
          <w:sz w:val="18"/>
          <w:szCs w:val="18"/>
          <w:lang w:val="es-ES"/>
        </w:rPr>
        <w:t>ծածկագրով</w:t>
      </w:r>
      <w:proofErr w:type="spellEnd"/>
      <w:proofErr w:type="gramEnd"/>
      <w:r w:rsidR="00704425" w:rsidRPr="00305B9D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="004C6333">
        <w:rPr>
          <w:rFonts w:ascii="GHEA Grapalat" w:hAnsi="GHEA Grapalat" w:cs="Sylfaen"/>
          <w:sz w:val="18"/>
          <w:szCs w:val="18"/>
          <w:lang w:val="hy-AM"/>
        </w:rPr>
        <w:t>բաց մրցույթի</w:t>
      </w:r>
      <w:r w:rsidR="00704425" w:rsidRPr="00305B9D">
        <w:rPr>
          <w:rFonts w:ascii="GHEA Grapalat" w:hAnsi="GHEA Grapalat" w:cs="Sylfaen"/>
          <w:sz w:val="18"/>
          <w:szCs w:val="18"/>
          <w:lang w:val="hy-AM"/>
        </w:rPr>
        <w:t xml:space="preserve"> </w:t>
      </w:r>
    </w:p>
    <w:p w14:paraId="39B6DC4B" w14:textId="77777777" w:rsidR="00CE5FA8" w:rsidRPr="00305B9D" w:rsidRDefault="00704425" w:rsidP="00704425">
      <w:pPr>
        <w:jc w:val="right"/>
        <w:rPr>
          <w:rFonts w:ascii="GHEA Grapalat" w:hAnsi="GHEA Grapalat" w:cs="Sylfaen"/>
          <w:b/>
          <w:lang w:val="es-ES"/>
        </w:rPr>
      </w:pPr>
      <w:r w:rsidRPr="00305B9D">
        <w:rPr>
          <w:rFonts w:ascii="GHEA Grapalat" w:hAnsi="GHEA Grapalat" w:cs="Sylfaen"/>
          <w:sz w:val="18"/>
          <w:szCs w:val="18"/>
          <w:lang w:val="es-ES"/>
        </w:rPr>
        <w:t xml:space="preserve"> նախաորակավորման</w:t>
      </w:r>
      <w:r w:rsidRPr="00305B9D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305B9D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14:paraId="372E0C4D" w14:textId="77777777" w:rsidR="00704425" w:rsidRPr="00305B9D" w:rsidRDefault="00704425" w:rsidP="00CE5FA8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C9AC4C1" w14:textId="77777777" w:rsidR="00CE5FA8" w:rsidRPr="002C7FC7" w:rsidRDefault="00CE5FA8" w:rsidP="00CE5FA8">
      <w:pPr>
        <w:jc w:val="center"/>
        <w:rPr>
          <w:rFonts w:ascii="GHEA Grapalat" w:hAnsi="GHEA Grapalat" w:cs="Arial"/>
          <w:b/>
          <w:sz w:val="22"/>
          <w:szCs w:val="20"/>
          <w:lang w:val="es-ES"/>
        </w:rPr>
      </w:pPr>
      <w:r w:rsidRPr="002C7FC7">
        <w:rPr>
          <w:rFonts w:ascii="GHEA Grapalat" w:hAnsi="GHEA Grapalat" w:cs="Sylfaen"/>
          <w:b/>
          <w:sz w:val="22"/>
          <w:szCs w:val="20"/>
          <w:lang w:val="es-ES"/>
        </w:rPr>
        <w:t>ԴԻՄՈՒՄ</w:t>
      </w:r>
    </w:p>
    <w:p w14:paraId="587B17B3" w14:textId="77777777" w:rsidR="00CE5FA8" w:rsidRPr="002C7FC7" w:rsidRDefault="00CE5FA8" w:rsidP="00CE5FA8">
      <w:pPr>
        <w:pStyle w:val="6"/>
        <w:jc w:val="center"/>
        <w:rPr>
          <w:rFonts w:ascii="GHEA Grapalat" w:hAnsi="GHEA Grapalat" w:cs="Arial"/>
          <w:color w:val="auto"/>
          <w:sz w:val="28"/>
          <w:szCs w:val="24"/>
          <w:lang w:val="es-ES"/>
        </w:rPr>
      </w:pPr>
      <w:r w:rsidRPr="002C7FC7">
        <w:rPr>
          <w:rFonts w:ascii="GHEA Grapalat" w:hAnsi="GHEA Grapalat" w:cs="Sylfaen"/>
          <w:color w:val="auto"/>
          <w:lang w:val="es-ES"/>
        </w:rPr>
        <w:t>նախաորակավորման ընթացակարգին մասնակցելու</w:t>
      </w:r>
      <w:r w:rsidRPr="002C7FC7">
        <w:rPr>
          <w:rFonts w:ascii="GHEA Grapalat" w:hAnsi="GHEA Grapalat" w:cs="Arial"/>
          <w:color w:val="auto"/>
          <w:sz w:val="28"/>
          <w:szCs w:val="24"/>
          <w:lang w:val="es-ES"/>
        </w:rPr>
        <w:t xml:space="preserve">  </w:t>
      </w:r>
    </w:p>
    <w:p w14:paraId="054903F9" w14:textId="77777777" w:rsidR="00CE5FA8" w:rsidRPr="00305B9D" w:rsidRDefault="00CE5FA8" w:rsidP="00CE5FA8">
      <w:pPr>
        <w:rPr>
          <w:lang w:val="es-ES" w:eastAsia="ru-RU"/>
        </w:rPr>
      </w:pPr>
    </w:p>
    <w:p w14:paraId="5D2A280B" w14:textId="77777777" w:rsidR="00CE5FA8" w:rsidRPr="00305B9D" w:rsidRDefault="00CE5FA8" w:rsidP="00CE5FA8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305B9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       </w:t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</w:t>
      </w:r>
      <w:r w:rsidRPr="00305B9D">
        <w:rPr>
          <w:rFonts w:ascii="GHEA Grapalat" w:hAnsi="GHEA Grapalat"/>
          <w:sz w:val="20"/>
          <w:szCs w:val="20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es-ES"/>
        </w:rPr>
        <w:t>է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305B9D">
        <w:rPr>
          <w:rFonts w:ascii="GHEA Grapalat" w:hAnsi="GHEA Grapalat" w:cs="Sylfaen"/>
          <w:sz w:val="20"/>
          <w:szCs w:val="20"/>
          <w:lang w:val="es-ES"/>
        </w:rPr>
        <w:t>որ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es-ES"/>
        </w:rPr>
        <w:t>մասնակցել</w:t>
      </w:r>
    </w:p>
    <w:p w14:paraId="354F1DDD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szCs w:val="20"/>
          <w:vertAlign w:val="superscript"/>
          <w:lang w:val="es-ES"/>
        </w:rPr>
      </w:pPr>
      <w:r w:rsidRPr="00305B9D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              </w:t>
      </w:r>
      <w:r w:rsidRPr="00305B9D">
        <w:rPr>
          <w:rFonts w:ascii="GHEA Grapalat" w:hAnsi="GHEA Grapalat"/>
          <w:sz w:val="20"/>
          <w:szCs w:val="20"/>
          <w:lang w:val="es-ES"/>
        </w:rPr>
        <w:t xml:space="preserve">            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</w:p>
    <w:p w14:paraId="37398865" w14:textId="4D3F2D91" w:rsidR="00CE5FA8" w:rsidRPr="00305B9D" w:rsidRDefault="002C7FC7" w:rsidP="00CE5FA8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>
        <w:rPr>
          <w:rFonts w:ascii="GHEA Grapalat" w:hAnsi="GHEA Grapalat" w:cs="Sylfaen"/>
          <w:sz w:val="20"/>
          <w:szCs w:val="20"/>
          <w:lang w:val="hy-AM"/>
        </w:rPr>
        <w:t>շ</w:t>
      </w:r>
      <w:r w:rsidR="00E40E42" w:rsidRPr="00305B9D">
        <w:rPr>
          <w:rFonts w:ascii="GHEA Grapalat" w:hAnsi="GHEA Grapalat" w:cs="Sylfaen"/>
          <w:sz w:val="20"/>
          <w:szCs w:val="20"/>
          <w:lang w:val="hy-AM"/>
        </w:rPr>
        <w:t xml:space="preserve">րջակա միջավայրի նախարարության </w:t>
      </w:r>
      <w:r w:rsidR="00E40E42" w:rsidRPr="00305B9D">
        <w:rPr>
          <w:rFonts w:ascii="GHEA Grapalat" w:hAnsi="GHEA Grapalat" w:cs="Sylfaen"/>
          <w:sz w:val="20"/>
          <w:szCs w:val="20"/>
          <w:lang w:val="pt-BR"/>
        </w:rPr>
        <w:t>«</w:t>
      </w:r>
      <w:r w:rsidR="00E40E42" w:rsidRPr="00305B9D">
        <w:rPr>
          <w:rFonts w:ascii="GHEA Grapalat" w:hAnsi="GHEA Grapalat" w:cs="Sylfaen"/>
          <w:sz w:val="20"/>
          <w:szCs w:val="20"/>
          <w:lang w:val="hy-AM"/>
        </w:rPr>
        <w:t>Բնապահպանական ծրագրերի իրականացման գրասենյակ</w:t>
      </w:r>
      <w:r w:rsidR="00E40E42" w:rsidRPr="00305B9D">
        <w:rPr>
          <w:rFonts w:ascii="GHEA Grapalat" w:hAnsi="GHEA Grapalat" w:cs="Sylfaen"/>
          <w:sz w:val="20"/>
          <w:szCs w:val="20"/>
          <w:lang w:val="pt-BR"/>
        </w:rPr>
        <w:t xml:space="preserve">» </w:t>
      </w:r>
      <w:r w:rsidR="00E40E42" w:rsidRPr="00305B9D">
        <w:rPr>
          <w:rFonts w:ascii="GHEA Grapalat" w:hAnsi="GHEA Grapalat" w:cs="Sylfaen"/>
          <w:sz w:val="20"/>
          <w:szCs w:val="20"/>
          <w:lang w:val="hy-AM"/>
        </w:rPr>
        <w:t>պետական հիմնարկի</w:t>
      </w:r>
      <w:r w:rsidR="00CE5FA8" w:rsidRPr="00305B9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CE5FA8" w:rsidRPr="00305B9D">
        <w:rPr>
          <w:rFonts w:ascii="GHEA Grapalat" w:hAnsi="GHEA Grapalat" w:cs="Sylfaen"/>
          <w:sz w:val="20"/>
          <w:szCs w:val="20"/>
          <w:lang w:val="es-ES"/>
        </w:rPr>
        <w:t>կողմից</w:t>
      </w:r>
      <w:proofErr w:type="spellEnd"/>
      <w:r w:rsidR="00CE5FA8" w:rsidRPr="00305B9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603E01">
        <w:rPr>
          <w:rStyle w:val="aff3"/>
          <w:rFonts w:ascii="GHEA Grapalat" w:hAnsi="GHEA Grapalat" w:cs="Arial"/>
        </w:rPr>
        <w:t>ՀՀ</w:t>
      </w:r>
      <w:r w:rsidR="00603E01" w:rsidRPr="00056EB3">
        <w:rPr>
          <w:rStyle w:val="aff3"/>
          <w:rFonts w:ascii="GHEA Grapalat" w:hAnsi="GHEA Grapalat" w:cs="Arial"/>
          <w:lang w:val="es-ES"/>
        </w:rPr>
        <w:t>-</w:t>
      </w:r>
      <w:r w:rsidR="00603E01">
        <w:rPr>
          <w:rStyle w:val="aff3"/>
          <w:rFonts w:ascii="GHEA Grapalat" w:hAnsi="GHEA Grapalat" w:cs="Arial"/>
        </w:rPr>
        <w:t>ԲԾ</w:t>
      </w:r>
      <w:r w:rsidR="00603E01" w:rsidRPr="00056EB3">
        <w:rPr>
          <w:rStyle w:val="aff3"/>
          <w:rFonts w:ascii="GHEA Grapalat" w:hAnsi="GHEA Grapalat" w:cs="Arial"/>
          <w:lang w:val="es-ES"/>
        </w:rPr>
        <w:t>-</w:t>
      </w:r>
      <w:r w:rsidR="00603E01">
        <w:rPr>
          <w:rStyle w:val="aff3"/>
          <w:rFonts w:ascii="GHEA Grapalat" w:hAnsi="GHEA Grapalat" w:cs="Arial"/>
        </w:rPr>
        <w:t>Ա</w:t>
      </w:r>
      <w:r w:rsidR="00603E01" w:rsidRPr="00056EB3">
        <w:rPr>
          <w:rStyle w:val="aff3"/>
          <w:rFonts w:ascii="GHEA Grapalat" w:hAnsi="GHEA Grapalat" w:cs="Arial"/>
          <w:lang w:val="es-ES"/>
        </w:rPr>
        <w:t>-</w:t>
      </w:r>
      <w:r w:rsidR="00603E01">
        <w:rPr>
          <w:rStyle w:val="aff3"/>
          <w:rFonts w:ascii="GHEA Grapalat" w:hAnsi="GHEA Grapalat" w:cs="Arial"/>
        </w:rPr>
        <w:t>ԲՄԽԾՁԲ</w:t>
      </w:r>
      <w:r w:rsidR="00603E01" w:rsidRPr="00056EB3">
        <w:rPr>
          <w:rStyle w:val="aff3"/>
          <w:rFonts w:ascii="GHEA Grapalat" w:hAnsi="GHEA Grapalat" w:cs="Arial"/>
          <w:lang w:val="es-ES"/>
        </w:rPr>
        <w:t>-2</w:t>
      </w:r>
      <w:r w:rsidR="00603E01">
        <w:rPr>
          <w:rStyle w:val="aff3"/>
          <w:rFonts w:ascii="GHEA Grapalat" w:hAnsi="GHEA Grapalat" w:cs="Arial"/>
          <w:lang w:val="es-ES"/>
        </w:rPr>
        <w:t>4/</w:t>
      </w:r>
      <w:r w:rsidR="006A712B">
        <w:rPr>
          <w:rStyle w:val="aff3"/>
          <w:rFonts w:ascii="GHEA Grapalat" w:hAnsi="GHEA Grapalat" w:cs="Arial"/>
          <w:lang w:val="hy-AM"/>
        </w:rPr>
        <w:t>123</w:t>
      </w:r>
      <w:r w:rsidRPr="00626C7F">
        <w:rPr>
          <w:rStyle w:val="aff3"/>
          <w:rFonts w:ascii="GHEA Grapalat" w:hAnsi="GHEA Grapalat"/>
          <w:lang w:val="af-ZA"/>
        </w:rPr>
        <w:t xml:space="preserve"> </w:t>
      </w:r>
      <w:proofErr w:type="spellStart"/>
      <w:r w:rsidR="00CE5FA8" w:rsidRPr="00305B9D">
        <w:rPr>
          <w:rFonts w:ascii="GHEA Grapalat" w:hAnsi="GHEA Grapalat" w:cs="Sylfaen"/>
          <w:sz w:val="20"/>
          <w:szCs w:val="20"/>
          <w:lang w:val="es-ES"/>
        </w:rPr>
        <w:t>ծածկագրով</w:t>
      </w:r>
      <w:proofErr w:type="spellEnd"/>
      <w:r w:rsidR="00CE5FA8" w:rsidRPr="00305B9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4C6333">
        <w:rPr>
          <w:rFonts w:ascii="GHEA Grapalat" w:hAnsi="GHEA Grapalat" w:cs="Sylfaen"/>
          <w:sz w:val="20"/>
          <w:szCs w:val="20"/>
          <w:lang w:val="hy-AM"/>
        </w:rPr>
        <w:t xml:space="preserve">բաց մրցույթի </w:t>
      </w:r>
      <w:proofErr w:type="spellStart"/>
      <w:r w:rsidR="00CE5FA8" w:rsidRPr="00305B9D">
        <w:rPr>
          <w:rFonts w:ascii="GHEA Grapalat" w:hAnsi="GHEA Grapalat" w:cs="Sylfaen"/>
          <w:sz w:val="20"/>
          <w:szCs w:val="20"/>
          <w:lang w:val="es-ES"/>
        </w:rPr>
        <w:t>նախաորակավորման</w:t>
      </w:r>
      <w:proofErr w:type="spellEnd"/>
      <w:r w:rsidR="00CE5FA8" w:rsidRPr="00305B9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CE5FA8" w:rsidRPr="00305B9D">
        <w:rPr>
          <w:rFonts w:ascii="GHEA Grapalat" w:hAnsi="GHEA Grapalat" w:cs="Sylfaen"/>
          <w:sz w:val="20"/>
          <w:szCs w:val="20"/>
          <w:lang w:val="es-ES"/>
        </w:rPr>
        <w:t>ընթացակարգին</w:t>
      </w:r>
      <w:proofErr w:type="spellEnd"/>
      <w:r w:rsidR="00CE5FA8" w:rsidRPr="00305B9D">
        <w:rPr>
          <w:rFonts w:ascii="GHEA Grapalat" w:hAnsi="GHEA Grapalat" w:cs="Sylfaen"/>
          <w:sz w:val="20"/>
          <w:szCs w:val="20"/>
          <w:lang w:val="es-ES"/>
        </w:rPr>
        <w:t xml:space="preserve"> և</w:t>
      </w:r>
      <w:r w:rsidR="00CE5FA8"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CE5FA8" w:rsidRPr="00305B9D">
        <w:rPr>
          <w:rFonts w:ascii="GHEA Grapalat" w:hAnsi="GHEA Grapalat" w:cs="Arial"/>
          <w:sz w:val="20"/>
          <w:szCs w:val="20"/>
          <w:lang w:val="es-ES"/>
        </w:rPr>
        <w:t>նախաորակավորման</w:t>
      </w:r>
      <w:proofErr w:type="spellEnd"/>
      <w:r w:rsidR="00CE5FA8"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CE5FA8" w:rsidRPr="00305B9D">
        <w:rPr>
          <w:rFonts w:ascii="GHEA Grapalat" w:hAnsi="GHEA Grapalat" w:cs="Arial"/>
          <w:sz w:val="20"/>
          <w:szCs w:val="20"/>
          <w:lang w:val="es-ES"/>
        </w:rPr>
        <w:t>հայտարարության</w:t>
      </w:r>
      <w:proofErr w:type="spellEnd"/>
      <w:r w:rsidR="00CE5FA8"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CE5FA8" w:rsidRPr="00305B9D">
        <w:rPr>
          <w:rFonts w:ascii="GHEA Grapalat" w:hAnsi="GHEA Grapalat" w:cs="Arial"/>
          <w:sz w:val="20"/>
          <w:szCs w:val="20"/>
          <w:lang w:val="es-ES"/>
        </w:rPr>
        <w:t>պահանջներին</w:t>
      </w:r>
      <w:proofErr w:type="spellEnd"/>
      <w:r w:rsidR="00CE5FA8"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CE5FA8" w:rsidRPr="00305B9D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spellEnd"/>
      <w:r w:rsidR="00CE5FA8"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CE5FA8" w:rsidRPr="00305B9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proofErr w:type="spellEnd"/>
      <w:r w:rsidR="00CE5FA8" w:rsidRPr="00305B9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CE5FA8" w:rsidRPr="00305B9D">
        <w:rPr>
          <w:rFonts w:ascii="GHEA Grapalat" w:hAnsi="GHEA Grapalat" w:cs="Sylfaen"/>
          <w:sz w:val="20"/>
          <w:szCs w:val="20"/>
          <w:lang w:val="es-ES"/>
        </w:rPr>
        <w:t>է</w:t>
      </w:r>
      <w:r w:rsidR="00CE5FA8"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CE5FA8" w:rsidRPr="00305B9D">
        <w:rPr>
          <w:rFonts w:ascii="GHEA Grapalat" w:hAnsi="GHEA Grapalat" w:cs="Sylfaen"/>
          <w:sz w:val="20"/>
          <w:szCs w:val="20"/>
          <w:lang w:val="es-ES"/>
        </w:rPr>
        <w:t>հայտ</w:t>
      </w:r>
      <w:proofErr w:type="spellEnd"/>
      <w:r w:rsidR="00CE5FA8" w:rsidRPr="00305B9D"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35324DC1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14:paraId="65DDAE64" w14:textId="77777777" w:rsidR="00CE5FA8" w:rsidRPr="00305B9D" w:rsidDel="00437CDB" w:rsidRDefault="00CE5FA8" w:rsidP="00CE5FA8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305B9D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</w:p>
    <w:p w14:paraId="047824E6" w14:textId="77777777" w:rsidR="00CE5FA8" w:rsidRPr="00305B9D" w:rsidRDefault="00CE5FA8" w:rsidP="00CE5FA8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305B9D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102C349E" w14:textId="77777777" w:rsidR="00CE5FA8" w:rsidRPr="00305B9D" w:rsidRDefault="00CE5FA8" w:rsidP="00CE5FA8">
      <w:pPr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w:rsidRPr="00305B9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305B9D">
        <w:rPr>
          <w:rFonts w:ascii="GHEA Grapalat" w:hAnsi="GHEA Grapalat"/>
          <w:sz w:val="20"/>
          <w:szCs w:val="20"/>
          <w:lang w:val="es-ES"/>
        </w:rPr>
        <w:t>-</w:t>
      </w:r>
      <w:r w:rsidRPr="00305B9D">
        <w:rPr>
          <w:rFonts w:ascii="GHEA Grapalat" w:hAnsi="GHEA Grapalat" w:cs="Sylfaen"/>
          <w:sz w:val="20"/>
          <w:szCs w:val="20"/>
          <w:lang w:val="es-ES"/>
        </w:rPr>
        <w:t>ի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305B9D">
        <w:rPr>
          <w:rFonts w:ascii="GHEA Grapalat" w:hAnsi="GHEA Grapalat" w:cs="Sylfaen"/>
          <w:sz w:val="20"/>
          <w:szCs w:val="20"/>
          <w:lang w:val="es-ES"/>
        </w:rPr>
        <w:t>է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305B9D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 w:cs="Arial"/>
          <w:sz w:val="20"/>
          <w:szCs w:val="20"/>
          <w:u w:val="single"/>
          <w:lang w:val="es-ES"/>
        </w:rPr>
        <w:tab/>
        <w:t>:</w:t>
      </w:r>
    </w:p>
    <w:p w14:paraId="0AEB598F" w14:textId="77777777" w:rsidR="00CE5FA8" w:rsidRPr="00305B9D" w:rsidRDefault="00CE5FA8" w:rsidP="00CE5FA8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305B9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մասնակցի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                       հարկի վճարողի հաշվառման համարը</w:t>
      </w:r>
    </w:p>
    <w:p w14:paraId="01D7735B" w14:textId="77777777" w:rsidR="00CE5FA8" w:rsidRPr="00305B9D" w:rsidRDefault="00CE5FA8" w:rsidP="00CE5FA8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</w:p>
    <w:p w14:paraId="41712A92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2D7B0BF1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305B9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</w:t>
      </w:r>
      <w:r w:rsidRPr="00305B9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305B9D">
        <w:rPr>
          <w:rFonts w:ascii="GHEA Grapalat" w:hAnsi="GHEA Grapalat" w:cs="Sylfaen"/>
          <w:sz w:val="20"/>
          <w:szCs w:val="20"/>
          <w:lang w:val="es-ES"/>
        </w:rPr>
        <w:t>ի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es-ES"/>
        </w:rPr>
        <w:t>է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  <w:t>:</w:t>
      </w:r>
    </w:p>
    <w:p w14:paraId="6485F26B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305B9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մասնակցի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                                 էլեկտրոնային փոստի հասցեն</w:t>
      </w:r>
    </w:p>
    <w:p w14:paraId="01B1D2DC" w14:textId="77777777" w:rsidR="00CE5FA8" w:rsidRPr="00305B9D" w:rsidRDefault="00CE5FA8" w:rsidP="00CE5FA8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1DF2E930" w14:textId="77777777" w:rsidR="00CE5FA8" w:rsidRPr="00305B9D" w:rsidRDefault="00CE5FA8" w:rsidP="00CE5FA8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0AE890D0" w14:textId="77777777" w:rsidR="00CE5FA8" w:rsidRPr="00305B9D" w:rsidRDefault="00CE5FA8" w:rsidP="00CE5FA8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170832CA" w14:textId="77777777" w:rsidR="00CE5FA8" w:rsidRPr="00305B9D" w:rsidRDefault="00CE5FA8" w:rsidP="00CE5FA8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30911DD7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305B9D">
        <w:rPr>
          <w:rFonts w:ascii="GHEA Grapalat" w:hAnsi="GHEA Grapalat"/>
          <w:sz w:val="20"/>
          <w:szCs w:val="20"/>
          <w:lang w:val="es-ES"/>
        </w:rPr>
        <w:t xml:space="preserve">               </w:t>
      </w:r>
    </w:p>
    <w:p w14:paraId="4A328C42" w14:textId="77777777" w:rsidR="00293151" w:rsidRPr="00305B9D" w:rsidRDefault="00293151" w:rsidP="00293151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305B9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</w:t>
      </w:r>
      <w:r w:rsidRPr="00305B9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305B9D">
        <w:rPr>
          <w:rFonts w:ascii="GHEA Grapalat" w:hAnsi="GHEA Grapalat" w:cs="Sylfaen"/>
          <w:sz w:val="20"/>
          <w:szCs w:val="20"/>
          <w:lang w:val="es-ES"/>
        </w:rPr>
        <w:t>ի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հեռախոսահամարն է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  <w:t>:</w:t>
      </w:r>
    </w:p>
    <w:p w14:paraId="103BA0F0" w14:textId="77777777" w:rsidR="00293151" w:rsidRPr="00305B9D" w:rsidRDefault="00293151" w:rsidP="00293151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305B9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մասնակցի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</w:t>
      </w:r>
      <w:r w:rsidR="00176DC1" w:rsidRPr="00305B9D">
        <w:rPr>
          <w:rFonts w:ascii="GHEA Grapalat" w:hAnsi="GHEA Grapalat" w:cs="Arial"/>
          <w:sz w:val="20"/>
          <w:szCs w:val="20"/>
          <w:vertAlign w:val="superscript"/>
          <w:lang w:val="hy-AM"/>
        </w:rPr>
        <w:t>հեռախոսահամար</w:t>
      </w:r>
    </w:p>
    <w:p w14:paraId="5A99CC4F" w14:textId="77777777" w:rsidR="00293151" w:rsidRPr="00305B9D" w:rsidRDefault="00293151" w:rsidP="00293151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593FEA95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041747F3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0C2FE563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247FAB9B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50E72C54" w14:textId="77777777" w:rsidR="00CE5FA8" w:rsidRPr="00305B9D" w:rsidRDefault="00CE5FA8" w:rsidP="00CE5FA8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305B9D">
        <w:rPr>
          <w:rFonts w:ascii="GHEA Grapalat" w:hAnsi="GHEA Grapalat"/>
          <w:sz w:val="20"/>
          <w:szCs w:val="20"/>
          <w:lang w:val="es-ES"/>
        </w:rPr>
        <w:t xml:space="preserve">    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___________________________________________________ </w:t>
      </w:r>
      <w:r w:rsidRPr="00305B9D">
        <w:rPr>
          <w:rFonts w:ascii="GHEA Grapalat" w:hAnsi="GHEA Grapalat"/>
          <w:sz w:val="20"/>
          <w:szCs w:val="20"/>
          <w:lang w:val="hy-AM"/>
        </w:rPr>
        <w:tab/>
        <w:t xml:space="preserve">                _____________</w:t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szCs w:val="20"/>
          <w:lang w:val="es-ES"/>
        </w:rPr>
        <w:tab/>
      </w:r>
      <w:r w:rsidRPr="00305B9D">
        <w:rPr>
          <w:rFonts w:ascii="GHEA Grapalat" w:hAnsi="GHEA Grapalat"/>
          <w:sz w:val="20"/>
          <w:szCs w:val="20"/>
          <w:lang w:val="es-ES"/>
        </w:rPr>
        <w:tab/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vertAlign w:val="superscript"/>
        </w:rPr>
        <w:t>մ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hy-AM"/>
        </w:rPr>
        <w:t>ասնակցի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305B9D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(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305B9D">
        <w:rPr>
          <w:rFonts w:ascii="GHEA Grapalat" w:hAnsi="GHEA Grapalat" w:cs="Arial"/>
          <w:sz w:val="20"/>
          <w:szCs w:val="20"/>
          <w:vertAlign w:val="superscript"/>
        </w:rPr>
        <w:t>ա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hy-AM"/>
        </w:rPr>
        <w:t>նուն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vertAlign w:val="superscript"/>
        </w:rPr>
        <w:t>ա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hy-AM"/>
        </w:rPr>
        <w:t>զգանունը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)                                             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</w:t>
      </w:r>
    </w:p>
    <w:p w14:paraId="4F9C763F" w14:textId="77777777" w:rsidR="00CE5FA8" w:rsidRPr="00305B9D" w:rsidRDefault="00CE5FA8" w:rsidP="00CE5FA8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40711FA9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lang w:val="hy-AM"/>
        </w:rPr>
      </w:pPr>
      <w:r w:rsidRPr="00305B9D">
        <w:rPr>
          <w:rFonts w:ascii="GHEA Grapalat" w:hAnsi="GHEA Grapalat"/>
          <w:sz w:val="20"/>
          <w:lang w:val="hy-AM"/>
        </w:rPr>
        <w:t xml:space="preserve">    </w:t>
      </w:r>
    </w:p>
    <w:p w14:paraId="4ED868E4" w14:textId="77777777" w:rsidR="00CE5FA8" w:rsidRPr="00305B9D" w:rsidRDefault="00CE5FA8" w:rsidP="00CE5FA8">
      <w:pPr>
        <w:jc w:val="right"/>
        <w:rPr>
          <w:rFonts w:ascii="GHEA Grapalat" w:hAnsi="GHEA Grapalat" w:cs="Arial"/>
          <w:sz w:val="20"/>
          <w:lang w:val="hy-AM"/>
        </w:rPr>
      </w:pPr>
      <w:r w:rsidRPr="00305B9D">
        <w:rPr>
          <w:rFonts w:ascii="GHEA Grapalat" w:hAnsi="GHEA Grapalat" w:cs="Sylfaen"/>
          <w:sz w:val="20"/>
          <w:lang w:val="hy-AM"/>
        </w:rPr>
        <w:t>Կ</w:t>
      </w:r>
      <w:r w:rsidRPr="00305B9D">
        <w:rPr>
          <w:rFonts w:ascii="GHEA Grapalat" w:hAnsi="GHEA Grapalat" w:cs="Arial"/>
          <w:sz w:val="20"/>
          <w:lang w:val="hy-AM"/>
        </w:rPr>
        <w:t xml:space="preserve">. </w:t>
      </w:r>
      <w:r w:rsidRPr="00305B9D">
        <w:rPr>
          <w:rFonts w:ascii="GHEA Grapalat" w:hAnsi="GHEA Grapalat" w:cs="Sylfaen"/>
          <w:sz w:val="20"/>
          <w:lang w:val="hy-AM"/>
        </w:rPr>
        <w:t>Տ</w:t>
      </w:r>
      <w:r w:rsidRPr="00305B9D">
        <w:rPr>
          <w:rFonts w:ascii="GHEA Grapalat" w:hAnsi="GHEA Grapalat" w:cs="Arial"/>
          <w:sz w:val="20"/>
          <w:lang w:val="hy-AM"/>
        </w:rPr>
        <w:t>.</w:t>
      </w:r>
      <w:r w:rsidRPr="00305B9D">
        <w:rPr>
          <w:rFonts w:ascii="GHEA Grapalat" w:hAnsi="GHEA Grapalat" w:cs="Arial"/>
          <w:sz w:val="20"/>
          <w:lang w:val="hy-AM"/>
        </w:rPr>
        <w:tab/>
      </w:r>
      <w:r w:rsidRPr="00305B9D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5F3CCC24" w14:textId="77777777" w:rsidR="00CE5FA8" w:rsidRPr="00305B9D" w:rsidRDefault="00CE5FA8" w:rsidP="00CE5FA8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A706EB3" w14:textId="77777777" w:rsidR="00CE5FA8" w:rsidRPr="00305B9D" w:rsidRDefault="00CE5FA8" w:rsidP="00CE5FA8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65398E8" w14:textId="77777777" w:rsidR="00CE5FA8" w:rsidRPr="00305B9D" w:rsidRDefault="00CE5FA8" w:rsidP="00CE5FA8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01DA185" w14:textId="77777777" w:rsidR="00CE5FA8" w:rsidRPr="00305B9D" w:rsidRDefault="00CE5FA8" w:rsidP="00CE5FA8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BCA4FB9" w14:textId="77777777" w:rsidR="00CE5FA8" w:rsidRPr="00305B9D" w:rsidRDefault="00CE5FA8" w:rsidP="00CE5FA8">
      <w:pPr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305B9D">
        <w:rPr>
          <w:rFonts w:ascii="GHEA Grapalat" w:hAnsi="GHEA Grapalat" w:cs="Sylfaen"/>
          <w:sz w:val="20"/>
          <w:szCs w:val="20"/>
          <w:lang w:val="hy-AM"/>
        </w:rPr>
        <w:br w:type="page"/>
      </w:r>
    </w:p>
    <w:p w14:paraId="3B612EF8" w14:textId="77777777" w:rsidR="00CE5FA8" w:rsidRPr="00305B9D" w:rsidRDefault="00CE5FA8" w:rsidP="00CE5FA8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proofErr w:type="gramStart"/>
      <w:r w:rsidRPr="00305B9D">
        <w:rPr>
          <w:rFonts w:ascii="GHEA Grapalat" w:hAnsi="GHEA Grapalat" w:cs="Sylfaen"/>
          <w:sz w:val="18"/>
          <w:szCs w:val="18"/>
          <w:lang w:val="es-ES"/>
        </w:rPr>
        <w:lastRenderedPageBreak/>
        <w:t>Հավելված</w:t>
      </w:r>
      <w:r w:rsidRPr="00305B9D">
        <w:rPr>
          <w:rFonts w:ascii="GHEA Grapalat" w:hAnsi="GHEA Grapalat" w:cs="Arial"/>
          <w:sz w:val="18"/>
          <w:szCs w:val="18"/>
          <w:lang w:val="es-ES"/>
        </w:rPr>
        <w:t xml:space="preserve">  N</w:t>
      </w:r>
      <w:proofErr w:type="gramEnd"/>
      <w:r w:rsidRPr="00305B9D">
        <w:rPr>
          <w:rFonts w:ascii="GHEA Grapalat" w:hAnsi="GHEA Grapalat" w:cs="Arial"/>
          <w:sz w:val="18"/>
          <w:szCs w:val="18"/>
          <w:lang w:val="es-ES"/>
        </w:rPr>
        <w:t xml:space="preserve"> 2</w:t>
      </w:r>
    </w:p>
    <w:p w14:paraId="1A53B3DE" w14:textId="31864710" w:rsidR="004C6333" w:rsidRPr="00305B9D" w:rsidRDefault="00603E01" w:rsidP="004C6333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hy-AM"/>
        </w:rPr>
      </w:pPr>
      <w:r w:rsidRPr="00943014">
        <w:rPr>
          <w:rStyle w:val="aff3"/>
          <w:rFonts w:ascii="GHEA Grapalat" w:hAnsi="GHEA Grapalat" w:cs="Arial"/>
          <w:lang w:val="hy-AM"/>
        </w:rPr>
        <w:t>ՀՀ</w:t>
      </w:r>
      <w:r w:rsidRPr="00056EB3">
        <w:rPr>
          <w:rStyle w:val="aff3"/>
          <w:rFonts w:ascii="GHEA Grapalat" w:hAnsi="GHEA Grapalat" w:cs="Arial"/>
          <w:lang w:val="es-ES"/>
        </w:rPr>
        <w:t>-</w:t>
      </w:r>
      <w:r w:rsidRPr="00943014">
        <w:rPr>
          <w:rStyle w:val="aff3"/>
          <w:rFonts w:ascii="GHEA Grapalat" w:hAnsi="GHEA Grapalat" w:cs="Arial"/>
          <w:lang w:val="hy-AM"/>
        </w:rPr>
        <w:t>ԲԾ</w:t>
      </w:r>
      <w:r w:rsidRPr="00056EB3">
        <w:rPr>
          <w:rStyle w:val="aff3"/>
          <w:rFonts w:ascii="GHEA Grapalat" w:hAnsi="GHEA Grapalat" w:cs="Arial"/>
          <w:lang w:val="es-ES"/>
        </w:rPr>
        <w:t>-</w:t>
      </w:r>
      <w:r w:rsidRPr="00943014">
        <w:rPr>
          <w:rStyle w:val="aff3"/>
          <w:rFonts w:ascii="GHEA Grapalat" w:hAnsi="GHEA Grapalat" w:cs="Arial"/>
          <w:lang w:val="hy-AM"/>
        </w:rPr>
        <w:t>Ա</w:t>
      </w:r>
      <w:r w:rsidRPr="00056EB3">
        <w:rPr>
          <w:rStyle w:val="aff3"/>
          <w:rFonts w:ascii="GHEA Grapalat" w:hAnsi="GHEA Grapalat" w:cs="Arial"/>
          <w:lang w:val="es-ES"/>
        </w:rPr>
        <w:t>-</w:t>
      </w:r>
      <w:r w:rsidRPr="00943014">
        <w:rPr>
          <w:rStyle w:val="aff3"/>
          <w:rFonts w:ascii="GHEA Grapalat" w:hAnsi="GHEA Grapalat" w:cs="Arial"/>
          <w:lang w:val="hy-AM"/>
        </w:rPr>
        <w:t>ԲՄԽԾՁԲ</w:t>
      </w:r>
      <w:r w:rsidRPr="00056EB3">
        <w:rPr>
          <w:rStyle w:val="aff3"/>
          <w:rFonts w:ascii="GHEA Grapalat" w:hAnsi="GHEA Grapalat" w:cs="Arial"/>
          <w:lang w:val="es-ES"/>
        </w:rPr>
        <w:t>-2</w:t>
      </w:r>
      <w:r>
        <w:rPr>
          <w:rStyle w:val="aff3"/>
          <w:rFonts w:ascii="GHEA Grapalat" w:hAnsi="GHEA Grapalat" w:cs="Arial"/>
          <w:lang w:val="es-ES"/>
        </w:rPr>
        <w:t>4/</w:t>
      </w:r>
      <w:r w:rsidR="006A712B">
        <w:rPr>
          <w:rStyle w:val="aff3"/>
          <w:rFonts w:ascii="GHEA Grapalat" w:hAnsi="GHEA Grapalat" w:cs="Arial"/>
          <w:lang w:val="hy-AM"/>
        </w:rPr>
        <w:t>123</w:t>
      </w:r>
      <w:r>
        <w:rPr>
          <w:rStyle w:val="aff3"/>
          <w:rFonts w:ascii="GHEA Grapalat" w:hAnsi="GHEA Grapalat" w:cs="Arial"/>
          <w:lang w:val="es-ES"/>
        </w:rPr>
        <w:t xml:space="preserve"> </w:t>
      </w:r>
      <w:proofErr w:type="spellStart"/>
      <w:r w:rsidR="004C6333" w:rsidRPr="00305B9D">
        <w:rPr>
          <w:rFonts w:ascii="GHEA Grapalat" w:hAnsi="GHEA Grapalat" w:cs="Sylfaen"/>
          <w:sz w:val="18"/>
          <w:szCs w:val="18"/>
          <w:lang w:val="es-ES"/>
        </w:rPr>
        <w:t>ծածկագրով</w:t>
      </w:r>
      <w:proofErr w:type="spellEnd"/>
      <w:r w:rsidR="004C6333" w:rsidRPr="00305B9D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="004C6333">
        <w:rPr>
          <w:rFonts w:ascii="GHEA Grapalat" w:hAnsi="GHEA Grapalat" w:cs="Sylfaen"/>
          <w:sz w:val="18"/>
          <w:szCs w:val="18"/>
          <w:lang w:val="hy-AM"/>
        </w:rPr>
        <w:t>բաց մրցույթի</w:t>
      </w:r>
      <w:r w:rsidR="004C6333" w:rsidRPr="00305B9D">
        <w:rPr>
          <w:rFonts w:ascii="GHEA Grapalat" w:hAnsi="GHEA Grapalat" w:cs="Sylfaen"/>
          <w:sz w:val="18"/>
          <w:szCs w:val="18"/>
          <w:lang w:val="hy-AM"/>
        </w:rPr>
        <w:t xml:space="preserve"> </w:t>
      </w:r>
    </w:p>
    <w:p w14:paraId="182801F9" w14:textId="77777777" w:rsidR="004C6333" w:rsidRPr="00305B9D" w:rsidRDefault="004C6333" w:rsidP="004C6333">
      <w:pPr>
        <w:jc w:val="right"/>
        <w:rPr>
          <w:rFonts w:ascii="GHEA Grapalat" w:hAnsi="GHEA Grapalat" w:cs="Sylfaen"/>
          <w:b/>
          <w:lang w:val="es-ES"/>
        </w:rPr>
      </w:pPr>
      <w:r w:rsidRPr="00305B9D">
        <w:rPr>
          <w:rFonts w:ascii="GHEA Grapalat" w:hAnsi="GHEA Grapalat" w:cs="Sylfaen"/>
          <w:sz w:val="18"/>
          <w:szCs w:val="18"/>
          <w:lang w:val="es-ES"/>
        </w:rPr>
        <w:t xml:space="preserve"> նախաորակավորման</w:t>
      </w:r>
      <w:r w:rsidRPr="00305B9D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305B9D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14:paraId="51E07B62" w14:textId="77777777" w:rsidR="004C6333" w:rsidRPr="00305B9D" w:rsidRDefault="004C6333" w:rsidP="004C6333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BEA34D8" w14:textId="77777777" w:rsidR="00CE5FA8" w:rsidRPr="00305B9D" w:rsidRDefault="00CE5FA8" w:rsidP="00CE5FA8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52FA1EEE" w14:textId="77777777" w:rsidR="00CE5FA8" w:rsidRPr="002C7FC7" w:rsidRDefault="00CE5FA8" w:rsidP="00CE5FA8">
      <w:pPr>
        <w:jc w:val="center"/>
        <w:rPr>
          <w:rFonts w:ascii="GHEA Grapalat" w:hAnsi="GHEA Grapalat"/>
          <w:b/>
          <w:sz w:val="22"/>
          <w:szCs w:val="20"/>
          <w:lang w:val="hy-AM"/>
        </w:rPr>
      </w:pPr>
      <w:r w:rsidRPr="002C7FC7">
        <w:rPr>
          <w:rFonts w:ascii="GHEA Grapalat" w:hAnsi="GHEA Grapalat" w:cs="Sylfaen"/>
          <w:b/>
          <w:sz w:val="22"/>
          <w:szCs w:val="20"/>
          <w:lang w:val="es-ES"/>
        </w:rPr>
        <w:t>ՀԱՅՏԱՐԱՐՈՒԹՅՈՒՆ</w:t>
      </w:r>
    </w:p>
    <w:p w14:paraId="60816FD8" w14:textId="77777777" w:rsidR="00CE5FA8" w:rsidRPr="002C7FC7" w:rsidRDefault="00CE5FA8" w:rsidP="00E54465">
      <w:pPr>
        <w:jc w:val="center"/>
        <w:rPr>
          <w:rFonts w:ascii="GHEA Grapalat" w:hAnsi="GHEA Grapalat"/>
          <w:b/>
          <w:sz w:val="22"/>
          <w:szCs w:val="20"/>
          <w:lang w:val="es-ES"/>
        </w:rPr>
      </w:pPr>
      <w:r w:rsidRPr="002C7FC7">
        <w:rPr>
          <w:rFonts w:ascii="GHEA Grapalat" w:hAnsi="GHEA Grapalat" w:cs="Sylfaen"/>
          <w:b/>
          <w:sz w:val="22"/>
          <w:szCs w:val="20"/>
          <w:lang w:val="hy-AM"/>
        </w:rPr>
        <w:t>«</w:t>
      </w:r>
      <w:r w:rsidR="008F16FF" w:rsidRPr="002C7FC7">
        <w:rPr>
          <w:rFonts w:ascii="GHEA Grapalat" w:hAnsi="GHEA Grapalat" w:cs="Sylfaen"/>
          <w:b/>
          <w:sz w:val="22"/>
          <w:szCs w:val="20"/>
          <w:lang w:val="hy-AM"/>
        </w:rPr>
        <w:t>Մասնագիտական գործունեության համապատասխանություն պայմանագրով նախատեսված գործունեությանը</w:t>
      </w:r>
      <w:r w:rsidRPr="002C7FC7">
        <w:rPr>
          <w:rFonts w:ascii="GHEA Grapalat" w:hAnsi="GHEA Grapalat" w:cs="Sylfaen"/>
          <w:b/>
          <w:sz w:val="22"/>
          <w:szCs w:val="20"/>
          <w:lang w:val="hy-AM"/>
        </w:rPr>
        <w:t>» որակավորման</w:t>
      </w:r>
      <w:r w:rsidRPr="002C7FC7">
        <w:rPr>
          <w:rFonts w:ascii="GHEA Grapalat" w:hAnsi="GHEA Grapalat"/>
          <w:b/>
          <w:sz w:val="22"/>
          <w:szCs w:val="20"/>
          <w:lang w:val="hy-AM"/>
        </w:rPr>
        <w:t xml:space="preserve"> </w:t>
      </w:r>
      <w:r w:rsidRPr="002C7FC7">
        <w:rPr>
          <w:rFonts w:ascii="GHEA Grapalat" w:hAnsi="GHEA Grapalat" w:cs="Sylfaen"/>
          <w:b/>
          <w:sz w:val="22"/>
          <w:szCs w:val="20"/>
          <w:lang w:val="hy-AM"/>
        </w:rPr>
        <w:t>չափանիշին համապաստախանության</w:t>
      </w:r>
      <w:r w:rsidRPr="002C7FC7">
        <w:rPr>
          <w:rFonts w:ascii="GHEA Grapalat" w:hAnsi="GHEA Grapalat"/>
          <w:b/>
          <w:sz w:val="22"/>
          <w:szCs w:val="20"/>
          <w:lang w:val="hy-AM"/>
        </w:rPr>
        <w:t xml:space="preserve"> </w:t>
      </w:r>
      <w:r w:rsidRPr="002C7FC7">
        <w:rPr>
          <w:rFonts w:ascii="GHEA Grapalat" w:hAnsi="GHEA Grapalat" w:cs="Sylfaen"/>
          <w:b/>
          <w:sz w:val="22"/>
          <w:szCs w:val="20"/>
          <w:lang w:val="hy-AM"/>
        </w:rPr>
        <w:t>մասին</w:t>
      </w:r>
    </w:p>
    <w:p w14:paraId="60AC9413" w14:textId="77777777" w:rsidR="00CE5FA8" w:rsidRPr="00305B9D" w:rsidRDefault="00CE5FA8" w:rsidP="00CE5FA8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14:paraId="57B9783D" w14:textId="77777777" w:rsidR="00CE5FA8" w:rsidRPr="00305B9D" w:rsidRDefault="00CE5FA8" w:rsidP="00CE5FA8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0146A61D" w14:textId="77777777" w:rsidR="00046509" w:rsidRPr="00305B9D" w:rsidRDefault="00046509" w:rsidP="00934C0F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305B9D">
        <w:rPr>
          <w:rFonts w:ascii="GHEA Grapalat" w:hAnsi="GHEA Grapalat" w:cs="Sylfaen"/>
          <w:sz w:val="20"/>
          <w:szCs w:val="20"/>
          <w:lang w:val="hy-AM"/>
        </w:rPr>
        <w:t>Սույնով</w:t>
      </w:r>
      <w:r w:rsidR="00C2429B" w:rsidRPr="00C2429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C2429B" w:rsidRPr="00734631">
        <w:rPr>
          <w:rFonts w:ascii="GHEA Grapalat" w:hAnsi="GHEA Grapalat" w:cs="Sylfaen"/>
          <w:sz w:val="20"/>
          <w:szCs w:val="20"/>
          <w:lang w:val="hy-AM"/>
        </w:rPr>
        <w:t>-</w:t>
      </w:r>
      <w:r w:rsidRPr="00305B9D">
        <w:rPr>
          <w:rFonts w:ascii="GHEA Grapalat" w:hAnsi="GHEA Grapalat" w:cs="Sylfaen"/>
          <w:sz w:val="20"/>
          <w:szCs w:val="20"/>
          <w:u w:val="single"/>
          <w:lang w:val="hy-AM"/>
        </w:rPr>
        <w:t xml:space="preserve"> </w:t>
      </w:r>
      <w:r w:rsidR="00CE5FA8" w:rsidRPr="00305B9D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="00CE5FA8" w:rsidRPr="00305B9D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="00CE5FA8" w:rsidRPr="00305B9D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="00CE5FA8" w:rsidRPr="00305B9D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="00CE5FA8" w:rsidRPr="00305B9D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="00CE5FA8" w:rsidRPr="00305B9D"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305B9D">
        <w:rPr>
          <w:rFonts w:ascii="GHEA Grapalat" w:hAnsi="GHEA Grapalat" w:cs="Sylfaen"/>
          <w:sz w:val="20"/>
          <w:szCs w:val="20"/>
          <w:u w:val="single"/>
          <w:lang w:val="hy-AM"/>
        </w:rPr>
        <w:t>-ն</w:t>
      </w:r>
      <w:r w:rsidR="00CE5FA8" w:rsidRPr="00305B9D"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մատուցել</w:t>
      </w:r>
      <w:r w:rsidR="00CE5FA8" w:rsidRPr="00305B9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CE5FA8" w:rsidRPr="00305B9D">
        <w:rPr>
          <w:rFonts w:ascii="GHEA Grapalat" w:hAnsi="GHEA Grapalat" w:cs="Sylfaen"/>
          <w:sz w:val="20"/>
          <w:szCs w:val="20"/>
          <w:lang w:val="hy-AM"/>
        </w:rPr>
        <w:t>է</w:t>
      </w:r>
      <w:r w:rsidR="00CE5FA8" w:rsidRPr="00305B9D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0E5F53DF" w14:textId="77777777" w:rsidR="00046509" w:rsidRPr="00305B9D" w:rsidRDefault="00046509" w:rsidP="00934C0F">
      <w:pPr>
        <w:ind w:firstLine="567"/>
        <w:jc w:val="both"/>
        <w:rPr>
          <w:rFonts w:ascii="GHEA Grapalat" w:hAnsi="GHEA Grapalat" w:cs="Sylfaen"/>
          <w:sz w:val="20"/>
          <w:szCs w:val="20"/>
          <w:vertAlign w:val="superscript"/>
        </w:rPr>
      </w:pPr>
      <w:r w:rsidRPr="00305B9D">
        <w:rPr>
          <w:rFonts w:ascii="GHEA Grapalat" w:hAnsi="GHEA Grapalat" w:cs="Sylfaen"/>
          <w:sz w:val="20"/>
          <w:szCs w:val="20"/>
          <w:lang w:val="hy-AM"/>
        </w:rPr>
        <w:t xml:space="preserve">                         </w:t>
      </w:r>
      <w:r w:rsidRPr="00305B9D">
        <w:rPr>
          <w:rFonts w:ascii="GHEA Grapalat" w:hAnsi="GHEA Grapalat" w:cs="Sylfaen"/>
          <w:sz w:val="20"/>
          <w:szCs w:val="20"/>
          <w:vertAlign w:val="superscript"/>
        </w:rPr>
        <w:t>(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 անվանումը</w:t>
      </w:r>
      <w:r w:rsidRPr="00305B9D">
        <w:rPr>
          <w:rFonts w:ascii="GHEA Grapalat" w:hAnsi="GHEA Grapalat" w:cs="Sylfaen"/>
          <w:sz w:val="20"/>
          <w:szCs w:val="20"/>
          <w:vertAlign w:val="superscript"/>
        </w:rPr>
        <w:t>)</w:t>
      </w:r>
    </w:p>
    <w:p w14:paraId="7A21415D" w14:textId="77777777" w:rsidR="00046509" w:rsidRPr="00305B9D" w:rsidRDefault="00046509" w:rsidP="00934C0F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14:paraId="68D590B2" w14:textId="77777777" w:rsidR="00CE5FA8" w:rsidRPr="00305B9D" w:rsidRDefault="00046509" w:rsidP="00934C0F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305B9D">
        <w:rPr>
          <w:rFonts w:ascii="GHEA Grapalat" w:hAnsi="GHEA Grapalat" w:cs="Sylfaen"/>
          <w:sz w:val="20"/>
          <w:szCs w:val="20"/>
          <w:lang w:val="hy-AM"/>
        </w:rPr>
        <w:t>ներքոհիշյալ</w:t>
      </w:r>
      <w:r w:rsidRPr="00305B9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CE5FA8" w:rsidRPr="00305B9D">
        <w:rPr>
          <w:rFonts w:ascii="GHEA Grapalat" w:hAnsi="GHEA Grapalat" w:cs="Sylfaen"/>
          <w:sz w:val="20"/>
          <w:szCs w:val="20"/>
          <w:lang w:val="hy-AM"/>
        </w:rPr>
        <w:t>ծառայությունները</w:t>
      </w:r>
      <w:r w:rsidR="00CE5FA8" w:rsidRPr="00305B9D">
        <w:rPr>
          <w:rFonts w:ascii="GHEA Grapalat" w:hAnsi="GHEA Grapalat" w:cs="Sylfaen"/>
          <w:sz w:val="20"/>
          <w:szCs w:val="20"/>
          <w:lang w:val="es-ES"/>
        </w:rPr>
        <w:t xml:space="preserve">` </w:t>
      </w:r>
    </w:p>
    <w:p w14:paraId="641CE14A" w14:textId="77777777" w:rsidR="00CE5FA8" w:rsidRPr="00305B9D" w:rsidRDefault="00CE5FA8" w:rsidP="00CE5FA8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305B9D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269"/>
        <w:gridCol w:w="1159"/>
        <w:gridCol w:w="1361"/>
        <w:gridCol w:w="2525"/>
        <w:gridCol w:w="3420"/>
      </w:tblGrid>
      <w:tr w:rsidR="00305B9D" w:rsidRPr="002C7FC7" w14:paraId="51B0C56A" w14:textId="77777777" w:rsidTr="00760677">
        <w:trPr>
          <w:trHeight w:val="249"/>
        </w:trPr>
        <w:tc>
          <w:tcPr>
            <w:tcW w:w="10553" w:type="dxa"/>
            <w:gridSpan w:val="6"/>
          </w:tcPr>
          <w:p w14:paraId="42FBD1EA" w14:textId="77777777" w:rsidR="00760677" w:rsidRPr="00305B9D" w:rsidRDefault="00760677" w:rsidP="002C7FC7">
            <w:pPr>
              <w:pStyle w:val="aff"/>
              <w:tabs>
                <w:tab w:val="left" w:pos="49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ind w:left="360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05B9D" w:rsidRPr="00333051" w14:paraId="6FDA19D5" w14:textId="77777777" w:rsidTr="00760677">
        <w:trPr>
          <w:trHeight w:val="249"/>
        </w:trPr>
        <w:tc>
          <w:tcPr>
            <w:tcW w:w="819" w:type="dxa"/>
          </w:tcPr>
          <w:p w14:paraId="05925152" w14:textId="77777777" w:rsidR="00760677" w:rsidRPr="00305B9D" w:rsidRDefault="00760677" w:rsidP="005A793B">
            <w:pPr>
              <w:jc w:val="center"/>
              <w:rPr>
                <w:rFonts w:ascii="GHEA Grapalat" w:hAnsi="GHEA Grapalat" w:cs="Arial Armenian"/>
                <w:sz w:val="20"/>
                <w:lang w:val="hy-AM"/>
              </w:rPr>
            </w:pPr>
            <w:r w:rsidRPr="00305B9D">
              <w:rPr>
                <w:rFonts w:ascii="GHEA Grapalat" w:hAnsi="GHEA Grapalat" w:cs="Arial Armenian"/>
                <w:sz w:val="20"/>
                <w:lang w:val="hy-AM"/>
              </w:rPr>
              <w:t>Հ/Հ</w:t>
            </w:r>
          </w:p>
        </w:tc>
        <w:tc>
          <w:tcPr>
            <w:tcW w:w="1269" w:type="dxa"/>
          </w:tcPr>
          <w:p w14:paraId="59467A26" w14:textId="77777777" w:rsidR="00760677" w:rsidRPr="00305B9D" w:rsidRDefault="00760677" w:rsidP="005A793B">
            <w:pPr>
              <w:jc w:val="center"/>
              <w:rPr>
                <w:rFonts w:ascii="GHEA Grapalat" w:hAnsi="GHEA Grapalat" w:cs="Arial Armenian"/>
                <w:sz w:val="20"/>
              </w:rPr>
            </w:pPr>
            <w:r w:rsidRPr="00305B9D">
              <w:rPr>
                <w:rFonts w:ascii="GHEA Grapalat" w:hAnsi="GHEA Grapalat" w:cs="Sylfaen"/>
                <w:sz w:val="20"/>
                <w:lang w:val="hy-AM"/>
              </w:rPr>
              <w:t>Տարեթիվը</w:t>
            </w:r>
            <w:r w:rsidRPr="00305B9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</w:tcPr>
          <w:p w14:paraId="7FC8E8F4" w14:textId="77777777" w:rsidR="00760677" w:rsidRPr="00305B9D" w:rsidRDefault="00760677" w:rsidP="005A793B">
            <w:pPr>
              <w:jc w:val="center"/>
              <w:rPr>
                <w:rFonts w:ascii="GHEA Grapalat" w:hAnsi="GHEA Grapalat" w:cs="Arial Armenian"/>
                <w:sz w:val="20"/>
              </w:rPr>
            </w:pPr>
            <w:r w:rsidRPr="00305B9D">
              <w:rPr>
                <w:rFonts w:ascii="GHEA Grapalat" w:hAnsi="GHEA Grapalat" w:cs="Arial Armenian"/>
                <w:sz w:val="20"/>
                <w:lang w:val="hy-AM"/>
              </w:rPr>
              <w:t>Համարը</w:t>
            </w:r>
          </w:p>
        </w:tc>
        <w:tc>
          <w:tcPr>
            <w:tcW w:w="1361" w:type="dxa"/>
          </w:tcPr>
          <w:p w14:paraId="599DE115" w14:textId="77777777" w:rsidR="00760677" w:rsidRPr="00305B9D" w:rsidRDefault="00760677" w:rsidP="005A793B">
            <w:pPr>
              <w:jc w:val="center"/>
              <w:rPr>
                <w:rFonts w:ascii="GHEA Grapalat" w:hAnsi="GHEA Grapalat" w:cs="Arial Armenian"/>
                <w:sz w:val="20"/>
              </w:rPr>
            </w:pPr>
            <w:r w:rsidRPr="00305B9D">
              <w:rPr>
                <w:rFonts w:ascii="GHEA Grapalat" w:hAnsi="GHEA Grapalat" w:cs="Sylfaen"/>
                <w:sz w:val="20"/>
                <w:lang w:val="hy-AM"/>
              </w:rPr>
              <w:t>Գումարի  չափը</w:t>
            </w:r>
          </w:p>
        </w:tc>
        <w:tc>
          <w:tcPr>
            <w:tcW w:w="2525" w:type="dxa"/>
          </w:tcPr>
          <w:p w14:paraId="18D0D9FE" w14:textId="77777777" w:rsidR="00760677" w:rsidRPr="00305B9D" w:rsidRDefault="00760677" w:rsidP="005A793B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05B9D">
              <w:rPr>
                <w:rFonts w:ascii="GHEA Grapalat" w:hAnsi="GHEA Grapalat" w:cs="Sylfaen"/>
                <w:sz w:val="20"/>
                <w:lang w:val="hy-AM"/>
              </w:rPr>
              <w:t>Անվանումը/</w:t>
            </w:r>
          </w:p>
          <w:p w14:paraId="1F47A650" w14:textId="77777777" w:rsidR="00760677" w:rsidRPr="00305B9D" w:rsidRDefault="00760677" w:rsidP="005A793B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305B9D">
              <w:rPr>
                <w:rFonts w:ascii="GHEA Grapalat" w:hAnsi="GHEA Grapalat" w:cs="Sylfaen"/>
                <w:sz w:val="20"/>
                <w:lang w:val="hy-AM"/>
              </w:rPr>
              <w:t>նկարագրությունը</w:t>
            </w:r>
          </w:p>
        </w:tc>
        <w:tc>
          <w:tcPr>
            <w:tcW w:w="3420" w:type="dxa"/>
            <w:vAlign w:val="center"/>
          </w:tcPr>
          <w:p w14:paraId="1AC41804" w14:textId="77777777" w:rsidR="00760677" w:rsidRPr="00305B9D" w:rsidRDefault="00760677" w:rsidP="005A793B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05B9D">
              <w:rPr>
                <w:rFonts w:ascii="GHEA Grapalat" w:hAnsi="GHEA Grapalat" w:cs="Sylfaen"/>
                <w:sz w:val="20"/>
                <w:lang w:val="hy-AM"/>
              </w:rPr>
              <w:t>Պատվիրատուի հետ կապ հաստատելու տվյալները՝ , անվանումը, հեռախոս, էլ. փոստ</w:t>
            </w:r>
          </w:p>
        </w:tc>
      </w:tr>
      <w:tr w:rsidR="00305B9D" w:rsidRPr="00305B9D" w14:paraId="79D3BF61" w14:textId="77777777" w:rsidTr="00760677">
        <w:trPr>
          <w:trHeight w:val="249"/>
        </w:trPr>
        <w:tc>
          <w:tcPr>
            <w:tcW w:w="819" w:type="dxa"/>
          </w:tcPr>
          <w:p w14:paraId="1D1DEC0E" w14:textId="77777777" w:rsidR="00760677" w:rsidRPr="00305B9D" w:rsidRDefault="00760677" w:rsidP="005A79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05B9D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1269" w:type="dxa"/>
          </w:tcPr>
          <w:p w14:paraId="1FF58950" w14:textId="77777777" w:rsidR="00760677" w:rsidRPr="00305B9D" w:rsidRDefault="00760677" w:rsidP="005A79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05B9D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1159" w:type="dxa"/>
          </w:tcPr>
          <w:p w14:paraId="29A18CB1" w14:textId="77777777" w:rsidR="00760677" w:rsidRPr="00305B9D" w:rsidRDefault="00760677" w:rsidP="005A793B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05B9D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1361" w:type="dxa"/>
          </w:tcPr>
          <w:p w14:paraId="359F38D8" w14:textId="77777777" w:rsidR="00760677" w:rsidRPr="00305B9D" w:rsidRDefault="00760677" w:rsidP="005A793B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05B9D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2525" w:type="dxa"/>
          </w:tcPr>
          <w:p w14:paraId="38548871" w14:textId="77777777" w:rsidR="00760677" w:rsidRPr="00305B9D" w:rsidRDefault="00760677" w:rsidP="005A793B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05B9D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3420" w:type="dxa"/>
          </w:tcPr>
          <w:p w14:paraId="1E0325F4" w14:textId="77777777" w:rsidR="00760677" w:rsidRPr="00305B9D" w:rsidRDefault="00760677" w:rsidP="005A793B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05B9D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</w:p>
        </w:tc>
      </w:tr>
      <w:tr w:rsidR="00305B9D" w:rsidRPr="00305B9D" w14:paraId="7DFC183C" w14:textId="77777777" w:rsidTr="00760677">
        <w:trPr>
          <w:trHeight w:val="249"/>
        </w:trPr>
        <w:tc>
          <w:tcPr>
            <w:tcW w:w="819" w:type="dxa"/>
          </w:tcPr>
          <w:p w14:paraId="4B61DFDA" w14:textId="77777777" w:rsidR="00760677" w:rsidRPr="00305B9D" w:rsidRDefault="00760677" w:rsidP="005A793B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05B9D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1269" w:type="dxa"/>
          </w:tcPr>
          <w:p w14:paraId="04D59287" w14:textId="77777777" w:rsidR="00760677" w:rsidRPr="00305B9D" w:rsidRDefault="00760677" w:rsidP="005A79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159" w:type="dxa"/>
          </w:tcPr>
          <w:p w14:paraId="106300D7" w14:textId="77777777" w:rsidR="00760677" w:rsidRPr="00305B9D" w:rsidRDefault="00760677" w:rsidP="0027570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4123E9A2" w14:textId="77777777" w:rsidR="00760677" w:rsidRPr="00305B9D" w:rsidRDefault="00760677" w:rsidP="0027570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525" w:type="dxa"/>
          </w:tcPr>
          <w:p w14:paraId="19C6C82A" w14:textId="77777777" w:rsidR="00760677" w:rsidRPr="00305B9D" w:rsidRDefault="00760677" w:rsidP="0027570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9F9C4B4" w14:textId="77777777" w:rsidR="00760677" w:rsidRPr="00305B9D" w:rsidRDefault="00760677" w:rsidP="0027570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05B9D" w:rsidRPr="00305B9D" w14:paraId="53CE1301" w14:textId="77777777" w:rsidTr="00760677">
        <w:trPr>
          <w:trHeight w:val="249"/>
        </w:trPr>
        <w:tc>
          <w:tcPr>
            <w:tcW w:w="819" w:type="dxa"/>
          </w:tcPr>
          <w:p w14:paraId="4B3AB6E6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05B9D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1269" w:type="dxa"/>
          </w:tcPr>
          <w:p w14:paraId="26876E32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49B496F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445CF5ED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525" w:type="dxa"/>
          </w:tcPr>
          <w:p w14:paraId="3D534D54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3420" w:type="dxa"/>
          </w:tcPr>
          <w:p w14:paraId="3FCA6D40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05B9D" w:rsidRPr="00305B9D" w14:paraId="710F8C15" w14:textId="77777777" w:rsidTr="00760677">
        <w:trPr>
          <w:trHeight w:val="249"/>
        </w:trPr>
        <w:tc>
          <w:tcPr>
            <w:tcW w:w="819" w:type="dxa"/>
          </w:tcPr>
          <w:p w14:paraId="23BBF6A4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05B9D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1269" w:type="dxa"/>
          </w:tcPr>
          <w:p w14:paraId="7CF1ACEB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159" w:type="dxa"/>
          </w:tcPr>
          <w:p w14:paraId="5E83AE2D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7CBDE975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525" w:type="dxa"/>
          </w:tcPr>
          <w:p w14:paraId="1CB22A0A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A0370E9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05B9D" w:rsidRPr="00305B9D" w14:paraId="20A160F1" w14:textId="77777777" w:rsidTr="00760677">
        <w:trPr>
          <w:trHeight w:val="249"/>
        </w:trPr>
        <w:tc>
          <w:tcPr>
            <w:tcW w:w="819" w:type="dxa"/>
          </w:tcPr>
          <w:p w14:paraId="7C7E0221" w14:textId="77777777" w:rsidR="00760677" w:rsidRPr="00305B9D" w:rsidRDefault="00CD12B9" w:rsidP="00F20F07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269" w:type="dxa"/>
          </w:tcPr>
          <w:p w14:paraId="0924999D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159" w:type="dxa"/>
          </w:tcPr>
          <w:p w14:paraId="5C25C59E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301B3756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525" w:type="dxa"/>
          </w:tcPr>
          <w:p w14:paraId="1F26982A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3420" w:type="dxa"/>
          </w:tcPr>
          <w:p w14:paraId="26A84665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6A10C5A1" w14:textId="77777777" w:rsidR="00CE5FA8" w:rsidRPr="00305B9D" w:rsidRDefault="00CE5FA8" w:rsidP="00CE5FA8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207AA7A7" w14:textId="3170679B" w:rsidR="00CE5FA8" w:rsidRPr="00305B9D" w:rsidRDefault="00046509" w:rsidP="009D5A86">
      <w:pPr>
        <w:ind w:firstLine="720"/>
        <w:jc w:val="both"/>
        <w:rPr>
          <w:rFonts w:ascii="GHEA Grapalat" w:hAnsi="GHEA Grapalat" w:cs="Sylfaen"/>
          <w:sz w:val="20"/>
          <w:szCs w:val="20"/>
        </w:rPr>
      </w:pPr>
      <w:r w:rsidRPr="00305B9D">
        <w:rPr>
          <w:rFonts w:ascii="GHEA Grapalat" w:hAnsi="GHEA Grapalat" w:cs="Sylfaen"/>
          <w:sz w:val="20"/>
          <w:szCs w:val="20"/>
          <w:lang w:val="hy-AM"/>
        </w:rPr>
        <w:t xml:space="preserve">Սույնով </w:t>
      </w:r>
      <w:r w:rsidRPr="00305B9D">
        <w:rPr>
          <w:rFonts w:ascii="GHEA Grapalat" w:hAnsi="GHEA Grapalat" w:cs="Sylfaen"/>
          <w:sz w:val="20"/>
          <w:szCs w:val="20"/>
        </w:rPr>
        <w:t>___________________</w:t>
      </w:r>
      <w:r w:rsidRPr="00305B9D">
        <w:rPr>
          <w:rFonts w:ascii="GHEA Grapalat" w:hAnsi="GHEA Grapalat" w:cs="Sylfaen"/>
          <w:sz w:val="20"/>
          <w:szCs w:val="20"/>
          <w:lang w:val="hy-AM"/>
        </w:rPr>
        <w:t xml:space="preserve">-ն </w:t>
      </w:r>
      <w:r w:rsidR="00760677" w:rsidRPr="00305B9D">
        <w:rPr>
          <w:rFonts w:ascii="GHEA Grapalat" w:hAnsi="GHEA Grapalat" w:cs="Sylfaen"/>
          <w:sz w:val="20"/>
          <w:szCs w:val="20"/>
          <w:lang w:val="hy-AM"/>
        </w:rPr>
        <w:t xml:space="preserve">հայտարարում և հավաստում է, որ բավարարում է </w:t>
      </w:r>
      <w:r w:rsidR="00603E01">
        <w:rPr>
          <w:rStyle w:val="aff3"/>
          <w:rFonts w:ascii="GHEA Grapalat" w:hAnsi="GHEA Grapalat" w:cs="Arial"/>
        </w:rPr>
        <w:t>ՀՀ</w:t>
      </w:r>
      <w:r w:rsidR="00603E01" w:rsidRPr="00056EB3">
        <w:rPr>
          <w:rStyle w:val="aff3"/>
          <w:rFonts w:ascii="GHEA Grapalat" w:hAnsi="GHEA Grapalat" w:cs="Arial"/>
          <w:lang w:val="es-ES"/>
        </w:rPr>
        <w:t>-</w:t>
      </w:r>
      <w:r w:rsidR="00603E01">
        <w:rPr>
          <w:rStyle w:val="aff3"/>
          <w:rFonts w:ascii="GHEA Grapalat" w:hAnsi="GHEA Grapalat" w:cs="Arial"/>
        </w:rPr>
        <w:t>ԲԾ</w:t>
      </w:r>
      <w:r w:rsidR="00603E01" w:rsidRPr="00056EB3">
        <w:rPr>
          <w:rStyle w:val="aff3"/>
          <w:rFonts w:ascii="GHEA Grapalat" w:hAnsi="GHEA Grapalat" w:cs="Arial"/>
          <w:lang w:val="es-ES"/>
        </w:rPr>
        <w:t>-</w:t>
      </w:r>
      <w:r w:rsidR="00603E01">
        <w:rPr>
          <w:rStyle w:val="aff3"/>
          <w:rFonts w:ascii="GHEA Grapalat" w:hAnsi="GHEA Grapalat" w:cs="Arial"/>
        </w:rPr>
        <w:t>Ա</w:t>
      </w:r>
      <w:r w:rsidR="00603E01" w:rsidRPr="00056EB3">
        <w:rPr>
          <w:rStyle w:val="aff3"/>
          <w:rFonts w:ascii="GHEA Grapalat" w:hAnsi="GHEA Grapalat" w:cs="Arial"/>
          <w:lang w:val="es-ES"/>
        </w:rPr>
        <w:t>-</w:t>
      </w:r>
      <w:r w:rsidR="00603E01">
        <w:rPr>
          <w:rStyle w:val="aff3"/>
          <w:rFonts w:ascii="GHEA Grapalat" w:hAnsi="GHEA Grapalat" w:cs="Arial"/>
        </w:rPr>
        <w:t>ԲՄԽԾՁԲ</w:t>
      </w:r>
      <w:r w:rsidR="00603E01" w:rsidRPr="00056EB3">
        <w:rPr>
          <w:rStyle w:val="aff3"/>
          <w:rFonts w:ascii="GHEA Grapalat" w:hAnsi="GHEA Grapalat" w:cs="Arial"/>
          <w:lang w:val="es-ES"/>
        </w:rPr>
        <w:t>-2</w:t>
      </w:r>
      <w:r w:rsidR="00603E01">
        <w:rPr>
          <w:rStyle w:val="aff3"/>
          <w:rFonts w:ascii="GHEA Grapalat" w:hAnsi="GHEA Grapalat" w:cs="Arial"/>
          <w:lang w:val="es-ES"/>
        </w:rPr>
        <w:t>4/</w:t>
      </w:r>
      <w:r w:rsidR="006A712B">
        <w:rPr>
          <w:rStyle w:val="aff3"/>
          <w:rFonts w:ascii="GHEA Grapalat" w:hAnsi="GHEA Grapalat" w:cs="Arial"/>
          <w:lang w:val="hy-AM"/>
        </w:rPr>
        <w:t>123</w:t>
      </w:r>
      <w:r w:rsidR="00603E01">
        <w:rPr>
          <w:rStyle w:val="aff3"/>
          <w:rFonts w:ascii="GHEA Grapalat" w:hAnsi="GHEA Grapalat" w:cs="Arial"/>
          <w:lang w:val="es-ES"/>
        </w:rPr>
        <w:t xml:space="preserve"> </w:t>
      </w:r>
      <w:r w:rsidR="00760677" w:rsidRPr="00305B9D">
        <w:rPr>
          <w:rFonts w:ascii="GHEA Grapalat" w:hAnsi="GHEA Grapalat" w:cs="Sylfaen"/>
          <w:sz w:val="20"/>
          <w:szCs w:val="20"/>
          <w:lang w:val="hy-AM"/>
        </w:rPr>
        <w:t xml:space="preserve">ծածկագրով նախաորակավորման հայտարարությամբ սահմանված կազմակերպության փորձի որակավորման չափանիշներին և </w:t>
      </w:r>
      <w:r w:rsidR="00033A33" w:rsidRPr="00305B9D">
        <w:rPr>
          <w:rFonts w:ascii="GHEA Grapalat" w:hAnsi="GHEA Grapalat" w:cs="Sylfaen"/>
          <w:sz w:val="20"/>
          <w:szCs w:val="20"/>
          <w:lang w:val="hy-AM"/>
        </w:rPr>
        <w:t>պատրաստակամ</w:t>
      </w:r>
      <w:r w:rsidRPr="00305B9D">
        <w:rPr>
          <w:rFonts w:ascii="GHEA Grapalat" w:hAnsi="GHEA Grapalat" w:cs="Sylfaen"/>
          <w:sz w:val="20"/>
          <w:szCs w:val="20"/>
          <w:lang w:val="hy-AM"/>
        </w:rPr>
        <w:t xml:space="preserve"> է պահանջի դեպքում </w:t>
      </w:r>
      <w:r w:rsidR="00760677" w:rsidRPr="00305B9D">
        <w:rPr>
          <w:rFonts w:ascii="GHEA Grapalat" w:hAnsi="GHEA Grapalat" w:cs="Sylfaen"/>
          <w:sz w:val="20"/>
          <w:szCs w:val="20"/>
          <w:lang w:val="hy-AM"/>
        </w:rPr>
        <w:t xml:space="preserve">սահմանված ժամկետում </w:t>
      </w:r>
      <w:r w:rsidRPr="00305B9D">
        <w:rPr>
          <w:rFonts w:ascii="GHEA Grapalat" w:hAnsi="GHEA Grapalat" w:cs="Sylfaen"/>
          <w:sz w:val="20"/>
          <w:szCs w:val="20"/>
          <w:lang w:val="hy-AM"/>
        </w:rPr>
        <w:t xml:space="preserve">ներկայացնել վերոնշյալ </w:t>
      </w:r>
      <w:r w:rsidR="00910384" w:rsidRPr="00305B9D">
        <w:rPr>
          <w:rFonts w:ascii="GHEA Grapalat" w:hAnsi="GHEA Grapalat" w:cs="Sylfaen"/>
          <w:sz w:val="20"/>
          <w:szCs w:val="20"/>
          <w:lang w:val="hy-AM"/>
        </w:rPr>
        <w:t>որակավորումը</w:t>
      </w:r>
      <w:r w:rsidRPr="00305B9D">
        <w:rPr>
          <w:rFonts w:ascii="GHEA Grapalat" w:hAnsi="GHEA Grapalat" w:cs="Sylfaen"/>
          <w:sz w:val="20"/>
          <w:szCs w:val="20"/>
          <w:lang w:val="hy-AM"/>
        </w:rPr>
        <w:t xml:space="preserve"> հիմնավորող փաստաթղթերը։</w:t>
      </w:r>
    </w:p>
    <w:p w14:paraId="1C7E764E" w14:textId="77777777" w:rsidR="00CE5FA8" w:rsidRPr="006B2B1A" w:rsidRDefault="00CE5FA8" w:rsidP="00CE5FA8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3A8D5080" w14:textId="77777777" w:rsidR="00CE5FA8" w:rsidRPr="00305B9D" w:rsidRDefault="00CE5FA8" w:rsidP="00CE5FA8">
      <w:pPr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14:paraId="5A5600E3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lang w:val="es-ES"/>
        </w:rPr>
      </w:pPr>
    </w:p>
    <w:p w14:paraId="306CDBC2" w14:textId="77777777" w:rsidR="00CE5FA8" w:rsidRPr="00305B9D" w:rsidRDefault="00CE5FA8" w:rsidP="00CE5FA8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305B9D">
        <w:rPr>
          <w:rFonts w:ascii="GHEA Grapalat" w:hAnsi="GHEA Grapalat"/>
          <w:sz w:val="20"/>
          <w:lang w:val="es-ES"/>
        </w:rPr>
        <w:t xml:space="preserve">    </w:t>
      </w:r>
      <w:r w:rsidRPr="00305B9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305B9D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305B9D">
        <w:rPr>
          <w:rFonts w:ascii="GHEA Grapalat" w:hAnsi="GHEA Grapalat"/>
          <w:sz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lang w:val="es-ES"/>
        </w:rPr>
        <w:tab/>
      </w:r>
      <w:r w:rsidRPr="00305B9D">
        <w:rPr>
          <w:rFonts w:ascii="GHEA Grapalat" w:hAnsi="GHEA Grapalat"/>
          <w:sz w:val="20"/>
          <w:lang w:val="es-ES"/>
        </w:rPr>
        <w:tab/>
      </w:r>
      <w:r w:rsidRPr="00305B9D">
        <w:rPr>
          <w:rFonts w:ascii="GHEA Grapalat" w:hAnsi="GHEA Grapalat"/>
          <w:sz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vertAlign w:val="superscript"/>
        </w:rPr>
        <w:t>մ</w:t>
      </w:r>
      <w:r w:rsidRPr="00305B9D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305B9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305B9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05B9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305B9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305B9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305B9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305B9D">
        <w:rPr>
          <w:rFonts w:ascii="GHEA Grapalat" w:hAnsi="GHEA Grapalat" w:cs="Arial"/>
          <w:sz w:val="20"/>
          <w:vertAlign w:val="superscript"/>
        </w:rPr>
        <w:t>ա</w:t>
      </w:r>
      <w:r w:rsidRPr="00305B9D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305B9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vertAlign w:val="superscript"/>
        </w:rPr>
        <w:t>ա</w:t>
      </w:r>
      <w:r w:rsidRPr="00305B9D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305B9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305B9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305B9D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5B376C67" w14:textId="77777777" w:rsidR="00CE5FA8" w:rsidRPr="00305B9D" w:rsidRDefault="00CE5FA8" w:rsidP="00CE5FA8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78469DD5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lang w:val="hy-AM"/>
        </w:rPr>
      </w:pPr>
      <w:r w:rsidRPr="00305B9D">
        <w:rPr>
          <w:rFonts w:ascii="GHEA Grapalat" w:hAnsi="GHEA Grapalat"/>
          <w:sz w:val="20"/>
          <w:lang w:val="hy-AM"/>
        </w:rPr>
        <w:t xml:space="preserve">    </w:t>
      </w:r>
    </w:p>
    <w:p w14:paraId="4821DC3B" w14:textId="77777777" w:rsidR="00CE5FA8" w:rsidRPr="00305B9D" w:rsidRDefault="00CE5FA8" w:rsidP="00CE5FA8">
      <w:pPr>
        <w:jc w:val="right"/>
        <w:rPr>
          <w:rFonts w:ascii="GHEA Grapalat" w:hAnsi="GHEA Grapalat" w:cs="Arial"/>
          <w:sz w:val="20"/>
          <w:lang w:val="hy-AM"/>
        </w:rPr>
      </w:pPr>
      <w:r w:rsidRPr="00305B9D">
        <w:rPr>
          <w:rFonts w:ascii="GHEA Grapalat" w:hAnsi="GHEA Grapalat" w:cs="Sylfaen"/>
          <w:sz w:val="20"/>
          <w:lang w:val="hy-AM"/>
        </w:rPr>
        <w:t>Կ</w:t>
      </w:r>
      <w:r w:rsidRPr="00305B9D">
        <w:rPr>
          <w:rFonts w:ascii="GHEA Grapalat" w:hAnsi="GHEA Grapalat" w:cs="Arial"/>
          <w:sz w:val="20"/>
          <w:lang w:val="hy-AM"/>
        </w:rPr>
        <w:t xml:space="preserve">. </w:t>
      </w:r>
      <w:r w:rsidRPr="00305B9D">
        <w:rPr>
          <w:rFonts w:ascii="GHEA Grapalat" w:hAnsi="GHEA Grapalat" w:cs="Sylfaen"/>
          <w:sz w:val="20"/>
          <w:lang w:val="hy-AM"/>
        </w:rPr>
        <w:t>Տ</w:t>
      </w:r>
      <w:r w:rsidRPr="00305B9D">
        <w:rPr>
          <w:rFonts w:ascii="GHEA Grapalat" w:hAnsi="GHEA Grapalat" w:cs="Arial"/>
          <w:sz w:val="20"/>
          <w:lang w:val="hy-AM"/>
        </w:rPr>
        <w:t>.</w:t>
      </w:r>
      <w:r w:rsidRPr="00305B9D">
        <w:rPr>
          <w:rFonts w:ascii="GHEA Grapalat" w:hAnsi="GHEA Grapalat" w:cs="Arial"/>
          <w:sz w:val="20"/>
          <w:lang w:val="hy-AM"/>
        </w:rPr>
        <w:tab/>
      </w:r>
      <w:r w:rsidRPr="00305B9D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560A93FB" w14:textId="77777777" w:rsidR="00CE5FA8" w:rsidRPr="00305B9D" w:rsidRDefault="00CE5FA8" w:rsidP="00CE5FA8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6EDBE823" w14:textId="77777777" w:rsidR="00CE5FA8" w:rsidRPr="00305B9D" w:rsidRDefault="00CE5FA8" w:rsidP="00CE5FA8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5656C65" w14:textId="77777777" w:rsidR="00CE5FA8" w:rsidRPr="00305B9D" w:rsidRDefault="00CE5FA8" w:rsidP="00CE5FA8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EFC24E7" w14:textId="77777777" w:rsidR="00CE5FA8" w:rsidRPr="00305B9D" w:rsidRDefault="00CE5FA8" w:rsidP="00CE5FA8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4A206CF6" w14:textId="77777777" w:rsidR="00CE5FA8" w:rsidRPr="00305B9D" w:rsidRDefault="00CE5FA8" w:rsidP="00CE5FA8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900F84D" w14:textId="77777777" w:rsidR="00CE5FA8" w:rsidRPr="00305B9D" w:rsidRDefault="00CE5FA8" w:rsidP="00CE5FA8">
      <w:pPr>
        <w:pStyle w:val="aa"/>
        <w:spacing w:after="0"/>
        <w:ind w:firstLine="567"/>
        <w:jc w:val="right"/>
        <w:rPr>
          <w:rFonts w:ascii="GHEA Grapalat" w:hAnsi="GHEA Grapalat" w:cs="Sylfaen"/>
          <w:lang w:val="hy-AM"/>
        </w:rPr>
      </w:pPr>
    </w:p>
    <w:p w14:paraId="15428122" w14:textId="77777777" w:rsidR="0040257D" w:rsidRPr="00305B9D" w:rsidRDefault="0040257D" w:rsidP="00303055">
      <w:pPr>
        <w:pStyle w:val="a3"/>
        <w:spacing w:line="240" w:lineRule="auto"/>
        <w:ind w:right="565" w:firstLine="0"/>
        <w:rPr>
          <w:rFonts w:ascii="GHEA Grapalat" w:hAnsi="GHEA Grapalat"/>
          <w:i w:val="0"/>
          <w:lang w:val="hy-AM"/>
        </w:rPr>
      </w:pPr>
    </w:p>
    <w:p w14:paraId="3360C30E" w14:textId="77777777" w:rsidR="009D2379" w:rsidRPr="00305B9D" w:rsidRDefault="009D2379" w:rsidP="00792834">
      <w:pPr>
        <w:pStyle w:val="a3"/>
        <w:spacing w:line="240" w:lineRule="auto"/>
        <w:ind w:right="565" w:firstLine="0"/>
        <w:rPr>
          <w:rFonts w:ascii="Sylfaen" w:hAnsi="Sylfaen"/>
          <w:i w:val="0"/>
          <w:lang w:val="hy-AM"/>
        </w:rPr>
      </w:pPr>
    </w:p>
    <w:sectPr w:rsidR="009D2379" w:rsidRPr="00305B9D" w:rsidSect="00792834">
      <w:footerReference w:type="default" r:id="rId11"/>
      <w:footnotePr>
        <w:pos w:val="beneathText"/>
      </w:footnotePr>
      <w:pgSz w:w="11906" w:h="16838" w:code="9"/>
      <w:pgMar w:top="450" w:right="720" w:bottom="360" w:left="720" w:header="562" w:footer="5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BEC38" w14:textId="77777777" w:rsidR="00FB3C09" w:rsidRDefault="00FB3C09">
      <w:r>
        <w:separator/>
      </w:r>
    </w:p>
  </w:endnote>
  <w:endnote w:type="continuationSeparator" w:id="0">
    <w:p w14:paraId="7C7B1125" w14:textId="77777777" w:rsidR="00FB3C09" w:rsidRDefault="00FB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3B8EB" w14:textId="77777777" w:rsidR="00436EBE" w:rsidRPr="002A1400" w:rsidRDefault="00436EBE" w:rsidP="00275703">
    <w:pPr>
      <w:pStyle w:val="a5"/>
      <w:jc w:val="cen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AC5C8" w14:textId="77777777" w:rsidR="00FB3C09" w:rsidRDefault="00FB3C09">
      <w:r>
        <w:separator/>
      </w:r>
    </w:p>
  </w:footnote>
  <w:footnote w:type="continuationSeparator" w:id="0">
    <w:p w14:paraId="19B6DA54" w14:textId="77777777" w:rsidR="00FB3C09" w:rsidRDefault="00FB3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994"/>
    <w:multiLevelType w:val="hybridMultilevel"/>
    <w:tmpl w:val="2316574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84203D6"/>
    <w:multiLevelType w:val="hybridMultilevel"/>
    <w:tmpl w:val="BDE2FAA4"/>
    <w:lvl w:ilvl="0" w:tplc="054EB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B1920"/>
    <w:multiLevelType w:val="hybridMultilevel"/>
    <w:tmpl w:val="2F309F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A4E99"/>
    <w:multiLevelType w:val="hybridMultilevel"/>
    <w:tmpl w:val="EF40023C"/>
    <w:lvl w:ilvl="0" w:tplc="0E460428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40458"/>
    <w:multiLevelType w:val="hybridMultilevel"/>
    <w:tmpl w:val="B51C89F0"/>
    <w:lvl w:ilvl="0" w:tplc="5998B5F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915D7A"/>
    <w:multiLevelType w:val="multilevel"/>
    <w:tmpl w:val="BC4A1A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D243FC"/>
    <w:multiLevelType w:val="hybridMultilevel"/>
    <w:tmpl w:val="D9E00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144A4"/>
    <w:multiLevelType w:val="hybridMultilevel"/>
    <w:tmpl w:val="09A450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57E23"/>
    <w:multiLevelType w:val="hybridMultilevel"/>
    <w:tmpl w:val="BBD44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807DBA"/>
    <w:multiLevelType w:val="hybridMultilevel"/>
    <w:tmpl w:val="62E2E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612A1"/>
    <w:multiLevelType w:val="hybridMultilevel"/>
    <w:tmpl w:val="38987B34"/>
    <w:lvl w:ilvl="0" w:tplc="1BAE58AE">
      <w:start w:val="1"/>
      <w:numFmt w:val="decimal"/>
      <w:lvlText w:val="%1."/>
      <w:lvlJc w:val="left"/>
      <w:pPr>
        <w:ind w:left="350" w:firstLine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D31D6"/>
    <w:multiLevelType w:val="hybridMultilevel"/>
    <w:tmpl w:val="588C7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A185D"/>
    <w:multiLevelType w:val="hybridMultilevel"/>
    <w:tmpl w:val="50D21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E7CBD"/>
    <w:multiLevelType w:val="hybridMultilevel"/>
    <w:tmpl w:val="52ECA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623A5"/>
    <w:multiLevelType w:val="hybridMultilevel"/>
    <w:tmpl w:val="61069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42CAE"/>
    <w:multiLevelType w:val="hybridMultilevel"/>
    <w:tmpl w:val="8ACEA8FA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38C822C6"/>
    <w:multiLevelType w:val="hybridMultilevel"/>
    <w:tmpl w:val="950ED10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86F2041"/>
    <w:multiLevelType w:val="hybridMultilevel"/>
    <w:tmpl w:val="3EF8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25AB5"/>
    <w:multiLevelType w:val="hybridMultilevel"/>
    <w:tmpl w:val="3F9A6860"/>
    <w:lvl w:ilvl="0" w:tplc="AF1E8268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66FAC"/>
    <w:multiLevelType w:val="hybridMultilevel"/>
    <w:tmpl w:val="DAD25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F16E3"/>
    <w:multiLevelType w:val="hybridMultilevel"/>
    <w:tmpl w:val="6F72C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01A63"/>
    <w:multiLevelType w:val="multilevel"/>
    <w:tmpl w:val="FA24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AED0F65"/>
    <w:multiLevelType w:val="hybridMultilevel"/>
    <w:tmpl w:val="0742D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14636"/>
    <w:multiLevelType w:val="hybridMultilevel"/>
    <w:tmpl w:val="8B7A3536"/>
    <w:lvl w:ilvl="0" w:tplc="77B82BD8">
      <w:start w:val="6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E25F7"/>
    <w:multiLevelType w:val="hybridMultilevel"/>
    <w:tmpl w:val="50B47D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725971"/>
    <w:multiLevelType w:val="hybridMultilevel"/>
    <w:tmpl w:val="D664312E"/>
    <w:lvl w:ilvl="0" w:tplc="B0AA1820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C1212"/>
    <w:multiLevelType w:val="hybridMultilevel"/>
    <w:tmpl w:val="BA002F56"/>
    <w:lvl w:ilvl="0" w:tplc="F612C49A">
      <w:numFmt w:val="bullet"/>
      <w:lvlText w:val="•"/>
      <w:lvlJc w:val="left"/>
      <w:pPr>
        <w:ind w:left="2460" w:hanging="1740"/>
      </w:pPr>
      <w:rPr>
        <w:rFonts w:ascii="GHEA Grapalat" w:eastAsiaTheme="minorHAnsi" w:hAnsi="GHEA Grapalat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5F1841"/>
    <w:multiLevelType w:val="hybridMultilevel"/>
    <w:tmpl w:val="C422F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51BC6"/>
    <w:multiLevelType w:val="hybridMultilevel"/>
    <w:tmpl w:val="7810A4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4A2214"/>
    <w:multiLevelType w:val="hybridMultilevel"/>
    <w:tmpl w:val="B4886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88C49A"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314C9"/>
    <w:multiLevelType w:val="multilevel"/>
    <w:tmpl w:val="365AA0E8"/>
    <w:lvl w:ilvl="0">
      <w:start w:val="1"/>
      <w:numFmt w:val="decimal"/>
      <w:lvlText w:val="%1"/>
      <w:lvlJc w:val="left"/>
      <w:pPr>
        <w:ind w:left="360" w:hanging="360"/>
      </w:pPr>
      <w:rPr>
        <w:rFonts w:ascii="GHEA Grapalat" w:hAnsi="GHEA Grapalat" w:cs="Sylfaen"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HEA Grapalat" w:hAnsi="GHEA Grapalat" w:cs="Sylfae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HEA Grapalat" w:hAnsi="GHEA Grapalat" w:cs="Sylfae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GHEA Grapalat" w:hAnsi="GHEA Grapalat" w:cs="Sylfae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GHEA Grapalat" w:hAnsi="GHEA Grapalat" w:cs="Sylfae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GHEA Grapalat" w:hAnsi="GHEA Grapalat" w:cs="Sylfae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GHEA Grapalat" w:hAnsi="GHEA Grapalat" w:cs="Sylfae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GHEA Grapalat" w:hAnsi="GHEA Grapalat" w:cs="Sylfae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GHEA Grapalat" w:hAnsi="GHEA Grapalat" w:cs="Sylfaen" w:hint="default"/>
        <w:color w:val="auto"/>
        <w:sz w:val="20"/>
      </w:rPr>
    </w:lvl>
  </w:abstractNum>
  <w:abstractNum w:abstractNumId="31" w15:restartNumberingAfterBreak="0">
    <w:nsid w:val="70DE4EEA"/>
    <w:multiLevelType w:val="multilevel"/>
    <w:tmpl w:val="38742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9B6688"/>
    <w:multiLevelType w:val="hybridMultilevel"/>
    <w:tmpl w:val="B218F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EB6716"/>
    <w:multiLevelType w:val="hybridMultilevel"/>
    <w:tmpl w:val="18FA70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92EEF"/>
    <w:multiLevelType w:val="multilevel"/>
    <w:tmpl w:val="8C7E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BFD5E85"/>
    <w:multiLevelType w:val="hybridMultilevel"/>
    <w:tmpl w:val="97F2A9E8"/>
    <w:lvl w:ilvl="0" w:tplc="BA4A6296">
      <w:start w:val="1"/>
      <w:numFmt w:val="lowerRoman"/>
      <w:lvlText w:val="(%1)"/>
      <w:lvlJc w:val="left"/>
      <w:pPr>
        <w:ind w:left="9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6" w15:restartNumberingAfterBreak="0">
    <w:nsid w:val="7EF66AD5"/>
    <w:multiLevelType w:val="hybridMultilevel"/>
    <w:tmpl w:val="9022E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3"/>
  </w:num>
  <w:num w:numId="4">
    <w:abstractNumId w:val="36"/>
  </w:num>
  <w:num w:numId="5">
    <w:abstractNumId w:val="13"/>
  </w:num>
  <w:num w:numId="6">
    <w:abstractNumId w:val="29"/>
  </w:num>
  <w:num w:numId="7">
    <w:abstractNumId w:val="0"/>
  </w:num>
  <w:num w:numId="8">
    <w:abstractNumId w:val="17"/>
  </w:num>
  <w:num w:numId="9">
    <w:abstractNumId w:val="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5"/>
  </w:num>
  <w:num w:numId="13">
    <w:abstractNumId w:val="9"/>
  </w:num>
  <w:num w:numId="14">
    <w:abstractNumId w:val="30"/>
  </w:num>
  <w:num w:numId="15">
    <w:abstractNumId w:val="26"/>
  </w:num>
  <w:num w:numId="16">
    <w:abstractNumId w:val="11"/>
  </w:num>
  <w:num w:numId="17">
    <w:abstractNumId w:val="16"/>
  </w:num>
  <w:num w:numId="18">
    <w:abstractNumId w:val="19"/>
  </w:num>
  <w:num w:numId="19">
    <w:abstractNumId w:val="14"/>
  </w:num>
  <w:num w:numId="20">
    <w:abstractNumId w:val="22"/>
  </w:num>
  <w:num w:numId="21">
    <w:abstractNumId w:val="1"/>
  </w:num>
  <w:num w:numId="22">
    <w:abstractNumId w:val="6"/>
  </w:num>
  <w:num w:numId="23">
    <w:abstractNumId w:val="20"/>
  </w:num>
  <w:num w:numId="24">
    <w:abstractNumId w:val="32"/>
  </w:num>
  <w:num w:numId="25">
    <w:abstractNumId w:val="4"/>
  </w:num>
  <w:num w:numId="26">
    <w:abstractNumId w:val="27"/>
  </w:num>
  <w:num w:numId="27">
    <w:abstractNumId w:val="5"/>
  </w:num>
  <w:num w:numId="28">
    <w:abstractNumId w:val="2"/>
  </w:num>
  <w:num w:numId="29">
    <w:abstractNumId w:val="28"/>
  </w:num>
  <w:num w:numId="30">
    <w:abstractNumId w:val="34"/>
  </w:num>
  <w:num w:numId="31">
    <w:abstractNumId w:val="21"/>
  </w:num>
  <w:num w:numId="32">
    <w:abstractNumId w:val="31"/>
  </w:num>
  <w:num w:numId="33">
    <w:abstractNumId w:val="24"/>
  </w:num>
  <w:num w:numId="34">
    <w:abstractNumId w:val="35"/>
  </w:num>
  <w:num w:numId="35">
    <w:abstractNumId w:val="12"/>
  </w:num>
  <w:num w:numId="36">
    <w:abstractNumId w:val="7"/>
  </w:num>
  <w:num w:numId="37">
    <w:abstractNumId w:val="33"/>
  </w:num>
  <w:num w:numId="3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GB" w:vendorID="64" w:dllVersion="6" w:nlCheck="1" w:checkStyle="0"/>
  <w:activeWritingStyle w:appName="MSWord" w:lang="es-ES" w:vendorID="64" w:dllVersion="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C5"/>
    <w:rsid w:val="000119C0"/>
    <w:rsid w:val="00012E27"/>
    <w:rsid w:val="00013282"/>
    <w:rsid w:val="00016375"/>
    <w:rsid w:val="00021358"/>
    <w:rsid w:val="00024D12"/>
    <w:rsid w:val="00033A33"/>
    <w:rsid w:val="00034338"/>
    <w:rsid w:val="00043513"/>
    <w:rsid w:val="00044A35"/>
    <w:rsid w:val="00046509"/>
    <w:rsid w:val="00046F6F"/>
    <w:rsid w:val="00051A2B"/>
    <w:rsid w:val="00051DDA"/>
    <w:rsid w:val="00052CB3"/>
    <w:rsid w:val="000537B6"/>
    <w:rsid w:val="000549ED"/>
    <w:rsid w:val="00056EB3"/>
    <w:rsid w:val="00060262"/>
    <w:rsid w:val="0006072E"/>
    <w:rsid w:val="00064F0E"/>
    <w:rsid w:val="0006704E"/>
    <w:rsid w:val="000723A6"/>
    <w:rsid w:val="000729CE"/>
    <w:rsid w:val="00075586"/>
    <w:rsid w:val="00081D7B"/>
    <w:rsid w:val="00083D5F"/>
    <w:rsid w:val="00094357"/>
    <w:rsid w:val="0009661C"/>
    <w:rsid w:val="00097279"/>
    <w:rsid w:val="000A0E53"/>
    <w:rsid w:val="000A10B4"/>
    <w:rsid w:val="000A344B"/>
    <w:rsid w:val="000A380B"/>
    <w:rsid w:val="000A5F25"/>
    <w:rsid w:val="000A6673"/>
    <w:rsid w:val="000A6F77"/>
    <w:rsid w:val="000B4AC6"/>
    <w:rsid w:val="000C29BC"/>
    <w:rsid w:val="000D125B"/>
    <w:rsid w:val="000D4075"/>
    <w:rsid w:val="000D7566"/>
    <w:rsid w:val="000E0893"/>
    <w:rsid w:val="000E5C24"/>
    <w:rsid w:val="000F1455"/>
    <w:rsid w:val="000F1A31"/>
    <w:rsid w:val="000F2EB5"/>
    <w:rsid w:val="000F4953"/>
    <w:rsid w:val="000F573D"/>
    <w:rsid w:val="000F6E74"/>
    <w:rsid w:val="00101C5E"/>
    <w:rsid w:val="00106E55"/>
    <w:rsid w:val="001071AF"/>
    <w:rsid w:val="00110474"/>
    <w:rsid w:val="00117FE9"/>
    <w:rsid w:val="00123353"/>
    <w:rsid w:val="00123CA4"/>
    <w:rsid w:val="00126D20"/>
    <w:rsid w:val="00131196"/>
    <w:rsid w:val="00137F85"/>
    <w:rsid w:val="00141D4F"/>
    <w:rsid w:val="00143FC2"/>
    <w:rsid w:val="00150A4C"/>
    <w:rsid w:val="001519B2"/>
    <w:rsid w:val="00157E06"/>
    <w:rsid w:val="00161659"/>
    <w:rsid w:val="001621E9"/>
    <w:rsid w:val="00163D72"/>
    <w:rsid w:val="001676CB"/>
    <w:rsid w:val="001702F4"/>
    <w:rsid w:val="0017196B"/>
    <w:rsid w:val="00173239"/>
    <w:rsid w:val="00176DC1"/>
    <w:rsid w:val="00177BCC"/>
    <w:rsid w:val="001804F1"/>
    <w:rsid w:val="00192C41"/>
    <w:rsid w:val="00193C0C"/>
    <w:rsid w:val="00197853"/>
    <w:rsid w:val="001A529B"/>
    <w:rsid w:val="001B1227"/>
    <w:rsid w:val="001B1DDE"/>
    <w:rsid w:val="001B35BA"/>
    <w:rsid w:val="001B6633"/>
    <w:rsid w:val="001C0C1A"/>
    <w:rsid w:val="001C7FC0"/>
    <w:rsid w:val="001D1533"/>
    <w:rsid w:val="001D4978"/>
    <w:rsid w:val="001D52B1"/>
    <w:rsid w:val="001D58E1"/>
    <w:rsid w:val="001D6A7A"/>
    <w:rsid w:val="001E3796"/>
    <w:rsid w:val="001E4680"/>
    <w:rsid w:val="001F2E7E"/>
    <w:rsid w:val="001F697E"/>
    <w:rsid w:val="001F74D5"/>
    <w:rsid w:val="00202A28"/>
    <w:rsid w:val="0020536F"/>
    <w:rsid w:val="00211466"/>
    <w:rsid w:val="00213882"/>
    <w:rsid w:val="00213B73"/>
    <w:rsid w:val="0022206D"/>
    <w:rsid w:val="00222F79"/>
    <w:rsid w:val="00225291"/>
    <w:rsid w:val="0023169D"/>
    <w:rsid w:val="00231EA4"/>
    <w:rsid w:val="00233012"/>
    <w:rsid w:val="00234F91"/>
    <w:rsid w:val="00235E1E"/>
    <w:rsid w:val="00236F50"/>
    <w:rsid w:val="002434B8"/>
    <w:rsid w:val="00244F71"/>
    <w:rsid w:val="0024639A"/>
    <w:rsid w:val="00250AE6"/>
    <w:rsid w:val="00254EA5"/>
    <w:rsid w:val="002560DA"/>
    <w:rsid w:val="00256F37"/>
    <w:rsid w:val="00262BF2"/>
    <w:rsid w:val="00264351"/>
    <w:rsid w:val="00275703"/>
    <w:rsid w:val="00282D33"/>
    <w:rsid w:val="00283675"/>
    <w:rsid w:val="00286098"/>
    <w:rsid w:val="00293151"/>
    <w:rsid w:val="00294C6C"/>
    <w:rsid w:val="002A184C"/>
    <w:rsid w:val="002A4692"/>
    <w:rsid w:val="002B5B15"/>
    <w:rsid w:val="002C0E46"/>
    <w:rsid w:val="002C3DB8"/>
    <w:rsid w:val="002C784C"/>
    <w:rsid w:val="002C7FC7"/>
    <w:rsid w:val="002D68B7"/>
    <w:rsid w:val="002E3620"/>
    <w:rsid w:val="002E3DDB"/>
    <w:rsid w:val="002E4A70"/>
    <w:rsid w:val="002F3E1E"/>
    <w:rsid w:val="00303055"/>
    <w:rsid w:val="00305160"/>
    <w:rsid w:val="00305B9D"/>
    <w:rsid w:val="00310DA2"/>
    <w:rsid w:val="00311F61"/>
    <w:rsid w:val="00314EC7"/>
    <w:rsid w:val="003171FC"/>
    <w:rsid w:val="0032166B"/>
    <w:rsid w:val="003226CA"/>
    <w:rsid w:val="003270D1"/>
    <w:rsid w:val="00333051"/>
    <w:rsid w:val="003333FE"/>
    <w:rsid w:val="00333ACB"/>
    <w:rsid w:val="0033439E"/>
    <w:rsid w:val="003372BA"/>
    <w:rsid w:val="00340123"/>
    <w:rsid w:val="0034355E"/>
    <w:rsid w:val="00344695"/>
    <w:rsid w:val="00346952"/>
    <w:rsid w:val="00347EAE"/>
    <w:rsid w:val="00352984"/>
    <w:rsid w:val="00356A05"/>
    <w:rsid w:val="00362450"/>
    <w:rsid w:val="00366D05"/>
    <w:rsid w:val="00367617"/>
    <w:rsid w:val="00370D65"/>
    <w:rsid w:val="00381145"/>
    <w:rsid w:val="0038137A"/>
    <w:rsid w:val="00381E03"/>
    <w:rsid w:val="00383669"/>
    <w:rsid w:val="00393861"/>
    <w:rsid w:val="00393968"/>
    <w:rsid w:val="00396F14"/>
    <w:rsid w:val="003A0127"/>
    <w:rsid w:val="003A0351"/>
    <w:rsid w:val="003A0D1D"/>
    <w:rsid w:val="003A37D7"/>
    <w:rsid w:val="003A4E58"/>
    <w:rsid w:val="003B2DB6"/>
    <w:rsid w:val="003C5F86"/>
    <w:rsid w:val="003C66FB"/>
    <w:rsid w:val="003E2CB3"/>
    <w:rsid w:val="003E6A83"/>
    <w:rsid w:val="003F0C55"/>
    <w:rsid w:val="003F2D2E"/>
    <w:rsid w:val="003F44FE"/>
    <w:rsid w:val="003F488D"/>
    <w:rsid w:val="0040257D"/>
    <w:rsid w:val="0040779B"/>
    <w:rsid w:val="00413269"/>
    <w:rsid w:val="004245B3"/>
    <w:rsid w:val="00430E78"/>
    <w:rsid w:val="00431917"/>
    <w:rsid w:val="004339C9"/>
    <w:rsid w:val="00436EBE"/>
    <w:rsid w:val="004439C5"/>
    <w:rsid w:val="00443ACB"/>
    <w:rsid w:val="004445DA"/>
    <w:rsid w:val="004504DB"/>
    <w:rsid w:val="0045059D"/>
    <w:rsid w:val="00451EEE"/>
    <w:rsid w:val="00453030"/>
    <w:rsid w:val="00454D98"/>
    <w:rsid w:val="00454E40"/>
    <w:rsid w:val="00462144"/>
    <w:rsid w:val="00464C7F"/>
    <w:rsid w:val="00466158"/>
    <w:rsid w:val="004667AE"/>
    <w:rsid w:val="00470654"/>
    <w:rsid w:val="004803EB"/>
    <w:rsid w:val="00481E44"/>
    <w:rsid w:val="00483B23"/>
    <w:rsid w:val="00484245"/>
    <w:rsid w:val="00487BD4"/>
    <w:rsid w:val="00491E62"/>
    <w:rsid w:val="004A1329"/>
    <w:rsid w:val="004A4612"/>
    <w:rsid w:val="004A46BC"/>
    <w:rsid w:val="004B64E7"/>
    <w:rsid w:val="004B7011"/>
    <w:rsid w:val="004B76C4"/>
    <w:rsid w:val="004C4E99"/>
    <w:rsid w:val="004C6333"/>
    <w:rsid w:val="004D220A"/>
    <w:rsid w:val="004D4108"/>
    <w:rsid w:val="004D695E"/>
    <w:rsid w:val="004E1A7E"/>
    <w:rsid w:val="004E3A6F"/>
    <w:rsid w:val="004E55A0"/>
    <w:rsid w:val="004E633D"/>
    <w:rsid w:val="004F4DBE"/>
    <w:rsid w:val="00501CBB"/>
    <w:rsid w:val="00503072"/>
    <w:rsid w:val="00507642"/>
    <w:rsid w:val="00514057"/>
    <w:rsid w:val="00516261"/>
    <w:rsid w:val="005165FA"/>
    <w:rsid w:val="005167A2"/>
    <w:rsid w:val="005167EA"/>
    <w:rsid w:val="005204A3"/>
    <w:rsid w:val="00521925"/>
    <w:rsid w:val="00524C92"/>
    <w:rsid w:val="005272E3"/>
    <w:rsid w:val="00532C68"/>
    <w:rsid w:val="00533CA2"/>
    <w:rsid w:val="005459A5"/>
    <w:rsid w:val="00546298"/>
    <w:rsid w:val="00547BCE"/>
    <w:rsid w:val="00550CB4"/>
    <w:rsid w:val="0055101C"/>
    <w:rsid w:val="005552F1"/>
    <w:rsid w:val="005678BE"/>
    <w:rsid w:val="0057097D"/>
    <w:rsid w:val="0059181F"/>
    <w:rsid w:val="00591F00"/>
    <w:rsid w:val="00592F45"/>
    <w:rsid w:val="00593CCE"/>
    <w:rsid w:val="0059614C"/>
    <w:rsid w:val="00596628"/>
    <w:rsid w:val="005968A2"/>
    <w:rsid w:val="005A15F3"/>
    <w:rsid w:val="005A45E0"/>
    <w:rsid w:val="005A793B"/>
    <w:rsid w:val="005B194B"/>
    <w:rsid w:val="005B1C3B"/>
    <w:rsid w:val="005B7294"/>
    <w:rsid w:val="005C2352"/>
    <w:rsid w:val="005C27D4"/>
    <w:rsid w:val="005D1DAA"/>
    <w:rsid w:val="005D1EFC"/>
    <w:rsid w:val="005D5355"/>
    <w:rsid w:val="005D63EE"/>
    <w:rsid w:val="005D745F"/>
    <w:rsid w:val="005F08E1"/>
    <w:rsid w:val="005F0943"/>
    <w:rsid w:val="005F16E2"/>
    <w:rsid w:val="005F176F"/>
    <w:rsid w:val="005F719D"/>
    <w:rsid w:val="005F7927"/>
    <w:rsid w:val="00600E0A"/>
    <w:rsid w:val="00601F08"/>
    <w:rsid w:val="0060324D"/>
    <w:rsid w:val="00603E01"/>
    <w:rsid w:val="00611003"/>
    <w:rsid w:val="00615558"/>
    <w:rsid w:val="0061626C"/>
    <w:rsid w:val="00626C7F"/>
    <w:rsid w:val="00632CD0"/>
    <w:rsid w:val="00633505"/>
    <w:rsid w:val="00636019"/>
    <w:rsid w:val="006431EA"/>
    <w:rsid w:val="00644C22"/>
    <w:rsid w:val="0065017F"/>
    <w:rsid w:val="00652A62"/>
    <w:rsid w:val="00653A6C"/>
    <w:rsid w:val="00656987"/>
    <w:rsid w:val="006574FC"/>
    <w:rsid w:val="006578A6"/>
    <w:rsid w:val="0066027B"/>
    <w:rsid w:val="00662565"/>
    <w:rsid w:val="00674F69"/>
    <w:rsid w:val="00676724"/>
    <w:rsid w:val="00677AB3"/>
    <w:rsid w:val="006802E1"/>
    <w:rsid w:val="00681349"/>
    <w:rsid w:val="00681C24"/>
    <w:rsid w:val="00685C27"/>
    <w:rsid w:val="006971D1"/>
    <w:rsid w:val="00697B81"/>
    <w:rsid w:val="006A45C4"/>
    <w:rsid w:val="006A712B"/>
    <w:rsid w:val="006A7FB4"/>
    <w:rsid w:val="006B1A01"/>
    <w:rsid w:val="006B2B1A"/>
    <w:rsid w:val="006B2DB2"/>
    <w:rsid w:val="006B4016"/>
    <w:rsid w:val="006B5B05"/>
    <w:rsid w:val="006B6421"/>
    <w:rsid w:val="006B740C"/>
    <w:rsid w:val="006B7DD5"/>
    <w:rsid w:val="006C0BA5"/>
    <w:rsid w:val="006D09F1"/>
    <w:rsid w:val="006D3CCF"/>
    <w:rsid w:val="006D68F5"/>
    <w:rsid w:val="006E1601"/>
    <w:rsid w:val="006E35B6"/>
    <w:rsid w:val="006F4ECB"/>
    <w:rsid w:val="006F579B"/>
    <w:rsid w:val="00701171"/>
    <w:rsid w:val="007028B4"/>
    <w:rsid w:val="00703FF1"/>
    <w:rsid w:val="00704425"/>
    <w:rsid w:val="00717771"/>
    <w:rsid w:val="00717E1D"/>
    <w:rsid w:val="00723F6B"/>
    <w:rsid w:val="00732145"/>
    <w:rsid w:val="007345A2"/>
    <w:rsid w:val="00734631"/>
    <w:rsid w:val="00742029"/>
    <w:rsid w:val="00742D4B"/>
    <w:rsid w:val="00746B3D"/>
    <w:rsid w:val="0074796B"/>
    <w:rsid w:val="00755C26"/>
    <w:rsid w:val="00757B0D"/>
    <w:rsid w:val="00760677"/>
    <w:rsid w:val="007638A7"/>
    <w:rsid w:val="00767979"/>
    <w:rsid w:val="00771888"/>
    <w:rsid w:val="007750F3"/>
    <w:rsid w:val="00777C2C"/>
    <w:rsid w:val="007821C5"/>
    <w:rsid w:val="0078734A"/>
    <w:rsid w:val="00792834"/>
    <w:rsid w:val="00793652"/>
    <w:rsid w:val="007955B5"/>
    <w:rsid w:val="007A374A"/>
    <w:rsid w:val="007A7237"/>
    <w:rsid w:val="007A74B5"/>
    <w:rsid w:val="007B2A5D"/>
    <w:rsid w:val="007B32C2"/>
    <w:rsid w:val="007B47CE"/>
    <w:rsid w:val="007B4DFB"/>
    <w:rsid w:val="007C3117"/>
    <w:rsid w:val="007C5286"/>
    <w:rsid w:val="007C541B"/>
    <w:rsid w:val="007D01C0"/>
    <w:rsid w:val="007D40F8"/>
    <w:rsid w:val="007D425D"/>
    <w:rsid w:val="007D5C32"/>
    <w:rsid w:val="007D73A0"/>
    <w:rsid w:val="007E2999"/>
    <w:rsid w:val="007E29EF"/>
    <w:rsid w:val="007F241A"/>
    <w:rsid w:val="007F28F0"/>
    <w:rsid w:val="007F5B37"/>
    <w:rsid w:val="007F5F30"/>
    <w:rsid w:val="0080604F"/>
    <w:rsid w:val="00806AC0"/>
    <w:rsid w:val="00820E36"/>
    <w:rsid w:val="00821710"/>
    <w:rsid w:val="00823100"/>
    <w:rsid w:val="00824891"/>
    <w:rsid w:val="008273C8"/>
    <w:rsid w:val="0084003F"/>
    <w:rsid w:val="0084754F"/>
    <w:rsid w:val="008475E8"/>
    <w:rsid w:val="0085204C"/>
    <w:rsid w:val="00852126"/>
    <w:rsid w:val="00864B12"/>
    <w:rsid w:val="008747EA"/>
    <w:rsid w:val="00874CB4"/>
    <w:rsid w:val="008760B8"/>
    <w:rsid w:val="00876BFB"/>
    <w:rsid w:val="008834D0"/>
    <w:rsid w:val="0088490C"/>
    <w:rsid w:val="00884CF8"/>
    <w:rsid w:val="00887393"/>
    <w:rsid w:val="0089042D"/>
    <w:rsid w:val="008918A5"/>
    <w:rsid w:val="00892BA9"/>
    <w:rsid w:val="0089382C"/>
    <w:rsid w:val="008955B0"/>
    <w:rsid w:val="00895BB6"/>
    <w:rsid w:val="008B1A57"/>
    <w:rsid w:val="008B313B"/>
    <w:rsid w:val="008C20B1"/>
    <w:rsid w:val="008D41C0"/>
    <w:rsid w:val="008D6A6F"/>
    <w:rsid w:val="008D7139"/>
    <w:rsid w:val="008E0981"/>
    <w:rsid w:val="008E39D0"/>
    <w:rsid w:val="008E3CCA"/>
    <w:rsid w:val="008E3F81"/>
    <w:rsid w:val="008F16FF"/>
    <w:rsid w:val="008F19C7"/>
    <w:rsid w:val="008F33B2"/>
    <w:rsid w:val="008F4FAC"/>
    <w:rsid w:val="00910384"/>
    <w:rsid w:val="00912F8D"/>
    <w:rsid w:val="00923558"/>
    <w:rsid w:val="0093049F"/>
    <w:rsid w:val="00934C0F"/>
    <w:rsid w:val="00937B76"/>
    <w:rsid w:val="00937CD5"/>
    <w:rsid w:val="00941C69"/>
    <w:rsid w:val="00942D43"/>
    <w:rsid w:val="00943014"/>
    <w:rsid w:val="00943873"/>
    <w:rsid w:val="00944ABC"/>
    <w:rsid w:val="00952A1A"/>
    <w:rsid w:val="00955252"/>
    <w:rsid w:val="0096575E"/>
    <w:rsid w:val="00973124"/>
    <w:rsid w:val="0097780F"/>
    <w:rsid w:val="00981B8B"/>
    <w:rsid w:val="00985BE4"/>
    <w:rsid w:val="0098664E"/>
    <w:rsid w:val="00995584"/>
    <w:rsid w:val="00995719"/>
    <w:rsid w:val="00995C3A"/>
    <w:rsid w:val="0099721C"/>
    <w:rsid w:val="009A07ED"/>
    <w:rsid w:val="009A114D"/>
    <w:rsid w:val="009A69C3"/>
    <w:rsid w:val="009B0B23"/>
    <w:rsid w:val="009B70DE"/>
    <w:rsid w:val="009C2ED8"/>
    <w:rsid w:val="009C361F"/>
    <w:rsid w:val="009C48CC"/>
    <w:rsid w:val="009D2379"/>
    <w:rsid w:val="009D5A86"/>
    <w:rsid w:val="009F09EB"/>
    <w:rsid w:val="009F0C0E"/>
    <w:rsid w:val="00A02DFF"/>
    <w:rsid w:val="00A07F81"/>
    <w:rsid w:val="00A17E96"/>
    <w:rsid w:val="00A239EB"/>
    <w:rsid w:val="00A315F4"/>
    <w:rsid w:val="00A33C7D"/>
    <w:rsid w:val="00A36236"/>
    <w:rsid w:val="00A46471"/>
    <w:rsid w:val="00A47E7C"/>
    <w:rsid w:val="00A51C1F"/>
    <w:rsid w:val="00A60B81"/>
    <w:rsid w:val="00A618A3"/>
    <w:rsid w:val="00A6276D"/>
    <w:rsid w:val="00A62D3B"/>
    <w:rsid w:val="00A70536"/>
    <w:rsid w:val="00A71116"/>
    <w:rsid w:val="00A75D65"/>
    <w:rsid w:val="00A91C3C"/>
    <w:rsid w:val="00A9425C"/>
    <w:rsid w:val="00A966BE"/>
    <w:rsid w:val="00AA4D18"/>
    <w:rsid w:val="00AA555D"/>
    <w:rsid w:val="00AA7803"/>
    <w:rsid w:val="00AA7990"/>
    <w:rsid w:val="00AB38DB"/>
    <w:rsid w:val="00AC658F"/>
    <w:rsid w:val="00AD460E"/>
    <w:rsid w:val="00AE3650"/>
    <w:rsid w:val="00AE386B"/>
    <w:rsid w:val="00AE3B63"/>
    <w:rsid w:val="00AE51BD"/>
    <w:rsid w:val="00AE5DBF"/>
    <w:rsid w:val="00AF0094"/>
    <w:rsid w:val="00AF00A7"/>
    <w:rsid w:val="00B07EDD"/>
    <w:rsid w:val="00B22259"/>
    <w:rsid w:val="00B27AE5"/>
    <w:rsid w:val="00B30809"/>
    <w:rsid w:val="00B4069F"/>
    <w:rsid w:val="00B47B5B"/>
    <w:rsid w:val="00B522F3"/>
    <w:rsid w:val="00B52CC4"/>
    <w:rsid w:val="00B60047"/>
    <w:rsid w:val="00B6057C"/>
    <w:rsid w:val="00B64CFD"/>
    <w:rsid w:val="00B65983"/>
    <w:rsid w:val="00B70EAB"/>
    <w:rsid w:val="00B740C7"/>
    <w:rsid w:val="00B839D5"/>
    <w:rsid w:val="00B862D2"/>
    <w:rsid w:val="00B93B70"/>
    <w:rsid w:val="00B9476B"/>
    <w:rsid w:val="00B975A6"/>
    <w:rsid w:val="00BA1157"/>
    <w:rsid w:val="00BA189F"/>
    <w:rsid w:val="00BA4AB3"/>
    <w:rsid w:val="00BA75B8"/>
    <w:rsid w:val="00BB2B35"/>
    <w:rsid w:val="00BC3FD4"/>
    <w:rsid w:val="00BD425E"/>
    <w:rsid w:val="00BE1215"/>
    <w:rsid w:val="00BE2A63"/>
    <w:rsid w:val="00BE2C3D"/>
    <w:rsid w:val="00BE3CEE"/>
    <w:rsid w:val="00BF3EB8"/>
    <w:rsid w:val="00C01CA4"/>
    <w:rsid w:val="00C042E2"/>
    <w:rsid w:val="00C12245"/>
    <w:rsid w:val="00C12457"/>
    <w:rsid w:val="00C13A9F"/>
    <w:rsid w:val="00C1420F"/>
    <w:rsid w:val="00C17325"/>
    <w:rsid w:val="00C2429B"/>
    <w:rsid w:val="00C27620"/>
    <w:rsid w:val="00C32E54"/>
    <w:rsid w:val="00C3613F"/>
    <w:rsid w:val="00C4326B"/>
    <w:rsid w:val="00C44276"/>
    <w:rsid w:val="00C467FD"/>
    <w:rsid w:val="00C52FFF"/>
    <w:rsid w:val="00C61AC2"/>
    <w:rsid w:val="00C66F6E"/>
    <w:rsid w:val="00C73B1D"/>
    <w:rsid w:val="00C73BA3"/>
    <w:rsid w:val="00C7565C"/>
    <w:rsid w:val="00C76FB9"/>
    <w:rsid w:val="00C8733A"/>
    <w:rsid w:val="00C90846"/>
    <w:rsid w:val="00C9357E"/>
    <w:rsid w:val="00C9391D"/>
    <w:rsid w:val="00C963BF"/>
    <w:rsid w:val="00CA5A4E"/>
    <w:rsid w:val="00CA5FA3"/>
    <w:rsid w:val="00CB53DE"/>
    <w:rsid w:val="00CB5862"/>
    <w:rsid w:val="00CB69B0"/>
    <w:rsid w:val="00CB7037"/>
    <w:rsid w:val="00CB7BE8"/>
    <w:rsid w:val="00CD12B9"/>
    <w:rsid w:val="00CD4180"/>
    <w:rsid w:val="00CE1361"/>
    <w:rsid w:val="00CE3773"/>
    <w:rsid w:val="00CE37F8"/>
    <w:rsid w:val="00CE5FA8"/>
    <w:rsid w:val="00CE6F29"/>
    <w:rsid w:val="00CF1172"/>
    <w:rsid w:val="00CF11DD"/>
    <w:rsid w:val="00CF12AF"/>
    <w:rsid w:val="00CF64AF"/>
    <w:rsid w:val="00D01D35"/>
    <w:rsid w:val="00D02EBC"/>
    <w:rsid w:val="00D05652"/>
    <w:rsid w:val="00D10491"/>
    <w:rsid w:val="00D11437"/>
    <w:rsid w:val="00D117DA"/>
    <w:rsid w:val="00D13654"/>
    <w:rsid w:val="00D1371F"/>
    <w:rsid w:val="00D21FD3"/>
    <w:rsid w:val="00D31A5D"/>
    <w:rsid w:val="00D335E0"/>
    <w:rsid w:val="00D35B84"/>
    <w:rsid w:val="00D37C37"/>
    <w:rsid w:val="00D43505"/>
    <w:rsid w:val="00D47090"/>
    <w:rsid w:val="00D515C5"/>
    <w:rsid w:val="00D51DFE"/>
    <w:rsid w:val="00D529AA"/>
    <w:rsid w:val="00D6419C"/>
    <w:rsid w:val="00D679AB"/>
    <w:rsid w:val="00D71292"/>
    <w:rsid w:val="00D76F57"/>
    <w:rsid w:val="00D83614"/>
    <w:rsid w:val="00D93884"/>
    <w:rsid w:val="00DA5232"/>
    <w:rsid w:val="00DA5A54"/>
    <w:rsid w:val="00DB3FA5"/>
    <w:rsid w:val="00DB6FF3"/>
    <w:rsid w:val="00DC1780"/>
    <w:rsid w:val="00DC1C8D"/>
    <w:rsid w:val="00DC2A70"/>
    <w:rsid w:val="00DD382C"/>
    <w:rsid w:val="00DE5EED"/>
    <w:rsid w:val="00DF3807"/>
    <w:rsid w:val="00E07A0E"/>
    <w:rsid w:val="00E119A6"/>
    <w:rsid w:val="00E150CB"/>
    <w:rsid w:val="00E1792E"/>
    <w:rsid w:val="00E2032B"/>
    <w:rsid w:val="00E219FC"/>
    <w:rsid w:val="00E22194"/>
    <w:rsid w:val="00E225F4"/>
    <w:rsid w:val="00E3792F"/>
    <w:rsid w:val="00E40E42"/>
    <w:rsid w:val="00E506C9"/>
    <w:rsid w:val="00E508B9"/>
    <w:rsid w:val="00E54465"/>
    <w:rsid w:val="00E60741"/>
    <w:rsid w:val="00E6113E"/>
    <w:rsid w:val="00E62D6F"/>
    <w:rsid w:val="00E63CB1"/>
    <w:rsid w:val="00E64390"/>
    <w:rsid w:val="00E67FA1"/>
    <w:rsid w:val="00E70D36"/>
    <w:rsid w:val="00E7201F"/>
    <w:rsid w:val="00E73EAB"/>
    <w:rsid w:val="00E762D7"/>
    <w:rsid w:val="00E80223"/>
    <w:rsid w:val="00E809D0"/>
    <w:rsid w:val="00E85B3E"/>
    <w:rsid w:val="00E87283"/>
    <w:rsid w:val="00E87713"/>
    <w:rsid w:val="00E95EDD"/>
    <w:rsid w:val="00EB1AA3"/>
    <w:rsid w:val="00EB277A"/>
    <w:rsid w:val="00EB621A"/>
    <w:rsid w:val="00EC3B4D"/>
    <w:rsid w:val="00EC44CE"/>
    <w:rsid w:val="00EE2E60"/>
    <w:rsid w:val="00EE4060"/>
    <w:rsid w:val="00EF01DF"/>
    <w:rsid w:val="00F058B9"/>
    <w:rsid w:val="00F1113D"/>
    <w:rsid w:val="00F11BD3"/>
    <w:rsid w:val="00F134D2"/>
    <w:rsid w:val="00F20F07"/>
    <w:rsid w:val="00F22DAA"/>
    <w:rsid w:val="00F26EAD"/>
    <w:rsid w:val="00F31CE1"/>
    <w:rsid w:val="00F3669D"/>
    <w:rsid w:val="00F42D51"/>
    <w:rsid w:val="00F47FAA"/>
    <w:rsid w:val="00F5600B"/>
    <w:rsid w:val="00F63BBA"/>
    <w:rsid w:val="00F7125A"/>
    <w:rsid w:val="00F73710"/>
    <w:rsid w:val="00F83836"/>
    <w:rsid w:val="00F87109"/>
    <w:rsid w:val="00F97129"/>
    <w:rsid w:val="00FB3C09"/>
    <w:rsid w:val="00FC1C77"/>
    <w:rsid w:val="00FC59D4"/>
    <w:rsid w:val="00FC66A4"/>
    <w:rsid w:val="00FD020D"/>
    <w:rsid w:val="00FD173D"/>
    <w:rsid w:val="00FD51C0"/>
    <w:rsid w:val="00FD5D8F"/>
    <w:rsid w:val="00FE1E69"/>
    <w:rsid w:val="00FE4F99"/>
    <w:rsid w:val="00FF1DA2"/>
    <w:rsid w:val="00FF240D"/>
    <w:rsid w:val="00F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B0F9D"/>
  <w15:docId w15:val="{B6661AAB-BAB9-40AA-B757-B7601C27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E5FA8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5FA8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E5FA8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CE5FA8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CE5FA8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E5FA8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E5FA8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uiPriority w:val="9"/>
    <w:qFormat/>
    <w:rsid w:val="00CE5FA8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CE5FA8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FA8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5FA8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5FA8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CE5FA8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CE5FA8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E5FA8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5FA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uiPriority w:val="9"/>
    <w:rsid w:val="00CE5FA8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CE5FA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CE5FA8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CE5FA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CE5FA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E5FA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CE5FA8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CE5FA8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CE5FA8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E5FA8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CE5FA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CE5FA8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CE5FA8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CE5FA8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CE5FA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uiPriority w:val="99"/>
    <w:rsid w:val="00CE5FA8"/>
    <w:rPr>
      <w:color w:val="0000FF"/>
      <w:u w:val="single"/>
    </w:rPr>
  </w:style>
  <w:style w:type="character" w:customStyle="1" w:styleId="CharChar1">
    <w:name w:val="Char Char1"/>
    <w:locked/>
    <w:rsid w:val="00CE5FA8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CE5FA8"/>
    <w:pPr>
      <w:spacing w:after="120"/>
    </w:pPr>
  </w:style>
  <w:style w:type="character" w:customStyle="1" w:styleId="ab">
    <w:name w:val="Основной текст Знак"/>
    <w:basedOn w:val="a0"/>
    <w:link w:val="aa"/>
    <w:rsid w:val="00CE5FA8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CE5FA8"/>
    <w:pPr>
      <w:ind w:left="240" w:hanging="240"/>
    </w:pPr>
  </w:style>
  <w:style w:type="paragraph" w:styleId="ac">
    <w:name w:val="header"/>
    <w:basedOn w:val="a"/>
    <w:link w:val="ad"/>
    <w:uiPriority w:val="99"/>
    <w:rsid w:val="00CE5FA8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E5FA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CE5FA8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CE5FA8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E5FA8"/>
    <w:pPr>
      <w:jc w:val="center"/>
    </w:pPr>
    <w:rPr>
      <w:rFonts w:ascii="Arial Armenian" w:hAnsi="Arial Armenian"/>
      <w:szCs w:val="20"/>
    </w:rPr>
  </w:style>
  <w:style w:type="character" w:customStyle="1" w:styleId="af">
    <w:name w:val="Заголовок Знак"/>
    <w:basedOn w:val="a0"/>
    <w:link w:val="ae"/>
    <w:rsid w:val="00CE5FA8"/>
    <w:rPr>
      <w:rFonts w:ascii="Arial Armenian" w:eastAsia="Times New Roman" w:hAnsi="Arial Armenian" w:cs="Times New Roman"/>
      <w:sz w:val="24"/>
      <w:szCs w:val="20"/>
    </w:rPr>
  </w:style>
  <w:style w:type="character" w:styleId="af0">
    <w:name w:val="page number"/>
    <w:basedOn w:val="a0"/>
    <w:rsid w:val="00CE5FA8"/>
  </w:style>
  <w:style w:type="paragraph" w:styleId="af1">
    <w:name w:val="footnote text"/>
    <w:basedOn w:val="a"/>
    <w:link w:val="af2"/>
    <w:semiHidden/>
    <w:rsid w:val="00CE5FA8"/>
    <w:rPr>
      <w:rFonts w:ascii="Times Armenian" w:hAnsi="Times Armenian"/>
      <w:sz w:val="20"/>
      <w:szCs w:val="20"/>
      <w:lang w:val="x-none" w:eastAsia="ru-RU"/>
    </w:rPr>
  </w:style>
  <w:style w:type="character" w:customStyle="1" w:styleId="af2">
    <w:name w:val="Текст сноски Знак"/>
    <w:basedOn w:val="a0"/>
    <w:link w:val="af1"/>
    <w:semiHidden/>
    <w:rsid w:val="00CE5FA8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E5FA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uiPriority w:val="99"/>
    <w:rsid w:val="00CE5FA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CE5FA8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CE5FA8"/>
    <w:rPr>
      <w:rFonts w:ascii="Arial LatArm" w:hAnsi="Arial LatArm"/>
      <w:sz w:val="24"/>
      <w:lang w:eastAsia="ru-RU"/>
    </w:rPr>
  </w:style>
  <w:style w:type="paragraph" w:styleId="af3">
    <w:name w:val="Normal (Web)"/>
    <w:basedOn w:val="a"/>
    <w:uiPriority w:val="99"/>
    <w:rsid w:val="00CE5FA8"/>
    <w:pPr>
      <w:spacing w:before="100" w:beforeAutospacing="1" w:after="100" w:afterAutospacing="1"/>
    </w:pPr>
  </w:style>
  <w:style w:type="character" w:styleId="af4">
    <w:name w:val="Strong"/>
    <w:qFormat/>
    <w:rsid w:val="00CE5FA8"/>
    <w:rPr>
      <w:b/>
      <w:bCs/>
    </w:rPr>
  </w:style>
  <w:style w:type="character" w:customStyle="1" w:styleId="CharChar22">
    <w:name w:val="Char Char22"/>
    <w:rsid w:val="00CE5FA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CE5FA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CE5FA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CE5FA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CE5FA8"/>
    <w:rPr>
      <w:rFonts w:ascii="Arial Armenian" w:hAnsi="Arial Armenian"/>
      <w:lang w:val="en-US"/>
    </w:rPr>
  </w:style>
  <w:style w:type="character" w:customStyle="1" w:styleId="af5">
    <w:name w:val="Текст примечания Знак"/>
    <w:basedOn w:val="a0"/>
    <w:link w:val="af6"/>
    <w:semiHidden/>
    <w:rsid w:val="00CE5FA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semiHidden/>
    <w:rsid w:val="00CE5FA8"/>
    <w:rPr>
      <w:rFonts w:ascii="Times Armenian" w:hAnsi="Times Armeni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semiHidden/>
    <w:rsid w:val="00CE5FA8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semiHidden/>
    <w:rsid w:val="00CE5FA8"/>
    <w:rPr>
      <w:b/>
      <w:bCs/>
    </w:rPr>
  </w:style>
  <w:style w:type="paragraph" w:styleId="af9">
    <w:name w:val="endnote text"/>
    <w:basedOn w:val="a"/>
    <w:link w:val="afa"/>
    <w:uiPriority w:val="99"/>
    <w:semiHidden/>
    <w:rsid w:val="00CE5FA8"/>
    <w:rPr>
      <w:rFonts w:ascii="Times Armenian" w:hAnsi="Times Armeni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CE5FA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c"/>
    <w:semiHidden/>
    <w:rsid w:val="00CE5FA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b"/>
    <w:semiHidden/>
    <w:rsid w:val="00CE5FA8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d">
    <w:name w:val="Revision"/>
    <w:hidden/>
    <w:semiHidden/>
    <w:rsid w:val="00CE5FA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e">
    <w:name w:val="Table Grid"/>
    <w:basedOn w:val="a1"/>
    <w:uiPriority w:val="39"/>
    <w:rsid w:val="00CE5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CE5FA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CE5FA8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CE5FA8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CE5FA8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aliases w:val="List Paragraph (numbered (a)),List_Paragraph,Multilevel para_II,List Paragraph-ExecSummary,Akapit z listą BS,Bullets,List Paragraph 1,List Paragraph1,References,IBL List Paragraph,List Paragraph nowy,Numbered List Paragraph"/>
    <w:basedOn w:val="a"/>
    <w:link w:val="aff0"/>
    <w:uiPriority w:val="34"/>
    <w:qFormat/>
    <w:rsid w:val="00CE5FA8"/>
    <w:pPr>
      <w:ind w:left="720"/>
    </w:pPr>
    <w:rPr>
      <w:rFonts w:ascii="Times Armenian" w:hAnsi="Times Armenian"/>
      <w:lang w:val="x-none" w:eastAsia="ru-RU"/>
    </w:rPr>
  </w:style>
  <w:style w:type="character" w:customStyle="1" w:styleId="aff0">
    <w:name w:val="Абзац списка Знак"/>
    <w:aliases w:val="List Paragraph (numbered (a)) Знак,List_Paragraph Знак,Multilevel para_II Знак,List Paragraph-ExecSummary Знак,Akapit z listą BS Знак,Bullets Знак,List Paragraph 1 Знак,List Paragraph1 Знак,References Знак,IBL List Paragraph Знак"/>
    <w:link w:val="aff"/>
    <w:uiPriority w:val="34"/>
    <w:qFormat/>
    <w:locked/>
    <w:rsid w:val="00CE5FA8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CharChar25">
    <w:name w:val="Char Char25"/>
    <w:rsid w:val="00CE5FA8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CE5FA8"/>
    <w:rPr>
      <w:rFonts w:ascii="Arial LatArm" w:hAnsi="Arial LatArm"/>
      <w:b/>
      <w:color w:val="0000FF"/>
      <w:lang w:val="en-US" w:eastAsia="ru-RU" w:bidi="ar-SA"/>
    </w:rPr>
  </w:style>
  <w:style w:type="paragraph" w:styleId="aff1">
    <w:name w:val="Block Text"/>
    <w:basedOn w:val="a"/>
    <w:rsid w:val="00CE5FA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E5FA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E5FA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E5FA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E5F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E5F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E5F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E5F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E5FA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E5FA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E5FA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E5F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E5F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E5F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E5FA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E5FA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uiPriority w:val="99"/>
    <w:rsid w:val="00CE5FA8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E5FA8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CE5FA8"/>
    <w:rPr>
      <w:lang w:val="en-US" w:eastAsia="en-US" w:bidi="ar-SA"/>
    </w:rPr>
  </w:style>
  <w:style w:type="character" w:customStyle="1" w:styleId="CharChar4">
    <w:name w:val="Char Char4"/>
    <w:locked/>
    <w:rsid w:val="00CE5FA8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CE5FA8"/>
    <w:pPr>
      <w:spacing w:before="100" w:beforeAutospacing="1" w:after="100" w:afterAutospacing="1"/>
    </w:pPr>
  </w:style>
  <w:style w:type="character" w:customStyle="1" w:styleId="CharChar5">
    <w:name w:val="Char Char5"/>
    <w:locked/>
    <w:rsid w:val="00CE5FA8"/>
    <w:rPr>
      <w:sz w:val="24"/>
      <w:szCs w:val="24"/>
      <w:lang w:val="en-US" w:eastAsia="en-US" w:bidi="ar-SA"/>
    </w:rPr>
  </w:style>
  <w:style w:type="paragraph" w:customStyle="1" w:styleId="CharChar1Char">
    <w:name w:val="Char Char1 Char Знак Знак"/>
    <w:basedOn w:val="a"/>
    <w:rsid w:val="00CE5FA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E5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5FA8"/>
    <w:rPr>
      <w:rFonts w:ascii="Courier New" w:eastAsia="Times New Roman" w:hAnsi="Courier New" w:cs="Courier New"/>
      <w:sz w:val="20"/>
      <w:szCs w:val="20"/>
    </w:rPr>
  </w:style>
  <w:style w:type="paragraph" w:customStyle="1" w:styleId="rmcepefp">
    <w:name w:val="rmcepefp"/>
    <w:basedOn w:val="a"/>
    <w:rsid w:val="00CE5FA8"/>
    <w:pPr>
      <w:spacing w:before="100" w:beforeAutospacing="1" w:after="100" w:afterAutospacing="1"/>
    </w:pPr>
    <w:rPr>
      <w:rFonts w:eastAsia="Calibri"/>
    </w:rPr>
  </w:style>
  <w:style w:type="character" w:styleId="aff3">
    <w:name w:val="Emphasis"/>
    <w:qFormat/>
    <w:rsid w:val="00CE5FA8"/>
    <w:rPr>
      <w:i/>
      <w:iCs/>
    </w:rPr>
  </w:style>
  <w:style w:type="paragraph" w:customStyle="1" w:styleId="gmail-msonormal">
    <w:name w:val="gmail-msonormal"/>
    <w:basedOn w:val="a"/>
    <w:rsid w:val="00CE5FA8"/>
    <w:pPr>
      <w:spacing w:before="100" w:beforeAutospacing="1" w:after="100" w:afterAutospacing="1"/>
    </w:pPr>
    <w:rPr>
      <w:rFonts w:eastAsia="Calibri"/>
    </w:rPr>
  </w:style>
  <w:style w:type="paragraph" w:customStyle="1" w:styleId="gmail-msolistparagraph">
    <w:name w:val="gmail-msolistparagraph"/>
    <w:basedOn w:val="a"/>
    <w:rsid w:val="00CE5FA8"/>
    <w:pPr>
      <w:spacing w:before="100" w:beforeAutospacing="1" w:after="100" w:afterAutospacing="1"/>
    </w:pPr>
  </w:style>
  <w:style w:type="character" w:customStyle="1" w:styleId="hps">
    <w:name w:val="hps"/>
    <w:basedOn w:val="a0"/>
    <w:rsid w:val="00310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epiu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@epiu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CD247-EAFE-4FA3-9B5F-F1D95FEE8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9814</TotalTime>
  <Pages>10</Pages>
  <Words>3462</Words>
  <Characters>19735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Ashkhen Tanyan</dc:creator>
  <cp:lastModifiedBy>Anna</cp:lastModifiedBy>
  <cp:revision>188</cp:revision>
  <cp:lastPrinted>2017-12-22T05:37:00Z</cp:lastPrinted>
  <dcterms:created xsi:type="dcterms:W3CDTF">2020-09-22T12:30:00Z</dcterms:created>
  <dcterms:modified xsi:type="dcterms:W3CDTF">2024-12-04T12:16:00Z</dcterms:modified>
</cp:coreProperties>
</file>