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B44EE" w:rsidRPr="00863588" w:rsidRDefault="005B44EE" w:rsidP="005B44EE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ЯВЛЕНИЕ</w:t>
      </w: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 ЗАПРОСЕ КОТИРОВКИ ЦЕН</w:t>
      </w: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Текст данного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утвержден комиссией по запросу котировки цен по решению “</w:t>
      </w:r>
      <w:r w:rsidRPr="00863588">
        <w:rPr>
          <w:rFonts w:ascii="GHEA Grapalat" w:hAnsi="GHEA Grapalat"/>
          <w:sz w:val="20"/>
          <w:szCs w:val="20"/>
        </w:rPr>
        <w:t>N</w:t>
      </w:r>
      <w:r w:rsidRPr="00914249">
        <w:rPr>
          <w:rFonts w:ascii="GHEA Grapalat" w:hAnsi="GHEA Grapalat"/>
          <w:sz w:val="20"/>
          <w:szCs w:val="20"/>
          <w:lang w:val="ru-RU"/>
        </w:rPr>
        <w:t>1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” от </w:t>
      </w:r>
      <w:r w:rsidRPr="00914249">
        <w:rPr>
          <w:rFonts w:ascii="GHEA Grapalat" w:hAnsi="GHEA Grapalat"/>
          <w:sz w:val="20"/>
          <w:szCs w:val="20"/>
          <w:lang w:val="ru-RU"/>
        </w:rPr>
        <w:t>09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я</w:t>
      </w:r>
      <w:r>
        <w:rPr>
          <w:rFonts w:ascii="GHEA Grapalat" w:hAnsi="GHEA Grapalat"/>
          <w:sz w:val="20"/>
          <w:szCs w:val="20"/>
          <w:lang w:val="ru-RU"/>
        </w:rPr>
        <w:t>нваря 2018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Код запроса котировки цен: </w:t>
      </w:r>
      <w:r w:rsidRPr="0000345E">
        <w:rPr>
          <w:rFonts w:ascii="GHEA Grapalat" w:hAnsi="GHEA Grapalat"/>
          <w:sz w:val="20"/>
          <w:szCs w:val="20"/>
          <w:u w:val="single"/>
          <w:lang w:val="ru-RU"/>
        </w:rPr>
        <w:t>ԱԿԱԱՊԿ-</w:t>
      </w:r>
      <w:r w:rsidRPr="00863588">
        <w:rPr>
          <w:rFonts w:ascii="GHEA Grapalat" w:hAnsi="GHEA Grapalat" w:cs="Sylfaen"/>
          <w:sz w:val="20"/>
          <w:szCs w:val="20"/>
          <w:u w:val="single"/>
        </w:rPr>
        <w:t>ԳՀԱՊՁԲ</w:t>
      </w:r>
      <w:r w:rsidRPr="00863588">
        <w:rPr>
          <w:rFonts w:ascii="GHEA Grapalat" w:hAnsi="GHEA Grapalat"/>
          <w:sz w:val="20"/>
          <w:szCs w:val="20"/>
          <w:u w:val="single"/>
          <w:lang w:val="ru-RU"/>
        </w:rPr>
        <w:t>-18/</w:t>
      </w:r>
      <w:r>
        <w:rPr>
          <w:rFonts w:ascii="GHEA Grapalat" w:hAnsi="GHEA Grapalat"/>
          <w:sz w:val="20"/>
          <w:szCs w:val="20"/>
          <w:u w:val="single"/>
          <w:lang w:val="ru-RU"/>
        </w:rPr>
        <w:t>1</w:t>
      </w: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Заказчик –''</w:t>
      </w:r>
      <w:r>
        <w:rPr>
          <w:rFonts w:ascii="GHEA Grapalat" w:hAnsi="GHEA Grapalat"/>
          <w:sz w:val="20"/>
          <w:szCs w:val="20"/>
          <w:lang w:val="ru-RU"/>
        </w:rPr>
        <w:t>АКУНКИ ААПК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'' </w:t>
      </w:r>
      <w:r>
        <w:rPr>
          <w:rFonts w:ascii="GHEA Grapalat" w:hAnsi="GHEA Grapalat"/>
          <w:sz w:val="20"/>
          <w:szCs w:val="20"/>
          <w:lang w:val="ru-RU"/>
        </w:rPr>
        <w:t>ГНТО</w:t>
      </w:r>
      <w:r w:rsidRPr="00863588">
        <w:rPr>
          <w:rFonts w:ascii="GHEA Grapalat" w:hAnsi="GHEA Grapalat"/>
          <w:sz w:val="20"/>
          <w:szCs w:val="20"/>
          <w:lang w:val="ru-RU"/>
        </w:rPr>
        <w:t>,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который находится РА </w:t>
      </w:r>
      <w:r>
        <w:rPr>
          <w:rFonts w:ascii="GHEA Grapalat" w:hAnsi="GHEA Grapalat"/>
          <w:sz w:val="20"/>
          <w:szCs w:val="20"/>
          <w:lang w:val="ru-RU"/>
        </w:rPr>
        <w:t>Гегаркуникс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кая область, </w:t>
      </w:r>
      <w:r>
        <w:rPr>
          <w:rFonts w:ascii="GHEA Grapalat" w:hAnsi="GHEA Grapalat"/>
          <w:sz w:val="20"/>
          <w:szCs w:val="20"/>
          <w:lang w:val="ru-RU"/>
        </w:rPr>
        <w:t>с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. </w:t>
      </w:r>
      <w:r>
        <w:rPr>
          <w:rFonts w:ascii="GHEA Grapalat" w:hAnsi="GHEA Grapalat"/>
          <w:sz w:val="20"/>
          <w:szCs w:val="20"/>
          <w:lang w:val="ru-RU"/>
        </w:rPr>
        <w:t>Акунк</w:t>
      </w:r>
      <w:r w:rsidRPr="00863588">
        <w:rPr>
          <w:rFonts w:ascii="GHEA Grapalat" w:hAnsi="GHEA Grapalat" w:cs="Sylfaen"/>
          <w:sz w:val="20"/>
          <w:szCs w:val="20"/>
          <w:lang w:val="ru-RU"/>
        </w:rPr>
        <w:t xml:space="preserve">, </w:t>
      </w:r>
      <w:r w:rsidRPr="00863588">
        <w:rPr>
          <w:rFonts w:ascii="GHEA Grapalat" w:hAnsi="GHEA Grapalat"/>
          <w:sz w:val="20"/>
          <w:szCs w:val="20"/>
          <w:lang w:val="ru-RU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являет запрос котировки цен, кото</w:t>
      </w:r>
      <w:r>
        <w:rPr>
          <w:rFonts w:ascii="GHEA Grapalat" w:hAnsi="GHEA Grapalat"/>
          <w:sz w:val="20"/>
          <w:szCs w:val="20"/>
          <w:lang w:val="ru-RU"/>
        </w:rPr>
        <w:t>рый осуществляется одним этапом.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поставке</w:t>
      </w:r>
      <w:r w:rsidRPr="00863588">
        <w:rPr>
          <w:rFonts w:ascii="GHEA Grapalat" w:hAnsi="GHEA Grapalat"/>
          <w:b/>
          <w:sz w:val="20"/>
          <w:szCs w:val="20"/>
          <w:lang w:val="ru-RU"/>
        </w:rPr>
        <w:t xml:space="preserve"> ЛЕКАРСТВ и ВАКЦИН.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>8</w:t>
      </w:r>
      <w:r w:rsidRPr="00863588">
        <w:rPr>
          <w:rFonts w:ascii="GHEA Grapalat" w:hAnsi="GHEA Grapalat"/>
          <w:sz w:val="20"/>
          <w:szCs w:val="20"/>
          <w:lang w:val="ru-RU"/>
        </w:rPr>
        <w:t>г. 0</w:t>
      </w:r>
      <w:r>
        <w:rPr>
          <w:rFonts w:ascii="GHEA Grapalat" w:hAnsi="GHEA Grapalat"/>
          <w:sz w:val="20"/>
          <w:szCs w:val="20"/>
        </w:rPr>
        <w:t>9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Февралья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12:00 часов).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Заявки на запрос котировки цен необходимо представлять в </w:t>
      </w:r>
      <w:r>
        <w:rPr>
          <w:rFonts w:ascii="GHEA Grapalat" w:hAnsi="GHEA Grapalat"/>
          <w:sz w:val="20"/>
          <w:szCs w:val="20"/>
          <w:lang w:val="ru-RU"/>
        </w:rPr>
        <w:t>бумаж</w:t>
      </w:r>
      <w:r w:rsidRPr="00863588">
        <w:rPr>
          <w:rFonts w:ascii="GHEA Grapalat" w:hAnsi="GHEA Grapalat"/>
          <w:sz w:val="20"/>
          <w:szCs w:val="20"/>
          <w:lang w:val="ru-RU"/>
        </w:rPr>
        <w:t>ном виде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>8</w:t>
      </w:r>
      <w:r w:rsidRPr="00863588">
        <w:rPr>
          <w:rFonts w:ascii="GHEA Grapalat" w:hAnsi="GHEA Grapalat"/>
          <w:sz w:val="20"/>
          <w:szCs w:val="20"/>
          <w:lang w:val="ru-RU"/>
        </w:rPr>
        <w:t>г. 0</w:t>
      </w:r>
      <w:r>
        <w:rPr>
          <w:rFonts w:ascii="GHEA Grapalat" w:hAnsi="GHEA Grapalat"/>
          <w:sz w:val="20"/>
          <w:szCs w:val="20"/>
        </w:rPr>
        <w:t>9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Февраль</w:t>
      </w:r>
      <w:r w:rsidRPr="00863588">
        <w:rPr>
          <w:rFonts w:ascii="GHEA Grapalat" w:hAnsi="GHEA Grapalat"/>
          <w:sz w:val="20"/>
          <w:szCs w:val="20"/>
          <w:lang w:val="ru-RU"/>
        </w:rPr>
        <w:t>я 12:00 часов). Заявки, кроме заявок на армянском, могут быть представлены также на английском и русском языках.</w:t>
      </w:r>
    </w:p>
    <w:p w:rsidR="005B44EE" w:rsidRPr="00863588" w:rsidRDefault="005B44EE" w:rsidP="005B44EE">
      <w:pPr>
        <w:pStyle w:val="HTMLPreformatted"/>
        <w:shd w:val="clear" w:color="auto" w:fill="FFFFFF"/>
        <w:rPr>
          <w:rFonts w:ascii="GHEA Grapalat" w:hAnsi="GHEA Grapalat"/>
        </w:rPr>
      </w:pPr>
      <w:r w:rsidRPr="006660C8">
        <w:rPr>
          <w:rFonts w:ascii="GHEA Grapalat" w:hAnsi="GHEA Grapalat" w:cs="Times New Roman"/>
          <w:lang w:eastAsia="en-US"/>
        </w:rPr>
        <w:t>Вскрытие заявок будет производиться в с. Акунк в административном здании</w:t>
      </w:r>
      <w:r>
        <w:rPr>
          <w:rFonts w:ascii="GHEA Grapalat" w:hAnsi="GHEA Grapalat" w:cs="Times New Roman"/>
          <w:lang w:eastAsia="en-US"/>
        </w:rPr>
        <w:t xml:space="preserve"> </w:t>
      </w:r>
      <w:r w:rsidRPr="00863588">
        <w:rPr>
          <w:rFonts w:ascii="GHEA Grapalat" w:hAnsi="GHEA Grapalat"/>
        </w:rPr>
        <w:t>''</w:t>
      </w:r>
      <w:r>
        <w:rPr>
          <w:rFonts w:ascii="GHEA Grapalat" w:hAnsi="GHEA Grapalat"/>
        </w:rPr>
        <w:t>АКУНКИ ААПК</w:t>
      </w:r>
      <w:r w:rsidRPr="00863588">
        <w:rPr>
          <w:rFonts w:ascii="GHEA Grapalat" w:hAnsi="GHEA Grapalat"/>
        </w:rPr>
        <w:t xml:space="preserve">'' </w:t>
      </w:r>
      <w:r>
        <w:rPr>
          <w:rFonts w:ascii="GHEA Grapalat" w:hAnsi="GHEA Grapalat"/>
        </w:rPr>
        <w:t>ГНТО</w:t>
      </w:r>
      <w:r w:rsidRPr="00863588">
        <w:rPr>
          <w:rFonts w:ascii="GHEA Grapalat" w:hAnsi="GHEA Grapalat"/>
        </w:rPr>
        <w:t>,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</w:rPr>
        <w:t>ъ</w:t>
      </w:r>
      <w:r>
        <w:fldChar w:fldCharType="end"/>
      </w:r>
      <w:r w:rsidRPr="00863588">
        <w:rPr>
          <w:rFonts w:ascii="GHEA Grapalat" w:hAnsi="GHEA Grapalat"/>
        </w:rPr>
        <w:t>явления (201</w:t>
      </w:r>
      <w:r>
        <w:rPr>
          <w:rFonts w:ascii="GHEA Grapalat" w:hAnsi="GHEA Grapalat"/>
        </w:rPr>
        <w:t xml:space="preserve">8г. </w:t>
      </w:r>
      <w:r w:rsidRPr="00863588">
        <w:rPr>
          <w:rFonts w:ascii="GHEA Grapalat" w:hAnsi="GHEA Grapalat"/>
        </w:rPr>
        <w:t>0</w:t>
      </w:r>
      <w:r>
        <w:rPr>
          <w:rFonts w:ascii="GHEA Grapalat" w:hAnsi="GHEA Grapalat"/>
          <w:lang w:val="en-US"/>
        </w:rPr>
        <w:t>9</w:t>
      </w:r>
      <w:r w:rsidRPr="00863588">
        <w:rPr>
          <w:rFonts w:ascii="GHEA Grapalat" w:hAnsi="GHEA Grapalat"/>
        </w:rPr>
        <w:t>-го</w:t>
      </w:r>
      <w:r w:rsidRPr="006660C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Февраль</w:t>
      </w:r>
      <w:r w:rsidRPr="00863588">
        <w:rPr>
          <w:rFonts w:ascii="GHEA Grapalat" w:hAnsi="GHEA Grapalat"/>
        </w:rPr>
        <w:t>я 12:00 часов</w:t>
      </w:r>
      <w:r>
        <w:rPr>
          <w:rFonts w:ascii="GHEA Grapalat" w:hAnsi="GHEA Grapalat"/>
        </w:rPr>
        <w:t>).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Жалобы по поводу данной процедуры нужно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являть в Апелляционный совет закупок по адресу город Ереван, ул. Мелика-Адамяна 1. Апелляция производится по установленному порядку запроса котировки цен. Для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Для получения дополнительных сведений по поводу данного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r>
        <w:rPr>
          <w:rFonts w:ascii="GHEA Grapalat" w:hAnsi="GHEA Grapalat"/>
          <w:sz w:val="20"/>
          <w:szCs w:val="20"/>
          <w:lang w:val="ru-RU"/>
        </w:rPr>
        <w:t>Лилит Саакян</w:t>
      </w:r>
      <w:r w:rsidRPr="00863588">
        <w:rPr>
          <w:rFonts w:ascii="GHEA Grapalat" w:hAnsi="GHEA Grapalat"/>
          <w:sz w:val="20"/>
          <w:szCs w:val="20"/>
          <w:lang w:val="ru-RU"/>
        </w:rPr>
        <w:t>.</w:t>
      </w:r>
    </w:p>
    <w:p w:rsidR="005B44EE" w:rsidRPr="0086358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Адрес электронной почты  </w:t>
      </w:r>
      <w:proofErr w:type="spellStart"/>
      <w:r>
        <w:rPr>
          <w:rFonts w:ascii="GHEA Grapalat" w:hAnsi="GHEA Grapalat"/>
          <w:sz w:val="20"/>
          <w:szCs w:val="20"/>
        </w:rPr>
        <w:t>sahlilit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>@</w:t>
      </w:r>
      <w:proofErr w:type="spellStart"/>
      <w:r>
        <w:rPr>
          <w:rFonts w:ascii="GHEA Grapalat" w:hAnsi="GHEA Grapalat"/>
          <w:sz w:val="20"/>
          <w:szCs w:val="20"/>
        </w:rPr>
        <w:t>yandex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>.</w:t>
      </w:r>
      <w:proofErr w:type="spellStart"/>
      <w:r w:rsidRPr="00863588">
        <w:rPr>
          <w:rFonts w:ascii="GHEA Grapalat" w:hAnsi="GHEA Grapalat"/>
          <w:sz w:val="20"/>
          <w:szCs w:val="20"/>
        </w:rPr>
        <w:t>ru</w:t>
      </w:r>
      <w:proofErr w:type="spellEnd"/>
    </w:p>
    <w:p w:rsidR="005B44EE" w:rsidRPr="006660C8" w:rsidRDefault="005B44EE" w:rsidP="005B44E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Номер телефона </w:t>
      </w:r>
      <w:r>
        <w:rPr>
          <w:rFonts w:ascii="GHEA Grapalat" w:hAnsi="GHEA Grapalat"/>
          <w:sz w:val="20"/>
          <w:szCs w:val="20"/>
          <w:lang w:val="ru-RU"/>
        </w:rPr>
        <w:t>– (</w:t>
      </w:r>
      <w:r w:rsidRPr="006660C8">
        <w:rPr>
          <w:rFonts w:ascii="GHEA Grapalat" w:hAnsi="GHEA Grapalat"/>
          <w:sz w:val="20"/>
          <w:szCs w:val="20"/>
          <w:lang w:val="ru-RU"/>
        </w:rPr>
        <w:t>+</w:t>
      </w:r>
      <w:r w:rsidRPr="00863588">
        <w:rPr>
          <w:rFonts w:ascii="GHEA Grapalat" w:hAnsi="GHEA Grapalat"/>
          <w:sz w:val="20"/>
          <w:szCs w:val="20"/>
          <w:lang w:val="ru-RU"/>
        </w:rPr>
        <w:t>3</w:t>
      </w:r>
      <w:r w:rsidRPr="006660C8">
        <w:rPr>
          <w:rFonts w:ascii="GHEA Grapalat" w:hAnsi="GHEA Grapalat"/>
          <w:sz w:val="20"/>
          <w:szCs w:val="20"/>
          <w:lang w:val="ru-RU"/>
        </w:rPr>
        <w:t>74</w:t>
      </w:r>
      <w:r>
        <w:rPr>
          <w:rFonts w:ascii="GHEA Grapalat" w:hAnsi="GHEA Grapalat"/>
          <w:sz w:val="20"/>
          <w:szCs w:val="20"/>
          <w:lang w:val="ru-RU"/>
        </w:rPr>
        <w:t>)</w:t>
      </w:r>
      <w:r w:rsidRPr="006660C8">
        <w:rPr>
          <w:rFonts w:ascii="GHEA Grapalat" w:hAnsi="GHEA Grapalat"/>
          <w:sz w:val="20"/>
          <w:szCs w:val="20"/>
          <w:lang w:val="ru-RU"/>
        </w:rPr>
        <w:t>93410400</w:t>
      </w:r>
    </w:p>
    <w:p w:rsidR="005B44EE" w:rsidRPr="00863588" w:rsidRDefault="005B44EE" w:rsidP="005B44E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</w:p>
    <w:p w:rsidR="005B44EE" w:rsidRPr="00863588" w:rsidRDefault="005B44EE" w:rsidP="005B44EE">
      <w:pPr>
        <w:pStyle w:val="BodyTextIndent3"/>
        <w:spacing w:after="240"/>
        <w:rPr>
          <w:rFonts w:ascii="GHEA Grapalat" w:hAnsi="GHEA Grapalat"/>
          <w:lang w:val="ru-RU"/>
        </w:rPr>
      </w:pPr>
    </w:p>
    <w:p w:rsidR="005B44EE" w:rsidRPr="00863588" w:rsidRDefault="005B44EE" w:rsidP="005B44EE">
      <w:pPr>
        <w:pStyle w:val="BodyTextIndent3"/>
        <w:spacing w:after="240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lang w:val="ru-RU"/>
        </w:rPr>
        <w:lastRenderedPageBreak/>
        <w:t>Заказчик –''АКУНКИ ААПК</w:t>
      </w:r>
      <w:r w:rsidRPr="00863588">
        <w:rPr>
          <w:rFonts w:ascii="GHEA Grapalat" w:hAnsi="GHEA Grapalat"/>
          <w:lang w:val="ru-RU"/>
        </w:rPr>
        <w:t xml:space="preserve">'' </w:t>
      </w:r>
      <w:r>
        <w:rPr>
          <w:rFonts w:ascii="GHEA Grapalat" w:hAnsi="GHEA Grapalat"/>
          <w:lang w:val="ru-RU"/>
        </w:rPr>
        <w:t>ГНТО</w:t>
      </w:r>
    </w:p>
    <w:p w:rsidR="007E7B41" w:rsidRPr="00AA52F9" w:rsidRDefault="007E7B41" w:rsidP="007E7B41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502DF5" w:rsidRPr="004C796D" w:rsidRDefault="00502DF5" w:rsidP="00835A43">
      <w:pPr>
        <w:jc w:val="center"/>
        <w:rPr>
          <w:szCs w:val="20"/>
        </w:rPr>
      </w:pPr>
    </w:p>
    <w:sectPr w:rsidR="00502DF5" w:rsidRPr="004C796D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42" w:rsidRDefault="00D61B42" w:rsidP="007E7B41">
      <w:r>
        <w:separator/>
      </w:r>
    </w:p>
  </w:endnote>
  <w:endnote w:type="continuationSeparator" w:id="0">
    <w:p w:rsidR="00D61B42" w:rsidRDefault="00D61B42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42" w:rsidRDefault="00D61B42" w:rsidP="007E7B41">
      <w:r>
        <w:separator/>
      </w:r>
    </w:p>
  </w:footnote>
  <w:footnote w:type="continuationSeparator" w:id="0">
    <w:p w:rsidR="00D61B42" w:rsidRDefault="00D61B42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B44EE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61B42"/>
    <w:rsid w:val="00D70CA0"/>
    <w:rsid w:val="00D92BC9"/>
    <w:rsid w:val="00D94309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7A8D"/>
    <w:rsid w:val="00FA0A01"/>
    <w:rsid w:val="00FA153F"/>
    <w:rsid w:val="00FA709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2017-10-11T11:28:00Z</dcterms:created>
  <dcterms:modified xsi:type="dcterms:W3CDTF">2018-02-02T07:27:00Z</dcterms:modified>
</cp:coreProperties>
</file>