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B36BC" w14:textId="77777777"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74FF81AA" w14:textId="77777777" w:rsidR="0052743C" w:rsidRPr="0052743C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Объявление</w:t>
      </w:r>
    </w:p>
    <w:p w14:paraId="091E5FE1" w14:textId="77777777" w:rsidR="009636D1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 внесении изменений в приглашение</w:t>
      </w:r>
    </w:p>
    <w:p w14:paraId="6D50FDCC" w14:textId="77777777" w:rsidR="0052743C" w:rsidRPr="009A5807" w:rsidRDefault="0052743C" w:rsidP="0052743C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14:paraId="57256AC0" w14:textId="77777777" w:rsidR="0052743C" w:rsidRPr="0052743C" w:rsidRDefault="0052743C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Объявление в данном тексте утверждено оценочной комиссией</w:t>
      </w:r>
    </w:p>
    <w:p w14:paraId="517D3A77" w14:textId="3E9B01EF" w:rsidR="0052743C" w:rsidRPr="0052743C" w:rsidRDefault="006D4990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>
        <w:rPr>
          <w:rFonts w:ascii="GHEA Grapalat" w:hAnsi="GHEA Grapalat" w:cs="Sylfaen"/>
          <w:b w:val="0"/>
          <w:sz w:val="19"/>
          <w:szCs w:val="19"/>
          <w:lang w:val="af-ZA"/>
        </w:rPr>
        <w:t xml:space="preserve">По решению № 2 от </w:t>
      </w:r>
      <w:r w:rsidR="0007331B">
        <w:rPr>
          <w:rFonts w:ascii="GHEA Grapalat" w:hAnsi="GHEA Grapalat" w:cs="Sylfaen"/>
          <w:b w:val="0"/>
          <w:sz w:val="19"/>
          <w:szCs w:val="19"/>
          <w:lang w:val="hy-AM"/>
        </w:rPr>
        <w:t>17</w:t>
      </w:r>
      <w:r w:rsidR="006616E9">
        <w:rPr>
          <w:rFonts w:ascii="GHEA Grapalat" w:hAnsi="GHEA Grapalat" w:cs="Sylfaen"/>
          <w:b w:val="0"/>
          <w:sz w:val="19"/>
          <w:szCs w:val="19"/>
          <w:lang w:val="hy-AM"/>
        </w:rPr>
        <w:t>/</w:t>
      </w:r>
      <w:r w:rsidR="008C19F3">
        <w:rPr>
          <w:rFonts w:ascii="GHEA Grapalat" w:hAnsi="GHEA Grapalat" w:cs="Sylfaen"/>
          <w:b w:val="0"/>
          <w:sz w:val="19"/>
          <w:szCs w:val="19"/>
          <w:lang w:val="hy-AM"/>
        </w:rPr>
        <w:t>0</w:t>
      </w:r>
      <w:r w:rsidR="0007331B">
        <w:rPr>
          <w:rFonts w:ascii="GHEA Grapalat" w:hAnsi="GHEA Grapalat" w:cs="Sylfaen"/>
          <w:b w:val="0"/>
          <w:sz w:val="19"/>
          <w:szCs w:val="19"/>
          <w:lang w:val="hy-AM"/>
        </w:rPr>
        <w:t>5</w:t>
      </w:r>
      <w:r w:rsidR="006616E9">
        <w:rPr>
          <w:rFonts w:ascii="GHEA Grapalat" w:hAnsi="GHEA Grapalat" w:cs="Sylfaen"/>
          <w:b w:val="0"/>
          <w:sz w:val="19"/>
          <w:szCs w:val="19"/>
          <w:lang w:val="hy-AM"/>
        </w:rPr>
        <w:t>/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>202</w:t>
      </w:r>
      <w:r w:rsidR="008C19F3">
        <w:rPr>
          <w:rFonts w:ascii="GHEA Grapalat" w:hAnsi="GHEA Grapalat" w:cs="Sylfaen"/>
          <w:b w:val="0"/>
          <w:sz w:val="19"/>
          <w:szCs w:val="19"/>
          <w:lang w:val="hy-AM"/>
        </w:rPr>
        <w:t>3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 xml:space="preserve"> года и публикуется</w:t>
      </w:r>
    </w:p>
    <w:p w14:paraId="4C38C497" w14:textId="77777777" w:rsidR="009636D1" w:rsidRDefault="0052743C" w:rsidP="0052743C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Согласно статье 29 Закона РА " О закупках</w:t>
      </w:r>
    </w:p>
    <w:p w14:paraId="38DABB22" w14:textId="77777777" w:rsidR="0052743C" w:rsidRPr="006616E9" w:rsidRDefault="0052743C" w:rsidP="006616E9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af-ZA"/>
        </w:rPr>
      </w:pPr>
    </w:p>
    <w:p w14:paraId="3A49DEDE" w14:textId="1A295F2E" w:rsidR="006D4990" w:rsidRPr="0007331B" w:rsidRDefault="0052743C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hy-AM"/>
        </w:rPr>
      </w:pPr>
      <w:r w:rsidRPr="0052743C">
        <w:rPr>
          <w:rFonts w:ascii="GHEA Grapalat" w:hAnsi="GHEA Grapalat"/>
          <w:sz w:val="19"/>
          <w:szCs w:val="19"/>
          <w:lang w:val="af-ZA"/>
        </w:rPr>
        <w:t>Код процедуры</w:t>
      </w:r>
      <w:r>
        <w:rPr>
          <w:rFonts w:ascii="GHEA Grapalat" w:hAnsi="GHEA Grapalat"/>
          <w:sz w:val="19"/>
          <w:szCs w:val="19"/>
          <w:lang w:val="af-ZA"/>
        </w:rPr>
        <w:t xml:space="preserve"> </w:t>
      </w:r>
      <w:r w:rsidR="008C19F3" w:rsidRPr="008C19F3">
        <w:rPr>
          <w:rFonts w:ascii="GHEA Grapalat" w:hAnsi="GHEA Grapalat"/>
          <w:sz w:val="19"/>
          <w:szCs w:val="19"/>
          <w:lang w:val="af-ZA"/>
        </w:rPr>
        <w:t>143DP-GHAPDzB-23/</w:t>
      </w:r>
      <w:r w:rsidR="0007331B">
        <w:rPr>
          <w:rFonts w:ascii="GHEA Grapalat" w:hAnsi="GHEA Grapalat"/>
          <w:sz w:val="19"/>
          <w:szCs w:val="19"/>
          <w:lang w:val="hy-AM"/>
        </w:rPr>
        <w:t>5</w:t>
      </w:r>
    </w:p>
    <w:p w14:paraId="431FB6BC" w14:textId="2117F818" w:rsidR="009636D1" w:rsidRPr="0036467E" w:rsidRDefault="0052743C" w:rsidP="0007331B">
      <w:pPr>
        <w:pStyle w:val="BodyTextIndent"/>
        <w:widowControl w:val="0"/>
        <w:spacing w:line="240" w:lineRule="auto"/>
        <w:ind w:right="565"/>
        <w:jc w:val="both"/>
        <w:rPr>
          <w:rFonts w:ascii="GHEA Grapalat" w:hAnsi="GHEA Grapalat"/>
          <w:sz w:val="19"/>
          <w:szCs w:val="19"/>
          <w:lang w:val="hy-AM"/>
        </w:rPr>
      </w:pPr>
      <w:r w:rsidRPr="0052743C">
        <w:rPr>
          <w:rFonts w:ascii="GHEA Grapalat" w:hAnsi="GHEA Grapalat"/>
          <w:sz w:val="19"/>
          <w:szCs w:val="19"/>
          <w:lang w:val="hy-AM"/>
        </w:rPr>
        <w:t xml:space="preserve">Комиссия по оценке процедуры закупки под </w:t>
      </w:r>
      <w:r w:rsidRPr="006D4990">
        <w:rPr>
          <w:rFonts w:ascii="GHEA Grapalat" w:hAnsi="GHEA Grapalat"/>
          <w:sz w:val="19"/>
          <w:szCs w:val="19"/>
          <w:lang w:val="hy-AM"/>
        </w:rPr>
        <w:t xml:space="preserve">кодом </w:t>
      </w:r>
      <w:r w:rsidR="008C19F3" w:rsidRPr="008C19F3">
        <w:rPr>
          <w:rFonts w:ascii="GHEA Grapalat" w:hAnsi="GHEA Grapalat"/>
          <w:sz w:val="19"/>
          <w:szCs w:val="19"/>
          <w:lang w:val="hy-AM"/>
        </w:rPr>
        <w:t>143DP-GHAPDzB-23/1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, организованная с целью приобретения </w:t>
      </w:r>
      <w:r w:rsidR="00E33984" w:rsidRPr="00E33984">
        <w:rPr>
          <w:rFonts w:ascii="GHEA Grapalat" w:hAnsi="GHEA Grapalat"/>
          <w:sz w:val="19"/>
          <w:szCs w:val="19"/>
          <w:lang w:val="hy-AM"/>
        </w:rPr>
        <w:t xml:space="preserve">на выполнение </w:t>
      </w:r>
      <w:r w:rsidR="0007331B" w:rsidRPr="0007331B">
        <w:rPr>
          <w:rFonts w:ascii="GHEA Grapalat" w:hAnsi="GHEA Grapalat"/>
          <w:sz w:val="19"/>
          <w:szCs w:val="19"/>
          <w:lang w:val="hy-AM"/>
        </w:rPr>
        <w:t>компьютерное оборудование</w:t>
      </w:r>
      <w:r w:rsidR="004A3C5A" w:rsidRPr="004A3C5A">
        <w:rPr>
          <w:rFonts w:ascii="GHEA Grapalat" w:hAnsi="GHEA Grapalat"/>
          <w:sz w:val="19"/>
          <w:szCs w:val="19"/>
          <w:lang w:val="hy-AM"/>
        </w:rPr>
        <w:t xml:space="preserve">  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для нужд </w:t>
      </w:r>
      <w:r w:rsidR="008C19F3" w:rsidRPr="008C19F3">
        <w:rPr>
          <w:rFonts w:ascii="GHEA Grapalat" w:hAnsi="GHEA Grapalat"/>
          <w:sz w:val="19"/>
          <w:szCs w:val="19"/>
          <w:lang w:val="hy-AM"/>
        </w:rPr>
        <w:t>"ЕРЕВАНСКАЯ ОСНОВНАЯ ШКОЛА N 143 ИМЕНИ МОВСЕСА ХОРЕНАЦИ" ГНКО</w:t>
      </w:r>
      <w:r w:rsidR="006D4990" w:rsidRPr="006D4990">
        <w:rPr>
          <w:rFonts w:ascii="GHEA Grapalat" w:hAnsi="GHEA Grapalat"/>
          <w:sz w:val="19"/>
          <w:szCs w:val="19"/>
          <w:lang w:val="hy-AM"/>
        </w:rPr>
        <w:t>,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 ниже представляет причины изменений, внесенных в приглашение с тем же кодом, и краткое описание внесенных изменений:</w:t>
      </w:r>
    </w:p>
    <w:p w14:paraId="32B23346" w14:textId="77777777" w:rsidR="009636D1" w:rsidRPr="008C19F3" w:rsidRDefault="009636D1" w:rsidP="008C19F3">
      <w:pPr>
        <w:pStyle w:val="BodyTextIndent"/>
        <w:widowControl w:val="0"/>
        <w:spacing w:line="240" w:lineRule="auto"/>
        <w:jc w:val="both"/>
        <w:rPr>
          <w:rFonts w:ascii="GHEA Grapalat" w:hAnsi="GHEA Grapalat"/>
          <w:sz w:val="19"/>
          <w:szCs w:val="19"/>
          <w:lang w:val="hy-AM"/>
        </w:rPr>
      </w:pPr>
    </w:p>
    <w:p w14:paraId="7965CA42" w14:textId="77777777" w:rsidR="0052743C" w:rsidRPr="00E33984" w:rsidRDefault="0052743C" w:rsidP="008C19F3">
      <w:pPr>
        <w:pStyle w:val="Heading3"/>
        <w:ind w:firstLine="709"/>
        <w:jc w:val="both"/>
        <w:rPr>
          <w:rFonts w:ascii="GHEA Grapalat" w:hAnsi="GHEA Grapalat"/>
          <w:sz w:val="19"/>
          <w:szCs w:val="19"/>
          <w:lang w:val="ru-RU"/>
        </w:rPr>
      </w:pPr>
      <w:r w:rsidRPr="0052743C">
        <w:rPr>
          <w:rFonts w:ascii="GHEA Grapalat" w:hAnsi="GHEA Grapalat"/>
          <w:sz w:val="19"/>
          <w:szCs w:val="19"/>
          <w:lang w:val="hy-AM"/>
        </w:rPr>
        <w:t>Причина изменения N 1</w:t>
      </w:r>
    </w:p>
    <w:p w14:paraId="55DDEBDD" w14:textId="0DC57744" w:rsidR="00821E78" w:rsidRDefault="00C50721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C50721">
        <w:rPr>
          <w:rFonts w:ascii="GHEA Grapalat" w:hAnsi="GHEA Grapalat" w:cs="Sylfaen"/>
          <w:sz w:val="19"/>
          <w:szCs w:val="19"/>
          <w:lang w:val="af-ZA"/>
        </w:rPr>
        <w:t>Технические характеристики товара, установленные заказчиком-изменение графика закупки՝</w:t>
      </w:r>
    </w:p>
    <w:tbl>
      <w:tblPr>
        <w:tblW w:w="11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088"/>
        <w:gridCol w:w="1260"/>
        <w:gridCol w:w="720"/>
        <w:gridCol w:w="2021"/>
        <w:gridCol w:w="762"/>
        <w:gridCol w:w="635"/>
        <w:gridCol w:w="698"/>
        <w:gridCol w:w="917"/>
        <w:gridCol w:w="997"/>
        <w:gridCol w:w="540"/>
        <w:gridCol w:w="1087"/>
      </w:tblGrid>
      <w:tr w:rsidR="00B81B16" w:rsidRPr="00C75A9C" w14:paraId="45A318B9" w14:textId="77777777" w:rsidTr="00101018">
        <w:trPr>
          <w:trHeight w:val="234"/>
          <w:jc w:val="center"/>
        </w:trPr>
        <w:tc>
          <w:tcPr>
            <w:tcW w:w="11444" w:type="dxa"/>
            <w:gridSpan w:val="12"/>
          </w:tcPr>
          <w:p w14:paraId="3E89C04D" w14:textId="77777777" w:rsidR="00B81B16" w:rsidRPr="00C75A9C" w:rsidRDefault="00B81B16" w:rsidP="00101018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C75A9C">
              <w:rPr>
                <w:rFonts w:ascii="GHEA Grapalat" w:hAnsi="GHEA Grapalat"/>
                <w:sz w:val="18"/>
              </w:rPr>
              <w:t>Товар</w:t>
            </w:r>
            <w:proofErr w:type="spellEnd"/>
          </w:p>
        </w:tc>
      </w:tr>
      <w:tr w:rsidR="00B81B16" w:rsidRPr="00C75A9C" w14:paraId="62A4A9BC" w14:textId="77777777" w:rsidTr="00101018">
        <w:trPr>
          <w:trHeight w:val="210"/>
          <w:jc w:val="center"/>
        </w:trPr>
        <w:tc>
          <w:tcPr>
            <w:tcW w:w="719" w:type="dxa"/>
            <w:vMerge w:val="restart"/>
            <w:vAlign w:val="center"/>
          </w:tcPr>
          <w:p w14:paraId="1CF84761" w14:textId="77777777" w:rsidR="00B81B16" w:rsidRPr="00B81B16" w:rsidRDefault="00B81B16" w:rsidP="00101018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 w:rsidRPr="00B81B16">
              <w:rPr>
                <w:rFonts w:ascii="GHEA Grapalat" w:hAnsi="GHEA Grapalat"/>
                <w:sz w:val="10"/>
                <w:szCs w:val="10"/>
                <w:lang w:val="ru-RU"/>
              </w:rPr>
              <w:t>по приглашению, предусмотренных дозу номер</w:t>
            </w:r>
          </w:p>
        </w:tc>
        <w:tc>
          <w:tcPr>
            <w:tcW w:w="1088" w:type="dxa"/>
            <w:vMerge w:val="restart"/>
            <w:vAlign w:val="center"/>
          </w:tcPr>
          <w:p w14:paraId="7BD7035D" w14:textId="77777777" w:rsidR="00B81B16" w:rsidRPr="00B81B16" w:rsidRDefault="00B81B16" w:rsidP="00101018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 w:rsidRPr="00B81B16">
              <w:rPr>
                <w:rFonts w:ascii="GHEA Grapalat" w:hAnsi="GHEA Grapalat"/>
                <w:sz w:val="10"/>
                <w:szCs w:val="10"/>
                <w:lang w:val="ru-RU"/>
              </w:rPr>
              <w:t>закупки, предусмотренные тарифным планом для сквозного макар на ОСНОВЕ классификации (КПВ)</w:t>
            </w:r>
          </w:p>
        </w:tc>
        <w:tc>
          <w:tcPr>
            <w:tcW w:w="1260" w:type="dxa"/>
            <w:vMerge w:val="restart"/>
            <w:vAlign w:val="center"/>
          </w:tcPr>
          <w:p w14:paraId="02A910A8" w14:textId="77777777" w:rsidR="00B81B16" w:rsidRPr="003B2FFD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наименование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 xml:space="preserve">, </w:t>
            </w:r>
          </w:p>
        </w:tc>
        <w:tc>
          <w:tcPr>
            <w:tcW w:w="720" w:type="dxa"/>
            <w:vMerge w:val="restart"/>
            <w:vAlign w:val="center"/>
          </w:tcPr>
          <w:p w14:paraId="2AF0B8E7" w14:textId="77777777" w:rsidR="00B81B16" w:rsidRPr="00B81B16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B81B16">
              <w:rPr>
                <w:rFonts w:ascii="GHEA Grapalat" w:hAnsi="GHEA Grapalat"/>
                <w:sz w:val="12"/>
                <w:szCs w:val="12"/>
                <w:lang w:val="ru-RU"/>
              </w:rPr>
              <w:t xml:space="preserve">товарный знак, фирменное наименование, модель и наименование производителя </w:t>
            </w:r>
          </w:p>
        </w:tc>
        <w:tc>
          <w:tcPr>
            <w:tcW w:w="2021" w:type="dxa"/>
            <w:vMerge w:val="restart"/>
            <w:vAlign w:val="center"/>
          </w:tcPr>
          <w:p w14:paraId="6FF22E6A" w14:textId="77777777" w:rsidR="00B81B16" w:rsidRPr="003B2FFD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технические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характеристики</w:t>
            </w:r>
            <w:proofErr w:type="spellEnd"/>
          </w:p>
        </w:tc>
        <w:tc>
          <w:tcPr>
            <w:tcW w:w="762" w:type="dxa"/>
            <w:vMerge w:val="restart"/>
            <w:vAlign w:val="center"/>
          </w:tcPr>
          <w:p w14:paraId="38EB87B4" w14:textId="77777777" w:rsidR="00B81B16" w:rsidRPr="003B2FFD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единицей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измерения</w:t>
            </w:r>
            <w:proofErr w:type="spellEnd"/>
          </w:p>
        </w:tc>
        <w:tc>
          <w:tcPr>
            <w:tcW w:w="635" w:type="dxa"/>
            <w:vMerge w:val="restart"/>
            <w:vAlign w:val="center"/>
          </w:tcPr>
          <w:p w14:paraId="3EC1CD25" w14:textId="77777777" w:rsidR="00B81B16" w:rsidRPr="003B2FFD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единиц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цена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>/</w:t>
            </w: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amd</w:t>
            </w:r>
            <w:proofErr w:type="spellEnd"/>
          </w:p>
        </w:tc>
        <w:tc>
          <w:tcPr>
            <w:tcW w:w="698" w:type="dxa"/>
            <w:vMerge w:val="restart"/>
            <w:vAlign w:val="center"/>
          </w:tcPr>
          <w:p w14:paraId="2BE7EC98" w14:textId="77777777" w:rsidR="00B81B16" w:rsidRPr="003B2FFD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общая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цена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>/</w:t>
            </w: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amd</w:t>
            </w:r>
            <w:proofErr w:type="spellEnd"/>
          </w:p>
        </w:tc>
        <w:tc>
          <w:tcPr>
            <w:tcW w:w="917" w:type="dxa"/>
            <w:vMerge w:val="restart"/>
            <w:vAlign w:val="center"/>
          </w:tcPr>
          <w:p w14:paraId="7B6C4920" w14:textId="77777777" w:rsidR="00B81B16" w:rsidRPr="003B2FFD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общее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количество</w:t>
            </w:r>
            <w:proofErr w:type="spellEnd"/>
          </w:p>
        </w:tc>
        <w:tc>
          <w:tcPr>
            <w:tcW w:w="2624" w:type="dxa"/>
            <w:gridSpan w:val="3"/>
            <w:vAlign w:val="center"/>
          </w:tcPr>
          <w:p w14:paraId="043E3C87" w14:textId="77777777" w:rsidR="00B81B16" w:rsidRPr="00E32F6A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32F6A">
              <w:rPr>
                <w:rFonts w:ascii="GHEA Grapalat" w:hAnsi="GHEA Grapalat"/>
                <w:sz w:val="16"/>
                <w:szCs w:val="16"/>
              </w:rPr>
              <w:t>поставок</w:t>
            </w:r>
            <w:proofErr w:type="spellEnd"/>
            <w:r w:rsidRPr="00E32F6A">
              <w:rPr>
                <w:rFonts w:ascii="GHEA Grapalat" w:hAnsi="GHEA Grapalat"/>
                <w:sz w:val="16"/>
                <w:szCs w:val="16"/>
              </w:rPr>
              <w:t xml:space="preserve"> в</w:t>
            </w:r>
          </w:p>
        </w:tc>
      </w:tr>
      <w:tr w:rsidR="00B81B16" w:rsidRPr="00C75A9C" w14:paraId="3A143166" w14:textId="77777777" w:rsidTr="00101018">
        <w:trPr>
          <w:trHeight w:val="426"/>
          <w:jc w:val="center"/>
        </w:trPr>
        <w:tc>
          <w:tcPr>
            <w:tcW w:w="719" w:type="dxa"/>
            <w:vMerge/>
            <w:vAlign w:val="center"/>
          </w:tcPr>
          <w:p w14:paraId="62106EF5" w14:textId="77777777" w:rsidR="00B81B16" w:rsidRPr="00C75A9C" w:rsidRDefault="00B81B16" w:rsidP="001010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088" w:type="dxa"/>
            <w:vMerge/>
            <w:vAlign w:val="center"/>
          </w:tcPr>
          <w:p w14:paraId="2B7D88CB" w14:textId="77777777" w:rsidR="00B81B16" w:rsidRPr="00C75A9C" w:rsidRDefault="00B81B16" w:rsidP="001010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09F59AC8" w14:textId="77777777" w:rsidR="00B81B16" w:rsidRPr="00C75A9C" w:rsidRDefault="00B81B16" w:rsidP="001010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14:paraId="2E3FA5A0" w14:textId="77777777" w:rsidR="00B81B16" w:rsidRPr="00E32F6A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21" w:type="dxa"/>
            <w:vMerge/>
            <w:vAlign w:val="center"/>
          </w:tcPr>
          <w:p w14:paraId="5AC1C317" w14:textId="77777777" w:rsidR="00B81B16" w:rsidRPr="00E32F6A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</w:tcPr>
          <w:p w14:paraId="56662CA2" w14:textId="77777777" w:rsidR="00B81B16" w:rsidRPr="00E32F6A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</w:tcPr>
          <w:p w14:paraId="28CB368B" w14:textId="77777777" w:rsidR="00B81B16" w:rsidRPr="00E32F6A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8" w:type="dxa"/>
            <w:vMerge/>
            <w:vAlign w:val="center"/>
          </w:tcPr>
          <w:p w14:paraId="16F8375C" w14:textId="77777777" w:rsidR="00B81B16" w:rsidRPr="00E32F6A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4B707520" w14:textId="77777777" w:rsidR="00B81B16" w:rsidRPr="00E32F6A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44A2903" w14:textId="77777777" w:rsidR="00B81B16" w:rsidRPr="00E32F6A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E32F6A">
              <w:rPr>
                <w:rFonts w:ascii="GHEA Grapalat" w:hAnsi="GHEA Grapalat"/>
                <w:sz w:val="12"/>
                <w:szCs w:val="12"/>
              </w:rPr>
              <w:t>адрес</w:t>
            </w:r>
            <w:proofErr w:type="spellEnd"/>
          </w:p>
        </w:tc>
        <w:tc>
          <w:tcPr>
            <w:tcW w:w="540" w:type="dxa"/>
            <w:vAlign w:val="center"/>
          </w:tcPr>
          <w:p w14:paraId="1C143082" w14:textId="77777777" w:rsidR="00B81B16" w:rsidRPr="00E32F6A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E32F6A">
              <w:rPr>
                <w:rFonts w:ascii="GHEA Grapalat" w:hAnsi="GHEA Grapalat"/>
                <w:sz w:val="12"/>
                <w:szCs w:val="12"/>
              </w:rPr>
              <w:t>подлежащих</w:t>
            </w:r>
            <w:proofErr w:type="spellEnd"/>
            <w:r w:rsidRPr="00E32F6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E32F6A">
              <w:rPr>
                <w:rFonts w:ascii="GHEA Grapalat" w:hAnsi="GHEA Grapalat"/>
                <w:sz w:val="12"/>
                <w:szCs w:val="12"/>
              </w:rPr>
              <w:t>заказа</w:t>
            </w:r>
            <w:proofErr w:type="spellEnd"/>
          </w:p>
        </w:tc>
        <w:tc>
          <w:tcPr>
            <w:tcW w:w="1087" w:type="dxa"/>
            <w:vAlign w:val="center"/>
          </w:tcPr>
          <w:p w14:paraId="4D95AB97" w14:textId="77777777" w:rsidR="00B81B16" w:rsidRPr="00E32F6A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E32F6A">
              <w:rPr>
                <w:rFonts w:ascii="GHEA Grapalat" w:hAnsi="GHEA Grapalat"/>
                <w:sz w:val="12"/>
                <w:szCs w:val="12"/>
              </w:rPr>
              <w:t>Срок</w:t>
            </w:r>
            <w:proofErr w:type="spellEnd"/>
          </w:p>
          <w:p w14:paraId="01E49AD3" w14:textId="77777777" w:rsidR="00B81B16" w:rsidRPr="00E32F6A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B81B16" w:rsidRPr="00B81B16" w14:paraId="5977CF0D" w14:textId="77777777" w:rsidTr="00101018">
        <w:trPr>
          <w:trHeight w:val="414"/>
          <w:jc w:val="center"/>
        </w:trPr>
        <w:tc>
          <w:tcPr>
            <w:tcW w:w="719" w:type="dxa"/>
            <w:vAlign w:val="center"/>
          </w:tcPr>
          <w:p w14:paraId="33B7D7FF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C47D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088" w:type="dxa"/>
            <w:vAlign w:val="center"/>
          </w:tcPr>
          <w:p w14:paraId="2EE6161F" w14:textId="77777777" w:rsidR="00B81B16" w:rsidRPr="00B92197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 w:cs="Calibri"/>
                <w:color w:val="000000"/>
                <w:sz w:val="16"/>
                <w:szCs w:val="16"/>
              </w:rPr>
              <w:t>30211280/2</w:t>
            </w:r>
          </w:p>
        </w:tc>
        <w:tc>
          <w:tcPr>
            <w:tcW w:w="1260" w:type="dxa"/>
            <w:vAlign w:val="center"/>
          </w:tcPr>
          <w:p w14:paraId="4BEB7DDA" w14:textId="77777777" w:rsidR="00B81B16" w:rsidRPr="00B92197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92197">
              <w:rPr>
                <w:rFonts w:ascii="GHEA Grapalat" w:hAnsi="GHEA Grapalat" w:cs="Calibri"/>
                <w:color w:val="000000"/>
                <w:sz w:val="16"/>
                <w:szCs w:val="16"/>
              </w:rPr>
              <w:t>компьютер</w:t>
            </w:r>
            <w:proofErr w:type="spellEnd"/>
            <w:r w:rsidRPr="00B9219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197">
              <w:rPr>
                <w:rFonts w:ascii="GHEA Grapalat" w:hAnsi="GHEA Grapalat" w:cs="Calibri"/>
                <w:color w:val="000000"/>
                <w:sz w:val="16"/>
                <w:szCs w:val="16"/>
              </w:rPr>
              <w:t>все</w:t>
            </w:r>
            <w:proofErr w:type="spellEnd"/>
            <w:r w:rsidRPr="00B9219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B92197">
              <w:rPr>
                <w:rFonts w:ascii="GHEA Grapalat" w:hAnsi="GHEA Grapalat" w:cs="Calibri"/>
                <w:color w:val="000000"/>
                <w:sz w:val="16"/>
                <w:szCs w:val="16"/>
              </w:rPr>
              <w:t>одном</w:t>
            </w:r>
            <w:proofErr w:type="spellEnd"/>
          </w:p>
        </w:tc>
        <w:tc>
          <w:tcPr>
            <w:tcW w:w="720" w:type="dxa"/>
            <w:vAlign w:val="center"/>
          </w:tcPr>
          <w:p w14:paraId="2447DED3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1" w:type="dxa"/>
            <w:vAlign w:val="center"/>
          </w:tcPr>
          <w:p w14:paraId="743C1B31" w14:textId="77777777" w:rsidR="00B81B16" w:rsidRPr="00B81B16" w:rsidRDefault="00B81B16" w:rsidP="00101018">
            <w:pPr>
              <w:jc w:val="both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Макар все-в-одном (</w:t>
            </w:r>
            <w:r w:rsidRPr="00712B80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All</w:t>
            </w:r>
            <w:r w:rsidRPr="00B81B16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712B80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In</w:t>
            </w:r>
            <w:r w:rsidRPr="00B81B16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712B80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One</w:t>
            </w:r>
            <w:r w:rsidRPr="00B81B16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) с</w:t>
            </w:r>
          </w:p>
          <w:p w14:paraId="40EC1F23" w14:textId="77777777" w:rsidR="00B81B16" w:rsidRDefault="00B81B16" w:rsidP="00101018">
            <w:pPr>
              <w:ind w:left="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 xml:space="preserve">, по крайней мере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экран/г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>дисплей для диагональ 60 см sant (23.8") FHD (1920x1080) Led или antiglare экран</w:t>
            </w:r>
            <w:r w:rsidRPr="00FD1FD9">
              <w:rPr>
                <w:rFonts w:ascii="Sylfaen" w:hAnsi="Sylfaen"/>
                <w:lang w:val="hy-AM"/>
              </w:rPr>
              <w:t xml:space="preserve">: 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>тип Экрана IPS: Процессор-не менее intel i5 12 поколения, количество ядер-не менее 10, количество потоков-не менее 12, базовую частоту,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>по крайней мере 1,3 Ггц, максимальная 4.4 Ггц, хеш-память, по крайней мере 12 MB:</w:t>
            </w:r>
            <w:r w:rsidRPr="00FD1FD9">
              <w:rPr>
                <w:rFonts w:ascii="Sylfaen" w:hAnsi="Sylfaen"/>
                <w:lang w:val="hy-AM"/>
              </w:rPr>
              <w:t xml:space="preserve"> 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Текст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кафель для 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 xml:space="preserve">не менее Intel® UHD Graphics, Оперативная память не менее </w:t>
            </w:r>
            <w:r w:rsidRPr="00B67744">
              <w:rPr>
                <w:rFonts w:ascii="GHEA Grapalat" w:hAnsi="GHEA Grapalat"/>
                <w:sz w:val="16"/>
                <w:szCs w:val="16"/>
                <w:lang w:val="hy-AM"/>
              </w:rPr>
              <w:t>16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>ГБ, DDR4 3200 MHz:</w:t>
            </w:r>
            <w:r w:rsidRPr="00FD1FD9">
              <w:rPr>
                <w:rFonts w:ascii="Sylfaen" w:hAnsi="Sylfaen"/>
                <w:lang w:val="hy-AM"/>
              </w:rPr>
              <w:t xml:space="preserve"> 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>Материнская плитка на по крайней мере 2 шт оперативной памяти, предназначенных для доступа</w:t>
            </w:r>
            <w:r w:rsidRPr="00B67744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>(SODIMM):</w:t>
            </w:r>
            <w:r w:rsidRPr="00FD1FD9">
              <w:rPr>
                <w:rFonts w:ascii="Sylfaen" w:hAnsi="Sylfaen"/>
                <w:lang w:val="hy-AM"/>
              </w:rPr>
              <w:t xml:space="preserve"> 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>Жесткий диск, по крайней мере, 512GB SSD M. 2:</w:t>
            </w:r>
            <w:r w:rsidRPr="00FD1FD9">
              <w:rPr>
                <w:rFonts w:ascii="Sylfaen" w:hAnsi="Sylfaen"/>
                <w:lang w:val="hy-AM"/>
              </w:rPr>
              <w:t xml:space="preserve"> 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 xml:space="preserve">Коммуникации для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по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крайней мере</w:t>
            </w:r>
            <w:r w:rsidRPr="00B81B1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>Wi-Fi 802.11 ac:</w:t>
            </w:r>
            <w:r w:rsidRPr="00FD1FD9">
              <w:rPr>
                <w:rFonts w:ascii="Sylfaen" w:hAnsi="Sylfaen"/>
                <w:lang w:val="hy-AM"/>
              </w:rPr>
              <w:t xml:space="preserve"> 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>Встроенная звуковая карта, вход, выход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- не менее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 xml:space="preserve"> USB 2.0, USB 3.0, LAN, HDMI</w:t>
            </w:r>
            <w:r w:rsidRPr="00DA0D86">
              <w:rPr>
                <w:rFonts w:ascii="GHEA Grapalat" w:hAnsi="GHEA Grapalat"/>
                <w:sz w:val="16"/>
                <w:szCs w:val="16"/>
                <w:lang w:val="hy-AM"/>
              </w:rPr>
              <w:t xml:space="preserve">: Веб-камеры для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, по крайней мере 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 xml:space="preserve">FHD webcam, maximum resolution 1920x1080: Программное обеспечение </w:t>
            </w:r>
            <w:r w:rsidRPr="00B67744">
              <w:rPr>
                <w:rFonts w:ascii="GHEA Grapalat" w:hAnsi="GHEA Grapalat"/>
                <w:sz w:val="16"/>
                <w:szCs w:val="16"/>
                <w:lang w:val="hy-AM"/>
              </w:rPr>
              <w:t>, по крайней мере Windows 10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67744">
              <w:rPr>
                <w:rFonts w:ascii="GHEA Grapalat" w:hAnsi="GHEA Grapalat"/>
                <w:sz w:val="16"/>
                <w:szCs w:val="16"/>
                <w:lang w:val="hy-AM"/>
              </w:rPr>
              <w:t xml:space="preserve">Pro 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>лицензию:</w:t>
            </w:r>
          </w:p>
          <w:p w14:paraId="3D7350C4" w14:textId="77777777" w:rsidR="00B81B16" w:rsidRDefault="00B81B16" w:rsidP="00101018">
            <w:pPr>
              <w:ind w:left="1"/>
              <w:jc w:val="both"/>
              <w:rPr>
                <w:rFonts w:ascii="Sylfaen" w:hAnsi="Sylfaen"/>
                <w:lang w:val="hy-AM"/>
              </w:rPr>
            </w:pPr>
          </w:p>
          <w:p w14:paraId="0BEE3AE2" w14:textId="77777777" w:rsidR="00B81B16" w:rsidRDefault="00B81B16" w:rsidP="00101018">
            <w:pPr>
              <w:ind w:left="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D1FD9">
              <w:rPr>
                <w:rFonts w:ascii="Sylfaen" w:hAnsi="Sylfaen"/>
                <w:lang w:val="hy-AM"/>
              </w:rPr>
              <w:t xml:space="preserve"> 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 xml:space="preserve">Клавиатура и мышь заводских </w:t>
            </w:r>
            <w:r w:rsidRPr="00D805E4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>все равно от производителя</w:t>
            </w:r>
            <w:r w:rsidRPr="00D805E4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для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 xml:space="preserve"> nera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р.</w:t>
            </w:r>
            <w:r w:rsidRPr="00FD1FD9">
              <w:rPr>
                <w:rFonts w:ascii="GHEA Grapalat" w:hAnsi="GHEA Grapalat"/>
                <w:sz w:val="16"/>
                <w:szCs w:val="16"/>
                <w:lang w:val="hy-AM"/>
              </w:rPr>
              <w:t>ставит заводских рами в: Комплектами и упакованы в заводские:</w:t>
            </w:r>
          </w:p>
          <w:p w14:paraId="4D55B51C" w14:textId="77777777" w:rsidR="00B81B16" w:rsidRDefault="00B81B16" w:rsidP="00101018">
            <w:pPr>
              <w:ind w:right="-18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  <w:p w14:paraId="6C11D82C" w14:textId="77777777" w:rsidR="00B81B16" w:rsidRPr="0068311E" w:rsidRDefault="00B81B16" w:rsidP="00101018">
            <w:pPr>
              <w:spacing w:line="252" w:lineRule="auto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- </w:t>
            </w:r>
            <w:r w:rsidRPr="0068311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с Пк включается, а также подключения электропроводка, о.</w:t>
            </w:r>
            <w:r w:rsidRPr="0068311E">
              <w:rPr>
                <w:rFonts w:ascii="GHEA Grapalat" w:hAnsi="GHEA Grapalat"/>
                <w:sz w:val="16"/>
                <w:szCs w:val="16"/>
                <w:lang w:val="hy-AM"/>
              </w:rPr>
              <w:t>осени системы вилку биполярный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</w:p>
          <w:p w14:paraId="039F0A7F" w14:textId="77777777" w:rsidR="00B81B16" w:rsidRDefault="00B81B16" w:rsidP="00101018">
            <w:pPr>
              <w:ind w:left="1"/>
              <w:jc w:val="both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  <w:p w14:paraId="07625D04" w14:textId="77777777" w:rsidR="00B81B16" w:rsidRPr="008D4B33" w:rsidRDefault="00B81B16" w:rsidP="00101018">
            <w:pPr>
              <w:ind w:left="1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A0D86">
              <w:rPr>
                <w:rFonts w:ascii="GHEA Grapalat" w:hAnsi="GHEA Grapalat"/>
                <w:sz w:val="16"/>
                <w:szCs w:val="16"/>
                <w:lang w:val="hy-AM"/>
              </w:rPr>
              <w:t>- Ершик</w:t>
            </w:r>
            <w:r w:rsidRPr="009C0234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не менее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  <w:r w:rsidRPr="00DA0D8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DA5EE7">
              <w:rPr>
                <w:rFonts w:ascii="GHEA Grapalat" w:hAnsi="GHEA Grapalat"/>
                <w:sz w:val="16"/>
                <w:szCs w:val="16"/>
                <w:lang w:val="hy-AM"/>
              </w:rPr>
              <w:t>года,</w:t>
            </w:r>
          </w:p>
          <w:p w14:paraId="639722BD" w14:textId="77777777" w:rsidR="00B81B16" w:rsidRDefault="00B81B16" w:rsidP="00101018">
            <w:pPr>
              <w:ind w:left="1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381CA705" w14:textId="77777777" w:rsidR="00B81B16" w:rsidRPr="0051638F" w:rsidRDefault="00B81B16" w:rsidP="00101018">
            <w:pPr>
              <w:ind w:right="25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 </w:t>
            </w:r>
            <w:r w:rsidRPr="00AD4A9B">
              <w:rPr>
                <w:rFonts w:ascii="GHEA Grapalat" w:hAnsi="GHEA Grapalat" w:cs="Sylfaen"/>
                <w:sz w:val="16"/>
                <w:szCs w:val="16"/>
                <w:lang w:val="pt-BR"/>
              </w:rPr>
              <w:t>Товара, подключение, тестирование,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D4A9B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осуществляется в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М.</w:t>
            </w:r>
            <w:r w:rsidRPr="00AD4A9B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тара стороны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и за счет средств </w:t>
            </w:r>
            <w:r w:rsidRPr="00AD4A9B">
              <w:rPr>
                <w:rFonts w:ascii="GHEA Grapalat" w:hAnsi="GHEA Grapalat" w:cs="Sylfaen"/>
                <w:sz w:val="16"/>
                <w:szCs w:val="16"/>
                <w:lang w:val="pt-BR"/>
              </w:rPr>
              <w:t>цены контракта в рамках</w:t>
            </w:r>
          </w:p>
        </w:tc>
        <w:tc>
          <w:tcPr>
            <w:tcW w:w="762" w:type="dxa"/>
            <w:vAlign w:val="center"/>
          </w:tcPr>
          <w:p w14:paraId="3E40360B" w14:textId="77777777" w:rsidR="00B81B16" w:rsidRPr="00BA33AF" w:rsidRDefault="00B81B16" w:rsidP="001010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BA33AF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635" w:type="dxa"/>
            <w:vAlign w:val="center"/>
          </w:tcPr>
          <w:p w14:paraId="40662BEC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8" w:type="dxa"/>
            <w:vAlign w:val="center"/>
          </w:tcPr>
          <w:p w14:paraId="2AAFD41A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17" w:type="dxa"/>
            <w:vAlign w:val="center"/>
          </w:tcPr>
          <w:p w14:paraId="3668BB58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30934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997" w:type="dxa"/>
            <w:vAlign w:val="center"/>
          </w:tcPr>
          <w:p w14:paraId="6AE7E6E6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C47D6">
              <w:rPr>
                <w:rFonts w:ascii="GHEA Grapalat" w:hAnsi="GHEA Grapalat"/>
                <w:sz w:val="16"/>
                <w:szCs w:val="16"/>
                <w:lang w:val="hy-AM"/>
              </w:rPr>
              <w:t>РА, г.</w:t>
            </w:r>
            <w:r w:rsidRPr="00B81B1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C47D6">
              <w:rPr>
                <w:rFonts w:ascii="GHEA Grapalat" w:hAnsi="GHEA Grapalat"/>
                <w:sz w:val="16"/>
                <w:szCs w:val="16"/>
                <w:lang w:val="hy-AM"/>
              </w:rPr>
              <w:t>Ереван, джрвеж, Кочинян 5</w:t>
            </w:r>
          </w:p>
        </w:tc>
        <w:tc>
          <w:tcPr>
            <w:tcW w:w="540" w:type="dxa"/>
            <w:vAlign w:val="center"/>
          </w:tcPr>
          <w:p w14:paraId="5D91EDC7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87" w:type="dxa"/>
            <w:vAlign w:val="center"/>
          </w:tcPr>
          <w:p w14:paraId="425BDE9C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1F2D">
              <w:rPr>
                <w:rFonts w:ascii="GHEA Grapalat" w:hAnsi="GHEA Grapalat"/>
                <w:sz w:val="16"/>
                <w:szCs w:val="16"/>
                <w:lang w:val="hy-AM"/>
              </w:rPr>
              <w:t>Финансовых средств нет, и армения в случае между сторонами заключаемого соглашения со дня вступления в силу в течение 10 календарных дней</w:t>
            </w:r>
          </w:p>
        </w:tc>
      </w:tr>
      <w:tr w:rsidR="00B81B16" w:rsidRPr="00B81B16" w14:paraId="799639CB" w14:textId="77777777" w:rsidTr="00101018">
        <w:trPr>
          <w:trHeight w:val="67"/>
          <w:jc w:val="center"/>
        </w:trPr>
        <w:tc>
          <w:tcPr>
            <w:tcW w:w="719" w:type="dxa"/>
            <w:vAlign w:val="center"/>
          </w:tcPr>
          <w:p w14:paraId="644F1165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C47D6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088" w:type="dxa"/>
            <w:vAlign w:val="center"/>
          </w:tcPr>
          <w:p w14:paraId="485B2A34" w14:textId="77777777" w:rsidR="00B81B16" w:rsidRPr="00B92197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 w:cs="Calibri"/>
                <w:color w:val="000000"/>
                <w:sz w:val="16"/>
                <w:szCs w:val="16"/>
              </w:rPr>
              <w:t>32351120/1</w:t>
            </w:r>
          </w:p>
        </w:tc>
        <w:tc>
          <w:tcPr>
            <w:tcW w:w="1260" w:type="dxa"/>
            <w:vAlign w:val="center"/>
          </w:tcPr>
          <w:p w14:paraId="6C6EF6E9" w14:textId="77777777" w:rsidR="00B81B16" w:rsidRPr="00B92197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92197">
              <w:rPr>
                <w:rFonts w:ascii="GHEA Grapalat" w:hAnsi="GHEA Grapalat" w:cs="Calibri"/>
                <w:color w:val="000000"/>
                <w:sz w:val="16"/>
                <w:szCs w:val="16"/>
              </w:rPr>
              <w:t>экраны</w:t>
            </w:r>
            <w:proofErr w:type="spellEnd"/>
          </w:p>
        </w:tc>
        <w:tc>
          <w:tcPr>
            <w:tcW w:w="720" w:type="dxa"/>
            <w:vAlign w:val="center"/>
          </w:tcPr>
          <w:p w14:paraId="780349AB" w14:textId="77777777" w:rsidR="00B81B16" w:rsidRPr="00FD1FD9" w:rsidRDefault="00B81B16" w:rsidP="00101018">
            <w:pPr>
              <w:spacing w:line="252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u w:val="single"/>
                <w:lang w:val="hy-AM"/>
              </w:rPr>
            </w:pPr>
          </w:p>
          <w:p w14:paraId="312E1D3B" w14:textId="77777777" w:rsidR="00B81B16" w:rsidRPr="001C47D6" w:rsidRDefault="00B81B16" w:rsidP="0010101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1" w:type="dxa"/>
          </w:tcPr>
          <w:p w14:paraId="512440DE" w14:textId="77777777" w:rsidR="00B81B16" w:rsidRPr="00DA0D86" w:rsidRDefault="00B81B16" w:rsidP="00101018">
            <w:pPr>
              <w:jc w:val="both"/>
              <w:rPr>
                <w:rFonts w:ascii="GHEA Grapalat" w:eastAsia="Calibri" w:hAnsi="GHEA Grapalat"/>
                <w:b/>
                <w:sz w:val="16"/>
                <w:szCs w:val="16"/>
                <w:u w:val="single"/>
                <w:lang w:val="hy-AM"/>
              </w:rPr>
            </w:pP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DA0D86">
              <w:rPr>
                <w:rFonts w:ascii="GHEA Grapalat" w:eastAsia="Calibri" w:hAnsi="GHEA Grapalat"/>
                <w:b/>
                <w:sz w:val="16"/>
                <w:szCs w:val="16"/>
                <w:u w:val="single"/>
                <w:lang w:val="hy-AM"/>
              </w:rPr>
              <w:t xml:space="preserve">Интерактивный жидкокристаллический экран /Интерактивная ЖК-дисплей Панель </w:t>
            </w:r>
          </w:p>
          <w:p w14:paraId="76D955B8" w14:textId="77777777" w:rsidR="00B81B16" w:rsidRPr="00DA0D86" w:rsidRDefault="00B81B16" w:rsidP="00101018">
            <w:pPr>
              <w:spacing w:line="252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</w:p>
          <w:p w14:paraId="0ABA6237" w14:textId="77777777" w:rsidR="00B81B16" w:rsidRPr="00DA0D86" w:rsidRDefault="00B81B16" w:rsidP="00101018">
            <w:pPr>
              <w:spacing w:line="252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DA0D86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Специальных возможностей для</w:t>
            </w:r>
          </w:p>
          <w:p w14:paraId="2B56A0E3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  <w:p w14:paraId="3566F431" w14:textId="77777777" w:rsidR="00B81B16" w:rsidRPr="003B2FFD" w:rsidRDefault="00B81B16" w:rsidP="00101018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B2FF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Функции/ Описание:</w:t>
            </w:r>
          </w:p>
          <w:p w14:paraId="49B2B977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- </w:t>
            </w:r>
            <w:r w:rsidRPr="005570C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Н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ева программного обеспечения, комплектных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основные необходимые прага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WPS office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(Word, Excel, PPT, PDF),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Файловый менеджер, E-mail, Calendar,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Calculator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/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Apps -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: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Office Viewer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(Word, Excel, PPT, PDF),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Файловый менеджер, E-mail, Calendar, Calculator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; </w:t>
            </w:r>
          </w:p>
          <w:p w14:paraId="6881F6E0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- Магазин дополнительные нем возможность</w:t>
            </w:r>
          </w:p>
          <w:p w14:paraId="5CE8D7C0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- Собственные инструменты программное обеспечение автомобилей / A suite of own tools</w:t>
            </w:r>
            <w:r w:rsidRPr="00DA0D86">
              <w:rPr>
                <w:rFonts w:ascii="GHEA Grapalat" w:hAnsi="GHEA Grapalat"/>
                <w:sz w:val="16"/>
                <w:szCs w:val="16"/>
                <w:lang w:val="hy-AM"/>
              </w:rPr>
              <w:t>;</w:t>
            </w:r>
          </w:p>
          <w:p w14:paraId="6BA9BB90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Одновременное базар дисплей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;</w:t>
            </w: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AB54E8">
              <w:rPr>
                <w:rFonts w:ascii="GHEA Grapalat" w:hAnsi="GHEA Grapalat"/>
                <w:b/>
                <w:bCs/>
                <w:sz w:val="16"/>
                <w:szCs w:val="16"/>
              </w:rPr>
              <w:t>S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imultaneous multi-screen display</w:t>
            </w:r>
          </w:p>
          <w:p w14:paraId="698D62D8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-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интерактивное программное обеспечение DonviewShare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для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беспроводной батареи амазоне, мгновенный прямая трансляция, двустороннее управление.</w:t>
            </w:r>
          </w:p>
          <w:p w14:paraId="7015E915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-</w:t>
            </w:r>
            <w:r w:rsidRPr="00B81B1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Дополнительная панель управления /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Additional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control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панель</w:t>
            </w:r>
          </w:p>
          <w:p w14:paraId="139BCB0F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Управления дополнительные консоли, чтобы добавить возможность часто используемых функций: Заметки в любой интерфейс без текущих приложением вытащить и без работы отвлекаясь.</w:t>
            </w:r>
          </w:p>
          <w:p w14:paraId="5AC9BED0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-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Горячие клавиши экран по обе стороны/</w:t>
            </w:r>
            <w:r w:rsidRPr="00B81B16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горячие клавиши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on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both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side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of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screen</w:t>
            </w:r>
          </w:p>
          <w:p w14:paraId="08AA0C87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Горячей клавишами некоторые из функций, быстрый и удобный монтаж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ан 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ооо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м.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: </w:t>
            </w:r>
          </w:p>
          <w:p w14:paraId="7EAF5E25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- 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Многоточечного прикосновения и ударно-пост/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Multi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-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point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Touch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&amp;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Ultra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-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fine</w:t>
            </w:r>
            <w:r w:rsidRPr="00B81B16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/>
                <w:sz w:val="16"/>
                <w:szCs w:val="16"/>
              </w:rPr>
              <w:t>Writing</w:t>
            </w:r>
          </w:p>
          <w:p w14:paraId="28BBC01B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lastRenderedPageBreak/>
              <w:t>(Ногнянкому сенсорным устройством разных размеров двух предметов и из каждого для различных цветовв кровкому:</w:t>
            </w:r>
          </w:p>
          <w:p w14:paraId="45C59FA7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Изменение цветадля без друга на воздействия)</w:t>
            </w:r>
          </w:p>
          <w:p w14:paraId="498AAD53" w14:textId="77777777" w:rsidR="00B81B16" w:rsidRPr="00AB54E8" w:rsidRDefault="00B81B16" w:rsidP="00101018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B54E8">
              <w:rPr>
                <w:rFonts w:ascii="GHEA Grapalat" w:hAnsi="GHEA Grapalat"/>
                <w:b/>
                <w:sz w:val="16"/>
                <w:szCs w:val="16"/>
              </w:rPr>
              <w:t xml:space="preserve">- </w:t>
            </w:r>
            <w:proofErr w:type="spellStart"/>
            <w:r w:rsidRPr="00DA0D86">
              <w:rPr>
                <w:rFonts w:ascii="GHEA Grapalat" w:hAnsi="GHEA Grapalat"/>
                <w:b/>
                <w:sz w:val="16"/>
                <w:szCs w:val="16"/>
              </w:rPr>
              <w:t>Заморозить</w:t>
            </w:r>
            <w:proofErr w:type="spellEnd"/>
            <w:r w:rsidRPr="00AB54E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DA0D86">
              <w:rPr>
                <w:rFonts w:ascii="GHEA Grapalat" w:hAnsi="GHEA Grapalat"/>
                <w:b/>
                <w:sz w:val="16"/>
                <w:szCs w:val="16"/>
              </w:rPr>
              <w:t>Экран</w:t>
            </w:r>
            <w:proofErr w:type="spellEnd"/>
            <w:r w:rsidRPr="00AB54E8">
              <w:rPr>
                <w:rFonts w:ascii="GHEA Grapalat" w:hAnsi="GHEA Grapalat"/>
                <w:b/>
                <w:sz w:val="16"/>
                <w:szCs w:val="16"/>
              </w:rPr>
              <w:t xml:space="preserve">/ </w:t>
            </w:r>
            <w:proofErr w:type="spellStart"/>
            <w:r w:rsidRPr="00DA0D86">
              <w:rPr>
                <w:rFonts w:ascii="GHEA Grapalat" w:hAnsi="GHEA Grapalat"/>
                <w:b/>
                <w:sz w:val="16"/>
                <w:szCs w:val="16"/>
              </w:rPr>
              <w:t>Экран</w:t>
            </w:r>
            <w:proofErr w:type="spellEnd"/>
            <w:r w:rsidRPr="00AB54E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DA0D86">
              <w:rPr>
                <w:rFonts w:ascii="GHEA Grapalat" w:hAnsi="GHEA Grapalat"/>
                <w:b/>
                <w:sz w:val="16"/>
                <w:szCs w:val="16"/>
              </w:rPr>
              <w:t>остановки</w:t>
            </w:r>
            <w:proofErr w:type="spellEnd"/>
          </w:p>
          <w:p w14:paraId="682812F4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/Cast</w:t>
            </w:r>
            <w:r w:rsidRPr="00DA0D8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device screens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and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present беспроводного from any network with a single click. Share video, links, and files from any device.</w:t>
            </w:r>
          </w:p>
          <w:p w14:paraId="646C179E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-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Беспроводной обновления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/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Wirless updates</w:t>
            </w:r>
          </w:p>
          <w:p w14:paraId="21D307B4" w14:textId="77777777" w:rsidR="00B81B16" w:rsidRPr="00D91915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- </w:t>
            </w:r>
            <w:r w:rsidRPr="00D9191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Дж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тематика мониторинга датчик</w:t>
            </w:r>
            <w:r w:rsidRPr="00D9191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/ Temperature monitoring датчик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для </w:t>
            </w:r>
          </w:p>
          <w:p w14:paraId="37DB4F2B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DA0D86">
              <w:rPr>
                <w:rFonts w:ascii="GHEA Grapalat" w:hAnsi="GHEA Grapalat"/>
                <w:bCs/>
                <w:sz w:val="16"/>
                <w:szCs w:val="16"/>
              </w:rPr>
              <w:t>S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- промышленной время температура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дисплей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</w:p>
          <w:p w14:paraId="73790919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-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Дополнительно OPS компьютер,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встроенный по крайней мере,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Windows 10 Pro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программное обеспечение /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Optional OPS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computer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with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Windows 10 Pro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</w:p>
          <w:p w14:paraId="055EF42E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по крайней мере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i</w:t>
            </w:r>
            <w:proofErr w:type="spellEnd"/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5-10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gen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., 8 ГБ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DDR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, 256 ГБ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SSD</w:t>
            </w:r>
          </w:p>
          <w:p w14:paraId="26CA3200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14:paraId="35ECE0B3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Экран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особенности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 xml:space="preserve"> / </w:t>
            </w:r>
            <w:r w:rsidRPr="00C10AEF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Display specifications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:</w:t>
            </w:r>
          </w:p>
          <w:p w14:paraId="5B74FD6E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-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Диагональ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/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Диагональ: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75”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;</w:t>
            </w:r>
          </w:p>
          <w:p w14:paraId="322B4CF6" w14:textId="77777777" w:rsidR="00B81B16" w:rsidRPr="00AB54E8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</w:rPr>
            </w:pP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- </w:t>
            </w:r>
            <w:proofErr w:type="spellStart"/>
            <w:r w:rsidRPr="00DA0D86">
              <w:rPr>
                <w:rFonts w:ascii="GHEA Grapalat" w:hAnsi="GHEA Grapalat"/>
                <w:sz w:val="16"/>
                <w:szCs w:val="16"/>
              </w:rPr>
              <w:t>Экран</w:t>
            </w:r>
            <w:proofErr w:type="spellEnd"/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A0D86">
              <w:rPr>
                <w:rFonts w:ascii="GHEA Grapalat" w:hAnsi="GHEA Grapalat"/>
                <w:sz w:val="16"/>
                <w:szCs w:val="16"/>
                <w:lang w:val="hy-AM"/>
              </w:rPr>
              <w:t>площадь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/ </w:t>
            </w: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Display Area: </w:t>
            </w:r>
            <w:r w:rsidRPr="00AB54E8">
              <w:rPr>
                <w:rFonts w:ascii="GHEA Grapalat" w:hAnsi="GHEA Grapalat"/>
                <w:b/>
                <w:bCs/>
                <w:sz w:val="16"/>
                <w:szCs w:val="16"/>
              </w:rPr>
              <w:t>1,650.24</w:t>
            </w: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 x </w:t>
            </w:r>
            <w:r w:rsidRPr="00AB54E8">
              <w:rPr>
                <w:rFonts w:ascii="GHEA Grapalat" w:hAnsi="GHEA Grapalat"/>
                <w:b/>
                <w:bCs/>
                <w:sz w:val="16"/>
                <w:szCs w:val="16"/>
              </w:rPr>
              <w:t>928.26</w:t>
            </w: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мм</w:t>
            </w:r>
            <w:r w:rsidRPr="00AB54E8">
              <w:rPr>
                <w:rFonts w:ascii="GHEA Grapalat" w:hAnsi="GHEA Grapalat"/>
                <w:bCs/>
                <w:sz w:val="16"/>
                <w:szCs w:val="16"/>
              </w:rPr>
              <w:t>;</w:t>
            </w:r>
          </w:p>
          <w:p w14:paraId="423457B4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-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Экран</w:t>
            </w:r>
            <w:r w:rsidRPr="00B81B1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фоны освещение двигателя / 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тип Подсветки: </w:t>
            </w:r>
            <w:r w:rsidRPr="00B81B1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СВЕТОДИОДНАЯ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;</w:t>
            </w:r>
          </w:p>
          <w:p w14:paraId="6D15622A" w14:textId="77777777" w:rsidR="00B81B16" w:rsidRPr="00AB54E8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</w:rPr>
            </w:pP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- 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тип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Экрана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 / 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Дисплея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 Type a-Si TFT-LCD </w:t>
            </w:r>
            <w:proofErr w:type="gramStart"/>
            <w:r w:rsidRPr="00AB54E8">
              <w:rPr>
                <w:rFonts w:ascii="GHEA Grapalat" w:hAnsi="GHEA Grapalat"/>
                <w:bCs/>
                <w:sz w:val="16"/>
                <w:szCs w:val="16"/>
              </w:rPr>
              <w:t>AG(</w:t>
            </w:r>
            <w:proofErr w:type="gram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anti-glare) tempered </w:t>
            </w:r>
            <w:r w:rsidRPr="00AB54E8">
              <w:rPr>
                <w:rFonts w:ascii="GHEA Grapalat" w:hAnsi="GHEA Grapalat"/>
                <w:bCs/>
                <w:sz w:val="16"/>
                <w:szCs w:val="16"/>
              </w:rPr>
              <w:lastRenderedPageBreak/>
              <w:t>glass</w:t>
            </w:r>
          </w:p>
          <w:p w14:paraId="6863D3ED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- Разрешение / Resolution: по крайней мере,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4K/Ultra HD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(3,840 x 2,160 pixels);</w:t>
            </w:r>
          </w:p>
          <w:p w14:paraId="58C60FE0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-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соотношение Сторон / Формат ratio: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16:9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;</w:t>
            </w:r>
          </w:p>
          <w:p w14:paraId="415BE9FA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- Яркость / Brightness: по крайней мере,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400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cd/m2;</w:t>
            </w:r>
          </w:p>
          <w:p w14:paraId="7E2C0158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-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Контраст 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/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Contrast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Ratio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: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по крайней мере 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5,000:1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;</w:t>
            </w:r>
          </w:p>
          <w:p w14:paraId="793C91E3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- для Преподавателей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в 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цвета /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Display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colors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: </w:t>
            </w:r>
            <w:r w:rsidRPr="00B81B1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sz w:val="16"/>
                <w:szCs w:val="16"/>
                <w:lang w:val="hy-AM"/>
              </w:rPr>
              <w:t xml:space="preserve">не менее 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1,07 Млрд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;</w:t>
            </w:r>
          </w:p>
          <w:p w14:paraId="23B5BAA9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-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время Реакции 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/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Response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Time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: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менее 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5 мс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;</w:t>
            </w:r>
          </w:p>
          <w:p w14:paraId="0DC6AF5A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- угол Просмотра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, з /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Viewing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угол (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H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/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V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):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не менее 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178°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;</w:t>
            </w:r>
          </w:p>
          <w:p w14:paraId="1A41CDE3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- время Жизни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з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/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Life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Time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: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по крайней мере,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≥120,000 </w:t>
            </w:r>
            <w:r w:rsidRPr="00DA0D86">
              <w:rPr>
                <w:rFonts w:ascii="GHEA Grapalat" w:hAnsi="GHEA Grapalat"/>
                <w:sz w:val="16"/>
                <w:szCs w:val="16"/>
              </w:rPr>
              <w:t>hours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;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</w:p>
          <w:p w14:paraId="69844E29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</w:p>
          <w:p w14:paraId="13B76CCA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</w:pPr>
            <w:r w:rsidRPr="00B81B1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>Сенсорным устройством характеристики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>/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 xml:space="preserve"> Touch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specification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>:</w:t>
            </w:r>
          </w:p>
          <w:p w14:paraId="7ED53874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-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по крайней мере, </w:t>
            </w:r>
            <w:r w:rsidRPr="00B81B16">
              <w:rPr>
                <w:rFonts w:ascii="GHEA Grapalat" w:hAnsi="GHEA Grapalat"/>
                <w:b/>
                <w:sz w:val="16"/>
                <w:szCs w:val="16"/>
                <w:lang w:val="ru-RU"/>
              </w:rPr>
              <w:t>40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одновременное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касание /</w:t>
            </w:r>
            <w:r w:rsidRPr="00B81B16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не менее</w:t>
            </w:r>
            <w:r w:rsidRPr="00B81B16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20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одновременной 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записи;</w:t>
            </w:r>
          </w:p>
          <w:p w14:paraId="54E3A763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-</w:t>
            </w:r>
            <w:r w:rsidRPr="00B81B1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сенсорным устройством возможности</w:t>
            </w:r>
          </w:p>
          <w:p w14:paraId="3C995483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Технологии инфракрасной; Минимальный сенсорным устройством объект≥2,5 мм; сенсорным устройством чувствительности для 1 мм; Позиции чувствительности для &lt;2,8 мм;</w:t>
            </w:r>
          </w:p>
          <w:p w14:paraId="614BED5F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-Сенсорным устройством жизни продолжительность≥60,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lastRenderedPageBreak/>
              <w:t>000,000 раз (больше, чем 100,000 часов)</w:t>
            </w:r>
          </w:p>
          <w:p w14:paraId="38DE2FCD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- 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Написание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инструментов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для 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Пальца, ручки или другие непрозрачные объекты;</w:t>
            </w:r>
          </w:p>
          <w:p w14:paraId="3EDCA097" w14:textId="77777777" w:rsid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-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Раму ната г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богаты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массовой информации количество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- не менее 2 шт</w:t>
            </w:r>
          </w:p>
          <w:p w14:paraId="3109A7E2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-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сенсорным устройством время отклика 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/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Touch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Response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time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: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минимум 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5-7 мс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;</w:t>
            </w:r>
          </w:p>
          <w:p w14:paraId="5A7A5993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-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спецодежда, по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а.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устойчивостью, тонкий, легкий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;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AG(anti-glare) tempered glass</w:t>
            </w:r>
          </w:p>
          <w:p w14:paraId="22CB3964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</w:pPr>
          </w:p>
          <w:p w14:paraId="696574C3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</w:pPr>
            <w:r w:rsidRPr="00B81B1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 xml:space="preserve">Встроенный Андроид система /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Built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>-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in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Android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>:</w:t>
            </w:r>
          </w:p>
          <w:p w14:paraId="743D48F5" w14:textId="77777777" w:rsidR="00B81B16" w:rsidRPr="00AB54E8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</w:rPr>
            </w:pP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- 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Процессор</w:t>
            </w:r>
            <w:proofErr w:type="spellEnd"/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/</w:t>
            </w: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CPU: </w:t>
            </w:r>
            <w:proofErr w:type="spellStart"/>
            <w:r w:rsidRPr="00AB54E8">
              <w:rPr>
                <w:rFonts w:ascii="GHEA Grapalat" w:hAnsi="GHEA Grapalat"/>
                <w:bCs/>
                <w:sz w:val="16"/>
                <w:szCs w:val="16"/>
              </w:rPr>
              <w:t>Amlogic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 T982, Cortex A55*4 1,9 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Ггц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>;</w:t>
            </w:r>
          </w:p>
          <w:p w14:paraId="6E24E353" w14:textId="77777777" w:rsidR="00B81B16" w:rsidRPr="00AB54E8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</w:rPr>
            </w:pPr>
            <w:r w:rsidRPr="00AB54E8">
              <w:rPr>
                <w:rFonts w:ascii="GHEA Grapalat" w:hAnsi="GHEA Grapalat"/>
                <w:bCs/>
                <w:sz w:val="16"/>
                <w:szCs w:val="16"/>
              </w:rPr>
              <w:t>- GPU: MaliG52 MP2;</w:t>
            </w:r>
          </w:p>
          <w:p w14:paraId="1831DEF7" w14:textId="77777777" w:rsidR="00B81B16" w:rsidRPr="00AB54E8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</w:rPr>
            </w:pP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-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ОЗУ</w:t>
            </w: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: </w:t>
            </w:r>
            <w:r w:rsidRPr="00AB54E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4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ГБ</w:t>
            </w: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 DDR4;</w:t>
            </w:r>
          </w:p>
          <w:p w14:paraId="4C436E4A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-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Storage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: </w:t>
            </w:r>
            <w:r w:rsidRPr="00B81B1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32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GB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;</w:t>
            </w:r>
          </w:p>
          <w:p w14:paraId="51EAEE70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- Операционная система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/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Operating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System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: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современные, по крайней мере, 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в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Android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11;</w:t>
            </w:r>
          </w:p>
          <w:p w14:paraId="3CCA2B8F" w14:textId="77777777" w:rsidR="00B81B16" w:rsidRPr="00AB54E8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</w:rPr>
            </w:pP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- Wi-fi IEEE 802.11 a/b/g/n/ac (2,4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Ггц</w:t>
            </w: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+5 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ггц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>)</w:t>
            </w:r>
            <w:r w:rsidRPr="00AB54E8">
              <w:rPr>
                <w:rFonts w:ascii="GHEA Grapalat" w:hAnsi="GHEA Grapalat"/>
                <w:bCs/>
                <w:sz w:val="16"/>
                <w:szCs w:val="16"/>
              </w:rPr>
              <w:tab/>
            </w:r>
          </w:p>
          <w:p w14:paraId="32F5E3DE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- </w:t>
            </w:r>
            <w:r w:rsidRPr="00B81B16">
              <w:rPr>
                <w:rFonts w:ascii="GHEA Grapalat" w:hAnsi="GHEA Grapalat"/>
                <w:sz w:val="16"/>
                <w:szCs w:val="16"/>
                <w:lang w:val="ru-RU"/>
              </w:rPr>
              <w:t xml:space="preserve"> Камера слот </w:t>
            </w:r>
            <w:r w:rsidRPr="00DA0D86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Камера Слот: 1;</w:t>
            </w:r>
          </w:p>
          <w:p w14:paraId="1E338A1A" w14:textId="77777777" w:rsidR="00B81B16" w:rsidRPr="00B81B16" w:rsidRDefault="00B81B16" w:rsidP="00101018">
            <w:pPr>
              <w:tabs>
                <w:tab w:val="left" w:pos="1640"/>
              </w:tabs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ab/>
            </w:r>
          </w:p>
          <w:p w14:paraId="3A45C1BD" w14:textId="77777777" w:rsidR="00B81B16" w:rsidRPr="00B81B16" w:rsidRDefault="00B81B16" w:rsidP="0010101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- </w:t>
            </w:r>
            <w:r w:rsidRPr="00B81B16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Передний поступления 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/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Front</w:t>
            </w:r>
            <w:r w:rsidRPr="00B81B16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Connections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: </w:t>
            </w:r>
          </w:p>
          <w:p w14:paraId="212655A4" w14:textId="77777777" w:rsidR="00B81B16" w:rsidRPr="00AB54E8" w:rsidRDefault="00B81B16" w:rsidP="0010101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Cs/>
                <w:sz w:val="16"/>
                <w:szCs w:val="16"/>
              </w:rPr>
            </w:pPr>
            <w:r w:rsidRPr="00AB54E8">
              <w:rPr>
                <w:rFonts w:ascii="GHEA Grapalat" w:hAnsi="GHEA Grapalat"/>
                <w:bCs/>
                <w:sz w:val="16"/>
                <w:szCs w:val="16"/>
              </w:rPr>
              <w:t>HDMI 2.0 in*1(CEC&amp;ARC); USB Type-C 3.0*1(USB+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Видео</w:t>
            </w:r>
            <w:r w:rsidRPr="00AB54E8">
              <w:rPr>
                <w:rFonts w:ascii="GHEA Grapalat" w:hAnsi="GHEA Grapalat"/>
                <w:bCs/>
                <w:sz w:val="16"/>
                <w:szCs w:val="16"/>
              </w:rPr>
              <w:t>+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Аудио</w:t>
            </w:r>
            <w:r w:rsidRPr="00AB54E8">
              <w:rPr>
                <w:rFonts w:ascii="GHEA Grapalat" w:hAnsi="GHEA Grapalat"/>
                <w:bCs/>
                <w:sz w:val="16"/>
                <w:szCs w:val="16"/>
              </w:rPr>
              <w:lastRenderedPageBreak/>
              <w:t xml:space="preserve">+15W Charge: 5V/3A, optional 65W 20V/3.25 A); USB-A 3.0*3(2.0 in android, 3.0 in OPS), 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Сенсорный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 USB-B 2.0 for HDMI*1</w:t>
            </w:r>
          </w:p>
          <w:p w14:paraId="56B03038" w14:textId="77777777" w:rsidR="00B81B16" w:rsidRPr="00AB54E8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- </w:t>
            </w:r>
            <w:proofErr w:type="spellStart"/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Последовать</w:t>
            </w:r>
            <w:proofErr w:type="spellEnd"/>
            <w:r w:rsidRPr="00AB54E8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0D86">
              <w:rPr>
                <w:rFonts w:ascii="GHEA Grapalat" w:hAnsi="GHEA Grapalat"/>
                <w:b/>
                <w:bCs/>
                <w:sz w:val="16"/>
                <w:szCs w:val="16"/>
              </w:rPr>
              <w:t>поступления</w:t>
            </w:r>
            <w:proofErr w:type="spellEnd"/>
            <w:r w:rsidRPr="00AB54E8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/ Rear Connections</w:t>
            </w:r>
            <w:r w:rsidRPr="00AB54E8">
              <w:rPr>
                <w:rFonts w:ascii="GHEA Grapalat" w:hAnsi="GHEA Grapalat"/>
                <w:bCs/>
                <w:sz w:val="16"/>
                <w:szCs w:val="16"/>
              </w:rPr>
              <w:t>:</w:t>
            </w:r>
          </w:p>
          <w:p w14:paraId="4036C4A9" w14:textId="77777777" w:rsidR="00B81B16" w:rsidRPr="00AB54E8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</w:rPr>
            </w:pPr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DP 1.2 in*1, HDMI 2.0 in*2(CEC), VGA in(DB9)*1, VGA Audio in(3.5 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мм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)*1, AV in(RCA)*1, </w:t>
            </w:r>
            <w:proofErr w:type="spellStart"/>
            <w:r w:rsidRPr="00AB54E8">
              <w:rPr>
                <w:rFonts w:ascii="GHEA Grapalat" w:hAnsi="GHEA Grapalat"/>
                <w:bCs/>
                <w:sz w:val="16"/>
                <w:szCs w:val="16"/>
              </w:rPr>
              <w:t>YPbPr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 in(RCA)*1, Mic in(3,5 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мм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>)*1(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поддержка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смешивания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), HDMI 2.0 out*1(Optional), </w:t>
            </w:r>
            <w:proofErr w:type="spellStart"/>
            <w:r w:rsidRPr="00AB54E8">
              <w:rPr>
                <w:rFonts w:ascii="GHEA Grapalat" w:hAnsi="GHEA Grapalat"/>
                <w:bCs/>
                <w:sz w:val="16"/>
                <w:szCs w:val="16"/>
              </w:rPr>
              <w:t>Spdif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 out(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Оптический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)*1, AV out(RCA)*1, Headphone out(3,5 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мм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)*1, Public USB-C 2.0*1, , 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Общественный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 USB-A 3.0*2, Android USB-A 2.0*1, Touch USB-B 2.0*1, RJ45*2(100Mbps in Android, 1000Mbps in OPS, shared ethernet), Wi-fi 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антенна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 xml:space="preserve">*3(2.4 G*1, 5G*2), BT 5.1 </w:t>
            </w:r>
            <w:proofErr w:type="spellStart"/>
            <w:r w:rsidRPr="00DA0D86">
              <w:rPr>
                <w:rFonts w:ascii="GHEA Grapalat" w:hAnsi="GHEA Grapalat"/>
                <w:bCs/>
                <w:sz w:val="16"/>
                <w:szCs w:val="16"/>
              </w:rPr>
              <w:t>антенна</w:t>
            </w:r>
            <w:proofErr w:type="spellEnd"/>
            <w:r w:rsidRPr="00AB54E8">
              <w:rPr>
                <w:rFonts w:ascii="GHEA Grapalat" w:hAnsi="GHEA Grapalat"/>
                <w:bCs/>
                <w:sz w:val="16"/>
                <w:szCs w:val="16"/>
              </w:rPr>
              <w:t>*1, TF Card*1, RS232*1;</w:t>
            </w:r>
          </w:p>
          <w:p w14:paraId="10236BF4" w14:textId="77777777" w:rsidR="00B81B16" w:rsidRPr="00AB54E8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</w:rPr>
            </w:pPr>
          </w:p>
          <w:p w14:paraId="39F119FA" w14:textId="77777777" w:rsidR="00B81B16" w:rsidRPr="00DA0D86" w:rsidRDefault="00B81B16" w:rsidP="00101018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</w:pPr>
            <w:r w:rsidRPr="00B81B1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>Встроенный</w:t>
            </w:r>
            <w:r w:rsidRPr="00DA0D8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Для</w:t>
            </w:r>
          </w:p>
          <w:p w14:paraId="717E5758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-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B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,артамон Акустические: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по крайней мере, 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20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W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*2+20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W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*1(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optional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)</w:t>
            </w:r>
          </w:p>
          <w:p w14:paraId="16E9CEC5" w14:textId="77777777" w:rsidR="00B81B16" w:rsidRPr="00DA0D86" w:rsidRDefault="00B81B16" w:rsidP="0010101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-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Электро -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энергии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потребляет /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Power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DA0D86">
              <w:rPr>
                <w:rFonts w:ascii="GHEA Grapalat" w:hAnsi="GHEA Grapalat"/>
                <w:bCs/>
                <w:sz w:val="16"/>
                <w:szCs w:val="16"/>
              </w:rPr>
              <w:t>Consumption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: </w:t>
            </w: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AC:100-240V;60/50Hz;</w:t>
            </w:r>
          </w:p>
          <w:p w14:paraId="22AE2287" w14:textId="77777777" w:rsidR="00B81B16" w:rsidRPr="00B81B16" w:rsidRDefault="00B81B16" w:rsidP="00101018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DA0D8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330W(Max); ≤0.5 Вт(Standby)</w:t>
            </w:r>
          </w:p>
          <w:p w14:paraId="0D6F490C" w14:textId="77777777" w:rsidR="00B81B16" w:rsidRPr="00B81B16" w:rsidRDefault="00B81B16" w:rsidP="00101018">
            <w:pPr>
              <w:spacing w:line="252" w:lineRule="auto"/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</w:p>
          <w:p w14:paraId="01520716" w14:textId="77777777" w:rsidR="00B81B16" w:rsidRPr="00D805E4" w:rsidRDefault="00B81B16" w:rsidP="00101018">
            <w:pPr>
              <w:spacing w:line="252" w:lineRule="auto"/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805E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Экран включается с и и</w:t>
            </w:r>
          </w:p>
          <w:p w14:paraId="42E69389" w14:textId="77777777" w:rsidR="00B81B16" w:rsidRPr="00B81B16" w:rsidRDefault="00B81B16" w:rsidP="00101018">
            <w:pPr>
              <w:spacing w:line="252" w:lineRule="auto"/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- </w:t>
            </w:r>
            <w:r w:rsidRPr="00D805E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Б</w:t>
            </w:r>
            <w:r w:rsidRPr="00B81B16">
              <w:rPr>
                <w:rFonts w:ascii="GHEA Grapalat" w:hAnsi="GHEA Grapalat"/>
                <w:sz w:val="16"/>
                <w:szCs w:val="16"/>
                <w:lang w:val="ru-RU"/>
              </w:rPr>
              <w:t xml:space="preserve">от вешалка 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/ </w:t>
            </w:r>
            <w:r w:rsidRPr="00D805E4">
              <w:rPr>
                <w:rFonts w:ascii="GHEA Grapalat" w:hAnsi="GHEA Grapalat"/>
                <w:bCs/>
                <w:sz w:val="16"/>
                <w:szCs w:val="16"/>
              </w:rPr>
              <w:t>Wall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D805E4">
              <w:rPr>
                <w:rFonts w:ascii="GHEA Grapalat" w:hAnsi="GHEA Grapalat"/>
                <w:bCs/>
                <w:sz w:val="16"/>
                <w:szCs w:val="16"/>
              </w:rPr>
              <w:t>mount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</w:p>
          <w:p w14:paraId="22B6BF9F" w14:textId="77777777" w:rsidR="00B81B16" w:rsidRPr="00B81B16" w:rsidRDefault="00B81B16" w:rsidP="00101018">
            <w:pPr>
              <w:spacing w:line="252" w:lineRule="auto"/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D805E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- </w:t>
            </w:r>
            <w:r w:rsidRPr="00B81B16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D805E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крепление электропроводка, о.</w:t>
            </w:r>
            <w:r w:rsidRPr="00D805E4">
              <w:rPr>
                <w:rFonts w:ascii="GHEA Grapalat" w:hAnsi="GHEA Grapalat"/>
                <w:sz w:val="16"/>
                <w:szCs w:val="16"/>
                <w:lang w:val="hy-AM"/>
              </w:rPr>
              <w:t>осени системы вилку двухполярный:</w:t>
            </w:r>
          </w:p>
          <w:p w14:paraId="57E1F553" w14:textId="77777777" w:rsidR="00B81B16" w:rsidRPr="00D805E4" w:rsidRDefault="00B81B16" w:rsidP="00101018">
            <w:pPr>
              <w:ind w:left="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128D64B2" w14:textId="77777777" w:rsidR="00B81B16" w:rsidRPr="00D805E4" w:rsidRDefault="00B81B16" w:rsidP="00101018">
            <w:pPr>
              <w:ind w:left="1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805E4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Иные условия</w:t>
            </w:r>
          </w:p>
          <w:p w14:paraId="555CB796" w14:textId="77777777" w:rsidR="00B81B16" w:rsidRPr="00D805E4" w:rsidRDefault="00B81B16" w:rsidP="00101018">
            <w:pPr>
              <w:ind w:left="1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D805E4">
              <w:rPr>
                <w:rFonts w:ascii="GHEA Grapalat" w:hAnsi="GHEA Grapalat"/>
                <w:sz w:val="16"/>
                <w:szCs w:val="16"/>
                <w:lang w:val="hy-AM"/>
              </w:rPr>
              <w:t xml:space="preserve">- </w:t>
            </w:r>
            <w:r w:rsidRPr="00D805E4">
              <w:rPr>
                <w:rFonts w:ascii="GHEA Grapalat" w:hAnsi="GHEA Grapalat" w:cs="Sylfaen"/>
                <w:sz w:val="16"/>
                <w:szCs w:val="16"/>
                <w:lang w:val="hy-AM"/>
              </w:rPr>
              <w:t>Покупатель</w:t>
            </w:r>
            <w:r w:rsidRPr="00D805E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в персонал, обучение </w:t>
            </w:r>
            <w:r w:rsidRPr="00D805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1 месяц упорядочить автомобилей </w:t>
            </w:r>
            <w:r w:rsidRPr="00D805E4">
              <w:rPr>
                <w:rFonts w:ascii="GHEA Grapalat" w:hAnsi="GHEA Grapalat" w:cs="Sylfaen"/>
                <w:sz w:val="16"/>
                <w:szCs w:val="16"/>
                <w:lang w:val="pt-BR"/>
              </w:rPr>
              <w:t>осуществляется поставщиком цены контракта в рамках</w:t>
            </w:r>
            <w:r w:rsidRPr="00D805E4">
              <w:rPr>
                <w:rFonts w:ascii="GHEA Grapalat" w:hAnsi="GHEA Grapalat" w:cs="Sylfaen"/>
                <w:sz w:val="16"/>
                <w:szCs w:val="16"/>
                <w:lang w:val="hy-AM"/>
              </w:rPr>
              <w:t>, при этом условия должны быть выполнены программного обеспечения бесплатные обновления и консультации по целой в течение гарантийного срока</w:t>
            </w:r>
          </w:p>
          <w:p w14:paraId="60FBD4CD" w14:textId="77777777" w:rsidR="00B81B16" w:rsidRPr="00D805E4" w:rsidRDefault="00B81B16" w:rsidP="00101018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381F981C" w14:textId="77777777" w:rsidR="00B81B16" w:rsidRPr="00D805E4" w:rsidRDefault="00B81B16" w:rsidP="00101018">
            <w:pPr>
              <w:ind w:left="1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805E4">
              <w:rPr>
                <w:rFonts w:ascii="GHEA Grapalat" w:hAnsi="GHEA Grapalat"/>
                <w:sz w:val="16"/>
                <w:szCs w:val="16"/>
                <w:lang w:val="hy-AM"/>
              </w:rPr>
              <w:t>- Рабат</w:t>
            </w:r>
            <w:r w:rsidRPr="00D805E4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D805E4">
              <w:rPr>
                <w:rFonts w:ascii="GHEA Grapalat" w:hAnsi="GHEA Grapalat"/>
                <w:sz w:val="16"/>
                <w:szCs w:val="16"/>
                <w:lang w:val="hy-AM"/>
              </w:rPr>
              <w:t xml:space="preserve">не менее </w:t>
            </w:r>
            <w:r w:rsidRPr="00D805E4">
              <w:rPr>
                <w:rFonts w:ascii="GHEA Grapalat" w:hAnsi="GHEA Grapalat"/>
                <w:b/>
                <w:sz w:val="16"/>
                <w:szCs w:val="16"/>
                <w:lang w:val="pt-BR"/>
              </w:rPr>
              <w:t>3</w:t>
            </w:r>
            <w:r w:rsidRPr="00D805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D805E4">
              <w:rPr>
                <w:rStyle w:val="product"/>
                <w:rFonts w:ascii="GHEA Grapalat" w:eastAsia="SimSun" w:hAnsi="GHEA Grapalat"/>
                <w:sz w:val="16"/>
                <w:szCs w:val="16"/>
                <w:lang w:val="hy-AM"/>
              </w:rPr>
              <w:t>лет</w:t>
            </w:r>
            <w:r w:rsidRPr="00D805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</w:p>
          <w:p w14:paraId="2F1B49A2" w14:textId="77777777" w:rsidR="00B81B16" w:rsidRPr="00D805E4" w:rsidRDefault="00B81B16" w:rsidP="00101018">
            <w:pPr>
              <w:ind w:left="1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44E48F10" w14:textId="77777777" w:rsidR="00B81B16" w:rsidRPr="009C0234" w:rsidRDefault="00B81B16" w:rsidP="00101018">
            <w:pPr>
              <w:ind w:left="1"/>
              <w:jc w:val="both"/>
              <w:rPr>
                <w:rFonts w:ascii="GHEA Grapalat" w:hAnsi="GHEA Grapalat"/>
                <w:sz w:val="16"/>
                <w:szCs w:val="16"/>
                <w:highlight w:val="yellow"/>
                <w:lang w:val="pt-BR"/>
              </w:rPr>
            </w:pPr>
            <w:r w:rsidRPr="00D805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 </w:t>
            </w:r>
            <w:r w:rsidRPr="00D805E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Товара, подключение, тестирование, осуществляется в </w:t>
            </w:r>
            <w:r w:rsidRPr="00D805E4">
              <w:rPr>
                <w:rFonts w:ascii="GHEA Grapalat" w:hAnsi="GHEA Grapalat" w:cs="Sylfaen"/>
                <w:sz w:val="16"/>
                <w:szCs w:val="16"/>
                <w:lang w:val="hy-AM"/>
              </w:rPr>
              <w:t>М.</w:t>
            </w:r>
            <w:r w:rsidRPr="00D805E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тара стороны </w:t>
            </w:r>
            <w:r w:rsidRPr="00D805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и за счет средств </w:t>
            </w:r>
            <w:r w:rsidRPr="00D805E4">
              <w:rPr>
                <w:rFonts w:ascii="GHEA Grapalat" w:hAnsi="GHEA Grapalat" w:cs="Sylfaen"/>
                <w:sz w:val="16"/>
                <w:szCs w:val="16"/>
                <w:lang w:val="pt-BR"/>
              </w:rPr>
              <w:t>цены контракта в рамках</w:t>
            </w:r>
          </w:p>
        </w:tc>
        <w:tc>
          <w:tcPr>
            <w:tcW w:w="762" w:type="dxa"/>
            <w:vAlign w:val="center"/>
          </w:tcPr>
          <w:p w14:paraId="0F513008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A33AF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635" w:type="dxa"/>
            <w:vAlign w:val="center"/>
          </w:tcPr>
          <w:p w14:paraId="38AC66DE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8" w:type="dxa"/>
            <w:vAlign w:val="center"/>
          </w:tcPr>
          <w:p w14:paraId="48F322D2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17" w:type="dxa"/>
            <w:vAlign w:val="center"/>
          </w:tcPr>
          <w:p w14:paraId="328BB9C4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30934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997" w:type="dxa"/>
            <w:vAlign w:val="center"/>
          </w:tcPr>
          <w:p w14:paraId="35626820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C47D6">
              <w:rPr>
                <w:rFonts w:ascii="GHEA Grapalat" w:hAnsi="GHEA Grapalat"/>
                <w:sz w:val="16"/>
                <w:szCs w:val="16"/>
                <w:lang w:val="hy-AM"/>
              </w:rPr>
              <w:t>РА, г.</w:t>
            </w:r>
            <w:r w:rsidRPr="00B81B1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C47D6">
              <w:rPr>
                <w:rFonts w:ascii="GHEA Grapalat" w:hAnsi="GHEA Grapalat"/>
                <w:sz w:val="16"/>
                <w:szCs w:val="16"/>
                <w:lang w:val="hy-AM"/>
              </w:rPr>
              <w:t>Ереван, джрвеж, Кочинян 5</w:t>
            </w:r>
          </w:p>
        </w:tc>
        <w:tc>
          <w:tcPr>
            <w:tcW w:w="540" w:type="dxa"/>
            <w:vAlign w:val="center"/>
          </w:tcPr>
          <w:p w14:paraId="1B4157E3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87" w:type="dxa"/>
            <w:vAlign w:val="center"/>
          </w:tcPr>
          <w:p w14:paraId="34D56526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1F2D">
              <w:rPr>
                <w:rFonts w:ascii="GHEA Grapalat" w:hAnsi="GHEA Grapalat"/>
                <w:sz w:val="16"/>
                <w:szCs w:val="16"/>
                <w:lang w:val="hy-AM"/>
              </w:rPr>
              <w:t>Финансовых средств нет, и армения в случае между сторонами заключаемого соглашения со дня вступления в силу в течение 10 календарных дней</w:t>
            </w:r>
          </w:p>
        </w:tc>
      </w:tr>
      <w:tr w:rsidR="00B81B16" w:rsidRPr="00B81B16" w14:paraId="5147FF29" w14:textId="77777777" w:rsidTr="00101018">
        <w:trPr>
          <w:trHeight w:val="534"/>
          <w:jc w:val="center"/>
        </w:trPr>
        <w:tc>
          <w:tcPr>
            <w:tcW w:w="719" w:type="dxa"/>
            <w:vAlign w:val="center"/>
          </w:tcPr>
          <w:p w14:paraId="13341C88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C47D6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3</w:t>
            </w:r>
          </w:p>
        </w:tc>
        <w:tc>
          <w:tcPr>
            <w:tcW w:w="1088" w:type="dxa"/>
            <w:vAlign w:val="center"/>
          </w:tcPr>
          <w:p w14:paraId="51374394" w14:textId="77777777" w:rsidR="00B81B16" w:rsidRPr="00B92197" w:rsidRDefault="00B81B16" w:rsidP="0010101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 w:cs="Calibri"/>
                <w:color w:val="000000"/>
                <w:sz w:val="16"/>
                <w:szCs w:val="16"/>
              </w:rPr>
              <w:t>30232110/1</w:t>
            </w:r>
          </w:p>
        </w:tc>
        <w:tc>
          <w:tcPr>
            <w:tcW w:w="1260" w:type="dxa"/>
            <w:vAlign w:val="center"/>
          </w:tcPr>
          <w:p w14:paraId="50286B1E" w14:textId="77777777" w:rsidR="00B81B16" w:rsidRPr="00B92197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92197">
              <w:rPr>
                <w:rFonts w:ascii="GHEA Grapalat" w:hAnsi="GHEA Grapalat" w:cs="Calibri"/>
                <w:color w:val="000000"/>
                <w:sz w:val="16"/>
                <w:szCs w:val="16"/>
              </w:rPr>
              <w:t>лазерные</w:t>
            </w:r>
            <w:proofErr w:type="spellEnd"/>
            <w:r w:rsidRPr="00B9219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2197">
              <w:rPr>
                <w:rFonts w:ascii="GHEA Grapalat" w:hAnsi="GHEA Grapalat" w:cs="Calibri"/>
                <w:color w:val="000000"/>
                <w:sz w:val="16"/>
                <w:szCs w:val="16"/>
              </w:rPr>
              <w:t>принтеры</w:t>
            </w:r>
            <w:proofErr w:type="spellEnd"/>
          </w:p>
        </w:tc>
        <w:tc>
          <w:tcPr>
            <w:tcW w:w="720" w:type="dxa"/>
            <w:vAlign w:val="center"/>
          </w:tcPr>
          <w:p w14:paraId="39A23C62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1" w:type="dxa"/>
            <w:vAlign w:val="center"/>
          </w:tcPr>
          <w:p w14:paraId="1FF35751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92197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Многофункциональный принтер</w:t>
            </w:r>
          </w:p>
          <w:p w14:paraId="55697E7D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 xml:space="preserve">Разрешение не менее 600 x 600 точек на дюйм, </w:t>
            </w:r>
          </w:p>
          <w:p w14:paraId="4B2666DD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 xml:space="preserve">скорость Печати-не менее 20 pps, </w:t>
            </w:r>
          </w:p>
          <w:p w14:paraId="1B4503E1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 xml:space="preserve">разрешение Факса по крайней мере, до 300 x 300 точек на дюйм, </w:t>
            </w:r>
          </w:p>
          <w:p w14:paraId="41B28F2D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 xml:space="preserve">Максимальная месячная нагрузка не менее 8000 страниц, </w:t>
            </w:r>
          </w:p>
          <w:p w14:paraId="7A2B9347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 xml:space="preserve">Первой страницы на печать, скорость-не менее 9.5 секунд, </w:t>
            </w:r>
          </w:p>
          <w:p w14:paraId="74BDF424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>разрешение Сканера-не менее 1200 x 1200 точек на дюйм, Глубина цвета/Серого цвета, оттенки-не менее 24 бит/256,</w:t>
            </w:r>
          </w:p>
          <w:p w14:paraId="364BF1E7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>технология Печати лазерная,</w:t>
            </w:r>
          </w:p>
          <w:p w14:paraId="1A8C0941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 xml:space="preserve">скорость Печати-не менее 20 pps </w:t>
            </w:r>
          </w:p>
          <w:p w14:paraId="094BD064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Бумаги типы Бумаги (обычная, LaserJet), envelopes, transparencies, этикетки, postcards Бумаги размер A4; A5; B5-Японский; envelopes (ISO DL, C5, B5, Com, #10, Monarch #7 3/4); 16K; post cards (Standard #10, JIS single and double) </w:t>
            </w:r>
          </w:p>
          <w:p w14:paraId="3C8654A2" w14:textId="77777777" w:rsidR="00B81B16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 xml:space="preserve">Бумаги вес от 60 до 163 г/м2 </w:t>
            </w:r>
          </w:p>
          <w:p w14:paraId="0869AF8F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>Сканер скорость черный/белый - до 7 стр. секунду, цветной-до 5 стр. секунду,</w:t>
            </w:r>
          </w:p>
          <w:p w14:paraId="5980B938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>Сканер типа для Планшетный, ADF Сканера технологии: Contact Image Sensor (CIS) разрешение Сканера-не менее 1200 x 1200 точек на дюйм,</w:t>
            </w:r>
          </w:p>
          <w:p w14:paraId="3A4E82FE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 xml:space="preserve">формат Файла для Windows, Scan SW supports file format: JPG, RAW (BMP), PDF, TIFF, PNG; Mac Scan SW supports file format: TIFF, PNG, JPEG, JPEG-2000, PDF, PDF-Searchable, RTF, TXT </w:t>
            </w:r>
          </w:p>
          <w:p w14:paraId="71042875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>глубина Цвета/Серого цвета оттенки для 24 бит/256,</w:t>
            </w:r>
          </w:p>
          <w:p w14:paraId="4790F6B5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>Факса скорость передачи до с 33,6 кбит; 3 секунд на страницу</w:t>
            </w:r>
          </w:p>
          <w:p w14:paraId="1F554E4E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>Факса разрешение минимум до 300 x 300 точек на дюйм,</w:t>
            </w:r>
          </w:p>
          <w:p w14:paraId="26A9C3EE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>Память, по крайней мере до 500 страниц,</w:t>
            </w:r>
          </w:p>
          <w:p w14:paraId="59CE40C6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>скорость Копирования не менее 20 стр,</w:t>
            </w:r>
          </w:p>
          <w:p w14:paraId="5897D86D" w14:textId="77777777" w:rsidR="00B81B16" w:rsidRPr="00B92197" w:rsidRDefault="00B81B16" w:rsidP="00101018">
            <w:pPr>
              <w:tabs>
                <w:tab w:val="left" w:pos="450"/>
                <w:tab w:val="left" w:pos="630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>Копирование разрешение для</w:t>
            </w:r>
          </w:p>
          <w:p w14:paraId="5456A809" w14:textId="77777777" w:rsidR="00B81B16" w:rsidRDefault="00B81B16" w:rsidP="00101018">
            <w:pPr>
              <w:ind w:left="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t xml:space="preserve">Черного (текст): по крайней мере, до 300 x 300 точек на дюйм; черный (графика): по крайней мере, до 400 х </w:t>
            </w:r>
            <w:r w:rsidRPr="00B92197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600 точек на дюйм; цвета (текст и графика): по крайней мере, до 400 х 600 точек на дюйм, Стена максимальное количество минимум до 99 страница, Подключения: Hi-Speed USB 2.0 порт; built-in Fast Ethernet 10/100Base-TX network port </w:t>
            </w:r>
          </w:p>
          <w:p w14:paraId="1B794454" w14:textId="77777777" w:rsidR="00B81B16" w:rsidRDefault="00B81B16" w:rsidP="00101018">
            <w:pPr>
              <w:ind w:left="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163F02F1" w14:textId="77777777" w:rsidR="00B81B16" w:rsidRPr="00D805E4" w:rsidRDefault="00B81B16" w:rsidP="00101018">
            <w:pPr>
              <w:spacing w:line="252" w:lineRule="auto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D805E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принтера с включается и также подключения электропроводка, о.</w:t>
            </w:r>
            <w:r w:rsidRPr="00D805E4">
              <w:rPr>
                <w:rFonts w:ascii="GHEA Grapalat" w:hAnsi="GHEA Grapalat"/>
                <w:sz w:val="16"/>
                <w:szCs w:val="16"/>
                <w:lang w:val="hy-AM"/>
              </w:rPr>
              <w:t>осени системы вилку двухполярный:</w:t>
            </w:r>
          </w:p>
          <w:p w14:paraId="0A60826A" w14:textId="77777777" w:rsidR="00B81B16" w:rsidRPr="00D805E4" w:rsidRDefault="00B81B16" w:rsidP="00101018">
            <w:pPr>
              <w:ind w:left="1"/>
              <w:jc w:val="both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  <w:p w14:paraId="3377CC17" w14:textId="77777777" w:rsidR="00B81B16" w:rsidRPr="00D805E4" w:rsidRDefault="00B81B16" w:rsidP="00101018">
            <w:pPr>
              <w:ind w:left="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05E4">
              <w:rPr>
                <w:rFonts w:ascii="GHEA Grapalat" w:hAnsi="GHEA Grapalat"/>
                <w:sz w:val="16"/>
                <w:szCs w:val="16"/>
                <w:lang w:val="hy-AM"/>
              </w:rPr>
              <w:t>- Рабат</w:t>
            </w:r>
            <w:r w:rsidRPr="00D805E4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D805E4">
              <w:rPr>
                <w:rFonts w:ascii="GHEA Grapalat" w:hAnsi="GHEA Grapalat"/>
                <w:sz w:val="16"/>
                <w:szCs w:val="16"/>
                <w:lang w:val="hy-AM"/>
              </w:rPr>
              <w:t xml:space="preserve">по крайней мере, 1 </w:t>
            </w:r>
            <w:r w:rsidRPr="00D805E4">
              <w:rPr>
                <w:rStyle w:val="product"/>
                <w:rFonts w:ascii="GHEA Grapalat" w:eastAsia="SimSun" w:hAnsi="GHEA Grapalat"/>
                <w:sz w:val="16"/>
                <w:szCs w:val="16"/>
                <w:lang w:val="hy-AM"/>
              </w:rPr>
              <w:t>год</w:t>
            </w:r>
            <w:r w:rsidRPr="00D805E4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14:paraId="15DD4EF2" w14:textId="77777777" w:rsidR="00B81B16" w:rsidRPr="00D805E4" w:rsidRDefault="00B81B16" w:rsidP="00101018">
            <w:pPr>
              <w:ind w:left="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662A636B" w14:textId="77777777" w:rsidR="00B81B16" w:rsidRPr="00B92197" w:rsidRDefault="00B81B16" w:rsidP="00101018">
            <w:pPr>
              <w:ind w:left="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05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 </w:t>
            </w:r>
            <w:r w:rsidRPr="00D805E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Товара, подключение, тестирование, осуществляется в </w:t>
            </w:r>
            <w:r w:rsidRPr="00D805E4">
              <w:rPr>
                <w:rFonts w:ascii="GHEA Grapalat" w:hAnsi="GHEA Grapalat" w:cs="Sylfaen"/>
                <w:sz w:val="16"/>
                <w:szCs w:val="16"/>
                <w:lang w:val="hy-AM"/>
              </w:rPr>
              <w:t>М.</w:t>
            </w:r>
            <w:r w:rsidRPr="00D805E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тара стороны </w:t>
            </w:r>
            <w:r w:rsidRPr="00D805E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и за счет средств </w:t>
            </w:r>
            <w:r w:rsidRPr="00D805E4">
              <w:rPr>
                <w:rFonts w:ascii="GHEA Grapalat" w:hAnsi="GHEA Grapalat" w:cs="Sylfaen"/>
                <w:sz w:val="16"/>
                <w:szCs w:val="16"/>
                <w:lang w:val="pt-BR"/>
              </w:rPr>
              <w:t>цены контракта в рамках</w:t>
            </w:r>
          </w:p>
        </w:tc>
        <w:tc>
          <w:tcPr>
            <w:tcW w:w="762" w:type="dxa"/>
            <w:vAlign w:val="center"/>
          </w:tcPr>
          <w:p w14:paraId="0334E0FB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A33AF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635" w:type="dxa"/>
            <w:vAlign w:val="center"/>
          </w:tcPr>
          <w:p w14:paraId="1EA7C03F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8" w:type="dxa"/>
            <w:vAlign w:val="center"/>
          </w:tcPr>
          <w:p w14:paraId="2486FA2C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17" w:type="dxa"/>
            <w:vAlign w:val="center"/>
          </w:tcPr>
          <w:p w14:paraId="693826D3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30934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997" w:type="dxa"/>
            <w:vAlign w:val="center"/>
          </w:tcPr>
          <w:p w14:paraId="2A365960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C47D6">
              <w:rPr>
                <w:rFonts w:ascii="GHEA Grapalat" w:hAnsi="GHEA Grapalat"/>
                <w:sz w:val="16"/>
                <w:szCs w:val="16"/>
                <w:lang w:val="hy-AM"/>
              </w:rPr>
              <w:t>армения, г.</w:t>
            </w:r>
            <w:r w:rsidRPr="00B81B16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1C47D6">
              <w:rPr>
                <w:rFonts w:ascii="GHEA Grapalat" w:hAnsi="GHEA Grapalat"/>
                <w:sz w:val="16"/>
                <w:szCs w:val="16"/>
                <w:lang w:val="hy-AM"/>
              </w:rPr>
              <w:t>Ереван, джрвеж, Кочинян 5</w:t>
            </w:r>
          </w:p>
        </w:tc>
        <w:tc>
          <w:tcPr>
            <w:tcW w:w="540" w:type="dxa"/>
            <w:vAlign w:val="center"/>
          </w:tcPr>
          <w:p w14:paraId="020F80DC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87" w:type="dxa"/>
            <w:vAlign w:val="center"/>
          </w:tcPr>
          <w:p w14:paraId="27CF2841" w14:textId="77777777" w:rsidR="00B81B16" w:rsidRPr="001C47D6" w:rsidRDefault="00B81B16" w:rsidP="001010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1F2D">
              <w:rPr>
                <w:rFonts w:ascii="GHEA Grapalat" w:hAnsi="GHEA Grapalat"/>
                <w:sz w:val="16"/>
                <w:szCs w:val="16"/>
                <w:lang w:val="hy-AM"/>
              </w:rPr>
              <w:t xml:space="preserve">Финансовых средств нет, и армения в случае между сторонами заключаемого соглашения со дня вступления в силу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3E1F2D">
              <w:rPr>
                <w:rFonts w:ascii="GHEA Grapalat" w:hAnsi="GHEA Grapalat"/>
                <w:sz w:val="16"/>
                <w:szCs w:val="16"/>
                <w:lang w:val="hy-AM"/>
              </w:rPr>
              <w:t>0 календарных дней</w:t>
            </w:r>
          </w:p>
        </w:tc>
      </w:tr>
    </w:tbl>
    <w:p w14:paraId="55EBC72D" w14:textId="5144FC36" w:rsidR="008C19F3" w:rsidRPr="00B81B16" w:rsidRDefault="008C19F3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14:paraId="491AB4AE" w14:textId="1D4D7BF0" w:rsidR="0052743C" w:rsidRDefault="0052743C" w:rsidP="008C19F3">
      <w:pPr>
        <w:spacing w:after="0" w:line="240" w:lineRule="auto"/>
        <w:ind w:left="1134" w:hanging="425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E33984">
        <w:rPr>
          <w:rFonts w:ascii="GHEA Grapalat" w:hAnsi="GHEA Grapalat" w:cs="Sylfaen"/>
          <w:b/>
          <w:sz w:val="19"/>
          <w:szCs w:val="19"/>
          <w:lang w:val="af-ZA"/>
        </w:rPr>
        <w:t>Особенности изменения:</w:t>
      </w:r>
    </w:p>
    <w:p w14:paraId="4098790F" w14:textId="5F76DE1A" w:rsidR="008C19F3" w:rsidRDefault="008C19F3" w:rsidP="008C19F3">
      <w:pPr>
        <w:spacing w:after="0" w:line="240" w:lineRule="auto"/>
        <w:ind w:left="1134" w:hanging="425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</w:p>
    <w:tbl>
      <w:tblPr>
        <w:tblW w:w="11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001"/>
        <w:gridCol w:w="1260"/>
        <w:gridCol w:w="720"/>
        <w:gridCol w:w="2021"/>
        <w:gridCol w:w="762"/>
        <w:gridCol w:w="635"/>
        <w:gridCol w:w="698"/>
        <w:gridCol w:w="699"/>
        <w:gridCol w:w="850"/>
        <w:gridCol w:w="709"/>
        <w:gridCol w:w="1274"/>
      </w:tblGrid>
      <w:tr w:rsidR="00B81B16" w:rsidRPr="00C75A9C" w14:paraId="020DB3CC" w14:textId="77777777" w:rsidTr="00101018">
        <w:trPr>
          <w:trHeight w:val="234"/>
          <w:jc w:val="center"/>
        </w:trPr>
        <w:tc>
          <w:tcPr>
            <w:tcW w:w="11215" w:type="dxa"/>
            <w:gridSpan w:val="12"/>
          </w:tcPr>
          <w:p w14:paraId="15FF668C" w14:textId="77777777" w:rsidR="00B81B16" w:rsidRPr="00C75A9C" w:rsidRDefault="00B81B16" w:rsidP="00101018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C75A9C">
              <w:rPr>
                <w:rFonts w:ascii="GHEA Grapalat" w:hAnsi="GHEA Grapalat"/>
                <w:sz w:val="18"/>
              </w:rPr>
              <w:t>Товар</w:t>
            </w:r>
            <w:proofErr w:type="spellEnd"/>
          </w:p>
        </w:tc>
      </w:tr>
      <w:tr w:rsidR="00B81B16" w:rsidRPr="00C75A9C" w14:paraId="0934EBB3" w14:textId="77777777" w:rsidTr="00101018">
        <w:trPr>
          <w:trHeight w:val="210"/>
          <w:jc w:val="center"/>
        </w:trPr>
        <w:tc>
          <w:tcPr>
            <w:tcW w:w="586" w:type="dxa"/>
            <w:vMerge w:val="restart"/>
            <w:vAlign w:val="center"/>
          </w:tcPr>
          <w:p w14:paraId="62B74FA8" w14:textId="77777777" w:rsidR="00B81B16" w:rsidRPr="00B81B16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B81B16">
              <w:rPr>
                <w:rFonts w:ascii="GHEA Grapalat" w:hAnsi="GHEA Grapalat"/>
                <w:sz w:val="12"/>
                <w:szCs w:val="12"/>
                <w:lang w:val="ru-RU"/>
              </w:rPr>
              <w:t>по приглашению , предусмотренных дозу номер</w:t>
            </w:r>
          </w:p>
        </w:tc>
        <w:tc>
          <w:tcPr>
            <w:tcW w:w="1001" w:type="dxa"/>
            <w:vMerge w:val="restart"/>
            <w:vAlign w:val="center"/>
          </w:tcPr>
          <w:p w14:paraId="2D77C2DE" w14:textId="77777777" w:rsidR="00B81B16" w:rsidRPr="00B81B16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B81B16">
              <w:rPr>
                <w:rFonts w:ascii="GHEA Grapalat" w:hAnsi="GHEA Grapalat"/>
                <w:sz w:val="12"/>
                <w:szCs w:val="12"/>
                <w:lang w:val="ru-RU"/>
              </w:rPr>
              <w:t>закупки планом предусмотрено сквозное код` на ОСНОВЕ классификации (КПВ)</w:t>
            </w:r>
          </w:p>
        </w:tc>
        <w:tc>
          <w:tcPr>
            <w:tcW w:w="1260" w:type="dxa"/>
            <w:vMerge w:val="restart"/>
            <w:vAlign w:val="center"/>
          </w:tcPr>
          <w:p w14:paraId="667B792A" w14:textId="77777777" w:rsidR="00B81B16" w:rsidRPr="003B2FFD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наименование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 xml:space="preserve">, </w:t>
            </w:r>
          </w:p>
        </w:tc>
        <w:tc>
          <w:tcPr>
            <w:tcW w:w="720" w:type="dxa"/>
            <w:vMerge w:val="restart"/>
            <w:vAlign w:val="center"/>
          </w:tcPr>
          <w:p w14:paraId="29E43B24" w14:textId="77777777" w:rsidR="00B81B16" w:rsidRPr="00B81B16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B81B16">
              <w:rPr>
                <w:rFonts w:ascii="GHEA Grapalat" w:hAnsi="GHEA Grapalat"/>
                <w:sz w:val="12"/>
                <w:szCs w:val="12"/>
                <w:lang w:val="ru-RU"/>
              </w:rPr>
              <w:t xml:space="preserve">товарный знак, фирменное наименование, модели и производителю , наименование </w:t>
            </w:r>
          </w:p>
        </w:tc>
        <w:tc>
          <w:tcPr>
            <w:tcW w:w="2021" w:type="dxa"/>
            <w:vMerge w:val="restart"/>
            <w:vAlign w:val="center"/>
          </w:tcPr>
          <w:p w14:paraId="33BDA9B9" w14:textId="77777777" w:rsidR="00B81B16" w:rsidRPr="003B2FFD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технические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характеристики</w:t>
            </w:r>
            <w:proofErr w:type="spellEnd"/>
          </w:p>
        </w:tc>
        <w:tc>
          <w:tcPr>
            <w:tcW w:w="762" w:type="dxa"/>
            <w:vMerge w:val="restart"/>
            <w:vAlign w:val="center"/>
          </w:tcPr>
          <w:p w14:paraId="0E24E94A" w14:textId="77777777" w:rsidR="00B81B16" w:rsidRPr="003B2FFD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измерительный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блок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>,</w:t>
            </w:r>
          </w:p>
        </w:tc>
        <w:tc>
          <w:tcPr>
            <w:tcW w:w="635" w:type="dxa"/>
            <w:vMerge w:val="restart"/>
            <w:vAlign w:val="center"/>
          </w:tcPr>
          <w:p w14:paraId="39166F82" w14:textId="77777777" w:rsidR="00B81B16" w:rsidRPr="003B2FFD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блок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цена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 xml:space="preserve">/РА </w:t>
            </w: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драмов</w:t>
            </w:r>
            <w:proofErr w:type="spellEnd"/>
          </w:p>
        </w:tc>
        <w:tc>
          <w:tcPr>
            <w:tcW w:w="698" w:type="dxa"/>
            <w:vMerge w:val="restart"/>
            <w:vAlign w:val="center"/>
          </w:tcPr>
          <w:p w14:paraId="2CC0ADD6" w14:textId="77777777" w:rsidR="00B81B16" w:rsidRPr="003B2FFD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общая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цена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 xml:space="preserve">/РА </w:t>
            </w: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драмов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>,</w:t>
            </w:r>
          </w:p>
        </w:tc>
        <w:tc>
          <w:tcPr>
            <w:tcW w:w="699" w:type="dxa"/>
            <w:vMerge w:val="restart"/>
            <w:vAlign w:val="center"/>
          </w:tcPr>
          <w:p w14:paraId="76D9BBE3" w14:textId="77777777" w:rsidR="00B81B16" w:rsidRPr="003B2FFD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общее</w:t>
            </w:r>
            <w:proofErr w:type="spellEnd"/>
            <w:r w:rsidRPr="003B2FFD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3B2FFD">
              <w:rPr>
                <w:rFonts w:ascii="GHEA Grapalat" w:hAnsi="GHEA Grapalat"/>
                <w:sz w:val="12"/>
                <w:szCs w:val="12"/>
              </w:rPr>
              <w:t>количество</w:t>
            </w:r>
            <w:proofErr w:type="spellEnd"/>
          </w:p>
        </w:tc>
        <w:tc>
          <w:tcPr>
            <w:tcW w:w="2833" w:type="dxa"/>
            <w:gridSpan w:val="3"/>
            <w:vAlign w:val="center"/>
          </w:tcPr>
          <w:p w14:paraId="1A09E8CE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686E18">
              <w:rPr>
                <w:rFonts w:ascii="GHEA Grapalat" w:hAnsi="GHEA Grapalat"/>
                <w:sz w:val="12"/>
                <w:szCs w:val="12"/>
              </w:rPr>
              <w:t>поставок</w:t>
            </w:r>
            <w:proofErr w:type="spellEnd"/>
            <w:r w:rsidRPr="00686E18">
              <w:rPr>
                <w:rFonts w:ascii="GHEA Grapalat" w:hAnsi="GHEA Grapalat"/>
                <w:sz w:val="12"/>
                <w:szCs w:val="12"/>
              </w:rPr>
              <w:t xml:space="preserve"> в</w:t>
            </w:r>
          </w:p>
        </w:tc>
      </w:tr>
      <w:tr w:rsidR="00B81B16" w:rsidRPr="00C75A9C" w14:paraId="26EF3A3A" w14:textId="77777777" w:rsidTr="00101018">
        <w:trPr>
          <w:trHeight w:val="426"/>
          <w:jc w:val="center"/>
        </w:trPr>
        <w:tc>
          <w:tcPr>
            <w:tcW w:w="586" w:type="dxa"/>
            <w:vMerge/>
            <w:vAlign w:val="center"/>
          </w:tcPr>
          <w:p w14:paraId="4E42E2BB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001" w:type="dxa"/>
            <w:vMerge/>
            <w:vAlign w:val="center"/>
          </w:tcPr>
          <w:p w14:paraId="7700FC51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center"/>
          </w:tcPr>
          <w:p w14:paraId="7BDCAE33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center"/>
          </w:tcPr>
          <w:p w14:paraId="5C13E79E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2021" w:type="dxa"/>
            <w:vMerge/>
            <w:vAlign w:val="center"/>
          </w:tcPr>
          <w:p w14:paraId="02A97371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62" w:type="dxa"/>
            <w:vMerge/>
            <w:vAlign w:val="center"/>
          </w:tcPr>
          <w:p w14:paraId="39BE5DC3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635" w:type="dxa"/>
            <w:vMerge/>
            <w:vAlign w:val="center"/>
          </w:tcPr>
          <w:p w14:paraId="571FE605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698" w:type="dxa"/>
            <w:vMerge/>
            <w:vAlign w:val="center"/>
          </w:tcPr>
          <w:p w14:paraId="7DC83909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699" w:type="dxa"/>
            <w:vMerge/>
            <w:vAlign w:val="center"/>
          </w:tcPr>
          <w:p w14:paraId="05410BB4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2B6AAE91" w14:textId="77777777" w:rsidR="00B81B16" w:rsidRPr="00E32F6A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E32F6A">
              <w:rPr>
                <w:rFonts w:ascii="GHEA Grapalat" w:hAnsi="GHEA Grapalat"/>
                <w:sz w:val="12"/>
                <w:szCs w:val="12"/>
              </w:rPr>
              <w:t>адрес</w:t>
            </w:r>
            <w:proofErr w:type="spellEnd"/>
          </w:p>
        </w:tc>
        <w:tc>
          <w:tcPr>
            <w:tcW w:w="709" w:type="dxa"/>
            <w:vAlign w:val="center"/>
          </w:tcPr>
          <w:p w14:paraId="36B7B0AA" w14:textId="77777777" w:rsidR="00B81B16" w:rsidRPr="00E32F6A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E32F6A">
              <w:rPr>
                <w:rFonts w:ascii="GHEA Grapalat" w:hAnsi="GHEA Grapalat"/>
                <w:sz w:val="12"/>
                <w:szCs w:val="12"/>
              </w:rPr>
              <w:t>подлежащих</w:t>
            </w:r>
            <w:proofErr w:type="spellEnd"/>
            <w:r w:rsidRPr="00E32F6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E32F6A">
              <w:rPr>
                <w:rFonts w:ascii="GHEA Grapalat" w:hAnsi="GHEA Grapalat"/>
                <w:sz w:val="12"/>
                <w:szCs w:val="12"/>
              </w:rPr>
              <w:t>заказа</w:t>
            </w:r>
            <w:proofErr w:type="spellEnd"/>
          </w:p>
        </w:tc>
        <w:tc>
          <w:tcPr>
            <w:tcW w:w="1274" w:type="dxa"/>
            <w:vAlign w:val="center"/>
          </w:tcPr>
          <w:p w14:paraId="4001483E" w14:textId="77777777" w:rsidR="00B81B16" w:rsidRPr="00E32F6A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E32F6A">
              <w:rPr>
                <w:rFonts w:ascii="GHEA Grapalat" w:hAnsi="GHEA Grapalat"/>
                <w:sz w:val="12"/>
                <w:szCs w:val="12"/>
              </w:rPr>
              <w:t>Срок</w:t>
            </w:r>
            <w:proofErr w:type="spellEnd"/>
          </w:p>
          <w:p w14:paraId="0C3D4E3D" w14:textId="77777777" w:rsidR="00B81B16" w:rsidRPr="00E32F6A" w:rsidRDefault="00B81B16" w:rsidP="0010101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B81B16" w:rsidRPr="00B81B16" w14:paraId="5D41CC40" w14:textId="77777777" w:rsidTr="00101018">
        <w:trPr>
          <w:trHeight w:val="414"/>
          <w:jc w:val="center"/>
        </w:trPr>
        <w:tc>
          <w:tcPr>
            <w:tcW w:w="586" w:type="dxa"/>
            <w:vAlign w:val="center"/>
          </w:tcPr>
          <w:p w14:paraId="42998229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686E18">
              <w:rPr>
                <w:rFonts w:ascii="GHEA Grapalat" w:hAnsi="GHEA Grapalat"/>
                <w:sz w:val="14"/>
                <w:szCs w:val="16"/>
                <w:lang w:val="hy-AM"/>
              </w:rPr>
              <w:t>1</w:t>
            </w:r>
          </w:p>
        </w:tc>
        <w:tc>
          <w:tcPr>
            <w:tcW w:w="1001" w:type="dxa"/>
            <w:vAlign w:val="center"/>
          </w:tcPr>
          <w:p w14:paraId="1623367D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30211280/2</w:t>
            </w:r>
          </w:p>
        </w:tc>
        <w:tc>
          <w:tcPr>
            <w:tcW w:w="1260" w:type="dxa"/>
            <w:vAlign w:val="center"/>
          </w:tcPr>
          <w:p w14:paraId="5FEE19D9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компьютер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все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в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одном</w:t>
            </w:r>
            <w:proofErr w:type="spellEnd"/>
          </w:p>
        </w:tc>
        <w:tc>
          <w:tcPr>
            <w:tcW w:w="720" w:type="dxa"/>
            <w:vAlign w:val="center"/>
          </w:tcPr>
          <w:p w14:paraId="4C627BC3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</w:p>
        </w:tc>
        <w:tc>
          <w:tcPr>
            <w:tcW w:w="2021" w:type="dxa"/>
            <w:vAlign w:val="center"/>
          </w:tcPr>
          <w:p w14:paraId="7932D130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Макар все - в-одном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All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One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) Для</w:t>
            </w:r>
          </w:p>
          <w:p w14:paraId="2D90071D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Процессорадля , по крайней мере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intel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</w:t>
            </w:r>
            <w:proofErr w:type="spellEnd"/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3, 12-го поколения, по крайней мере, 4 ядра, стандартная память как минимумв 8 ГБ, максимальная возможностьдля 32 ГБ,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DDR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4 3200 Мгц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soDIMM</w:t>
            </w:r>
            <w:proofErr w:type="spellEnd"/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жесткий диск не менее 256 ГБ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. 2 2280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PCI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SSD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интерфейс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PCI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Express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, Экран , размер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inches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): по крайней мере, 23.8" Экран 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lastRenderedPageBreak/>
              <w:t xml:space="preserve">максимум формуладля менее 1920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1080 Подсветка: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LED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Brightness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/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2): 250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nits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Aspect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ratio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: 16:9,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BlueLightShield</w:t>
            </w:r>
            <w:proofErr w:type="spellEnd"/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и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Flickerless</w:t>
            </w:r>
            <w:proofErr w:type="spellEnd"/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Экран режим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Full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HD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. Интернет - технологии ГБ интернет -безопасности.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Wireless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LAN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Yes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Wireless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LAN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Standard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IEEE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802.11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WiFi</w:t>
            </w:r>
            <w:proofErr w:type="spellEnd"/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6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Bluetooth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5.0.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. 2 интерфейс количество по меньшей мере 2,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HDMI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от, по крайней мере, 1 шт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USB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2.0 от, по крайней мере, 2 шт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USB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3.2 от первого поколения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порт, по крайней мере, 1 шт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USB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3.2 от второго поколения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порт, по крайней мере, 1 шт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USB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3.2 от второго поколения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Порт, общая минимум 5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USB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от, Сеть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RJ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-45),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Audio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Line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Audio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Line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Out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.</w:t>
            </w:r>
          </w:p>
          <w:p w14:paraId="096DB3F0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Встроенный 2 стерео колонки, 1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. 2 слот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for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WLAN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):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Hinge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Panel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Tiltable</w:t>
            </w:r>
            <w:proofErr w:type="spellEnd"/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from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-5°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to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20°, Возможность поставки и адаптер 3-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pin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65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AC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adapter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System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compliance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RoHS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GS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Options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and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accessories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Cable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management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USB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клавиатура и мышь,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VESA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mount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kit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(100мм*100мм)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optional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Product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просмотров 2 микрофон, Веб - камера 5 мп пика, ЖК - дисплей 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Power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LED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Power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button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Kensington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lock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слот,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Power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connector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DC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), Производитель со стороны уполномоченного формы наличиедля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MAF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(Производитель Статус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Form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): </w:t>
            </w:r>
          </w:p>
          <w:p w14:paraId="509CADD7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 Гарантии` не менее 1 года,</w:t>
            </w:r>
          </w:p>
          <w:p w14:paraId="25C5FF07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</w:p>
          <w:p w14:paraId="37D574ED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 Товара, подключение, тестирование, осуществляется в Поставщика по и ее средств на счетдля договора о цене в рамках:</w:t>
            </w:r>
          </w:p>
        </w:tc>
        <w:tc>
          <w:tcPr>
            <w:tcW w:w="762" w:type="dxa"/>
            <w:vAlign w:val="center"/>
          </w:tcPr>
          <w:p w14:paraId="12F38995" w14:textId="77777777" w:rsidR="00B81B16" w:rsidRPr="00686E18" w:rsidRDefault="00B81B16" w:rsidP="0010101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  <w:lang w:val="hy-AM"/>
              </w:rPr>
            </w:pP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635" w:type="dxa"/>
            <w:vAlign w:val="center"/>
          </w:tcPr>
          <w:p w14:paraId="23F1D8AC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</w:p>
        </w:tc>
        <w:tc>
          <w:tcPr>
            <w:tcW w:w="698" w:type="dxa"/>
            <w:vAlign w:val="center"/>
          </w:tcPr>
          <w:p w14:paraId="1011F32A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</w:p>
        </w:tc>
        <w:tc>
          <w:tcPr>
            <w:tcW w:w="699" w:type="dxa"/>
            <w:vAlign w:val="center"/>
          </w:tcPr>
          <w:p w14:paraId="1BAA39F9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686E18">
              <w:rPr>
                <w:rFonts w:ascii="GHEA Grapalat" w:hAnsi="GHEA Grapalat"/>
                <w:sz w:val="14"/>
                <w:szCs w:val="16"/>
                <w:lang w:val="hy-AM"/>
              </w:rPr>
              <w:t>20</w:t>
            </w:r>
          </w:p>
        </w:tc>
        <w:tc>
          <w:tcPr>
            <w:tcW w:w="850" w:type="dxa"/>
            <w:vAlign w:val="center"/>
          </w:tcPr>
          <w:p w14:paraId="6C7EC345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686E18">
              <w:rPr>
                <w:rFonts w:ascii="GHEA Grapalat" w:hAnsi="GHEA Grapalat"/>
                <w:sz w:val="14"/>
                <w:szCs w:val="16"/>
                <w:lang w:val="hy-AM"/>
              </w:rPr>
              <w:t>РА, г.</w:t>
            </w:r>
            <w:r w:rsidRPr="00B81B16">
              <w:rPr>
                <w:rFonts w:ascii="GHEA Grapalat" w:hAnsi="GHEA Grapalat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/>
                <w:sz w:val="14"/>
                <w:szCs w:val="16"/>
                <w:lang w:val="hy-AM"/>
              </w:rPr>
              <w:t>Ереван, джрвеж, Кочинян 5</w:t>
            </w:r>
          </w:p>
        </w:tc>
        <w:tc>
          <w:tcPr>
            <w:tcW w:w="709" w:type="dxa"/>
            <w:vAlign w:val="center"/>
          </w:tcPr>
          <w:p w14:paraId="561628A6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</w:p>
        </w:tc>
        <w:tc>
          <w:tcPr>
            <w:tcW w:w="1274" w:type="dxa"/>
            <w:vAlign w:val="center"/>
          </w:tcPr>
          <w:p w14:paraId="2B224870" w14:textId="77777777" w:rsidR="00B81B16" w:rsidRPr="00686E18" w:rsidRDefault="00B81B16" w:rsidP="00101018">
            <w:pPr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686E18">
              <w:rPr>
                <w:rFonts w:ascii="GHEA Grapalat" w:hAnsi="GHEA Grapalat"/>
                <w:sz w:val="14"/>
                <w:szCs w:val="16"/>
                <w:lang w:val="hy-AM"/>
              </w:rPr>
              <w:t>Финансовых средств нет, и армения в случае между сторонами заключаемого соглашения со дня вступления в силу в течение 20 календарных дней</w:t>
            </w:r>
          </w:p>
        </w:tc>
      </w:tr>
      <w:tr w:rsidR="00B81B16" w:rsidRPr="00B81B16" w14:paraId="441DBAF8" w14:textId="77777777" w:rsidTr="00101018">
        <w:trPr>
          <w:trHeight w:val="67"/>
          <w:jc w:val="center"/>
        </w:trPr>
        <w:tc>
          <w:tcPr>
            <w:tcW w:w="586" w:type="dxa"/>
            <w:vAlign w:val="center"/>
          </w:tcPr>
          <w:p w14:paraId="40458BBE" w14:textId="77777777" w:rsidR="00B81B16" w:rsidRPr="00686E18" w:rsidRDefault="00B81B16" w:rsidP="0010101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2</w:t>
            </w:r>
          </w:p>
        </w:tc>
        <w:tc>
          <w:tcPr>
            <w:tcW w:w="1001" w:type="dxa"/>
            <w:vAlign w:val="center"/>
          </w:tcPr>
          <w:p w14:paraId="470EBF5B" w14:textId="77777777" w:rsidR="00B81B16" w:rsidRPr="00686E18" w:rsidRDefault="00B81B16" w:rsidP="0010101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32351120/1</w:t>
            </w:r>
          </w:p>
        </w:tc>
        <w:tc>
          <w:tcPr>
            <w:tcW w:w="1260" w:type="dxa"/>
            <w:vAlign w:val="center"/>
          </w:tcPr>
          <w:p w14:paraId="1BCFDCE7" w14:textId="77777777" w:rsidR="00B81B16" w:rsidRPr="00686E18" w:rsidRDefault="00B81B16" w:rsidP="0010101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экраны</w:t>
            </w:r>
            <w:proofErr w:type="spellEnd"/>
          </w:p>
        </w:tc>
        <w:tc>
          <w:tcPr>
            <w:tcW w:w="720" w:type="dxa"/>
            <w:vAlign w:val="center"/>
          </w:tcPr>
          <w:p w14:paraId="105A5167" w14:textId="77777777" w:rsidR="00B81B16" w:rsidRPr="00686E18" w:rsidRDefault="00B81B16" w:rsidP="00101018">
            <w:pPr>
              <w:spacing w:line="252" w:lineRule="auto"/>
              <w:jc w:val="both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</w:p>
          <w:p w14:paraId="73F19AD5" w14:textId="77777777" w:rsidR="00B81B16" w:rsidRPr="00686E18" w:rsidRDefault="00B81B16" w:rsidP="00101018">
            <w:pPr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</w:p>
        </w:tc>
        <w:tc>
          <w:tcPr>
            <w:tcW w:w="2021" w:type="dxa"/>
          </w:tcPr>
          <w:p w14:paraId="16CDC2FC" w14:textId="77777777" w:rsidR="00B81B16" w:rsidRPr="00686E18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Интерактивный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жидкокристаллический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дисплей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/Interactive LCD display Panel </w:t>
            </w:r>
          </w:p>
          <w:p w14:paraId="6EBDFCB5" w14:textId="77777777" w:rsidR="00B81B16" w:rsidRPr="00686E18" w:rsidRDefault="00B81B16" w:rsidP="00101018">
            <w:pPr>
              <w:tabs>
                <w:tab w:val="left" w:pos="450"/>
                <w:tab w:val="left" w:pos="630"/>
              </w:tabs>
              <w:spacing w:line="252" w:lineRule="auto"/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</w:p>
          <w:p w14:paraId="0994B0AE" w14:textId="77777777" w:rsidR="00B81B16" w:rsidRPr="00686E18" w:rsidRDefault="00B81B16" w:rsidP="00101018">
            <w:pPr>
              <w:tabs>
                <w:tab w:val="left" w:pos="450"/>
                <w:tab w:val="left" w:pos="630"/>
              </w:tabs>
              <w:spacing w:line="252" w:lineRule="auto"/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Специальные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возможностидля</w:t>
            </w:r>
            <w:proofErr w:type="spellEnd"/>
          </w:p>
          <w:p w14:paraId="284ABFAE" w14:textId="77777777" w:rsidR="00B81B16" w:rsidRPr="00686E18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</w:p>
          <w:p w14:paraId="56A84017" w14:textId="77777777" w:rsidR="00B81B16" w:rsidRPr="00686E18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Встроенный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в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программное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обеспечение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`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все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необходимые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программыдля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встречи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назначать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электронной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почты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управления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, «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облаке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»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документов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открытия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сохранения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и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их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с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работы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для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` Office Viewer (Word, Excel, PPT, PDF), File Commander, E-mail, Business Calendar, Calculator / Built-In Apps - Everything to schedule meetings, manage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электронной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почты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, save and open files with the cloud and work on documents: Office Viewer (Word, Excel, PPT, PDF), File Commander, E-mail, Business Calendar, Calculator; </w:t>
            </w:r>
          </w:p>
          <w:p w14:paraId="0FAF8FF2" w14:textId="77777777" w:rsidR="00B81B16" w:rsidRPr="00686E18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Приложений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собственной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сетевой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магазин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`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образования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бизнес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азартные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игры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и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другие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приложения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,</w:t>
            </w:r>
            <w:proofErr w:type="gram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чтобы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загрузить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для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: / Own App Store for downloads of education, business, games and more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приложений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;</w:t>
            </w:r>
          </w:p>
          <w:p w14:paraId="5D31E55E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Собственный учебный инструментов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Own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Classroom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Tools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;</w:t>
            </w:r>
          </w:p>
          <w:p w14:paraId="5E3938AA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«Интерактивная доска» функцию` 3 независимо от трудового поле одновременно 3 духа работы для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Interactive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Whiteboard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функция – 3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independent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fields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for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simultaneous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work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of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3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people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;</w:t>
            </w:r>
          </w:p>
          <w:p w14:paraId="543FB2B7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USB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Viewer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' без компьютера презентация для проведения для` слабый , чтобы дать файлов показ непосредственно с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USB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носителей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USB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Зрителя -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allows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files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to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displayed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directly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from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USB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stick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;</w:t>
            </w:r>
          </w:p>
          <w:p w14:paraId="2AB7F1F8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Отображение устройств на экране и в один клик отправить их содержание любой беспроводной сети через: Поделиться видео, ссылками и файлами любого устройства: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Cast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device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screens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and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present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беспроводного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from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any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network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with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single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click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.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Share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video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links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and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files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from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any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device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.</w:t>
            </w:r>
          </w:p>
          <w:p w14:paraId="6DCA889D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BYOD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(Принеси твой 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lastRenderedPageBreak/>
              <w:t xml:space="preserve">личный устройства) функциидля отображения и поделиться устройств, экранов , доступных по содержанию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BYOD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Bring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Your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Own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Device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enabling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: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Cast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&amp;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Share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Screens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;</w:t>
            </w:r>
          </w:p>
          <w:p w14:paraId="0DE7E0DB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Ваш личный устройству транслировать контент или представить его в беспроводной сети, пригласить до 200 участником присоединиться к их личной устройств через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Broadcast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content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present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беспроводного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from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personal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device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invite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up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to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200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participants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to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connect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from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their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own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; </w:t>
            </w:r>
          </w:p>
          <w:p w14:paraId="13A9E1BE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 сенсорным устройством умный знает и отличаетизделия (объекта, признание приносит в письменной интуитивно понятный опыт для писать тонкой ручкой, удалите Вашей компании) /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Intelligent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Touch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Recognition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: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Object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Recognition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brings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intuitive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writing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experience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-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write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with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thin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pen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стереть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with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your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palm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; </w:t>
            </w:r>
          </w:p>
          <w:p w14:paraId="7745E1A1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Дисплей управление` централизованное управление и программ, установка, параметры настройки, сообщения </w:t>
            </w:r>
          </w:p>
          <w:p w14:paraId="4EEDD2C0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 Сети - управление и активация сети через /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LAN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control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&amp;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Wake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LAN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;</w:t>
            </w:r>
          </w:p>
          <w:p w14:paraId="14BAF3EF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- Consumer Electronics Control (CEC);</w:t>
            </w:r>
          </w:p>
          <w:p w14:paraId="632CC5AE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- Multiuser profile / User Led: 6;</w:t>
            </w:r>
          </w:p>
          <w:p w14:paraId="47A88458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- Setting Menu Admin Mode;</w:t>
            </w:r>
          </w:p>
          <w:p w14:paraId="26E9FF88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Умный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дерматитов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для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устройства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автоматического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отключения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перегрева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в</w:t>
            </w: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случае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/ Intelligent thermal protector: Automatic Hibernate when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перегрет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;</w:t>
            </w:r>
          </w:p>
          <w:p w14:paraId="79FCDCE5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 Встроенного программного обеспечения обновление беспроводной связи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Android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PC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Over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The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Air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OTA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 прошивка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update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Android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, ПК);</w:t>
            </w:r>
          </w:p>
          <w:p w14:paraId="74B32AE2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Дополнительные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OPS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компьютер, встроенный по крайней мере,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Windows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10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Pro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программное обеспечение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Optional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OPS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lastRenderedPageBreak/>
              <w:t>PC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with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Windows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10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Pro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.</w:t>
            </w:r>
          </w:p>
          <w:p w14:paraId="18811D4F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Экран характеристики / ЖК-Панель:</w:t>
            </w:r>
          </w:p>
          <w:p w14:paraId="2C4E2742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 Диагональ / Диагональ: 75” (190.5 см);</w:t>
            </w:r>
          </w:p>
          <w:p w14:paraId="4D44D45C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Активная площадь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Display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Area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: 1,650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928 мм;</w:t>
            </w:r>
          </w:p>
          <w:p w14:paraId="6493AEE7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Экран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фоны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освещение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двигателя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/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тип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Подсветки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: Direct LED (Wide color gamut + Anti blue light);</w:t>
            </w:r>
          </w:p>
          <w:p w14:paraId="10A9B9D3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Разрешение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Resolution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: по крайней мере, 4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K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/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Ultra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HD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(3,840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2,160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pixels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);</w:t>
            </w:r>
          </w:p>
          <w:p w14:paraId="5A4A8853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Сторон соотношение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Aspect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ratio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: не менее 16:9;</w:t>
            </w:r>
          </w:p>
          <w:p w14:paraId="785CCC96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Яркость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Brightness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: по крайней мере, 400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/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2;</w:t>
            </w:r>
          </w:p>
          <w:p w14:paraId="1B21A10A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Контраст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Contrast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Ratio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: по крайней мере 5,000:1;</w:t>
            </w:r>
          </w:p>
          <w:p w14:paraId="742BAA90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Дисплей цвета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Display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colors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: не менее 1,07 Млрд;</w:t>
            </w:r>
          </w:p>
          <w:p w14:paraId="4A3B3D6A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Реакции время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Response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Time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: по крайней мере, 6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ms</w:t>
            </w:r>
            <w:proofErr w:type="spellEnd"/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;</w:t>
            </w:r>
          </w:p>
          <w:p w14:paraId="5DAFE2F3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Просмотр угол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Viewing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угол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/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V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): не менее 178°;</w:t>
            </w:r>
          </w:p>
          <w:p w14:paraId="3FA25D25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Жизни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время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/ Life Time: minimum ≥50,000 hours; </w:t>
            </w:r>
          </w:p>
          <w:p w14:paraId="52DC1840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Интерактивная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система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/ Touch System: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минимум</w:t>
            </w:r>
            <w:proofErr w:type="spellEnd"/>
          </w:p>
          <w:p w14:paraId="609B37D9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- 20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одновременное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касание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(Windows OS) / 20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одновременное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касание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(Android OS) / Touch points: 20 simultaneous points (Windows OS) / 20 simultaneous points (Android OS);</w:t>
            </w:r>
          </w:p>
          <w:p w14:paraId="3DBA6F8D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К сенсорным устройством технологии / ИК-Сенсорная Технология: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Stellar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Touch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Technology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;</w:t>
            </w:r>
          </w:p>
          <w:p w14:paraId="34564765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Написание инструментовдля пассивного пера, пальчиком и кулак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Writing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Tools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: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Passive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Pen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Пальцы &amp;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Fist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;</w:t>
            </w:r>
          </w:p>
          <w:p w14:paraId="6CFDB8FE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Ручки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мест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/ Number of pens: 2</w:t>
            </w:r>
          </w:p>
          <w:p w14:paraId="5CAED72A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Объекты признание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Object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Recognition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; </w:t>
            </w:r>
          </w:p>
          <w:p w14:paraId="3A815FDE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сенсорным устройством 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lastRenderedPageBreak/>
              <w:t xml:space="preserve">реагирования время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Touch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Response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time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: по крайней мере, 8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ms</w:t>
            </w:r>
            <w:proofErr w:type="spellEnd"/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;</w:t>
            </w:r>
          </w:p>
          <w:p w14:paraId="104799EC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 Позиции точности / системы глобального позиционирования Точность: ±1 мм;</w:t>
            </w:r>
          </w:p>
          <w:p w14:paraId="25E8B725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Поверхностьизделия матовая, опытный, отпечатков пальцев, того и противомикробные стекло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Surface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: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Anti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Glare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+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Anti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Fingerprint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+ Антимикробным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Tempered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Glass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;</w:t>
            </w:r>
          </w:p>
          <w:p w14:paraId="6BC6DA0F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Прозрачность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Transparency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: &gt;88%;</w:t>
            </w:r>
          </w:p>
          <w:p w14:paraId="46A86690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 Туман / Туман: 2% ~ 5%;</w:t>
            </w:r>
          </w:p>
          <w:p w14:paraId="4573788E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Сенсорным устройством поверхности, картон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Touch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Surface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Hardness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: 7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;</w:t>
            </w:r>
          </w:p>
          <w:p w14:paraId="79E4BC0B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HID Support; </w:t>
            </w:r>
          </w:p>
          <w:p w14:paraId="570EF7BE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Коммуникативные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интерфейс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/ Communication Interface: USB-B (for touch);</w:t>
            </w:r>
          </w:p>
          <w:p w14:paraId="744316B3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Встроенный</w:t>
            </w:r>
          </w:p>
          <w:p w14:paraId="4CCAD9B2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по крайней мередля</w:t>
            </w:r>
          </w:p>
          <w:p w14:paraId="1D0E677E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Андроид компьютер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Built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Android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PC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:</w:t>
            </w:r>
          </w:p>
          <w:p w14:paraId="4CA520D8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SoC Chipset: </w:t>
            </w:r>
            <w:proofErr w:type="spellStart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Amlogic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A311D2 octa-core processor;</w:t>
            </w:r>
          </w:p>
          <w:p w14:paraId="75E9D0AA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CPU: 4 x Cortex-A73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на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2,2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Ггц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, 4 x Cortex-A53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на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2,0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Ггц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;</w:t>
            </w:r>
          </w:p>
          <w:p w14:paraId="25F6ED90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GPU: Mali G51 under ARMv8-64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битный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;</w:t>
            </w:r>
          </w:p>
          <w:p w14:paraId="0D04850F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ОЗУ: 4 ГБ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DDR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4;</w:t>
            </w:r>
          </w:p>
          <w:p w14:paraId="01713877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 Хранение: 64 ГБ;</w:t>
            </w:r>
          </w:p>
          <w:p w14:paraId="6F8FE08E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- Operating System: Android 11;</w:t>
            </w:r>
          </w:p>
          <w:p w14:paraId="7DA691AF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Поддерживаемые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мультимедийные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файлы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в</w:t>
            </w: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форматы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/ Multimedia File Formats Support:</w:t>
            </w:r>
          </w:p>
          <w:p w14:paraId="7A2FD3BE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Изображение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: JPEG, BMP, PNG</w:t>
            </w:r>
          </w:p>
          <w:p w14:paraId="17DB12E4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Видео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: MPEG1, MPEG2, MPEG4, SorensonH.263, H. 263, H. 264, HEVC/H. 265, MVC, AVS, AVS+, WMV3, VC1, Motion JPEG, VP8, VP9, RV30/RV40;</w:t>
            </w:r>
          </w:p>
          <w:p w14:paraId="4A7079D6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Audio: MPEG1/2ER1; </w:t>
            </w: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lastRenderedPageBreak/>
              <w:t xml:space="preserve">@LAYER2; @LAYER3, EAC3, ACCLC, HEAAC, VORBIS, LPCM, IMAADPCM, MS-ADPCM, G711 A/MULAW, LBR(COOK), FLAC; </w:t>
            </w: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ab/>
            </w: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ab/>
            </w:r>
          </w:p>
          <w:p w14:paraId="57FEEBBF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 Камера Слот: 1;</w:t>
            </w:r>
          </w:p>
          <w:p w14:paraId="69A6D287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Fi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6 +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Bluetooth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5.2 Модуль: Встроенный (Сменный);</w:t>
            </w:r>
          </w:p>
          <w:p w14:paraId="3FE78492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Прошивка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update: Over-The-Air (OTA) </w:t>
            </w:r>
          </w:p>
          <w:p w14:paraId="2FD5B4B9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Входы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/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Выходы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/ Inputs /Outputs:</w:t>
            </w:r>
          </w:p>
          <w:p w14:paraId="3482F553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Передний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интерфейсы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/ Front Interfaces - Inputs: 1 x USB Type-C (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Работает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В</w:t>
            </w: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65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Вт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); 1 x HDMI IN 2.0; 1 x USB Type-B (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Сенсорный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), 1 x USB 3.0 Type-A, 1 x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Микрофон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gramStart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In</w:t>
            </w:r>
            <w:proofErr w:type="gram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(3,5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мм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Джек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); </w:t>
            </w:r>
          </w:p>
          <w:p w14:paraId="1F0A3C02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Следить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интерфейсы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/ Rear Interfaces:</w:t>
            </w:r>
          </w:p>
          <w:p w14:paraId="66ACDDCF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Inputs: 2 x HDMI IN 2.0 (4k@ 60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Гц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), 1 x DisplayPort 1.2, 3 x USB Type-B 3.0 (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Сенсорный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); 1 x USB Type-C (No Power Delivery), 2 x USB Type-A 3.0, 1 x USB 3.0 Type-A to Android;</w:t>
            </w:r>
          </w:p>
          <w:p w14:paraId="10C63A2D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Outputs: 1 x HDMI OUT 2.0 (4k@ 60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Гц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), 1 x Audio Line Out (Jack 3,5 mm), 1 x SPDIF;</w:t>
            </w:r>
          </w:p>
          <w:p w14:paraId="1FB27A03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Other I/O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порты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- 1 x RS232, 2 x RJ-45 (Gigabit, </w:t>
            </w:r>
            <w:proofErr w:type="gramStart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In</w:t>
            </w:r>
            <w:proofErr w:type="gram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х</w:t>
            </w: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1 / Out x 1), 1 x OPS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Слот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, 1 x VGA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Адаптер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(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Кабель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), 1 x Power Out Connect (180 W); </w:t>
            </w:r>
          </w:p>
          <w:p w14:paraId="1CFF7845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</w:p>
          <w:p w14:paraId="0FB5A4DE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Встроенные громкоговорители/ Акустические:</w:t>
            </w:r>
          </w:p>
          <w:p w14:paraId="46829C29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Передний громкоговорители / Передняя Акустические: 2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20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max</w:t>
            </w:r>
          </w:p>
          <w:p w14:paraId="1BAD9DA0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Транспортные сопротивление / Акустические Номинальный Импеданс: 6 </w:t>
            </w:r>
            <w:r w:rsidRPr="00686E18">
              <w:rPr>
                <w:rFonts w:ascii="Courier New" w:hAnsi="Courier New" w:cs="Courier New"/>
                <w:color w:val="000000"/>
                <w:sz w:val="14"/>
                <w:szCs w:val="16"/>
              </w:rPr>
              <w:t>Ω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;</w:t>
            </w:r>
          </w:p>
          <w:p w14:paraId="6E84B699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Транспортные частота / Акустические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Frequency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: по крайней мере, 180 Гц-20 Кгц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when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SPL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-10 дб;</w:t>
            </w:r>
          </w:p>
          <w:p w14:paraId="745E039D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VESA Mount: 800 x 400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lastRenderedPageBreak/>
              <w:t>мм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;</w:t>
            </w:r>
          </w:p>
          <w:p w14:paraId="55BD9DF0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Электроэнергии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потребляет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/ Power Consumption: &lt;0.5 W / 142 W(Standby/Standard); </w:t>
            </w:r>
          </w:p>
          <w:p w14:paraId="6660DC6C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Voltage: AC 100-240 V; 50/60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Гц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>;</w:t>
            </w:r>
          </w:p>
          <w:p w14:paraId="2CF50C14" w14:textId="77777777" w:rsidR="00B81B16" w:rsidRPr="00402292" w:rsidRDefault="00B81B16" w:rsidP="00101018">
            <w:pPr>
              <w:tabs>
                <w:tab w:val="left" w:pos="450"/>
                <w:tab w:val="left" w:pos="630"/>
              </w:tabs>
              <w:spacing w:line="252" w:lineRule="auto"/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-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Стены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вешалка</w:t>
            </w:r>
            <w:proofErr w:type="spellEnd"/>
            <w:r w:rsidRPr="00402292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/ Wall mount </w:t>
            </w:r>
          </w:p>
          <w:p w14:paraId="4FDD23DF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spacing w:line="252" w:lineRule="auto"/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 крепление электропроводка, оригинальный кабельдля замены двухполярный:</w:t>
            </w:r>
          </w:p>
          <w:p w14:paraId="71B5FC39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</w:p>
          <w:p w14:paraId="6D9A0B38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Иные условия</w:t>
            </w:r>
          </w:p>
          <w:p w14:paraId="49AD4E91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 Покупатель персонала, обучение 1 месяц упорядочитьавтомобилей осуществляется в поставщика по договора о цене в рамках, при этом услуги , после должна быть проведена разработка программного обеспечения бесплатно обновления программного обеспечения и консультирование целой гарантийного срока, в течение</w:t>
            </w:r>
          </w:p>
          <w:p w14:paraId="18ABE7D2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</w:p>
          <w:p w14:paraId="15E92049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Гарантия` не менее 3 лет </w:t>
            </w:r>
          </w:p>
          <w:p w14:paraId="2B883E74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</w:p>
          <w:p w14:paraId="24D0A8E1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 Товара, подключение, тестирование, осуществляется в Поставщика по и ее средств на счетдля договора о цене в рамках:</w:t>
            </w:r>
          </w:p>
        </w:tc>
        <w:tc>
          <w:tcPr>
            <w:tcW w:w="762" w:type="dxa"/>
            <w:vAlign w:val="center"/>
          </w:tcPr>
          <w:p w14:paraId="73EB972D" w14:textId="77777777" w:rsidR="00B81B16" w:rsidRPr="00686E18" w:rsidRDefault="00B81B16" w:rsidP="0010101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635" w:type="dxa"/>
            <w:vAlign w:val="center"/>
          </w:tcPr>
          <w:p w14:paraId="30139894" w14:textId="77777777" w:rsidR="00B81B16" w:rsidRPr="00686E18" w:rsidRDefault="00B81B16" w:rsidP="0010101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7AD129B9" w14:textId="77777777" w:rsidR="00B81B16" w:rsidRPr="00686E18" w:rsidRDefault="00B81B16" w:rsidP="0010101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</w:p>
        </w:tc>
        <w:tc>
          <w:tcPr>
            <w:tcW w:w="699" w:type="dxa"/>
            <w:vAlign w:val="center"/>
          </w:tcPr>
          <w:p w14:paraId="453A94BE" w14:textId="77777777" w:rsidR="00B81B16" w:rsidRPr="00686E18" w:rsidRDefault="00B81B16" w:rsidP="0010101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36924A5" w14:textId="77777777" w:rsidR="00B81B16" w:rsidRPr="00686E18" w:rsidRDefault="00B81B16" w:rsidP="0010101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РА, г.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Ереван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Гюрджян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5</w:t>
            </w:r>
          </w:p>
        </w:tc>
        <w:tc>
          <w:tcPr>
            <w:tcW w:w="709" w:type="dxa"/>
            <w:vAlign w:val="center"/>
          </w:tcPr>
          <w:p w14:paraId="23AFD62A" w14:textId="77777777" w:rsidR="00B81B16" w:rsidRPr="00686E18" w:rsidRDefault="00B81B16" w:rsidP="0010101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2BB7C56D" w14:textId="77777777" w:rsidR="00B81B16" w:rsidRPr="00B81B16" w:rsidRDefault="00B81B16" w:rsidP="0010101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Финансовых средств нет, и армения в случае сторонами между заключаемые соглашения в силу в вступления с 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lastRenderedPageBreak/>
              <w:t>даты , начиная с 20 календарных дней, в течение</w:t>
            </w:r>
          </w:p>
        </w:tc>
      </w:tr>
      <w:tr w:rsidR="00B81B16" w:rsidRPr="00B81B16" w14:paraId="2B6FFDC9" w14:textId="77777777" w:rsidTr="00101018">
        <w:trPr>
          <w:trHeight w:val="534"/>
          <w:jc w:val="center"/>
        </w:trPr>
        <w:tc>
          <w:tcPr>
            <w:tcW w:w="586" w:type="dxa"/>
            <w:vAlign w:val="center"/>
          </w:tcPr>
          <w:p w14:paraId="439A83CD" w14:textId="77777777" w:rsidR="00B81B16" w:rsidRPr="00686E18" w:rsidRDefault="00B81B16" w:rsidP="00101018">
            <w:pPr>
              <w:ind w:left="1"/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lastRenderedPageBreak/>
              <w:t>3</w:t>
            </w:r>
          </w:p>
        </w:tc>
        <w:tc>
          <w:tcPr>
            <w:tcW w:w="1001" w:type="dxa"/>
            <w:vAlign w:val="center"/>
          </w:tcPr>
          <w:p w14:paraId="19BF22CC" w14:textId="77777777" w:rsidR="00B81B16" w:rsidRPr="00686E18" w:rsidRDefault="00B81B16" w:rsidP="00101018">
            <w:pPr>
              <w:ind w:left="1"/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30232110/1</w:t>
            </w:r>
          </w:p>
        </w:tc>
        <w:tc>
          <w:tcPr>
            <w:tcW w:w="1260" w:type="dxa"/>
            <w:vAlign w:val="center"/>
          </w:tcPr>
          <w:p w14:paraId="54A69EFC" w14:textId="77777777" w:rsidR="00B81B16" w:rsidRPr="00686E18" w:rsidRDefault="00B81B16" w:rsidP="00101018">
            <w:pPr>
              <w:ind w:left="1"/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лазерные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принтеры</w:t>
            </w:r>
            <w:proofErr w:type="spellEnd"/>
          </w:p>
        </w:tc>
        <w:tc>
          <w:tcPr>
            <w:tcW w:w="720" w:type="dxa"/>
            <w:vAlign w:val="center"/>
          </w:tcPr>
          <w:p w14:paraId="172E1034" w14:textId="77777777" w:rsidR="00B81B16" w:rsidRPr="00686E18" w:rsidRDefault="00B81B16" w:rsidP="00101018">
            <w:pPr>
              <w:ind w:left="1"/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</w:p>
        </w:tc>
        <w:tc>
          <w:tcPr>
            <w:tcW w:w="2021" w:type="dxa"/>
            <w:vAlign w:val="center"/>
          </w:tcPr>
          <w:p w14:paraId="5D304885" w14:textId="77777777" w:rsidR="00B81B16" w:rsidRPr="00686E18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Многофункциональный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принтер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для</w:t>
            </w:r>
            <w:proofErr w:type="spellEnd"/>
          </w:p>
          <w:p w14:paraId="205B07E9" w14:textId="77777777" w:rsidR="00B81B16" w:rsidRPr="00686E18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</w:p>
          <w:p w14:paraId="5F4B3735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4 монохромный, лазерный, принтер, сканер, копированиеармении. Копирование скорость по крайней мере 18 / 19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cpm</w:t>
            </w:r>
            <w:proofErr w:type="spellEnd"/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4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LTR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), обслуживание, качество , по крайней мере 600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400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dpi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/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Resolution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priority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режим: 600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600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dpi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Halftones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256 уровней безопасности. потепление время максимум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From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Power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) 10 секундработы. Вариации времени максимум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From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Sleep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Mode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 2 секунд. (Скопируйте) 0.3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sec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.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less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Print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), первый 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lastRenderedPageBreak/>
              <w:t>расходные время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FCOT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) не свыше 12.0 / 11.8 сек.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4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LTR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), бумаги вес 60-165г/м2 (кассетные),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Zoom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50 -200%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10% шагом , масла размером до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4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LTR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армении. Обслуживание двигателя монохромный лазерный, печать скоростьдля по меньшей мере 18 / 19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ppm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4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LTR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), первый распечатки скорость , по крайней мере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FPOT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) 7.8 / 7.7 секунд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4 /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LTR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). в Распечатки язык УРФО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II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обслуживание, качество как минимум 600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600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dpi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Копирование скорость мин 18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ppm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4), Двусторонней печати возможность,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min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9 печать, 2-в-1 для кого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ID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- карты и копияон. Памятьдля , по крайней мере 64 МБ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Shared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), Сканирование двигателя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CIS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сканирования качество по крайней мере, 600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600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dpi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, цветного сканирования и возможность, по крайней мере/мин, 600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600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dpi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цвета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Colour</w:t>
            </w:r>
            <w:proofErr w:type="spellEnd"/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Depth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24-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bit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бумаги размер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4, Совместимость ТВЕН,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экспортируемого файла двигателя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Windows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: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Hi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-Сжатие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PDF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Searchable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PDF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PDF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JPEG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TIFF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BMP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Pull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Scan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Yes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USB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Стандартный интерфейс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USB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2.0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Hi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Speed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USB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функции Печати, Сканирование, совместимость сдля , по крайней мере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Operating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Systems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*1 для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Windows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8 (32 / 64-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bit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Windows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7 (32 / 64-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bit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Windows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Vista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(32 / 64-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bit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Windows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XP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(32 / 64-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bit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Windows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2000,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Mac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OS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10.4 - 10.8,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Linux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*3 операционных систем, с, ЖК - экран, 7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Segment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(1 цифра)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LED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, размерыизделия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 372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276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254 мм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With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the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кассетные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closed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), 372 х 371 х 254 мм (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With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the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кассетные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opened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): Не</w:t>
            </w:r>
            <w:r w:rsidRPr="00B81B16">
              <w:rPr>
                <w:rFonts w:ascii="Cambria Math" w:hAnsi="Cambria Math" w:cs="Cambria Math"/>
                <w:color w:val="000000"/>
                <w:sz w:val="14"/>
                <w:szCs w:val="16"/>
                <w:lang w:val="ru-RU"/>
              </w:rPr>
              <w:t>для: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новая потреблять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Max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: 960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W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, по крайней мере, 150 лист установка возможность. в В месяц не менее 8000 стр. для печати возможностьработы. Рабочая температура: не менее 10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to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30º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C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(50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to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86º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F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). в электрические провода в /европейский стандарт/ и еще 3м </w:t>
            </w: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USB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 шнур , также должны быть </w:t>
            </w: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lastRenderedPageBreak/>
              <w:t>включены быть: Гарантияизделия минимум 1 год: Картриджи и заправки материалов (атаман, барабан, резиновые планы, праздники и т. д.) должны в доступных быть армянском рынке, не должно быть будет картриджа заправки какой-либо запрет:</w:t>
            </w:r>
          </w:p>
          <w:p w14:paraId="6391C39E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</w:p>
          <w:p w14:paraId="6A0A7CA8" w14:textId="77777777" w:rsidR="00B81B16" w:rsidRPr="00B81B16" w:rsidRDefault="00B81B16" w:rsidP="00101018">
            <w:pPr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 xml:space="preserve">- Гарантия` по крайней мере, 1 </w:t>
            </w:r>
            <w:r w:rsidRPr="00B81B16">
              <w:rPr>
                <w:rFonts w:cs="Calibri"/>
                <w:color w:val="000000"/>
                <w:sz w:val="14"/>
                <w:lang w:val="ru-RU"/>
              </w:rPr>
              <w:t>год</w:t>
            </w:r>
          </w:p>
          <w:p w14:paraId="2F5D2754" w14:textId="77777777" w:rsidR="00B81B16" w:rsidRPr="00B81B16" w:rsidRDefault="00B81B16" w:rsidP="00101018">
            <w:pPr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</w:p>
          <w:p w14:paraId="23BA8361" w14:textId="77777777" w:rsidR="00B81B16" w:rsidRPr="00B81B16" w:rsidRDefault="00B81B16" w:rsidP="00101018">
            <w:pPr>
              <w:tabs>
                <w:tab w:val="left" w:pos="450"/>
                <w:tab w:val="left" w:pos="630"/>
              </w:tabs>
              <w:ind w:left="1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- Товара, подключение, тестирование, осуществляется в Поставщика по и ее средств на счетдля договора о цене в рамках:</w:t>
            </w:r>
          </w:p>
        </w:tc>
        <w:tc>
          <w:tcPr>
            <w:tcW w:w="762" w:type="dxa"/>
            <w:vAlign w:val="center"/>
          </w:tcPr>
          <w:p w14:paraId="454EED1D" w14:textId="77777777" w:rsidR="00B81B16" w:rsidRPr="00686E18" w:rsidRDefault="00B81B16" w:rsidP="00101018">
            <w:pPr>
              <w:ind w:left="1"/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635" w:type="dxa"/>
            <w:vAlign w:val="center"/>
          </w:tcPr>
          <w:p w14:paraId="7FEB594F" w14:textId="77777777" w:rsidR="00B81B16" w:rsidRPr="00686E18" w:rsidRDefault="00B81B16" w:rsidP="00101018">
            <w:pPr>
              <w:ind w:left="1"/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02CE1B7F" w14:textId="77777777" w:rsidR="00B81B16" w:rsidRPr="00686E18" w:rsidRDefault="00B81B16" w:rsidP="00101018">
            <w:pPr>
              <w:ind w:left="1"/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</w:p>
        </w:tc>
        <w:tc>
          <w:tcPr>
            <w:tcW w:w="699" w:type="dxa"/>
            <w:vAlign w:val="center"/>
          </w:tcPr>
          <w:p w14:paraId="38018AEA" w14:textId="77777777" w:rsidR="00B81B16" w:rsidRPr="00686E18" w:rsidRDefault="00B81B16" w:rsidP="00101018">
            <w:pPr>
              <w:ind w:left="1"/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2E3AFA32" w14:textId="77777777" w:rsidR="00B81B16" w:rsidRPr="00686E18" w:rsidRDefault="00B81B16" w:rsidP="00101018">
            <w:pPr>
              <w:ind w:left="1"/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армения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, г.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Ереван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>Гюрджян</w:t>
            </w:r>
            <w:proofErr w:type="spellEnd"/>
            <w:r w:rsidRPr="00686E18">
              <w:rPr>
                <w:rFonts w:ascii="GHEA Grapalat" w:hAnsi="GHEA Grapalat" w:cs="Calibri"/>
                <w:color w:val="000000"/>
                <w:sz w:val="14"/>
                <w:szCs w:val="16"/>
              </w:rPr>
              <w:t xml:space="preserve"> 5</w:t>
            </w:r>
          </w:p>
        </w:tc>
        <w:tc>
          <w:tcPr>
            <w:tcW w:w="709" w:type="dxa"/>
            <w:vAlign w:val="center"/>
          </w:tcPr>
          <w:p w14:paraId="279D09B6" w14:textId="77777777" w:rsidR="00B81B16" w:rsidRPr="00686E18" w:rsidRDefault="00B81B16" w:rsidP="00101018">
            <w:pPr>
              <w:ind w:left="1"/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4E8A51C6" w14:textId="77777777" w:rsidR="00B81B16" w:rsidRPr="00B81B16" w:rsidRDefault="00B81B16" w:rsidP="00101018">
            <w:pPr>
              <w:ind w:left="1"/>
              <w:jc w:val="center"/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</w:pPr>
            <w:r w:rsidRPr="00B81B16">
              <w:rPr>
                <w:rFonts w:ascii="GHEA Grapalat" w:hAnsi="GHEA Grapalat" w:cs="Calibri"/>
                <w:color w:val="000000"/>
                <w:sz w:val="14"/>
                <w:szCs w:val="16"/>
                <w:lang w:val="ru-RU"/>
              </w:rPr>
              <w:t>Финансовых средств нет, и армения в случае сторонами между заключаемые соглашения в силу в вступления с даты , начиная с 20 календарных дней в течение</w:t>
            </w:r>
          </w:p>
        </w:tc>
      </w:tr>
    </w:tbl>
    <w:p w14:paraId="6E33686E" w14:textId="453A2DC2" w:rsidR="00B81B16" w:rsidRPr="00B81B16" w:rsidRDefault="00B81B16" w:rsidP="008C19F3">
      <w:pPr>
        <w:spacing w:after="0" w:line="240" w:lineRule="auto"/>
        <w:ind w:left="1134" w:hanging="425"/>
        <w:jc w:val="both"/>
        <w:rPr>
          <w:rFonts w:ascii="GHEA Grapalat" w:hAnsi="GHEA Grapalat" w:cs="Sylfaen"/>
          <w:b/>
          <w:sz w:val="19"/>
          <w:szCs w:val="19"/>
          <w:lang w:val="ru-RU"/>
        </w:rPr>
      </w:pPr>
    </w:p>
    <w:p w14:paraId="63FA5799" w14:textId="77777777" w:rsidR="00B81B16" w:rsidRPr="00E33984" w:rsidRDefault="00B81B16" w:rsidP="008C19F3">
      <w:pPr>
        <w:spacing w:after="0" w:line="240" w:lineRule="auto"/>
        <w:ind w:left="1134" w:hanging="425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</w:p>
    <w:p w14:paraId="1517453A" w14:textId="7A849F4C" w:rsidR="00E33984" w:rsidRDefault="00821E78" w:rsidP="008C19F3">
      <w:pPr>
        <w:spacing w:after="0" w:line="240" w:lineRule="auto"/>
        <w:ind w:left="1134" w:hanging="425"/>
        <w:jc w:val="both"/>
        <w:rPr>
          <w:rFonts w:ascii="GHEA Grapalat" w:hAnsi="GHEA Grapalat" w:cs="Sylfaen"/>
          <w:sz w:val="19"/>
          <w:szCs w:val="19"/>
          <w:lang w:val="af-ZA"/>
        </w:rPr>
      </w:pPr>
      <w:r>
        <w:rPr>
          <w:rFonts w:ascii="GHEA Grapalat" w:hAnsi="GHEA Grapalat" w:cs="Sylfaen"/>
          <w:sz w:val="19"/>
          <w:szCs w:val="19"/>
          <w:lang w:val="hy-AM"/>
        </w:rPr>
        <w:t xml:space="preserve">      </w:t>
      </w:r>
      <w:r w:rsidR="00C50721" w:rsidRPr="00C50721">
        <w:rPr>
          <w:rFonts w:ascii="GHEA Grapalat" w:hAnsi="GHEA Grapalat" w:cs="Sylfaen"/>
          <w:sz w:val="19"/>
          <w:szCs w:val="19"/>
          <w:lang w:val="hy-AM"/>
        </w:rPr>
        <w:t>Оценочная комиссия решила внести в технические характеристики следующие изменения՝</w:t>
      </w:r>
    </w:p>
    <w:p w14:paraId="38C76F41" w14:textId="22E286C7" w:rsidR="0052743C" w:rsidRDefault="0052743C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52743C">
        <w:rPr>
          <w:rFonts w:ascii="GHEA Grapalat" w:eastAsia="Times New Roman" w:hAnsi="GHEA Grapalat" w:cs="Sylfaen"/>
          <w:sz w:val="19"/>
          <w:szCs w:val="19"/>
          <w:lang w:val="af-ZA"/>
        </w:rPr>
        <w:t xml:space="preserve">Для получения дополнительной информации, связанной с данным объявлением, можете обратиться к координатору закупок </w:t>
      </w:r>
      <w:r w:rsidR="000E4490" w:rsidRPr="000E4490">
        <w:rPr>
          <w:rFonts w:ascii="GHEA Grapalat" w:eastAsia="Times New Roman" w:hAnsi="GHEA Grapalat" w:cs="Sylfaen"/>
          <w:sz w:val="19"/>
          <w:szCs w:val="19"/>
          <w:lang w:val="af-ZA"/>
        </w:rPr>
        <w:t>О</w:t>
      </w:r>
      <w:r w:rsidR="00B81B16">
        <w:rPr>
          <w:rFonts w:ascii="GHEA Grapalat" w:eastAsia="Times New Roman" w:hAnsi="GHEA Grapalat" w:cs="Sylfaen"/>
          <w:sz w:val="19"/>
          <w:szCs w:val="19"/>
          <w:lang w:val="af-ZA"/>
        </w:rPr>
        <w:t>.</w:t>
      </w:r>
      <w:bookmarkStart w:id="0" w:name="_GoBack"/>
      <w:bookmarkEnd w:id="0"/>
      <w:r w:rsidR="000E4490" w:rsidRPr="000E4490">
        <w:rPr>
          <w:rFonts w:ascii="GHEA Grapalat" w:eastAsia="Times New Roman" w:hAnsi="GHEA Grapalat" w:cs="Sylfaen"/>
          <w:sz w:val="19"/>
          <w:szCs w:val="19"/>
          <w:lang w:val="af-ZA"/>
        </w:rPr>
        <w:t xml:space="preserve"> Саакяна</w:t>
      </w:r>
      <w:r w:rsidR="0036467E" w:rsidRPr="0036467E">
        <w:rPr>
          <w:rFonts w:ascii="GHEA Grapalat" w:eastAsia="Times New Roman" w:hAnsi="GHEA Grapalat" w:cs="Sylfaen"/>
          <w:sz w:val="19"/>
          <w:szCs w:val="19"/>
          <w:lang w:val="af-ZA"/>
        </w:rPr>
        <w:t>.</w:t>
      </w:r>
    </w:p>
    <w:p w14:paraId="20C8947A" w14:textId="77777777" w:rsidR="006616E9" w:rsidRPr="0036467E" w:rsidRDefault="006616E9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14:paraId="195943B8" w14:textId="64945794" w:rsidR="00821E78" w:rsidRPr="000E4490" w:rsidRDefault="00821E78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ru-RU"/>
        </w:rPr>
      </w:pPr>
      <w:r w:rsidRPr="00821E78">
        <w:rPr>
          <w:rFonts w:ascii="GHEA Grapalat" w:eastAsia="Times New Roman" w:hAnsi="GHEA Grapalat" w:cs="Sylfaen"/>
          <w:sz w:val="19"/>
          <w:szCs w:val="19"/>
          <w:lang w:val="af-ZA"/>
        </w:rPr>
        <w:t xml:space="preserve">Телефон </w:t>
      </w:r>
      <w:r w:rsidR="000E4490">
        <w:rPr>
          <w:rFonts w:ascii="GHEA Grapalat" w:eastAsia="Times New Roman" w:hAnsi="GHEA Grapalat" w:cs="Sylfaen"/>
          <w:sz w:val="19"/>
          <w:szCs w:val="19"/>
          <w:lang w:val="ru-RU"/>
        </w:rPr>
        <w:t>099-90-53-35</w:t>
      </w:r>
    </w:p>
    <w:p w14:paraId="1087978E" w14:textId="77777777" w:rsidR="00821E78" w:rsidRPr="00821E78" w:rsidRDefault="00821E78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821E78">
        <w:rPr>
          <w:rFonts w:ascii="GHEA Grapalat" w:eastAsia="Times New Roman" w:hAnsi="GHEA Grapalat" w:cs="Sylfaen"/>
          <w:sz w:val="19"/>
          <w:szCs w:val="19"/>
          <w:lang w:val="af-ZA"/>
        </w:rPr>
        <w:t>Электронная почта hs.partners@mail.ru</w:t>
      </w:r>
    </w:p>
    <w:p w14:paraId="17F0A37A" w14:textId="10D87526" w:rsidR="00006460" w:rsidRPr="00821E78" w:rsidRDefault="00821E78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821E78">
        <w:rPr>
          <w:rFonts w:ascii="GHEA Grapalat" w:eastAsia="Times New Roman" w:hAnsi="GHEA Grapalat" w:cs="Sylfaen"/>
          <w:sz w:val="19"/>
          <w:szCs w:val="19"/>
          <w:lang w:val="af-ZA"/>
        </w:rPr>
        <w:t xml:space="preserve">Заказчик </w:t>
      </w:r>
      <w:r w:rsidR="000E4490" w:rsidRPr="008C19F3">
        <w:rPr>
          <w:rFonts w:ascii="GHEA Grapalat" w:hAnsi="GHEA Grapalat"/>
          <w:sz w:val="19"/>
          <w:szCs w:val="19"/>
          <w:lang w:val="hy-AM"/>
        </w:rPr>
        <w:t>"ЕРЕВАНСКАЯ ОСНОВНАЯ ШКОЛА N 143 ИМЕНИ МОВСЕСА ХОРЕНАЦИ" ГНКО</w:t>
      </w:r>
    </w:p>
    <w:sectPr w:rsidR="00006460" w:rsidRPr="00821E78" w:rsidSect="00B81B16">
      <w:footerReference w:type="even" r:id="rId6"/>
      <w:footerReference w:type="default" r:id="rId7"/>
      <w:pgSz w:w="11906" w:h="16838"/>
      <w:pgMar w:top="284" w:right="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D30BD" w14:textId="77777777" w:rsidR="008178E7" w:rsidRDefault="008178E7" w:rsidP="008178E7">
      <w:pPr>
        <w:spacing w:after="0" w:line="240" w:lineRule="auto"/>
      </w:pPr>
      <w:r>
        <w:separator/>
      </w:r>
    </w:p>
  </w:endnote>
  <w:endnote w:type="continuationSeparator" w:id="0">
    <w:p w14:paraId="49E0249A" w14:textId="77777777" w:rsidR="008178E7" w:rsidRDefault="008178E7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4453" w14:textId="77777777" w:rsidR="00B21464" w:rsidRDefault="0003171F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14:paraId="58ECF5D3" w14:textId="77777777" w:rsidR="00B21464" w:rsidRDefault="00B81B1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36939" w14:textId="77777777" w:rsidR="00B21464" w:rsidRDefault="00B81B1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C35F2" w14:textId="77777777" w:rsidR="008178E7" w:rsidRDefault="008178E7" w:rsidP="008178E7">
      <w:pPr>
        <w:spacing w:after="0" w:line="240" w:lineRule="auto"/>
      </w:pPr>
      <w:r>
        <w:separator/>
      </w:r>
    </w:p>
  </w:footnote>
  <w:footnote w:type="continuationSeparator" w:id="0">
    <w:p w14:paraId="41DA6A74" w14:textId="77777777" w:rsidR="008178E7" w:rsidRDefault="008178E7" w:rsidP="00817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D1"/>
    <w:rsid w:val="00006460"/>
    <w:rsid w:val="0003171F"/>
    <w:rsid w:val="0007331B"/>
    <w:rsid w:val="000D11FC"/>
    <w:rsid w:val="000E4490"/>
    <w:rsid w:val="001935FF"/>
    <w:rsid w:val="0036467E"/>
    <w:rsid w:val="003964AA"/>
    <w:rsid w:val="003B34B1"/>
    <w:rsid w:val="003F625D"/>
    <w:rsid w:val="00444E60"/>
    <w:rsid w:val="004A3C5A"/>
    <w:rsid w:val="0052743C"/>
    <w:rsid w:val="006616E9"/>
    <w:rsid w:val="00692FBB"/>
    <w:rsid w:val="006D4990"/>
    <w:rsid w:val="007804B0"/>
    <w:rsid w:val="008178E7"/>
    <w:rsid w:val="00821E78"/>
    <w:rsid w:val="0088202C"/>
    <w:rsid w:val="008C19F3"/>
    <w:rsid w:val="009636D1"/>
    <w:rsid w:val="009E2EE1"/>
    <w:rsid w:val="00B81B16"/>
    <w:rsid w:val="00C50721"/>
    <w:rsid w:val="00C9245E"/>
    <w:rsid w:val="00DA59E0"/>
    <w:rsid w:val="00E33984"/>
    <w:rsid w:val="00F2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6537"/>
  <w15:docId w15:val="{126D5432-76DB-4E5D-ABDC-C9C50203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B1"/>
    <w:rPr>
      <w:rFonts w:eastAsiaTheme="minorEastAsia"/>
      <w:lang w:val="en-US"/>
    </w:rPr>
  </w:style>
  <w:style w:type="character" w:styleId="Hyperlink">
    <w:name w:val="Hyperlink"/>
    <w:rsid w:val="0036467E"/>
    <w:rPr>
      <w:color w:val="0000FF"/>
      <w:u w:val="single"/>
    </w:rPr>
  </w:style>
  <w:style w:type="paragraph" w:styleId="NormalWeb">
    <w:name w:val="Normal (Web)"/>
    <w:basedOn w:val="Normal"/>
    <w:uiPriority w:val="99"/>
    <w:rsid w:val="0066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company-type">
    <w:name w:val="company-type"/>
    <w:basedOn w:val="DefaultParagraphFont"/>
    <w:rsid w:val="006616E9"/>
  </w:style>
  <w:style w:type="character" w:customStyle="1" w:styleId="company-name">
    <w:name w:val="company-name"/>
    <w:basedOn w:val="DefaultParagraphFont"/>
    <w:rsid w:val="006616E9"/>
  </w:style>
  <w:style w:type="character" w:customStyle="1" w:styleId="evaluator-secretary-phone">
    <w:name w:val="evaluator-secretary-phone"/>
    <w:basedOn w:val="DefaultParagraphFont"/>
    <w:rsid w:val="006616E9"/>
  </w:style>
  <w:style w:type="character" w:customStyle="1" w:styleId="evaluator-secretary-email">
    <w:name w:val="evaluator-secretary-email"/>
    <w:basedOn w:val="DefaultParagraphFont"/>
    <w:rsid w:val="006616E9"/>
  </w:style>
  <w:style w:type="character" w:styleId="UnresolvedMention">
    <w:name w:val="Unresolved Mention"/>
    <w:basedOn w:val="DefaultParagraphFont"/>
    <w:uiPriority w:val="99"/>
    <w:semiHidden/>
    <w:unhideWhenUsed/>
    <w:rsid w:val="006616E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C19F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lt-LT"/>
    </w:rPr>
  </w:style>
  <w:style w:type="character" w:customStyle="1" w:styleId="product">
    <w:name w:val="product"/>
    <w:uiPriority w:val="99"/>
    <w:rsid w:val="00C50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Amasya</dc:creator>
  <cp:keywords/>
  <dc:description/>
  <cp:lastModifiedBy>Administrator</cp:lastModifiedBy>
  <cp:revision>19</cp:revision>
  <dcterms:created xsi:type="dcterms:W3CDTF">2020-11-20T14:14:00Z</dcterms:created>
  <dcterms:modified xsi:type="dcterms:W3CDTF">2023-05-22T13:17:00Z</dcterms:modified>
</cp:coreProperties>
</file>