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04B2" w14:textId="09DF33E4" w:rsidR="0022631D" w:rsidRPr="00AB29DE" w:rsidRDefault="0022631D" w:rsidP="00AB29DE">
      <w:pPr>
        <w:spacing w:before="0" w:after="0"/>
        <w:ind w:left="0" w:firstLine="0"/>
        <w:rPr>
          <w:rFonts w:ascii="GHEA Grapalat" w:hAnsi="GHEA Grapalat"/>
          <w:b/>
          <w:szCs w:val="24"/>
          <w:lang w:val="hy-AM"/>
        </w:rPr>
      </w:pPr>
    </w:p>
    <w:tbl>
      <w:tblPr>
        <w:tblStyle w:val="TableGrid"/>
        <w:tblpPr w:leftFromText="180" w:rightFromText="180" w:vertAnchor="text" w:tblpX="-147" w:tblpY="-221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393"/>
      </w:tblGrid>
      <w:tr w:rsidR="00AB29DE" w:rsidRPr="003D7737" w14:paraId="66844CD6" w14:textId="77777777" w:rsidTr="00AB29DE">
        <w:trPr>
          <w:trHeight w:val="491"/>
        </w:trPr>
        <w:tc>
          <w:tcPr>
            <w:tcW w:w="5665" w:type="dxa"/>
            <w:tcBorders>
              <w:right w:val="single" w:sz="4" w:space="0" w:color="auto"/>
            </w:tcBorders>
          </w:tcPr>
          <w:p w14:paraId="478633BF" w14:textId="77777777" w:rsidR="00AB29DE" w:rsidRDefault="00AB29DE" w:rsidP="00AB2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6B8BB272" w14:textId="6F6BF574" w:rsidR="00AB29DE" w:rsidRPr="003D7737" w:rsidRDefault="00AB29DE" w:rsidP="00AB29DE">
            <w:pPr>
              <w:spacing w:before="0" w:after="0"/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auto"/>
            </w:tcBorders>
          </w:tcPr>
          <w:p w14:paraId="6949AAA3" w14:textId="77777777" w:rsidR="00AB29DE" w:rsidRPr="0009447B" w:rsidRDefault="00AB29DE" w:rsidP="00AB29DE">
            <w:pPr>
              <w:spacing w:before="0"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4A241D49" w14:textId="77777777" w:rsidR="00AB29DE" w:rsidRPr="003D7737" w:rsidRDefault="00AB29DE" w:rsidP="00AB29DE">
            <w:pPr>
              <w:spacing w:before="0" w:after="0"/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AB29DE" w:rsidRPr="00D97EA1" w14:paraId="1DC77AE9" w14:textId="77777777" w:rsidTr="00AB29DE">
        <w:trPr>
          <w:trHeight w:val="1883"/>
        </w:trPr>
        <w:tc>
          <w:tcPr>
            <w:tcW w:w="5665" w:type="dxa"/>
            <w:tcBorders>
              <w:right w:val="single" w:sz="4" w:space="0" w:color="auto"/>
            </w:tcBorders>
          </w:tcPr>
          <w:p w14:paraId="7C84AD57" w14:textId="6980D704" w:rsidR="00AB29DE" w:rsidRPr="009F7BC4" w:rsidRDefault="00AB29DE" w:rsidP="007F2D2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415415">
              <w:rPr>
                <w:rFonts w:ascii="GHEA Grapalat" w:hAnsi="GHEA Grapalat" w:cs="Sylfaen"/>
                <w:b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bCs/>
              </w:rPr>
              <w:t>ՀԱՏՈՒԿ</w:t>
            </w:r>
            <w:r w:rsidRPr="004714F7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</w:rPr>
              <w:t>ԿԱՊ</w:t>
            </w:r>
            <w:r w:rsidRPr="00415415">
              <w:rPr>
                <w:rFonts w:ascii="GHEA Grapalat" w:hAnsi="GHEA Grapalat" w:cs="Sylfaen"/>
                <w:b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</w:rPr>
              <w:t>ՓԲԸ</w:t>
            </w:r>
            <w:r w:rsidRPr="00C2446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-ն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C2446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ՀՀ, 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ք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Երևան, Հակոբ Հակոբյան 3</w:t>
            </w:r>
            <w:r w:rsidRPr="00DD1419">
              <w:rPr>
                <w:rFonts w:ascii="GHEA Grapalat" w:hAnsi="GHEA Grapalat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</w:t>
            </w:r>
            <w:r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,ստորև ներկայացնում 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բեռների փոխադրման </w:t>
            </w:r>
            <w:r w:rsidRPr="00E51762">
              <w:rPr>
                <w:rFonts w:ascii="GHEA Grapalat" w:hAnsi="GHEA Grapalat"/>
                <w:b/>
                <w:bCs/>
                <w:sz w:val="20"/>
                <w:lang w:val="hy-AM"/>
              </w:rPr>
              <w:t>ծառայություններ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>ի</w:t>
            </w:r>
            <w:r w:rsidRPr="008643D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նպատակով կազմակերպված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ՀԿՓԲԸ-ՀՄԱԾՁԲ-</w:t>
            </w:r>
            <w:r w:rsidRPr="00EA1ED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D34F1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Pr="00EA1ED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7F104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ծածկագրով գնման ընթացակարգի արդյունքում կնքված պայմանագրի մասին տեղեկատվությունը` </w:t>
            </w:r>
          </w:p>
        </w:tc>
        <w:tc>
          <w:tcPr>
            <w:tcW w:w="5393" w:type="dxa"/>
            <w:tcBorders>
              <w:left w:val="single" w:sz="4" w:space="0" w:color="auto"/>
            </w:tcBorders>
          </w:tcPr>
          <w:p w14:paraId="08FAEFA0" w14:textId="5016C0B6" w:rsidR="00AB29DE" w:rsidRPr="009F7BC4" w:rsidRDefault="00AB29DE" w:rsidP="007F2D2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ЗАО ''СПЕЦСВЯЗЬ''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по адресу 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РА,г. Ереван, Акоп Акопян 3</w:t>
            </w:r>
            <w:r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результате процедуры закупки под кодом 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HKPBY-HM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A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TsDzB-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D34F13" w:rsidRPr="00D34F1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/0</w:t>
            </w:r>
            <w:r w:rsidR="007F104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Pr="00974ED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6A712F" w:rsidRPr="006A712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приобритения</w:t>
            </w:r>
            <w:r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A712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услуг</w:t>
            </w:r>
            <w:r w:rsidR="006A712F" w:rsidRPr="006A712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по перевозке грузов</w:t>
            </w:r>
            <w:r w:rsidRPr="006A712F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  <w:r w:rsidRPr="0009447B">
              <w:rPr>
                <w:rFonts w:ascii="GHEA Grapalat" w:hAnsi="GHEA Grapalat" w:cs="Sylfaen"/>
                <w:lang w:val="hy-AM"/>
              </w:rPr>
              <w:t xml:space="preserve">         </w:t>
            </w:r>
          </w:p>
        </w:tc>
      </w:tr>
    </w:tbl>
    <w:tbl>
      <w:tblPr>
        <w:tblW w:w="11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56"/>
        <w:gridCol w:w="870"/>
        <w:gridCol w:w="149"/>
        <w:gridCol w:w="68"/>
        <w:gridCol w:w="72"/>
        <w:gridCol w:w="789"/>
        <w:gridCol w:w="568"/>
        <w:gridCol w:w="194"/>
        <w:gridCol w:w="219"/>
        <w:gridCol w:w="12"/>
        <w:gridCol w:w="84"/>
        <w:gridCol w:w="399"/>
        <w:gridCol w:w="336"/>
        <w:gridCol w:w="447"/>
        <w:gridCol w:w="68"/>
        <w:gridCol w:w="510"/>
        <w:gridCol w:w="78"/>
        <w:gridCol w:w="409"/>
        <w:gridCol w:w="149"/>
        <w:gridCol w:w="567"/>
        <w:gridCol w:w="595"/>
        <w:gridCol w:w="39"/>
        <w:gridCol w:w="766"/>
        <w:gridCol w:w="91"/>
        <w:gridCol w:w="13"/>
        <w:gridCol w:w="264"/>
        <w:gridCol w:w="1854"/>
        <w:gridCol w:w="51"/>
      </w:tblGrid>
      <w:tr w:rsidR="0022631D" w:rsidRPr="00014381" w14:paraId="7C961E5A" w14:textId="77777777" w:rsidTr="00D34F13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66D9A6C5" w14:textId="281D0F7E" w:rsidR="0022631D" w:rsidRPr="00014381" w:rsidRDefault="001B322E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0617" w:type="dxa"/>
            <w:gridSpan w:val="28"/>
            <w:shd w:val="clear" w:color="auto" w:fill="auto"/>
            <w:vAlign w:val="center"/>
          </w:tcPr>
          <w:p w14:paraId="46DFC6E2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11DD947C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D97EA1" w14:paraId="71A200F6" w14:textId="77777777" w:rsidTr="00D34F13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26176393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6A53C20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975" w:type="dxa"/>
            <w:gridSpan w:val="3"/>
            <w:vMerge w:val="restart"/>
            <w:shd w:val="clear" w:color="auto" w:fill="auto"/>
            <w:vAlign w:val="center"/>
          </w:tcPr>
          <w:p w14:paraId="2A48BA7A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4326ABEB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9E28C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778FC617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76" w:type="dxa"/>
            <w:gridSpan w:val="6"/>
            <w:shd w:val="clear" w:color="auto" w:fill="auto"/>
            <w:vAlign w:val="center"/>
          </w:tcPr>
          <w:p w14:paraId="61AF521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1DED58BC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14:paraId="3571DAFF" w14:textId="32E7ABB4" w:rsidR="0022631D" w:rsidRPr="00014381" w:rsidRDefault="000135E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Գնման </w:t>
            </w:r>
            <w:proofErr w:type="spellStart"/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BEB330A" w14:textId="7CB2E93C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116" w:type="dxa"/>
            <w:gridSpan w:val="5"/>
            <w:vMerge w:val="restart"/>
            <w:shd w:val="clear" w:color="auto" w:fill="auto"/>
            <w:vAlign w:val="center"/>
          </w:tcPr>
          <w:p w14:paraId="3911EEA2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7FFC9B2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14:paraId="18DA4E3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09F75C71" w14:textId="22409D86" w:rsidR="003F38A1" w:rsidRPr="00014381" w:rsidRDefault="003F38A1" w:rsidP="003E196F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</w:t>
            </w:r>
          </w:p>
        </w:tc>
      </w:tr>
      <w:tr w:rsidR="0022631D" w:rsidRPr="00014381" w14:paraId="175A1E28" w14:textId="77777777" w:rsidTr="00D34F13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6F0BDA1F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75" w:type="dxa"/>
            <w:gridSpan w:val="3"/>
            <w:vMerge/>
            <w:shd w:val="clear" w:color="auto" w:fill="auto"/>
            <w:vAlign w:val="center"/>
          </w:tcPr>
          <w:p w14:paraId="34BBC1BC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2204277C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62" w:type="dxa"/>
            <w:gridSpan w:val="2"/>
            <w:vMerge w:val="restart"/>
            <w:shd w:val="clear" w:color="auto" w:fill="auto"/>
            <w:vAlign w:val="center"/>
          </w:tcPr>
          <w:p w14:paraId="146B7FE4" w14:textId="77777777" w:rsidR="0022631D" w:rsidRPr="00DA3217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7B15F802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14:paraId="14D86F0C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28DED3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14:paraId="10F918B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3F364367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16" w:type="dxa"/>
            <w:gridSpan w:val="5"/>
            <w:vMerge/>
            <w:shd w:val="clear" w:color="auto" w:fill="auto"/>
          </w:tcPr>
          <w:p w14:paraId="1FC4AA3A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</w:tcPr>
          <w:p w14:paraId="56C32472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3F66" w:rsidRPr="00014381" w14:paraId="2E1D41BA" w14:textId="77777777" w:rsidTr="00D34F13">
        <w:trPr>
          <w:trHeight w:val="1848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397DB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596A7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8CA9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E234F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D678A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4408" w14:textId="77777777" w:rsidR="00873F66" w:rsidRPr="00DA3217" w:rsidRDefault="00873F66" w:rsidP="00873F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4961BA3A" w14:textId="4B61C5EA" w:rsidR="00873F66" w:rsidRPr="00014381" w:rsidRDefault="00873F66" w:rsidP="00873F66">
            <w:pPr>
              <w:widowControl w:val="0"/>
              <w:spacing w:before="0" w:after="0"/>
              <w:ind w:left="-93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2114C" w14:textId="77777777" w:rsidR="00873F66" w:rsidRPr="00014381" w:rsidRDefault="00873F66" w:rsidP="00873F66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2CCE5C5D" w14:textId="77777777" w:rsidR="00873F66" w:rsidRPr="00014381" w:rsidRDefault="00873F66" w:rsidP="00873F6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1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3BA27C4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179444BA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4F13" w:rsidRPr="00D34F13" w14:paraId="623D0449" w14:textId="77777777" w:rsidTr="00D34F13">
        <w:trPr>
          <w:cantSplit/>
          <w:trHeight w:val="1876"/>
        </w:trPr>
        <w:tc>
          <w:tcPr>
            <w:tcW w:w="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2F145" w14:textId="38DBEF33" w:rsidR="00D34F13" w:rsidRPr="00656780" w:rsidRDefault="00D34F13" w:rsidP="00D34F1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1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4777F" w14:textId="2AB13747" w:rsidR="00D34F13" w:rsidRPr="00812AFE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բեռների փոխադրման ծառայություններ</w:t>
            </w:r>
          </w:p>
          <w:p w14:paraId="5B85104A" w14:textId="08DDE127" w:rsidR="00D34F13" w:rsidRPr="00812AFE" w:rsidRDefault="00D34F13" w:rsidP="00D34F1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услуги</w:t>
            </w:r>
          </w:p>
          <w:p w14:paraId="3C9EA10F" w14:textId="587DDE3B" w:rsidR="00D34F13" w:rsidRPr="00812AFE" w:rsidRDefault="00D34F13" w:rsidP="00D34F1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    по перевозке грузов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FA00F" w14:textId="77777777" w:rsidR="00D34F13" w:rsidRPr="00812AFE" w:rsidRDefault="00D34F13" w:rsidP="00D34F1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  <w:p w14:paraId="2C9590BF" w14:textId="71D19475" w:rsidR="00D34F13" w:rsidRPr="00812AFE" w:rsidRDefault="00D34F13" w:rsidP="00D34F1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       драм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EB021" w14:textId="3BFA3E38" w:rsidR="00D34F13" w:rsidRPr="00812AFE" w:rsidRDefault="00D34F13" w:rsidP="00D34F1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1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79310" w14:textId="55D47891" w:rsidR="00D34F13" w:rsidRPr="00812AFE" w:rsidRDefault="00D34F13" w:rsidP="00D34F13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  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</w:t>
            </w:r>
            <w:r w:rsidRPr="00812A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71CC0A" w14:textId="7A94DD49" w:rsidR="00D34F13" w:rsidRPr="00812AFE" w:rsidRDefault="00D34F13" w:rsidP="00D34F13">
            <w:pPr>
              <w:widowControl w:val="0"/>
              <w:pBdr>
                <w:bottom w:val="single" w:sz="6" w:space="1" w:color="auto"/>
              </w:pBdr>
              <w:spacing w:before="0" w:after="0"/>
              <w:ind w:left="0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</w:t>
            </w:r>
            <w:r w:rsidRPr="00D34F1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5944352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9AD9159" w14:textId="4B271543" w:rsidR="00D34F13" w:rsidRPr="00812AFE" w:rsidRDefault="00D34F13" w:rsidP="00D34F13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</w:t>
            </w:r>
            <w:r w:rsidRPr="00D34F1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5944352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7E7828" w14:textId="77777777" w:rsid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3A57E7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Եվրոսաթորի2026» (EUROSATORY-2026) պաշտպանական տեխնոլոգիաների միջազգային ցուցահանդեսի (այսուհետնաև՝ Ցուցահանդես) մասնակցության նպատակով Պատվիրատուիբեռի փոխադրում և փոխադրման հետկապված ծառայությունների մատուցում հետևյալ ձևով՝</w:t>
            </w:r>
          </w:p>
          <w:p w14:paraId="24D44EA8" w14:textId="77777777" w:rsidR="00D34F13" w:rsidRPr="00A93F29" w:rsidRDefault="00D34F13" w:rsidP="00D34F13">
            <w:pPr>
              <w:pStyle w:val="ListParagraph"/>
              <w:numPr>
                <w:ilvl w:val="0"/>
                <w:numId w:val="5"/>
              </w:numPr>
              <w:spacing w:before="0" w:after="0"/>
              <w:ind w:left="45" w:firstLine="425"/>
              <w:contextualSpacing w:val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</w:pP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Ցուցահանդեսի ընթացքում՝ պահպանության նպատակով ցուցանմուշների արկղերի հանձնում Ցուցահանդեսի տարածքի պահեստում: </w:t>
            </w:r>
          </w:p>
          <w:p w14:paraId="4C45AA49" w14:textId="25353399" w:rsidR="00D34F13" w:rsidRPr="00D34F13" w:rsidRDefault="00D34F13" w:rsidP="00D34F13">
            <w:pPr>
              <w:pStyle w:val="ListParagraph"/>
              <w:numPr>
                <w:ilvl w:val="0"/>
                <w:numId w:val="5"/>
              </w:numPr>
              <w:spacing w:before="0" w:after="0"/>
              <w:ind w:left="45" w:firstLine="425"/>
              <w:contextualSpacing w:val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</w:pP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Ցուցահանդեսի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ավարտից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հետո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19/06/2026</w:t>
            </w: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թ</w:t>
            </w: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>-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մինչև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21/06/2026</w:t>
            </w: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թ</w:t>
            </w: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ընկած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ժամանակահատվածում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,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հայկական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միասնական տաղավարում պատասխանատու ներկայացուցչից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փաթեթավոր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ված ցուցանմուշների</w:t>
            </w: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բեռներ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ի ընդունում,</w:t>
            </w: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տաղավարից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բեռների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տեղափոխ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ման կազմակերպում</w:t>
            </w: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Ֆրանսիայի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Հանրապետության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մայրաքաղաք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Փարիզի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միջազգային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օդանավակայանի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կարգո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համալիր</w:t>
            </w: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, </w:t>
            </w: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այնտեղ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փաթեթավորված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բեռ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ի ընդունում</w:t>
            </w: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, </w:t>
            </w: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հետադարձի համար անհրաժեշտ մաքսային ձևակերպումների և թույլտվությունների ստացում, տերմինալային  մշակման ծառայություն, մաքսային ինսպեկցիա, ժամանակավոր ներմուծման ավարտի ձևակերպում, ավիաբեռնագրի նախապատրաստում, բոլոր անհրաժեշտ վճարումների իրականացում և 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օդային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ճանապարհով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տեղափոխ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ում</w:t>
            </w: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«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Զվարթնոց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»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միջազգային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օդանավակայանի</w:t>
            </w:r>
            <w:proofErr w:type="spellEnd"/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pt-BR"/>
              </w:rPr>
              <w:t xml:space="preserve"> </w:t>
            </w:r>
            <w:proofErr w:type="spellStart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</w:rPr>
              <w:t>կարգո</w:t>
            </w:r>
            <w:proofErr w:type="spellEnd"/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 համալիր</w:t>
            </w:r>
          </w:p>
          <w:p w14:paraId="27A29128" w14:textId="25353399" w:rsidR="00D34F13" w:rsidRPr="00A93F29" w:rsidRDefault="00D34F13" w:rsidP="00D34F13">
            <w:pPr>
              <w:numPr>
                <w:ilvl w:val="0"/>
                <w:numId w:val="4"/>
              </w:numPr>
              <w:spacing w:before="0" w:after="0"/>
              <w:ind w:left="575" w:firstLine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Քանակը՝ 22 արկղ, </w:t>
            </w:r>
          </w:p>
          <w:p w14:paraId="22A76ED2" w14:textId="77777777" w:rsidR="00D34F13" w:rsidRPr="00A93F29" w:rsidRDefault="00D34F13" w:rsidP="00D34F13">
            <w:pPr>
              <w:numPr>
                <w:ilvl w:val="0"/>
                <w:numId w:val="4"/>
              </w:numPr>
              <w:spacing w:before="0" w:after="0"/>
              <w:ind w:left="575" w:firstLine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ծավալը՝ 5 խմ, </w:t>
            </w:r>
          </w:p>
          <w:p w14:paraId="0C53261D" w14:textId="77777777" w:rsidR="00D34F13" w:rsidRPr="00A93F29" w:rsidRDefault="00D34F13" w:rsidP="00D34F13">
            <w:pPr>
              <w:numPr>
                <w:ilvl w:val="0"/>
                <w:numId w:val="4"/>
              </w:numPr>
              <w:spacing w:before="0" w:after="0"/>
              <w:ind w:left="575" w:firstLine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քաշը՝ 348 կգ,  </w:t>
            </w:r>
          </w:p>
          <w:p w14:paraId="6CE9E65F" w14:textId="77777777" w:rsidR="00D34F13" w:rsidRPr="00A93F29" w:rsidRDefault="00D34F13" w:rsidP="00D34F13">
            <w:pPr>
              <w:numPr>
                <w:ilvl w:val="0"/>
                <w:numId w:val="4"/>
              </w:numPr>
              <w:spacing w:before="0" w:after="0"/>
              <w:ind w:left="575" w:firstLine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 xml:space="preserve">ծավալային քաշը՝ 693 կգ,  </w:t>
            </w:r>
          </w:p>
          <w:p w14:paraId="6437C16C" w14:textId="77777777" w:rsidR="00D34F13" w:rsidRPr="00A93F29" w:rsidRDefault="00D34F13" w:rsidP="00D34F13">
            <w:pPr>
              <w:numPr>
                <w:ilvl w:val="0"/>
                <w:numId w:val="4"/>
              </w:numPr>
              <w:spacing w:before="0" w:after="0"/>
              <w:ind w:left="575" w:firstLine="0"/>
              <w:jc w:val="both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A93F29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գնահատության արժեքը՝ 31340 €.</w:t>
            </w:r>
          </w:p>
          <w:p w14:paraId="02ADC499" w14:textId="22BB8232" w:rsidR="00D34F13" w:rsidRPr="00812AFE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5F1E34E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Перевозка груза Заказчика и предоставление сопутствующих транспортных услуг для участия в международной выставке оборонной техники «ЕВРОСАТОРИЯ-2026» (далее — Выставка) осуществляется следующим образом:</w:t>
            </w:r>
          </w:p>
          <w:p w14:paraId="5BAA2750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Доставка коробок с экспонатами для хранения на территории Выставки во время её проведения.</w:t>
            </w:r>
          </w:p>
          <w:p w14:paraId="29B31995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</w:p>
          <w:p w14:paraId="56E923B9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После окончания выставки, с 19.06.2026 по 21.06.2026, прием упакованных экспонатов от ответственного представителя в армянском совместном павильоне, организация транспортировки товаров из павильона в таможенный комплекс международного аэропорта столицы Французской Республики, прием упакованных товаров там, получение необходимых таможенных формальностей и разрешений на возврат, терминальное обслуживание, таможенный досмотр, оформление документов для временного ввоза, подготовка авианакладной, осуществление всех необходимых платежей и транспортировка воздушным транспортом в таможенный комплекс международного аэропорта «Звартноц».</w:t>
            </w:r>
          </w:p>
          <w:p w14:paraId="490C4BB2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Количество: 22 коробки,</w:t>
            </w:r>
          </w:p>
          <w:p w14:paraId="77C0BD2F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объем: 5 кубических метров,</w:t>
            </w:r>
          </w:p>
          <w:p w14:paraId="3826A5E4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вес: 348 кг,</w:t>
            </w:r>
          </w:p>
          <w:p w14:paraId="3DB6F25F" w14:textId="77777777" w:rsidR="00D34F13" w:rsidRPr="00D34F13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объемный вес: 693 кг,</w:t>
            </w:r>
          </w:p>
          <w:p w14:paraId="5F5BDD13" w14:textId="2E7CF87C" w:rsidR="00D34F13" w:rsidRPr="00FB7342" w:rsidRDefault="00D34F13" w:rsidP="00D34F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F13"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  <w:t>• оценочная стоимость: 31340 €.</w:t>
            </w:r>
          </w:p>
        </w:tc>
      </w:tr>
      <w:tr w:rsidR="0097700E" w:rsidRPr="00D34F13" w14:paraId="7B71E870" w14:textId="77777777" w:rsidTr="00D34F13">
        <w:trPr>
          <w:trHeight w:val="169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785BF925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D97EA1" w14:paraId="0F37E761" w14:textId="77777777" w:rsidTr="00D34F13">
        <w:trPr>
          <w:trHeight w:val="137"/>
        </w:trPr>
        <w:tc>
          <w:tcPr>
            <w:tcW w:w="4308" w:type="dxa"/>
            <w:gridSpan w:val="11"/>
            <w:shd w:val="clear" w:color="auto" w:fill="auto"/>
            <w:vAlign w:val="center"/>
          </w:tcPr>
          <w:p w14:paraId="711D43A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0AB83203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720" w:type="dxa"/>
            <w:gridSpan w:val="18"/>
            <w:shd w:val="clear" w:color="auto" w:fill="auto"/>
            <w:vAlign w:val="center"/>
          </w:tcPr>
          <w:p w14:paraId="174D6567" w14:textId="7D33CFF8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</w:tr>
      <w:tr w:rsidR="0097700E" w:rsidRPr="00D97EA1" w14:paraId="0234DB18" w14:textId="77777777" w:rsidTr="00D34F13">
        <w:trPr>
          <w:trHeight w:val="196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4433619F" w14:textId="149B0141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014381" w14:paraId="6F901F57" w14:textId="77777777" w:rsidTr="00D34F13">
        <w:trPr>
          <w:trHeight w:val="155"/>
        </w:trPr>
        <w:tc>
          <w:tcPr>
            <w:tcW w:w="7355" w:type="dxa"/>
            <w:gridSpan w:val="21"/>
            <w:shd w:val="clear" w:color="auto" w:fill="auto"/>
            <w:vAlign w:val="center"/>
          </w:tcPr>
          <w:p w14:paraId="40C5E263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28AD26D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73" w:type="dxa"/>
            <w:gridSpan w:val="8"/>
            <w:shd w:val="clear" w:color="auto" w:fill="auto"/>
            <w:vAlign w:val="center"/>
          </w:tcPr>
          <w:p w14:paraId="22B75DA4" w14:textId="3E43F198" w:rsidR="0097700E" w:rsidRPr="004F6BD8" w:rsidRDefault="00D34F13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26</w:t>
            </w:r>
            <w:r w:rsidR="0097700E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 w:rsidR="00AB29D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</w:t>
            </w:r>
            <w:r w:rsidR="0097700E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 w:rsidR="00AB29D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5</w:t>
            </w:r>
            <w:r w:rsidR="0097700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թ/</w:t>
            </w:r>
            <w:r w:rsidR="0097700E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014381" w14:paraId="10B5015E" w14:textId="77777777" w:rsidTr="00D34F13">
        <w:trPr>
          <w:trHeight w:val="164"/>
        </w:trPr>
        <w:tc>
          <w:tcPr>
            <w:tcW w:w="6230" w:type="dxa"/>
            <w:gridSpan w:val="18"/>
            <w:vMerge w:val="restart"/>
            <w:shd w:val="clear" w:color="auto" w:fill="auto"/>
            <w:vAlign w:val="center"/>
          </w:tcPr>
          <w:p w14:paraId="070F3762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01438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01438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C57EE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изменений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внесенных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приглашение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5356418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73" w:type="dxa"/>
            <w:gridSpan w:val="8"/>
            <w:shd w:val="clear" w:color="auto" w:fill="auto"/>
            <w:vAlign w:val="center"/>
          </w:tcPr>
          <w:p w14:paraId="2F1D438B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1FB6AD6E" w14:textId="77777777" w:rsidTr="00D34F13">
        <w:trPr>
          <w:trHeight w:val="92"/>
        </w:trPr>
        <w:tc>
          <w:tcPr>
            <w:tcW w:w="6230" w:type="dxa"/>
            <w:gridSpan w:val="18"/>
            <w:vMerge/>
            <w:shd w:val="clear" w:color="auto" w:fill="auto"/>
            <w:vAlign w:val="center"/>
          </w:tcPr>
          <w:p w14:paraId="0B022CC6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6D7C4F3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73" w:type="dxa"/>
            <w:gridSpan w:val="8"/>
            <w:shd w:val="clear" w:color="auto" w:fill="auto"/>
            <w:vAlign w:val="center"/>
          </w:tcPr>
          <w:p w14:paraId="54F6EB88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01667463" w14:textId="77777777" w:rsidTr="00D34F13">
        <w:trPr>
          <w:trHeight w:val="47"/>
        </w:trPr>
        <w:tc>
          <w:tcPr>
            <w:tcW w:w="6230" w:type="dxa"/>
            <w:gridSpan w:val="18"/>
            <w:vMerge w:val="restart"/>
            <w:shd w:val="clear" w:color="auto" w:fill="auto"/>
            <w:vAlign w:val="center"/>
          </w:tcPr>
          <w:p w14:paraId="3E281374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27F0F5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7F7CAABC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6CAEF398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0EC3ED75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14:paraId="0D794FE3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1FA7BA7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7700E" w:rsidRPr="00014381" w14:paraId="36009856" w14:textId="77777777" w:rsidTr="00D34F13">
        <w:trPr>
          <w:trHeight w:val="47"/>
        </w:trPr>
        <w:tc>
          <w:tcPr>
            <w:tcW w:w="6230" w:type="dxa"/>
            <w:gridSpan w:val="18"/>
            <w:vMerge/>
            <w:shd w:val="clear" w:color="auto" w:fill="auto"/>
            <w:vAlign w:val="center"/>
          </w:tcPr>
          <w:p w14:paraId="528BAEB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53BA8E85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36FA6E91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14:paraId="407079E2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51F143D9" w14:textId="77777777" w:rsidTr="00D34F13">
        <w:trPr>
          <w:trHeight w:val="155"/>
        </w:trPr>
        <w:tc>
          <w:tcPr>
            <w:tcW w:w="6230" w:type="dxa"/>
            <w:gridSpan w:val="18"/>
            <w:vMerge/>
            <w:shd w:val="clear" w:color="auto" w:fill="auto"/>
            <w:vAlign w:val="center"/>
          </w:tcPr>
          <w:p w14:paraId="4FE0EEC9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0335832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36F5BC8C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14:paraId="0C4F1BFC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2D027DE6" w14:textId="77777777" w:rsidTr="00D34F13">
        <w:trPr>
          <w:trHeight w:val="54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2FC4C99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B76F6C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E533D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00E" w:rsidRPr="00D97EA1" w14:paraId="2BD1481D" w14:textId="77777777" w:rsidTr="00D34F13">
        <w:trPr>
          <w:trHeight w:val="605"/>
        </w:trPr>
        <w:tc>
          <w:tcPr>
            <w:tcW w:w="1367" w:type="dxa"/>
            <w:gridSpan w:val="2"/>
            <w:vMerge w:val="restart"/>
            <w:shd w:val="clear" w:color="auto" w:fill="auto"/>
            <w:vAlign w:val="center"/>
          </w:tcPr>
          <w:p w14:paraId="53A49C46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D0BFA5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10"/>
            <w:vMerge w:val="restart"/>
            <w:shd w:val="clear" w:color="auto" w:fill="auto"/>
            <w:vAlign w:val="center"/>
          </w:tcPr>
          <w:p w14:paraId="7F902F2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96CD62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636" w:type="dxa"/>
            <w:gridSpan w:val="17"/>
            <w:shd w:val="clear" w:color="auto" w:fill="auto"/>
            <w:vAlign w:val="center"/>
          </w:tcPr>
          <w:p w14:paraId="3F5FCBC4" w14:textId="214C0890" w:rsidR="0097700E" w:rsidRPr="006A712F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5918E9E1" w14:textId="14BE798E" w:rsidR="0097700E" w:rsidRPr="006A712F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 w:rsidR="006A71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</w:p>
        </w:tc>
      </w:tr>
      <w:tr w:rsidR="0097700E" w:rsidRPr="00014381" w14:paraId="3C392C14" w14:textId="77777777" w:rsidTr="00D34F13">
        <w:trPr>
          <w:trHeight w:val="365"/>
        </w:trPr>
        <w:tc>
          <w:tcPr>
            <w:tcW w:w="1367" w:type="dxa"/>
            <w:gridSpan w:val="2"/>
            <w:vMerge/>
            <w:shd w:val="clear" w:color="auto" w:fill="auto"/>
            <w:vAlign w:val="center"/>
          </w:tcPr>
          <w:p w14:paraId="16C83F2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Merge/>
            <w:shd w:val="clear" w:color="auto" w:fill="auto"/>
            <w:vAlign w:val="center"/>
          </w:tcPr>
          <w:p w14:paraId="1B2C757F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13A43BF1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E9C45E0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6C31542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B7540D8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5"/>
            <w:shd w:val="clear" w:color="auto" w:fill="auto"/>
            <w:vAlign w:val="center"/>
          </w:tcPr>
          <w:p w14:paraId="1C4563A1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2D0BE41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7700E" w:rsidRPr="00014381" w14:paraId="230AAD34" w14:textId="77777777" w:rsidTr="00D34F13">
        <w:trPr>
          <w:trHeight w:val="83"/>
        </w:trPr>
        <w:tc>
          <w:tcPr>
            <w:tcW w:w="1367" w:type="dxa"/>
            <w:gridSpan w:val="2"/>
            <w:shd w:val="clear" w:color="auto" w:fill="auto"/>
            <w:vAlign w:val="center"/>
          </w:tcPr>
          <w:p w14:paraId="785CD52D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  <w:p w14:paraId="1C6B1E5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</w:p>
        </w:tc>
        <w:tc>
          <w:tcPr>
            <w:tcW w:w="9661" w:type="dxa"/>
            <w:gridSpan w:val="27"/>
            <w:shd w:val="clear" w:color="auto" w:fill="auto"/>
            <w:vAlign w:val="center"/>
          </w:tcPr>
          <w:p w14:paraId="5478380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A712F" w:rsidRPr="006A712F" w14:paraId="70E3E2EA" w14:textId="77777777" w:rsidTr="00D34F13">
        <w:trPr>
          <w:trHeight w:val="775"/>
        </w:trPr>
        <w:tc>
          <w:tcPr>
            <w:tcW w:w="1367" w:type="dxa"/>
            <w:gridSpan w:val="2"/>
            <w:shd w:val="clear" w:color="auto" w:fill="auto"/>
            <w:vAlign w:val="center"/>
          </w:tcPr>
          <w:p w14:paraId="6BA36800" w14:textId="77777777" w:rsidR="006A712F" w:rsidRPr="006A712F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6A712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3025" w:type="dxa"/>
            <w:gridSpan w:val="10"/>
            <w:shd w:val="clear" w:color="auto" w:fill="auto"/>
            <w:vAlign w:val="center"/>
          </w:tcPr>
          <w:p w14:paraId="144EEABB" w14:textId="77777777" w:rsidR="006A712F" w:rsidRDefault="006A712F" w:rsidP="006A712F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000381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«ՊԱՆ-ԼԻԹՍերվիս» ԲԸ</w:t>
            </w:r>
            <w:r w:rsidRPr="007B7E15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</w:t>
            </w:r>
          </w:p>
          <w:p w14:paraId="16C65F69" w14:textId="328FBBC9" w:rsidR="006A712F" w:rsidRPr="006A712F" w:rsidRDefault="006A712F" w:rsidP="006A712F">
            <w:pPr>
              <w:pStyle w:val="Heading3"/>
              <w:spacing w:line="240" w:lineRule="auto"/>
              <w:rPr>
                <w:rFonts w:ascii="GHEA Grapalat" w:eastAsia="Calibri" w:hAnsi="GHEA Grapalat"/>
                <w:i w:val="0"/>
                <w:color w:val="000000"/>
                <w:sz w:val="16"/>
                <w:szCs w:val="18"/>
                <w:lang w:val="hy-AM"/>
              </w:rPr>
            </w:pPr>
            <w:r w:rsidRPr="006A712F">
              <w:rPr>
                <w:rFonts w:ascii="GHEA Grapalat" w:eastAsia="Calibri" w:hAnsi="GHEA Grapalat"/>
                <w:i w:val="0"/>
                <w:color w:val="000000"/>
                <w:sz w:val="16"/>
                <w:szCs w:val="18"/>
                <w:lang w:val="hy-AM"/>
              </w:rPr>
              <w:t>АК «ПАН-ЛИТСЕРВИС»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5346ED86" w14:textId="12D60864" w:rsidR="006A712F" w:rsidRPr="00EB0CA8" w:rsidRDefault="00D34F13" w:rsidP="006A712F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EB0CA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5944352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6313183A" w14:textId="2B4B275F" w:rsidR="006A712F" w:rsidRPr="00EB0CA8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</w:p>
        </w:tc>
        <w:tc>
          <w:tcPr>
            <w:tcW w:w="2273" w:type="dxa"/>
            <w:gridSpan w:val="5"/>
            <w:shd w:val="clear" w:color="auto" w:fill="auto"/>
            <w:vAlign w:val="center"/>
          </w:tcPr>
          <w:p w14:paraId="6E954E25" w14:textId="7B8B10E0" w:rsidR="006A712F" w:rsidRPr="00EB0CA8" w:rsidRDefault="006A712F" w:rsidP="006A712F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7A7166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</w:t>
            </w:r>
            <w:r w:rsidR="00D34F13" w:rsidRPr="00EB0CA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5944352</w:t>
            </w:r>
          </w:p>
        </w:tc>
      </w:tr>
      <w:tr w:rsidR="0097700E" w:rsidRPr="006A712F" w14:paraId="1C1F90A5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71852669" w14:textId="77777777" w:rsidR="0097700E" w:rsidRPr="00656780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D97EA1" w14:paraId="3D8C3244" w14:textId="77777777" w:rsidTr="00D34F13">
        <w:tc>
          <w:tcPr>
            <w:tcW w:w="11028" w:type="dxa"/>
            <w:gridSpan w:val="29"/>
            <w:shd w:val="clear" w:color="auto" w:fill="auto"/>
            <w:vAlign w:val="center"/>
          </w:tcPr>
          <w:p w14:paraId="01FCBF38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58408070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7700E" w:rsidRPr="00D97EA1" w14:paraId="37A144F4" w14:textId="77777777" w:rsidTr="00D34F13">
        <w:tc>
          <w:tcPr>
            <w:tcW w:w="411" w:type="dxa"/>
            <w:vMerge w:val="restart"/>
            <w:shd w:val="clear" w:color="auto" w:fill="auto"/>
            <w:vAlign w:val="center"/>
          </w:tcPr>
          <w:p w14:paraId="4671228F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D47A934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26" w:type="dxa"/>
            <w:gridSpan w:val="2"/>
            <w:vMerge w:val="restart"/>
            <w:shd w:val="clear" w:color="auto" w:fill="auto"/>
            <w:vAlign w:val="center"/>
          </w:tcPr>
          <w:p w14:paraId="4133274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6275A9B9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91" w:type="dxa"/>
            <w:gridSpan w:val="26"/>
            <w:shd w:val="clear" w:color="auto" w:fill="auto"/>
            <w:vAlign w:val="center"/>
          </w:tcPr>
          <w:p w14:paraId="56FD187D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6A15E08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7700E" w:rsidRPr="00014381" w14:paraId="79CAA640" w14:textId="77777777" w:rsidTr="00D34F13">
        <w:tc>
          <w:tcPr>
            <w:tcW w:w="411" w:type="dxa"/>
            <w:vMerge/>
            <w:shd w:val="clear" w:color="auto" w:fill="auto"/>
            <w:vAlign w:val="center"/>
          </w:tcPr>
          <w:p w14:paraId="40DF1BA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26" w:type="dxa"/>
            <w:gridSpan w:val="2"/>
            <w:vMerge/>
            <w:shd w:val="clear" w:color="auto" w:fill="auto"/>
            <w:vAlign w:val="center"/>
          </w:tcPr>
          <w:p w14:paraId="4A33EB45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44D5929A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5066044C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74BFB617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9B9926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03" w:type="dxa"/>
            <w:gridSpan w:val="7"/>
            <w:shd w:val="clear" w:color="auto" w:fill="auto"/>
            <w:vAlign w:val="center"/>
          </w:tcPr>
          <w:p w14:paraId="5F336C63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2D1F77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73" w:type="dxa"/>
            <w:gridSpan w:val="5"/>
            <w:shd w:val="clear" w:color="auto" w:fill="auto"/>
            <w:vAlign w:val="center"/>
          </w:tcPr>
          <w:p w14:paraId="5C107B55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F584E8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7700E" w:rsidRPr="00014381" w14:paraId="6AC29736" w14:textId="77777777" w:rsidTr="00D34F13">
        <w:trPr>
          <w:trHeight w:val="331"/>
        </w:trPr>
        <w:tc>
          <w:tcPr>
            <w:tcW w:w="411" w:type="dxa"/>
            <w:shd w:val="clear" w:color="auto" w:fill="auto"/>
            <w:vAlign w:val="center"/>
          </w:tcPr>
          <w:p w14:paraId="6E58F170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14:paraId="6533503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7C986766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7DC3C11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3" w:type="dxa"/>
            <w:gridSpan w:val="7"/>
            <w:shd w:val="clear" w:color="auto" w:fill="auto"/>
            <w:vAlign w:val="center"/>
          </w:tcPr>
          <w:p w14:paraId="59D2A3AF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3" w:type="dxa"/>
            <w:gridSpan w:val="5"/>
            <w:shd w:val="clear" w:color="auto" w:fill="auto"/>
            <w:vAlign w:val="center"/>
          </w:tcPr>
          <w:p w14:paraId="00DE49D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D97EA1" w14:paraId="236E0E44" w14:textId="77777777" w:rsidTr="00D34F13">
        <w:trPr>
          <w:trHeight w:val="331"/>
        </w:trPr>
        <w:tc>
          <w:tcPr>
            <w:tcW w:w="2237" w:type="dxa"/>
            <w:gridSpan w:val="3"/>
            <w:shd w:val="clear" w:color="auto" w:fill="auto"/>
            <w:vAlign w:val="center"/>
          </w:tcPr>
          <w:p w14:paraId="462FECFA" w14:textId="77777777" w:rsidR="0097700E" w:rsidRPr="00014381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7A30983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91" w:type="dxa"/>
            <w:gridSpan w:val="26"/>
            <w:shd w:val="clear" w:color="auto" w:fill="auto"/>
            <w:vAlign w:val="center"/>
          </w:tcPr>
          <w:p w14:paraId="04B0C68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FB1CF64" w14:textId="6A8FBFD0" w:rsidR="0097700E" w:rsidRPr="00726808" w:rsidRDefault="0097700E" w:rsidP="0097700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7700E" w:rsidRPr="00D97EA1" w14:paraId="5CC79F33" w14:textId="77777777" w:rsidTr="00D34F13">
        <w:trPr>
          <w:trHeight w:val="289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5025FF80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DA3217" w14:paraId="41E1C7D2" w14:textId="77777777" w:rsidTr="00D34F13">
        <w:trPr>
          <w:trHeight w:val="346"/>
        </w:trPr>
        <w:tc>
          <w:tcPr>
            <w:tcW w:w="4791" w:type="dxa"/>
            <w:gridSpan w:val="13"/>
            <w:shd w:val="clear" w:color="auto" w:fill="auto"/>
            <w:vAlign w:val="center"/>
          </w:tcPr>
          <w:p w14:paraId="71334F3A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8734CE5" w14:textId="77777777" w:rsidR="0097700E" w:rsidRPr="00DA3217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5A59CB86" w14:textId="2C4EE02A" w:rsidR="0097700E" w:rsidRPr="00DA3217" w:rsidRDefault="00D34F13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</w:t>
            </w:r>
            <w:r w:rsidR="0097700E"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="0097700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F250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proofErr w:type="gramStart"/>
            <w:r w:rsidR="0097700E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97700E"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97700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 w:rsidR="0097700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D97EA1" w14:paraId="6349DC87" w14:textId="77777777" w:rsidTr="00D34F13">
        <w:trPr>
          <w:trHeight w:val="92"/>
        </w:trPr>
        <w:tc>
          <w:tcPr>
            <w:tcW w:w="4791" w:type="dxa"/>
            <w:gridSpan w:val="13"/>
            <w:vMerge w:val="restart"/>
            <w:shd w:val="clear" w:color="auto" w:fill="auto"/>
            <w:vAlign w:val="center"/>
          </w:tcPr>
          <w:p w14:paraId="0DBB8B99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EE72AEB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98" w:type="dxa"/>
            <w:gridSpan w:val="10"/>
            <w:shd w:val="clear" w:color="auto" w:fill="auto"/>
            <w:vAlign w:val="center"/>
          </w:tcPr>
          <w:p w14:paraId="35667E5F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380AC5E0" w14:textId="77777777" w:rsidR="0097700E" w:rsidRPr="00DA321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039" w:type="dxa"/>
            <w:gridSpan w:val="6"/>
            <w:shd w:val="clear" w:color="auto" w:fill="auto"/>
            <w:vAlign w:val="center"/>
          </w:tcPr>
          <w:p w14:paraId="1055E12B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49ABEA57" w14:textId="77777777" w:rsidR="0097700E" w:rsidRPr="00DA321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7700E" w:rsidRPr="00475928" w14:paraId="6D7561DB" w14:textId="77777777" w:rsidTr="00D34F13">
        <w:trPr>
          <w:trHeight w:val="92"/>
        </w:trPr>
        <w:tc>
          <w:tcPr>
            <w:tcW w:w="4791" w:type="dxa"/>
            <w:gridSpan w:val="13"/>
            <w:vMerge/>
            <w:shd w:val="clear" w:color="auto" w:fill="auto"/>
            <w:vAlign w:val="center"/>
          </w:tcPr>
          <w:p w14:paraId="239E077A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8" w:type="dxa"/>
            <w:gridSpan w:val="10"/>
            <w:shd w:val="clear" w:color="auto" w:fill="auto"/>
            <w:vAlign w:val="center"/>
          </w:tcPr>
          <w:p w14:paraId="0091A466" w14:textId="3C927378" w:rsidR="0097700E" w:rsidRPr="00014381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039" w:type="dxa"/>
            <w:gridSpan w:val="6"/>
            <w:shd w:val="clear" w:color="auto" w:fill="auto"/>
            <w:vAlign w:val="center"/>
          </w:tcPr>
          <w:p w14:paraId="6E5C7EB2" w14:textId="2782EFE4" w:rsidR="0097700E" w:rsidRPr="00DA321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 применимо</w:t>
            </w:r>
          </w:p>
        </w:tc>
      </w:tr>
      <w:tr w:rsidR="006A712F" w:rsidRPr="00DA3217" w14:paraId="62BE184B" w14:textId="77777777" w:rsidTr="00D34F13">
        <w:trPr>
          <w:gridAfter w:val="1"/>
          <w:wAfter w:w="51" w:type="dxa"/>
          <w:trHeight w:val="344"/>
        </w:trPr>
        <w:tc>
          <w:tcPr>
            <w:tcW w:w="6639" w:type="dxa"/>
            <w:gridSpan w:val="19"/>
            <w:shd w:val="clear" w:color="auto" w:fill="auto"/>
            <w:vAlign w:val="center"/>
          </w:tcPr>
          <w:p w14:paraId="4B380937" w14:textId="77777777" w:rsidR="006A712F" w:rsidRPr="004F6BD8" w:rsidRDefault="006A712F" w:rsidP="006A712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FC66A28" w14:textId="77777777" w:rsidR="006A712F" w:rsidRPr="00014381" w:rsidRDefault="006A712F" w:rsidP="006A71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338" w:type="dxa"/>
            <w:gridSpan w:val="9"/>
            <w:shd w:val="clear" w:color="auto" w:fill="auto"/>
            <w:vAlign w:val="center"/>
          </w:tcPr>
          <w:p w14:paraId="39E35EF1" w14:textId="529F9B69" w:rsidR="006A712F" w:rsidRPr="004F6BD8" w:rsidRDefault="00F25042" w:rsidP="006A71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proofErr w:type="gramStart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6A712F" w:rsidRPr="00014381" w14:paraId="3724543F" w14:textId="77777777" w:rsidTr="00D34F13">
        <w:trPr>
          <w:trHeight w:val="344"/>
        </w:trPr>
        <w:tc>
          <w:tcPr>
            <w:tcW w:w="4791" w:type="dxa"/>
            <w:gridSpan w:val="13"/>
            <w:shd w:val="clear" w:color="auto" w:fill="auto"/>
            <w:vAlign w:val="center"/>
          </w:tcPr>
          <w:p w14:paraId="31B6DFCC" w14:textId="77777777" w:rsidR="006A712F" w:rsidRPr="00475928" w:rsidRDefault="006A712F" w:rsidP="006A712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4FB453D3" w14:textId="77777777" w:rsidR="006A712F" w:rsidRPr="00014381" w:rsidRDefault="006A712F" w:rsidP="006A71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5400A0C4" w14:textId="0D2A60F2" w:rsidR="006A712F" w:rsidRPr="004F6BD8" w:rsidRDefault="00F25042" w:rsidP="006A71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proofErr w:type="gramStart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6A712F" w:rsidRPr="00014381" w14:paraId="4B7E9610" w14:textId="77777777" w:rsidTr="00D34F13">
        <w:trPr>
          <w:trHeight w:val="344"/>
        </w:trPr>
        <w:tc>
          <w:tcPr>
            <w:tcW w:w="4791" w:type="dxa"/>
            <w:gridSpan w:val="13"/>
            <w:shd w:val="clear" w:color="auto" w:fill="auto"/>
            <w:vAlign w:val="center"/>
          </w:tcPr>
          <w:p w14:paraId="07C0D4F3" w14:textId="77777777" w:rsidR="006A712F" w:rsidRPr="00014381" w:rsidRDefault="006A712F" w:rsidP="006A712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BB61C83" w14:textId="77777777" w:rsidR="006A712F" w:rsidRPr="00014381" w:rsidRDefault="006A712F" w:rsidP="006A71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647083D6" w14:textId="005BA181" w:rsidR="006A712F" w:rsidRPr="004F6BD8" w:rsidRDefault="00F25042" w:rsidP="006A71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proofErr w:type="gramStart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6A712F" w:rsidRPr="00014381" w14:paraId="583FA06F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524FBE2D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12F" w:rsidRPr="00014381" w14:paraId="5367DB84" w14:textId="77777777" w:rsidTr="00D34F13">
        <w:tc>
          <w:tcPr>
            <w:tcW w:w="411" w:type="dxa"/>
            <w:vMerge w:val="restart"/>
            <w:shd w:val="clear" w:color="auto" w:fill="auto"/>
            <w:vAlign w:val="center"/>
          </w:tcPr>
          <w:p w14:paraId="1BFAA53B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9A19947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15" w:type="dxa"/>
            <w:gridSpan w:val="5"/>
            <w:vMerge w:val="restart"/>
            <w:shd w:val="clear" w:color="auto" w:fill="auto"/>
            <w:vAlign w:val="center"/>
          </w:tcPr>
          <w:p w14:paraId="4782389F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69C3011A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14:paraId="790E3E60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327BD359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6A712F" w:rsidRPr="00014381" w14:paraId="790745A0" w14:textId="77777777" w:rsidTr="00D34F13">
        <w:trPr>
          <w:trHeight w:val="237"/>
        </w:trPr>
        <w:tc>
          <w:tcPr>
            <w:tcW w:w="411" w:type="dxa"/>
            <w:vMerge/>
            <w:shd w:val="clear" w:color="auto" w:fill="auto"/>
            <w:vAlign w:val="center"/>
          </w:tcPr>
          <w:p w14:paraId="525D3D28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gridSpan w:val="5"/>
            <w:vMerge/>
            <w:shd w:val="clear" w:color="auto" w:fill="auto"/>
            <w:vAlign w:val="center"/>
          </w:tcPr>
          <w:p w14:paraId="5DFFF814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 w:val="restart"/>
            <w:shd w:val="clear" w:color="auto" w:fill="auto"/>
            <w:vAlign w:val="center"/>
          </w:tcPr>
          <w:p w14:paraId="3FDCFB38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1B9E7906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14:paraId="2995A150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C5A5480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81" w:type="dxa"/>
            <w:gridSpan w:val="6"/>
            <w:vMerge w:val="restart"/>
            <w:shd w:val="clear" w:color="auto" w:fill="auto"/>
            <w:vAlign w:val="center"/>
          </w:tcPr>
          <w:p w14:paraId="6068958E" w14:textId="77777777" w:rsidR="006A712F" w:rsidRPr="00DA3217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73E4786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14:paraId="1B4A987A" w14:textId="77777777" w:rsidR="006A712F" w:rsidRPr="00DA3217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17C84E06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78" w:type="dxa"/>
            <w:gridSpan w:val="7"/>
            <w:shd w:val="clear" w:color="auto" w:fill="auto"/>
            <w:vAlign w:val="center"/>
          </w:tcPr>
          <w:p w14:paraId="7A65FD84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35BB99C7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6A712F" w:rsidRPr="00014381" w14:paraId="518F7004" w14:textId="77777777" w:rsidTr="00D34F13">
        <w:trPr>
          <w:trHeight w:val="238"/>
        </w:trPr>
        <w:tc>
          <w:tcPr>
            <w:tcW w:w="411" w:type="dxa"/>
            <w:vMerge/>
            <w:shd w:val="clear" w:color="auto" w:fill="auto"/>
            <w:vAlign w:val="center"/>
          </w:tcPr>
          <w:p w14:paraId="2706FF44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gridSpan w:val="5"/>
            <w:vMerge/>
            <w:shd w:val="clear" w:color="auto" w:fill="auto"/>
            <w:vAlign w:val="center"/>
          </w:tcPr>
          <w:p w14:paraId="527B9C28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/>
            <w:shd w:val="clear" w:color="auto" w:fill="auto"/>
            <w:vAlign w:val="center"/>
          </w:tcPr>
          <w:p w14:paraId="6B229D2B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29F47761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1" w:type="dxa"/>
            <w:gridSpan w:val="6"/>
            <w:vMerge/>
            <w:shd w:val="clear" w:color="auto" w:fill="auto"/>
            <w:vAlign w:val="center"/>
          </w:tcPr>
          <w:p w14:paraId="2294885A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14:paraId="373F9C71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8" w:type="dxa"/>
            <w:gridSpan w:val="7"/>
            <w:shd w:val="clear" w:color="auto" w:fill="auto"/>
            <w:vAlign w:val="center"/>
          </w:tcPr>
          <w:p w14:paraId="1E617A49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1C9D1731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A712F" w:rsidRPr="00014381" w14:paraId="24096D13" w14:textId="77777777" w:rsidTr="00D34F13">
        <w:trPr>
          <w:trHeight w:val="263"/>
        </w:trPr>
        <w:tc>
          <w:tcPr>
            <w:tcW w:w="411" w:type="dxa"/>
            <w:vMerge/>
            <w:shd w:val="clear" w:color="auto" w:fill="auto"/>
            <w:vAlign w:val="center"/>
          </w:tcPr>
          <w:p w14:paraId="06C932A8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gridSpan w:val="5"/>
            <w:vMerge/>
            <w:shd w:val="clear" w:color="auto" w:fill="auto"/>
            <w:vAlign w:val="center"/>
          </w:tcPr>
          <w:p w14:paraId="6FA90B67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/>
            <w:shd w:val="clear" w:color="auto" w:fill="auto"/>
            <w:vAlign w:val="center"/>
          </w:tcPr>
          <w:p w14:paraId="43276D59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5A9ABDC8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1" w:type="dxa"/>
            <w:gridSpan w:val="6"/>
            <w:vMerge/>
            <w:shd w:val="clear" w:color="auto" w:fill="auto"/>
            <w:vAlign w:val="center"/>
          </w:tcPr>
          <w:p w14:paraId="7D6F824F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14:paraId="39E71D0A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14:paraId="7251EAB6" w14:textId="77777777" w:rsidR="006A712F" w:rsidRPr="00DA3217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BA63F67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По имеющимся финансовым 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средствам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43DB32DA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B3AA644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6A712F" w:rsidRPr="00014381" w14:paraId="28A9C960" w14:textId="77777777" w:rsidTr="00D34F13">
        <w:trPr>
          <w:trHeight w:val="1594"/>
        </w:trPr>
        <w:tc>
          <w:tcPr>
            <w:tcW w:w="411" w:type="dxa"/>
            <w:shd w:val="clear" w:color="auto" w:fill="auto"/>
            <w:vAlign w:val="center"/>
          </w:tcPr>
          <w:p w14:paraId="18AA3ABC" w14:textId="77777777" w:rsidR="006A712F" w:rsidRPr="00726808" w:rsidRDefault="006A712F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15" w:type="dxa"/>
            <w:gridSpan w:val="5"/>
            <w:shd w:val="clear" w:color="auto" w:fill="auto"/>
            <w:vAlign w:val="center"/>
          </w:tcPr>
          <w:p w14:paraId="192C003C" w14:textId="77777777" w:rsidR="006A712F" w:rsidRPr="00C30A61" w:rsidRDefault="006A712F" w:rsidP="006A712F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</w:pP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«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Ավիա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-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Գիտ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 xml:space="preserve">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Գրուպ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 xml:space="preserve">»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ՍՊԸ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 xml:space="preserve"> </w:t>
            </w:r>
          </w:p>
          <w:p w14:paraId="5DC765DF" w14:textId="4811C61A" w:rsidR="006A712F" w:rsidRPr="00C30A61" w:rsidRDefault="006A712F" w:rsidP="006A712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</w:pP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ООО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 xml:space="preserve"> "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Авиа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-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ГИТИС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 xml:space="preserve">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Груп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»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14:paraId="459C0848" w14:textId="2FF25304" w:rsidR="006A712F" w:rsidRPr="006A712F" w:rsidRDefault="006A712F" w:rsidP="006A712F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974ED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ՀԿՓԲԸ-ՀՄԱԾՁԲ-</w:t>
            </w:r>
            <w:r w:rsidRPr="00FB7342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="00D34F1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FB7342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  <w:p w14:paraId="0DF69E0E" w14:textId="63E82B56" w:rsidR="006A712F" w:rsidRPr="006A712F" w:rsidRDefault="006A712F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974ED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HKPBY-HMTsDzB-</w:t>
            </w:r>
            <w:r w:rsidRPr="00FB7342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="00D34F1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FB7342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491A4824" w14:textId="0D1DDA69" w:rsidR="006A712F" w:rsidRPr="004F6BD8" w:rsidRDefault="00D34F13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F250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proofErr w:type="gramStart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 w14:paraId="436383AD" w14:textId="77777777" w:rsidR="00D97EA1" w:rsidRDefault="00D97EA1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Մինչև </w:t>
            </w:r>
          </w:p>
          <w:p w14:paraId="104E6ABE" w14:textId="74E6554E" w:rsidR="006A712F" w:rsidRPr="00F25042" w:rsidRDefault="00F25042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21.06.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proofErr w:type="gramStart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г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B61B073" w14:textId="05716BBC" w:rsidR="006A712F" w:rsidRPr="00695AFC" w:rsidRDefault="006A712F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-------</w:t>
            </w: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14:paraId="5DBAF2CF" w14:textId="141076AB" w:rsidR="006A712F" w:rsidRPr="00D34F13" w:rsidRDefault="00D34F13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D34F1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5944352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6801D087" w14:textId="7EBAF2A7" w:rsidR="006A712F" w:rsidRPr="00D34F13" w:rsidRDefault="00D34F13" w:rsidP="006A71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D34F1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5944352</w:t>
            </w:r>
          </w:p>
        </w:tc>
      </w:tr>
      <w:tr w:rsidR="006A712F" w:rsidRPr="00D97EA1" w14:paraId="6EC096C2" w14:textId="77777777" w:rsidTr="00D34F13">
        <w:trPr>
          <w:trHeight w:val="150"/>
        </w:trPr>
        <w:tc>
          <w:tcPr>
            <w:tcW w:w="11028" w:type="dxa"/>
            <w:gridSpan w:val="29"/>
            <w:shd w:val="clear" w:color="auto" w:fill="auto"/>
            <w:vAlign w:val="center"/>
          </w:tcPr>
          <w:p w14:paraId="149F24CB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8534D13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A712F" w:rsidRPr="00D97EA1" w14:paraId="144FCA5B" w14:textId="77777777" w:rsidTr="00D34F13">
        <w:trPr>
          <w:trHeight w:val="125"/>
        </w:trPr>
        <w:tc>
          <w:tcPr>
            <w:tcW w:w="411" w:type="dxa"/>
            <w:shd w:val="clear" w:color="auto" w:fill="auto"/>
            <w:vAlign w:val="center"/>
          </w:tcPr>
          <w:p w14:paraId="6D648DE7" w14:textId="77777777" w:rsidR="006A712F" w:rsidRPr="00DA3217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45A4D9D1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14:paraId="60450D5A" w14:textId="77777777" w:rsidR="006A712F" w:rsidRPr="00014381" w:rsidRDefault="006A712F" w:rsidP="006A712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541E1B26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14:paraId="22045866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BC0017F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61" w:type="dxa"/>
            <w:gridSpan w:val="6"/>
            <w:shd w:val="clear" w:color="auto" w:fill="auto"/>
            <w:vAlign w:val="center"/>
          </w:tcPr>
          <w:p w14:paraId="300620B5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762182BD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7EA17555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31F34A5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2F334DAC" w14:textId="77777777" w:rsidR="006A712F" w:rsidRPr="00DA3217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5E378E02" w14:textId="77777777" w:rsidR="006A712F" w:rsidRPr="00DA3217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6A712F" w:rsidRPr="00A31E9C" w14:paraId="7EAB8B06" w14:textId="77777777" w:rsidTr="00D34F13">
        <w:trPr>
          <w:trHeight w:val="155"/>
        </w:trPr>
        <w:tc>
          <w:tcPr>
            <w:tcW w:w="411" w:type="dxa"/>
            <w:shd w:val="clear" w:color="auto" w:fill="auto"/>
            <w:vAlign w:val="center"/>
          </w:tcPr>
          <w:p w14:paraId="1E901B03" w14:textId="725748B7" w:rsidR="006A712F" w:rsidRPr="006A712F" w:rsidRDefault="006A712F" w:rsidP="006A712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712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14:paraId="678AEF86" w14:textId="77777777" w:rsidR="006A712F" w:rsidRPr="006A712F" w:rsidRDefault="006A712F" w:rsidP="006A712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712F">
              <w:rPr>
                <w:rFonts w:ascii="GHEA Grapalat" w:hAnsi="GHEA Grapalat"/>
                <w:sz w:val="16"/>
                <w:szCs w:val="16"/>
                <w:lang w:val="hy-AM"/>
              </w:rPr>
              <w:t xml:space="preserve">«ՊԱՆ-ԼԻԹՍերվիս» ԲԸ </w:t>
            </w:r>
          </w:p>
          <w:p w14:paraId="19691663" w14:textId="5813D320" w:rsidR="006A712F" w:rsidRPr="006A712F" w:rsidRDefault="006A712F" w:rsidP="006A71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712F">
              <w:rPr>
                <w:rFonts w:ascii="GHEA Grapalat" w:hAnsi="GHEA Grapalat"/>
                <w:sz w:val="16"/>
                <w:szCs w:val="16"/>
                <w:lang w:val="hy-AM"/>
              </w:rPr>
              <w:t>АК «ПАН-ЛИТСЕРВИС»</w:t>
            </w:r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14:paraId="75637B1C" w14:textId="77777777" w:rsidR="006A712F" w:rsidRPr="00494632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4632">
              <w:rPr>
                <w:rFonts w:ascii="GHEA Grapalat" w:hAnsi="GHEA Grapalat"/>
                <w:sz w:val="16"/>
                <w:szCs w:val="16"/>
                <w:lang w:val="hy-AM"/>
              </w:rPr>
              <w:t>LT-04215, Լիտվիա, Վիլնյուս, Լաիսվես պող. 5</w:t>
            </w:r>
          </w:p>
          <w:p w14:paraId="6F8C94B3" w14:textId="77777777" w:rsidR="006A712F" w:rsidRPr="006A712F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61" w:type="dxa"/>
            <w:gridSpan w:val="6"/>
            <w:shd w:val="clear" w:color="auto" w:fill="auto"/>
            <w:vAlign w:val="center"/>
          </w:tcPr>
          <w:p w14:paraId="1A37103E" w14:textId="77777777" w:rsidR="00D34F13" w:rsidRDefault="00D34F13" w:rsidP="00D34F13">
            <w:pPr>
              <w:jc w:val="both"/>
              <w:rPr>
                <w:rFonts w:ascii="GHEA Grapalat" w:eastAsia="Arial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rimas@pls.lt</w:t>
            </w:r>
          </w:p>
          <w:p w14:paraId="7F3194D4" w14:textId="7CD4C1DA" w:rsidR="006A712F" w:rsidRPr="006A712F" w:rsidRDefault="006A712F" w:rsidP="006A712F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552664A9" w14:textId="5C3EF2B2" w:rsidR="006A712F" w:rsidRPr="00494632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4632">
              <w:rPr>
                <w:rFonts w:ascii="GHEA Grapalat" w:hAnsi="GHEA Grapalat"/>
                <w:sz w:val="16"/>
                <w:szCs w:val="16"/>
                <w:lang w:val="hy-AM"/>
              </w:rPr>
              <w:t>WISE, Rue du Trône 100, 3-րդ հարկ, Բրյուսել, 1050 Բելգիա։</w:t>
            </w:r>
          </w:p>
          <w:p w14:paraId="3CF0982A" w14:textId="77777777" w:rsidR="006A712F" w:rsidRPr="00494632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4632">
              <w:rPr>
                <w:rFonts w:ascii="GHEA Grapalat" w:hAnsi="GHEA Grapalat"/>
                <w:sz w:val="16"/>
                <w:szCs w:val="16"/>
                <w:lang w:val="hy-AM"/>
              </w:rPr>
              <w:t>IBAN BE16 9050 8253 4374</w:t>
            </w:r>
          </w:p>
          <w:p w14:paraId="750A44E4" w14:textId="77777777" w:rsidR="006A712F" w:rsidRPr="00494632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4632">
              <w:rPr>
                <w:rFonts w:ascii="GHEA Grapalat" w:hAnsi="GHEA Grapalat"/>
                <w:sz w:val="16"/>
                <w:szCs w:val="16"/>
                <w:lang w:val="hy-AM"/>
              </w:rPr>
              <w:t>SWIFT: TRWIBEB1XXX</w:t>
            </w:r>
          </w:p>
          <w:p w14:paraId="6B858648" w14:textId="0AECB51E" w:rsidR="006A712F" w:rsidRPr="00494632" w:rsidRDefault="006A712F" w:rsidP="006A71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C278852" w14:textId="77777777" w:rsidR="006A712F" w:rsidRPr="006A712F" w:rsidRDefault="006A712F" w:rsidP="006A712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72360CCF" w14:textId="763C0918" w:rsidR="006A712F" w:rsidRPr="00494632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4632">
              <w:rPr>
                <w:rFonts w:ascii="GHEA Grapalat" w:hAnsi="GHEA Grapalat"/>
                <w:sz w:val="16"/>
                <w:szCs w:val="16"/>
                <w:lang w:val="hy-AM"/>
              </w:rPr>
              <w:t>ID: 110589060</w:t>
            </w:r>
          </w:p>
          <w:p w14:paraId="1E9666A6" w14:textId="77777777" w:rsidR="006A712F" w:rsidRPr="00494632" w:rsidRDefault="006A712F" w:rsidP="006A71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4632">
              <w:rPr>
                <w:rFonts w:ascii="GHEA Grapalat" w:hAnsi="GHEA Grapalat"/>
                <w:sz w:val="16"/>
                <w:szCs w:val="16"/>
                <w:lang w:val="hy-AM"/>
              </w:rPr>
              <w:t>VAT կոդ: LT100000021117</w:t>
            </w:r>
          </w:p>
          <w:p w14:paraId="03A57CA5" w14:textId="77777777" w:rsidR="006A712F" w:rsidRPr="006A712F" w:rsidRDefault="006A712F" w:rsidP="006A712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A712F" w:rsidRPr="00A31E9C" w14:paraId="79B6416A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1237975B" w14:textId="77777777" w:rsidR="006A712F" w:rsidRPr="00514042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</w:tc>
      </w:tr>
      <w:tr w:rsidR="006A712F" w:rsidRPr="00D97EA1" w14:paraId="46CE7568" w14:textId="77777777" w:rsidTr="00D34F13">
        <w:trPr>
          <w:trHeight w:val="200"/>
        </w:trPr>
        <w:tc>
          <w:tcPr>
            <w:tcW w:w="2526" w:type="dxa"/>
            <w:gridSpan w:val="6"/>
            <w:shd w:val="clear" w:color="auto" w:fill="auto"/>
            <w:vAlign w:val="center"/>
          </w:tcPr>
          <w:p w14:paraId="5FF88B06" w14:textId="77777777" w:rsidR="006A712F" w:rsidRPr="00014381" w:rsidRDefault="006A712F" w:rsidP="006A712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CFA4769" w14:textId="77777777" w:rsidR="006A712F" w:rsidRPr="00014381" w:rsidRDefault="006A712F" w:rsidP="006A71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14:paraId="08926602" w14:textId="77777777" w:rsidR="006A712F" w:rsidRPr="00DA3217" w:rsidRDefault="006A712F" w:rsidP="006A712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14:paraId="73600C8D" w14:textId="77777777" w:rsidR="006A712F" w:rsidRPr="00014381" w:rsidRDefault="006A712F" w:rsidP="006A71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A712F" w:rsidRPr="00D97EA1" w14:paraId="2624512F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797AFE1B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E733E27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12F" w:rsidRPr="00D97EA1" w14:paraId="5DA18269" w14:textId="77777777" w:rsidTr="00D34F13">
        <w:trPr>
          <w:trHeight w:val="475"/>
        </w:trPr>
        <w:tc>
          <w:tcPr>
            <w:tcW w:w="11028" w:type="dxa"/>
            <w:gridSpan w:val="29"/>
            <w:shd w:val="clear" w:color="auto" w:fill="auto"/>
            <w:vAlign w:val="center"/>
          </w:tcPr>
          <w:p w14:paraId="5A4B4B05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14:paraId="1589DB95" w14:textId="77777777" w:rsidR="006A712F" w:rsidRPr="00DA3217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14:paraId="64B991A8" w14:textId="77777777" w:rsidR="006A712F" w:rsidRPr="00DA3217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3E15D284" w14:textId="77777777" w:rsidR="006A712F" w:rsidRPr="00DA3217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6639EECA" w14:textId="77777777" w:rsidR="006A712F" w:rsidRPr="00DA3217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578A973E" w14:textId="77777777" w:rsidR="006A712F" w:rsidRPr="00475928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7AD919E2" w14:textId="77777777" w:rsidR="006A712F" w:rsidRPr="00475928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75C2F6AC" w14:textId="77777777" w:rsidR="006A712F" w:rsidRPr="00475928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537E2330" w14:textId="77777777" w:rsidR="006A712F" w:rsidRPr="00475928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14:paraId="2918C846" w14:textId="2124CF99" w:rsidR="006A712F" w:rsidRPr="00726808" w:rsidRDefault="006A712F" w:rsidP="006A712F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՝ </w:t>
            </w:r>
            <w:r w:rsidRPr="00974ED7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hatuk_kap@mail.ru</w:t>
            </w:r>
          </w:p>
          <w:p w14:paraId="36C7E51F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2DAD98E0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дней после опубликования настоящего объявления.</w:t>
            </w:r>
          </w:p>
          <w:p w14:paraId="77CE8F35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4A58C92F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B2ADD53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46799D68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29879F8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E8BFB1A" w14:textId="77777777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B2D16C0" w14:textId="77777777" w:rsidR="006A712F" w:rsidRPr="00014381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4FFFB0E" w14:textId="6949EC07" w:rsidR="006A712F" w:rsidRPr="00974ED7" w:rsidRDefault="006A712F" w:rsidP="006A712F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8" w:history="1">
              <w:r w:rsidRPr="008E126A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hatuk_kap@mail.ru</w:t>
              </w:r>
            </w:hyperlink>
            <w:r w:rsidRPr="00974E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1A08C606" w14:textId="398C4356" w:rsidR="006A712F" w:rsidRPr="00014381" w:rsidRDefault="006A712F" w:rsidP="006A712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6A712F" w:rsidRPr="00D97EA1" w14:paraId="24EA33B1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1814D2C2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1E6236E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12F" w:rsidRPr="00D97EA1" w14:paraId="1D5C7DFA" w14:textId="77777777" w:rsidTr="00D34F13">
        <w:trPr>
          <w:trHeight w:val="427"/>
        </w:trPr>
        <w:tc>
          <w:tcPr>
            <w:tcW w:w="2526" w:type="dxa"/>
            <w:gridSpan w:val="6"/>
            <w:shd w:val="clear" w:color="auto" w:fill="auto"/>
          </w:tcPr>
          <w:p w14:paraId="47CDC32D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3BC55FD4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14:paraId="1DFA10A0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A712F" w:rsidRPr="00D97EA1" w14:paraId="0B73EE3F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0059ADFA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12F" w:rsidRPr="00D97EA1" w14:paraId="375D769E" w14:textId="77777777" w:rsidTr="00D34F13">
        <w:trPr>
          <w:trHeight w:val="427"/>
        </w:trPr>
        <w:tc>
          <w:tcPr>
            <w:tcW w:w="2526" w:type="dxa"/>
            <w:gridSpan w:val="6"/>
            <w:shd w:val="clear" w:color="auto" w:fill="auto"/>
            <w:vAlign w:val="center"/>
          </w:tcPr>
          <w:p w14:paraId="7987909F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0C412A5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14:paraId="5D0C2E6A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712F" w:rsidRPr="00D97EA1" w14:paraId="36106C64" w14:textId="77777777" w:rsidTr="00D34F13">
        <w:trPr>
          <w:trHeight w:val="427"/>
        </w:trPr>
        <w:tc>
          <w:tcPr>
            <w:tcW w:w="2526" w:type="dxa"/>
            <w:gridSpan w:val="6"/>
            <w:shd w:val="clear" w:color="auto" w:fill="auto"/>
            <w:vAlign w:val="center"/>
          </w:tcPr>
          <w:p w14:paraId="179C6AA3" w14:textId="77777777" w:rsidR="006A712F" w:rsidRPr="00014381" w:rsidRDefault="006A712F" w:rsidP="006A712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66B39D85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14:paraId="13AEDAE6" w14:textId="77777777" w:rsidR="006A712F" w:rsidRPr="00014381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712F" w:rsidRPr="00D97EA1" w14:paraId="3CB74BBE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2F1B1311" w14:textId="77777777" w:rsidR="006A712F" w:rsidRPr="00014381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12F" w:rsidRPr="00D97EA1" w14:paraId="03C87DB2" w14:textId="77777777" w:rsidTr="00D34F13">
        <w:trPr>
          <w:trHeight w:val="427"/>
        </w:trPr>
        <w:tc>
          <w:tcPr>
            <w:tcW w:w="2526" w:type="dxa"/>
            <w:gridSpan w:val="6"/>
            <w:shd w:val="clear" w:color="auto" w:fill="auto"/>
            <w:vAlign w:val="center"/>
          </w:tcPr>
          <w:p w14:paraId="5EE18652" w14:textId="77777777" w:rsidR="006A712F" w:rsidRPr="00DA3217" w:rsidRDefault="006A712F" w:rsidP="006A71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CEAF0E0" w14:textId="77777777" w:rsidR="006A712F" w:rsidRPr="00014381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14:paraId="2C27893C" w14:textId="77777777" w:rsidR="006A712F" w:rsidRPr="00DA3217" w:rsidRDefault="006A712F" w:rsidP="006A7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A712F" w:rsidRPr="00D97EA1" w14:paraId="0F000B04" w14:textId="77777777" w:rsidTr="00D34F13">
        <w:trPr>
          <w:trHeight w:val="288"/>
        </w:trPr>
        <w:tc>
          <w:tcPr>
            <w:tcW w:w="11028" w:type="dxa"/>
            <w:gridSpan w:val="29"/>
            <w:shd w:val="clear" w:color="auto" w:fill="99CCFF"/>
            <w:vAlign w:val="center"/>
          </w:tcPr>
          <w:p w14:paraId="3D8AC04C" w14:textId="77777777" w:rsidR="006A712F" w:rsidRPr="00DA3217" w:rsidRDefault="006A712F" w:rsidP="006A7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A712F" w:rsidRPr="00D97EA1" w14:paraId="3DECBB8C" w14:textId="77777777" w:rsidTr="00D34F13">
        <w:trPr>
          <w:trHeight w:val="227"/>
        </w:trPr>
        <w:tc>
          <w:tcPr>
            <w:tcW w:w="11028" w:type="dxa"/>
            <w:gridSpan w:val="29"/>
            <w:shd w:val="clear" w:color="auto" w:fill="auto"/>
            <w:vAlign w:val="center"/>
          </w:tcPr>
          <w:p w14:paraId="0FB33F0B" w14:textId="77777777" w:rsidR="006A712F" w:rsidRPr="00014381" w:rsidRDefault="006A712F" w:rsidP="006A71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6A865160" w14:textId="77777777" w:rsidR="006A712F" w:rsidRPr="00014381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A712F" w:rsidRPr="00D97EA1" w14:paraId="5812C001" w14:textId="77777777" w:rsidTr="00D34F13">
        <w:trPr>
          <w:trHeight w:val="47"/>
        </w:trPr>
        <w:tc>
          <w:tcPr>
            <w:tcW w:w="3315" w:type="dxa"/>
            <w:gridSpan w:val="7"/>
            <w:shd w:val="clear" w:color="auto" w:fill="auto"/>
            <w:vAlign w:val="center"/>
          </w:tcPr>
          <w:p w14:paraId="3DE3C460" w14:textId="77777777" w:rsidR="006A712F" w:rsidRPr="00014381" w:rsidRDefault="006A712F" w:rsidP="006A71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65F15A89" w14:textId="77777777" w:rsidR="006A712F" w:rsidRPr="00014381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73" w:type="dxa"/>
            <w:gridSpan w:val="13"/>
            <w:shd w:val="clear" w:color="auto" w:fill="auto"/>
            <w:vAlign w:val="center"/>
          </w:tcPr>
          <w:p w14:paraId="772B146E" w14:textId="77777777" w:rsidR="006A712F" w:rsidRPr="00014381" w:rsidRDefault="006A712F" w:rsidP="006A71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4ABBB7EC" w14:textId="77777777" w:rsidR="006A712F" w:rsidRPr="00014381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40" w:type="dxa"/>
            <w:gridSpan w:val="9"/>
            <w:shd w:val="clear" w:color="auto" w:fill="auto"/>
            <w:vAlign w:val="center"/>
          </w:tcPr>
          <w:p w14:paraId="1E8BAB3C" w14:textId="77777777" w:rsidR="006A712F" w:rsidRPr="00DA3217" w:rsidRDefault="006A712F" w:rsidP="006A71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6F34CFBF" w14:textId="77777777" w:rsidR="006A712F" w:rsidRPr="00014381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A712F" w:rsidRPr="00014381" w14:paraId="16A1D55F" w14:textId="77777777" w:rsidTr="00D34F13">
        <w:trPr>
          <w:trHeight w:val="47"/>
        </w:trPr>
        <w:tc>
          <w:tcPr>
            <w:tcW w:w="3315" w:type="dxa"/>
            <w:gridSpan w:val="7"/>
            <w:shd w:val="clear" w:color="auto" w:fill="auto"/>
            <w:vAlign w:val="center"/>
          </w:tcPr>
          <w:p w14:paraId="625CDCAC" w14:textId="4B71D291" w:rsidR="006A712F" w:rsidRPr="00014381" w:rsidRDefault="006A712F" w:rsidP="006A712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Հ. Ղազարյան</w:t>
            </w:r>
          </w:p>
          <w:p w14:paraId="1F8AAB6C" w14:textId="691CEDDE" w:rsidR="006A712F" w:rsidRPr="00F21CEF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А. Казарян</w:t>
            </w:r>
          </w:p>
        </w:tc>
        <w:tc>
          <w:tcPr>
            <w:tcW w:w="3473" w:type="dxa"/>
            <w:gridSpan w:val="13"/>
            <w:shd w:val="clear" w:color="auto" w:fill="auto"/>
            <w:vAlign w:val="center"/>
          </w:tcPr>
          <w:p w14:paraId="25DF0828" w14:textId="2A0720A4" w:rsidR="006A712F" w:rsidRPr="00F21CEF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033539</w:t>
            </w:r>
          </w:p>
        </w:tc>
        <w:tc>
          <w:tcPr>
            <w:tcW w:w="4240" w:type="dxa"/>
            <w:gridSpan w:val="9"/>
            <w:shd w:val="clear" w:color="auto" w:fill="auto"/>
            <w:vAlign w:val="center"/>
          </w:tcPr>
          <w:p w14:paraId="7848A9AA" w14:textId="26FB5F0F" w:rsidR="006A712F" w:rsidRPr="00726808" w:rsidRDefault="006A712F" w:rsidP="006A712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</w:t>
            </w:r>
            <w:r w:rsidRPr="00F21CE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smarttender</w:t>
            </w:r>
            <w:r w:rsidRPr="00F21CE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am</w:t>
            </w:r>
          </w:p>
        </w:tc>
      </w:tr>
    </w:tbl>
    <w:p w14:paraId="598365AB" w14:textId="77777777"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20E027E4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2671657" w14:textId="77777777"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514042">
      <w:pgSz w:w="11907" w:h="16840" w:code="9"/>
      <w:pgMar w:top="284" w:right="720" w:bottom="141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0289D" w14:textId="77777777" w:rsidR="00925A4B" w:rsidRDefault="00925A4B" w:rsidP="0022631D">
      <w:pPr>
        <w:spacing w:before="0" w:after="0"/>
      </w:pPr>
      <w:r>
        <w:separator/>
      </w:r>
    </w:p>
  </w:endnote>
  <w:endnote w:type="continuationSeparator" w:id="0">
    <w:p w14:paraId="461E053A" w14:textId="77777777" w:rsidR="00925A4B" w:rsidRDefault="00925A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A3D43" w14:textId="77777777" w:rsidR="00925A4B" w:rsidRDefault="00925A4B" w:rsidP="0022631D">
      <w:pPr>
        <w:spacing w:before="0" w:after="0"/>
      </w:pPr>
      <w:r>
        <w:separator/>
      </w:r>
    </w:p>
  </w:footnote>
  <w:footnote w:type="continuationSeparator" w:id="0">
    <w:p w14:paraId="1D775CB5" w14:textId="77777777" w:rsidR="00925A4B" w:rsidRDefault="00925A4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1631A6"/>
    <w:multiLevelType w:val="hybridMultilevel"/>
    <w:tmpl w:val="224C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1D52"/>
    <w:multiLevelType w:val="hybridMultilevel"/>
    <w:tmpl w:val="0304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35E4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A7A96"/>
    <w:rsid w:val="000B0199"/>
    <w:rsid w:val="000E028A"/>
    <w:rsid w:val="000E4FF1"/>
    <w:rsid w:val="000E6D25"/>
    <w:rsid w:val="000F376D"/>
    <w:rsid w:val="001021B0"/>
    <w:rsid w:val="00104F9A"/>
    <w:rsid w:val="00112343"/>
    <w:rsid w:val="001351D1"/>
    <w:rsid w:val="00142CC6"/>
    <w:rsid w:val="00171209"/>
    <w:rsid w:val="0018422F"/>
    <w:rsid w:val="001A1999"/>
    <w:rsid w:val="001B322E"/>
    <w:rsid w:val="001B41C6"/>
    <w:rsid w:val="001B5735"/>
    <w:rsid w:val="001C1BE1"/>
    <w:rsid w:val="001D4EC5"/>
    <w:rsid w:val="001D6117"/>
    <w:rsid w:val="001E0091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95B92"/>
    <w:rsid w:val="002A2C01"/>
    <w:rsid w:val="002A678E"/>
    <w:rsid w:val="002B55F8"/>
    <w:rsid w:val="002E4E6F"/>
    <w:rsid w:val="002F16CC"/>
    <w:rsid w:val="002F1FEB"/>
    <w:rsid w:val="002F6008"/>
    <w:rsid w:val="00320402"/>
    <w:rsid w:val="00343B5B"/>
    <w:rsid w:val="00371B1D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5B1B"/>
    <w:rsid w:val="003E6978"/>
    <w:rsid w:val="003F38A1"/>
    <w:rsid w:val="00401E45"/>
    <w:rsid w:val="00407D5A"/>
    <w:rsid w:val="00420FCF"/>
    <w:rsid w:val="00426863"/>
    <w:rsid w:val="00433E3C"/>
    <w:rsid w:val="00454E68"/>
    <w:rsid w:val="00457794"/>
    <w:rsid w:val="004615CF"/>
    <w:rsid w:val="00472069"/>
    <w:rsid w:val="00474C2F"/>
    <w:rsid w:val="00475928"/>
    <w:rsid w:val="004764CD"/>
    <w:rsid w:val="004875E0"/>
    <w:rsid w:val="004C6BCE"/>
    <w:rsid w:val="004D078F"/>
    <w:rsid w:val="004E376E"/>
    <w:rsid w:val="004F6BD8"/>
    <w:rsid w:val="004F778D"/>
    <w:rsid w:val="00503BCC"/>
    <w:rsid w:val="00514042"/>
    <w:rsid w:val="005147B8"/>
    <w:rsid w:val="00517141"/>
    <w:rsid w:val="00532A92"/>
    <w:rsid w:val="00532AA0"/>
    <w:rsid w:val="00541B64"/>
    <w:rsid w:val="00546023"/>
    <w:rsid w:val="005513CF"/>
    <w:rsid w:val="005737F9"/>
    <w:rsid w:val="005754C3"/>
    <w:rsid w:val="00595597"/>
    <w:rsid w:val="005C4EC5"/>
    <w:rsid w:val="005D1D24"/>
    <w:rsid w:val="005D5FBD"/>
    <w:rsid w:val="005D7459"/>
    <w:rsid w:val="005E7752"/>
    <w:rsid w:val="00607C9A"/>
    <w:rsid w:val="00614851"/>
    <w:rsid w:val="00630C41"/>
    <w:rsid w:val="00634AAB"/>
    <w:rsid w:val="00646760"/>
    <w:rsid w:val="00656780"/>
    <w:rsid w:val="0067454B"/>
    <w:rsid w:val="00690ECB"/>
    <w:rsid w:val="00692591"/>
    <w:rsid w:val="00695AFC"/>
    <w:rsid w:val="006A38B4"/>
    <w:rsid w:val="006A712F"/>
    <w:rsid w:val="006B2E21"/>
    <w:rsid w:val="006B48D4"/>
    <w:rsid w:val="006B7EF1"/>
    <w:rsid w:val="006C0266"/>
    <w:rsid w:val="006D5274"/>
    <w:rsid w:val="006E0D92"/>
    <w:rsid w:val="006E1A83"/>
    <w:rsid w:val="006E7312"/>
    <w:rsid w:val="006F2779"/>
    <w:rsid w:val="00701AF6"/>
    <w:rsid w:val="007036D7"/>
    <w:rsid w:val="007060FC"/>
    <w:rsid w:val="00716CCF"/>
    <w:rsid w:val="00726808"/>
    <w:rsid w:val="00731323"/>
    <w:rsid w:val="00752C6F"/>
    <w:rsid w:val="0077083B"/>
    <w:rsid w:val="007732E7"/>
    <w:rsid w:val="0078682E"/>
    <w:rsid w:val="00797E54"/>
    <w:rsid w:val="007A4153"/>
    <w:rsid w:val="007B13DA"/>
    <w:rsid w:val="007D047B"/>
    <w:rsid w:val="007F1043"/>
    <w:rsid w:val="007F1AC1"/>
    <w:rsid w:val="00812AFE"/>
    <w:rsid w:val="0081420B"/>
    <w:rsid w:val="008711BA"/>
    <w:rsid w:val="00873F66"/>
    <w:rsid w:val="00893B3B"/>
    <w:rsid w:val="008A71D6"/>
    <w:rsid w:val="008B4781"/>
    <w:rsid w:val="008B480E"/>
    <w:rsid w:val="008C4E62"/>
    <w:rsid w:val="008E493A"/>
    <w:rsid w:val="00922557"/>
    <w:rsid w:val="009249BB"/>
    <w:rsid w:val="00924F17"/>
    <w:rsid w:val="00925A4B"/>
    <w:rsid w:val="00973368"/>
    <w:rsid w:val="00974ED7"/>
    <w:rsid w:val="0097700E"/>
    <w:rsid w:val="0098514B"/>
    <w:rsid w:val="009B4510"/>
    <w:rsid w:val="009C5E0F"/>
    <w:rsid w:val="009D26BA"/>
    <w:rsid w:val="009D4C3B"/>
    <w:rsid w:val="009E1563"/>
    <w:rsid w:val="009E75FF"/>
    <w:rsid w:val="00A03E73"/>
    <w:rsid w:val="00A1445D"/>
    <w:rsid w:val="00A1711D"/>
    <w:rsid w:val="00A17AEF"/>
    <w:rsid w:val="00A306F5"/>
    <w:rsid w:val="00A31820"/>
    <w:rsid w:val="00A31E9C"/>
    <w:rsid w:val="00A4798D"/>
    <w:rsid w:val="00A50584"/>
    <w:rsid w:val="00A57741"/>
    <w:rsid w:val="00A71F1E"/>
    <w:rsid w:val="00A73BD8"/>
    <w:rsid w:val="00A82774"/>
    <w:rsid w:val="00AA32E4"/>
    <w:rsid w:val="00AB29DE"/>
    <w:rsid w:val="00AD07B9"/>
    <w:rsid w:val="00AD344D"/>
    <w:rsid w:val="00AD59DC"/>
    <w:rsid w:val="00B15FF1"/>
    <w:rsid w:val="00B466A9"/>
    <w:rsid w:val="00B615D8"/>
    <w:rsid w:val="00B75762"/>
    <w:rsid w:val="00B866B2"/>
    <w:rsid w:val="00B91DE2"/>
    <w:rsid w:val="00B94EA2"/>
    <w:rsid w:val="00B953D7"/>
    <w:rsid w:val="00BA03B0"/>
    <w:rsid w:val="00BB0A93"/>
    <w:rsid w:val="00BC5447"/>
    <w:rsid w:val="00BD3D4E"/>
    <w:rsid w:val="00BD43C2"/>
    <w:rsid w:val="00BE57B1"/>
    <w:rsid w:val="00BE609C"/>
    <w:rsid w:val="00BF1465"/>
    <w:rsid w:val="00BF4745"/>
    <w:rsid w:val="00C02840"/>
    <w:rsid w:val="00C12966"/>
    <w:rsid w:val="00C24462"/>
    <w:rsid w:val="00C267E2"/>
    <w:rsid w:val="00C30A61"/>
    <w:rsid w:val="00C4549A"/>
    <w:rsid w:val="00C61DCD"/>
    <w:rsid w:val="00C66D3A"/>
    <w:rsid w:val="00C71305"/>
    <w:rsid w:val="00C723CA"/>
    <w:rsid w:val="00C731B8"/>
    <w:rsid w:val="00C84DF7"/>
    <w:rsid w:val="00C96337"/>
    <w:rsid w:val="00C96BED"/>
    <w:rsid w:val="00CA61EC"/>
    <w:rsid w:val="00CB44D2"/>
    <w:rsid w:val="00CC1F23"/>
    <w:rsid w:val="00CF0A2B"/>
    <w:rsid w:val="00CF1F70"/>
    <w:rsid w:val="00D038DF"/>
    <w:rsid w:val="00D03DD7"/>
    <w:rsid w:val="00D10AEF"/>
    <w:rsid w:val="00D23959"/>
    <w:rsid w:val="00D34F13"/>
    <w:rsid w:val="00D350DE"/>
    <w:rsid w:val="00D36189"/>
    <w:rsid w:val="00D4436B"/>
    <w:rsid w:val="00D57A0F"/>
    <w:rsid w:val="00D703A4"/>
    <w:rsid w:val="00D71479"/>
    <w:rsid w:val="00D80C64"/>
    <w:rsid w:val="00D97EA1"/>
    <w:rsid w:val="00DA3217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0CA9"/>
    <w:rsid w:val="00E4188B"/>
    <w:rsid w:val="00E54C4D"/>
    <w:rsid w:val="00E56328"/>
    <w:rsid w:val="00E742F0"/>
    <w:rsid w:val="00E8205F"/>
    <w:rsid w:val="00EA01A2"/>
    <w:rsid w:val="00EA568C"/>
    <w:rsid w:val="00EA767F"/>
    <w:rsid w:val="00EB0CA8"/>
    <w:rsid w:val="00EB59EE"/>
    <w:rsid w:val="00EB7FC1"/>
    <w:rsid w:val="00EF09F0"/>
    <w:rsid w:val="00EF16D0"/>
    <w:rsid w:val="00F10AFE"/>
    <w:rsid w:val="00F14E29"/>
    <w:rsid w:val="00F21CEF"/>
    <w:rsid w:val="00F25042"/>
    <w:rsid w:val="00F31004"/>
    <w:rsid w:val="00F5597A"/>
    <w:rsid w:val="00F64167"/>
    <w:rsid w:val="00F6673B"/>
    <w:rsid w:val="00F77AAD"/>
    <w:rsid w:val="00F916C4"/>
    <w:rsid w:val="00F92D1C"/>
    <w:rsid w:val="00F94DAF"/>
    <w:rsid w:val="00F96EDD"/>
    <w:rsid w:val="00FA6E04"/>
    <w:rsid w:val="00FB097B"/>
    <w:rsid w:val="00FB31A7"/>
    <w:rsid w:val="00FB7342"/>
    <w:rsid w:val="00FD072E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291DF"/>
  <w15:docId w15:val="{54D6ABFD-C375-4282-9485-8DA93362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974E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29DE"/>
    <w:pPr>
      <w:spacing w:after="0" w:line="240" w:lineRule="auto"/>
      <w:ind w:left="578" w:hanging="57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D34F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uk_ka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B1EE-1EA8-466E-912E-B3776A0E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Arman Hakobyan</cp:lastModifiedBy>
  <cp:revision>137</cp:revision>
  <cp:lastPrinted>2022-11-06T13:18:00Z</cp:lastPrinted>
  <dcterms:created xsi:type="dcterms:W3CDTF">2021-06-28T12:08:00Z</dcterms:created>
  <dcterms:modified xsi:type="dcterms:W3CDTF">2026-06-11T12:29:00Z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f25c26dab91ea9d3388cea324f6836fd9c13f3dbf39fbb17e92fc4b6a9f280ba</vt:lpwstr>
  </property>
</Properties>
</file>