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4C" w:rsidRDefault="00AC009A" w:rsidP="00AC009A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Հավելված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5 </w:t>
      </w:r>
    </w:p>
    <w:p w:rsidR="0072464C" w:rsidRDefault="00AC009A" w:rsidP="00AC009A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ֆինանսների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նախարարի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2017 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թվականի</w:t>
      </w:r>
    </w:p>
    <w:p w:rsidR="0072464C" w:rsidRDefault="00AC009A" w:rsidP="00AC009A">
      <w:pPr>
        <w:spacing w:after="0" w:line="240" w:lineRule="auto"/>
        <w:jc w:val="right"/>
      </w:pPr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ի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265-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Ա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 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հրամանի</w:t>
      </w:r>
    </w:p>
    <w:p w:rsidR="0072464C" w:rsidRDefault="00AC009A" w:rsidP="00AC009A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72464C" w:rsidRDefault="00AC009A" w:rsidP="00AC009A">
      <w:pPr>
        <w:spacing w:after="0" w:line="240" w:lineRule="auto"/>
        <w:jc w:val="center"/>
      </w:pPr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gramEnd"/>
      <w:r>
        <w:rPr>
          <w:rFonts w:ascii="GHEA Grapalat" w:eastAsia="GHEA Grapalat" w:hAnsi="GHEA Grapalat" w:cs="GHEA Grapalat"/>
          <w:b/>
          <w:bCs/>
        </w:rPr>
        <w:t xml:space="preserve"> </w:t>
      </w:r>
      <w:r>
        <w:rPr>
          <w:rFonts w:ascii="GHEA Grapalat" w:eastAsia="GHEA Grapalat" w:hAnsi="GHEA Grapalat" w:cs="GHEA Grapalat"/>
          <w:b/>
          <w:bCs/>
        </w:rPr>
        <w:t>կնքելու</w:t>
      </w:r>
      <w:r>
        <w:rPr>
          <w:rFonts w:ascii="GHEA Grapalat" w:eastAsia="GHEA Grapalat" w:hAnsi="GHEA Grapalat" w:cs="GHEA Grapalat"/>
          <w:b/>
          <w:bCs/>
        </w:rPr>
        <w:t xml:space="preserve"> </w:t>
      </w:r>
      <w:r>
        <w:rPr>
          <w:rFonts w:ascii="GHEA Grapalat" w:eastAsia="GHEA Grapalat" w:hAnsi="GHEA Grapalat" w:cs="GHEA Grapalat"/>
          <w:b/>
          <w:bCs/>
        </w:rPr>
        <w:t>որոշման</w:t>
      </w:r>
      <w:r>
        <w:rPr>
          <w:rFonts w:ascii="GHEA Grapalat" w:eastAsia="GHEA Grapalat" w:hAnsi="GHEA Grapalat" w:cs="GHEA Grapalat"/>
          <w:b/>
          <w:bCs/>
        </w:rPr>
        <w:t xml:space="preserve"> </w:t>
      </w:r>
      <w:r>
        <w:rPr>
          <w:rFonts w:ascii="GHEA Grapalat" w:eastAsia="GHEA Grapalat" w:hAnsi="GHEA Grapalat" w:cs="GHEA Grapalat"/>
          <w:b/>
          <w:bCs/>
        </w:rPr>
        <w:t>մասին</w:t>
      </w:r>
    </w:p>
    <w:p w:rsidR="0072464C" w:rsidRDefault="0072464C" w:rsidP="00AC009A">
      <w:pPr>
        <w:spacing w:after="0" w:line="240" w:lineRule="auto"/>
        <w:jc w:val="center"/>
      </w:pPr>
    </w:p>
    <w:p w:rsidR="00AC009A" w:rsidRDefault="00AC009A" w:rsidP="00AC009A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</w:rPr>
        <w:t xml:space="preserve">Ընթացակարգի ծածկագիրը </w:t>
      </w:r>
      <w:r w:rsidRPr="0041771D">
        <w:rPr>
          <w:rFonts w:ascii="GHEA Grapalat" w:eastAsia="GHEA Grapalat" w:hAnsi="GHEA Grapalat" w:cs="GHEA Grapalat"/>
        </w:rPr>
        <w:t>«ՄՄ-ԳՀԱՊՁԲ-ՍՆՈՒՆԴ-19/1»</w:t>
      </w:r>
    </w:p>
    <w:p w:rsidR="00AC009A" w:rsidRDefault="00AC009A" w:rsidP="00AC009A">
      <w:pPr>
        <w:spacing w:after="0" w:line="240" w:lineRule="auto"/>
        <w:jc w:val="center"/>
      </w:pPr>
    </w:p>
    <w:p w:rsidR="00AC009A" w:rsidRDefault="00AC009A" w:rsidP="00AC009A">
      <w:pPr>
        <w:spacing w:after="0" w:line="240" w:lineRule="auto"/>
        <w:ind w:firstLine="708"/>
      </w:pPr>
      <w:r w:rsidRPr="0041771D">
        <w:rPr>
          <w:rFonts w:ascii="GHEA Grapalat" w:eastAsia="GHEA Grapalat" w:hAnsi="GHEA Grapalat" w:cs="GHEA Grapalat"/>
        </w:rPr>
        <w:t>ՀՀ Արարատի մարզի &lt;&lt;Մխչյան համայնքի մանկապարտեզ&gt;&gt; ՀՈԱԿ</w:t>
      </w:r>
      <w:r>
        <w:rPr>
          <w:rFonts w:ascii="GHEA Grapalat" w:eastAsia="GHEA Grapalat" w:hAnsi="GHEA Grapalat" w:cs="GHEA Grapalat"/>
        </w:rPr>
        <w:t xml:space="preserve">-ն ստորև ներկայացնում է իր կարիքների համար Սննդամթերքի ձեռքբերման նպատակով կազմակերպված   </w:t>
      </w:r>
      <w:r w:rsidRPr="0041771D">
        <w:rPr>
          <w:rFonts w:ascii="GHEA Grapalat" w:eastAsia="GHEA Grapalat" w:hAnsi="GHEA Grapalat" w:cs="GHEA Grapalat"/>
        </w:rPr>
        <w:t>«ՄՄ-ԳՀԱՊՁԲ-ՍՆՈՒՆԴ-19/1»</w:t>
      </w:r>
      <w:r>
        <w:rPr>
          <w:rFonts w:ascii="GHEA Grapalat" w:eastAsia="GHEA Grapalat" w:hAnsi="GHEA Grapalat" w:cs="GHEA Grapalat"/>
        </w:rPr>
        <w:t xml:space="preserve"> ծածկագրով գնման ընթացակարգի արդյունքում պայմանագիր կնքելու որոշման մասին տեղեկատվությունը` </w:t>
      </w:r>
    </w:p>
    <w:p w:rsidR="00AC009A" w:rsidRDefault="00AC009A" w:rsidP="00AC009A">
      <w:pPr>
        <w:spacing w:after="0" w:line="240" w:lineRule="auto"/>
        <w:jc w:val="center"/>
      </w:pPr>
    </w:p>
    <w:p w:rsidR="00AC009A" w:rsidRDefault="00AC009A" w:rsidP="00AC009A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</w:rPr>
        <w:t xml:space="preserve">Գնահատող հանձնաժողովի </w:t>
      </w:r>
      <w:proofErr w:type="gramStart"/>
      <w:r>
        <w:rPr>
          <w:rFonts w:ascii="GHEA Grapalat" w:eastAsia="GHEA Grapalat" w:hAnsi="GHEA Grapalat" w:cs="GHEA Grapalat"/>
        </w:rPr>
        <w:t>2019  թվականի</w:t>
      </w:r>
      <w:proofErr w:type="gram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փետրվարի 21</w:t>
      </w:r>
      <w:r>
        <w:rPr>
          <w:rFonts w:ascii="GHEA Grapalat" w:eastAsia="GHEA Grapalat" w:hAnsi="GHEA Grapalat" w:cs="GHEA Grapalat"/>
        </w:rPr>
        <w:t xml:space="preserve">-ի թիվ </w:t>
      </w:r>
      <w:r w:rsidRPr="00AC009A">
        <w:rPr>
          <w:rFonts w:ascii="GHEA Grapalat" w:eastAsia="GHEA Grapalat" w:hAnsi="GHEA Grapalat" w:cs="GHEA Grapalat"/>
        </w:rPr>
        <w:t>2</w:t>
      </w:r>
      <w:r>
        <w:rPr>
          <w:rFonts w:ascii="GHEA Grapalat" w:eastAsia="GHEA Grapalat" w:hAnsi="GHEA Grapalat" w:cs="GHEA Grapalat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 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8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Թթվասեր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Խռնդատ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Pr="00AC009A" w:rsidRDefault="00AC009A" w:rsidP="00AC009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C009A">
              <w:rPr>
                <w:rFonts w:ascii="GHEA Grapalat" w:hAnsi="GHEA Grapalat"/>
              </w:rPr>
              <w:t>Նախահաշվային գնից բարձր գնային առաջարկ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183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62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66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262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165000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9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Կաթնաշոռ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Խռնդատ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 w:rsidRPr="00AC009A">
              <w:rPr>
                <w:rFonts w:ascii="GHEA Grapalat" w:hAnsi="GHEA Grapalat"/>
              </w:rPr>
              <w:t>Նախահաշվային գնից բարձր գնային առաջարկ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183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62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66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262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120000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Pr="00AC009A" w:rsidRDefault="00AC009A" w:rsidP="00AC009A">
      <w:pPr>
        <w:spacing w:after="0" w:line="240" w:lineRule="auto"/>
        <w:rPr>
          <w:lang w:val="ru-RU"/>
        </w:rPr>
      </w:pPr>
      <w:r>
        <w:rPr>
          <w:lang w:val="ru-RU"/>
        </w:rPr>
        <w:t>\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11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Սպագետի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12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Խտացրած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Խռնդատ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 w:rsidRPr="00AC009A">
              <w:rPr>
                <w:rFonts w:ascii="GHEA Grapalat" w:hAnsi="GHEA Grapalat"/>
              </w:rPr>
              <w:t>Նախահաշվային գնից բարձր գնային առաջարկ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183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62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66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262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130000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Pr="00AC009A" w:rsidRDefault="00AC009A" w:rsidP="00AC009A">
      <w:pPr>
        <w:spacing w:after="0" w:line="240" w:lineRule="auto"/>
        <w:jc w:val="center"/>
        <w:rPr>
          <w:lang w:val="ru-RU"/>
        </w:rPr>
      </w:pPr>
      <w:r>
        <w:rPr>
          <w:rFonts w:ascii="GHEA Grapalat" w:eastAsia="GHEA Grapalat" w:hAnsi="GHEA Grapalat" w:cs="GHEA Grapalat"/>
          <w:lang w:val="ru-RU"/>
        </w:rPr>
        <w:t>\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Չափաբաժին</w:t>
      </w:r>
      <w:r>
        <w:rPr>
          <w:rFonts w:ascii="GHEA Grapalat" w:eastAsia="GHEA Grapalat" w:hAnsi="GHEA Grapalat" w:cs="GHEA Grapalat"/>
        </w:rPr>
        <w:t xml:space="preserve"> 14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Դափնետերև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2500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15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Կակաո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16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խմորիչ</w:t>
      </w:r>
      <w:r>
        <w:rPr>
          <w:rFonts w:ascii="GHEA Grapalat" w:eastAsia="GHEA Grapalat" w:hAnsi="GHEA Grapalat" w:cs="GHEA Grapalat"/>
        </w:rPr>
        <w:t xml:space="preserve">                 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Pr="00AC009A" w:rsidRDefault="0072464C" w:rsidP="00AC009A">
      <w:pPr>
        <w:spacing w:after="0" w:line="240" w:lineRule="auto"/>
        <w:rPr>
          <w:lang w:val="ru-RU"/>
        </w:rPr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19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Սև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պղպեղ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1700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20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Կարմիր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պղպեղ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10500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21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Սոդա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24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Թեյ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22500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27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Լոլիկ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7500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28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Սոխ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31500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31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Կանաչի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 w:rsidRPr="00AC009A">
              <w:rPr>
                <w:rFonts w:ascii="GHEA Grapalat" w:hAnsi="GHEA Grapalat"/>
              </w:rPr>
              <w:t>Նախահաշվային գնից բարձր գնային առաջարկ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33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Կարտոֆիլ</w:t>
      </w:r>
    </w:p>
    <w:tbl>
      <w:tblPr>
        <w:tblStyle w:val="a4"/>
        <w:tblW w:w="96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122"/>
        <w:gridCol w:w="2169"/>
        <w:gridCol w:w="2867"/>
        <w:gridCol w:w="2772"/>
      </w:tblGrid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70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lastRenderedPageBreak/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7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584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460000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34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Ճակնդեղ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15000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35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Սմբուկ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9200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36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Ընկույզ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9600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</w:t>
      </w:r>
      <w:r>
        <w:rPr>
          <w:rFonts w:ascii="GHEA Grapalat" w:eastAsia="GHEA Grapalat" w:hAnsi="GHEA Grapalat" w:cs="GHEA Grapalat"/>
        </w:rPr>
        <w:t>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37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Հնդկական</w:t>
      </w:r>
      <w:r>
        <w:rPr>
          <w:rFonts w:ascii="GHEA Grapalat" w:eastAsia="GHEA Grapalat" w:hAnsi="GHEA Grapalat" w:cs="GHEA Grapalat"/>
        </w:rPr>
        <w:t xml:space="preserve">              </w:t>
      </w:r>
      <w:r>
        <w:rPr>
          <w:rFonts w:ascii="GHEA Grapalat" w:eastAsia="GHEA Grapalat" w:hAnsi="GHEA Grapalat" w:cs="GHEA Grapalat"/>
        </w:rPr>
        <w:t>ընկույզ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15000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38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Պնդուկ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43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Կանաչ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լոբի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40000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45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Կանաչ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ոլոռ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67500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46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Գազար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57500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47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Կաղամբ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117000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48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Վարունգ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lastRenderedPageBreak/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</w:t>
      </w:r>
      <w:r>
        <w:rPr>
          <w:rFonts w:ascii="GHEA Grapalat" w:eastAsia="GHEA Grapalat" w:hAnsi="GHEA Grapalat" w:cs="GHEA Grapalat"/>
        </w:rPr>
        <w:t>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49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Պղպեղ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թարմ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50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Չամիչ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գրույթուն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51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Խնձոր</w:t>
      </w:r>
    </w:p>
    <w:tbl>
      <w:tblPr>
        <w:tblStyle w:val="a4"/>
        <w:tblW w:w="99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3"/>
        <w:gridCol w:w="2169"/>
        <w:gridCol w:w="2867"/>
        <w:gridCol w:w="2772"/>
      </w:tblGrid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985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7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lastRenderedPageBreak/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584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 w:rsidRPr="00AC009A">
              <w:rPr>
                <w:rFonts w:ascii="GHEA Grapalat" w:hAnsi="GHEA Grapalat"/>
              </w:rPr>
              <w:t>Նախահաշվային գնից բարձր գնային առաջարկ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52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Մանդարին</w:t>
      </w:r>
    </w:p>
    <w:tbl>
      <w:tblPr>
        <w:tblStyle w:val="a4"/>
        <w:tblW w:w="104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41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7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584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3840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</w:t>
      </w:r>
      <w:r>
        <w:rPr>
          <w:rFonts w:ascii="GHEA Grapalat" w:eastAsia="GHEA Grapalat" w:hAnsi="GHEA Grapalat" w:cs="GHEA Grapalat"/>
        </w:rPr>
        <w:t>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54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Կառալյոկ</w:t>
      </w:r>
    </w:p>
    <w:tbl>
      <w:tblPr>
        <w:tblStyle w:val="a4"/>
        <w:tblW w:w="102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686"/>
        <w:gridCol w:w="2169"/>
        <w:gridCol w:w="2867"/>
        <w:gridCol w:w="2772"/>
      </w:tblGrid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68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7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584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6500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57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Նուշ</w:t>
      </w:r>
    </w:p>
    <w:tbl>
      <w:tblPr>
        <w:tblStyle w:val="a4"/>
        <w:tblW w:w="96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122"/>
        <w:gridCol w:w="2169"/>
        <w:gridCol w:w="2867"/>
        <w:gridCol w:w="2772"/>
      </w:tblGrid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70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7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lastRenderedPageBreak/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584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12600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</w:t>
      </w:r>
      <w:r>
        <w:rPr>
          <w:rFonts w:ascii="GHEA Grapalat" w:eastAsia="GHEA Grapalat" w:hAnsi="GHEA Grapalat" w:cs="GHEA Grapalat"/>
        </w:rPr>
        <w:t>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</w:t>
      </w:r>
      <w:r>
        <w:rPr>
          <w:rFonts w:ascii="GHEA Grapalat" w:eastAsia="GHEA Grapalat" w:hAnsi="GHEA Grapalat" w:cs="GHEA Grapalat"/>
        </w:rPr>
        <w:t xml:space="preserve"> 59</w:t>
      </w: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առարկա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հանդիսանում</w:t>
      </w:r>
      <w:r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Մեղր</w:t>
      </w:r>
    </w:p>
    <w:tbl>
      <w:tblPr>
        <w:tblStyle w:val="a4"/>
        <w:tblW w:w="96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122"/>
        <w:gridCol w:w="2169"/>
        <w:gridCol w:w="2867"/>
        <w:gridCol w:w="2772"/>
      </w:tblGrid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70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7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դեպքում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584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</w:p>
        </w:tc>
      </w:tr>
      <w:tr w:rsidR="0072464C" w:rsidTr="00AC0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ՍԻԹԻ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</w:tr>
    </w:tbl>
    <w:p w:rsidR="0072464C" w:rsidRDefault="0072464C" w:rsidP="00AC009A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</w:rPr>
              <w:t>ընտրված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նշել</w:t>
            </w:r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 դրամ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72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ՍԻԹԻ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72464C" w:rsidRDefault="0072464C" w:rsidP="00AC009A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72464C" w:rsidRDefault="00AC009A" w:rsidP="00AC009A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90000</w:t>
            </w:r>
          </w:p>
        </w:tc>
      </w:tr>
    </w:tbl>
    <w:p w:rsidR="0072464C" w:rsidRDefault="0072464C" w:rsidP="00AC009A">
      <w:pPr>
        <w:spacing w:after="0" w:line="240" w:lineRule="auto"/>
        <w:jc w:val="center"/>
      </w:pPr>
    </w:p>
    <w:p w:rsidR="0072464C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մասնակցին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որոշելու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կիրառված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չափանիշ՝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հայտեր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բավարար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մասնակիցներից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</w:rPr>
        <w:t>նվազագույն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առաջարկ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</w:t>
      </w:r>
      <w:r>
        <w:rPr>
          <w:rFonts w:ascii="GHEA Grapalat" w:eastAsia="GHEA Grapalat" w:hAnsi="GHEA Grapalat" w:cs="GHEA Grapalat"/>
        </w:rPr>
        <w:t>երկայացրած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մասնակից։</w:t>
      </w:r>
    </w:p>
    <w:p w:rsidR="0072464C" w:rsidRDefault="0072464C" w:rsidP="00AC009A">
      <w:pPr>
        <w:spacing w:after="0" w:line="240" w:lineRule="auto"/>
        <w:jc w:val="center"/>
      </w:pPr>
    </w:p>
    <w:p w:rsidR="00AC009A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</w:t>
      </w:r>
    </w:p>
    <w:p w:rsidR="00AC009A" w:rsidRDefault="00AC009A" w:rsidP="00AC009A">
      <w:pPr>
        <w:spacing w:after="0" w:line="240" w:lineRule="auto"/>
        <w:jc w:val="center"/>
      </w:pPr>
    </w:p>
    <w:p w:rsidR="00AC009A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>Սույն հայտարարության հետ կապված լրացուցիչ տեղեկություններ ստանալու համար կարող եք դիմել ծածկագրով գնահատող հանձնաժողովի քարտուղար Էդվարդ Գրիգորյանին:</w:t>
      </w:r>
    </w:p>
    <w:p w:rsidR="00AC009A" w:rsidRDefault="00AC009A" w:rsidP="00AC009A">
      <w:pPr>
        <w:spacing w:after="0" w:line="240" w:lineRule="auto"/>
        <w:jc w:val="center"/>
      </w:pPr>
    </w:p>
    <w:p w:rsidR="00AC009A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Հեռախոս՝ </w:t>
      </w:r>
      <w:r w:rsidRPr="00AC009A">
        <w:rPr>
          <w:rFonts w:ascii="GHEA Grapalat" w:eastAsia="GHEA Grapalat" w:hAnsi="GHEA Grapalat" w:cs="GHEA Grapalat"/>
        </w:rPr>
        <w:t xml:space="preserve">+37410244974 </w:t>
      </w:r>
      <w:r>
        <w:rPr>
          <w:rFonts w:ascii="GHEA Grapalat" w:eastAsia="GHEA Grapalat" w:hAnsi="GHEA Grapalat" w:cs="GHEA Grapalat"/>
        </w:rPr>
        <w:t>։</w:t>
      </w:r>
    </w:p>
    <w:p w:rsidR="00AC009A" w:rsidRDefault="00AC009A" w:rsidP="00AC009A">
      <w:pPr>
        <w:spacing w:after="0" w:line="240" w:lineRule="auto"/>
        <w:jc w:val="center"/>
      </w:pPr>
    </w:p>
    <w:p w:rsidR="00AC009A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Էլեկոտրանային փոստ՝ </w:t>
      </w:r>
      <w:hyperlink r:id="rId5" w:history="1">
        <w:r w:rsidRPr="00374214">
          <w:rPr>
            <w:rStyle w:val="a5"/>
            <w:rFonts w:ascii="GHEA Grapalat" w:eastAsia="GHEA Grapalat" w:hAnsi="GHEA Grapalat" w:cs="GHEA Grapalat"/>
          </w:rPr>
          <w:t>protender.itender@gmail,com</w:t>
        </w:r>
      </w:hyperlink>
      <w:r w:rsidRPr="00374214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։</w:t>
      </w:r>
    </w:p>
    <w:p w:rsidR="00AC009A" w:rsidRDefault="00AC009A" w:rsidP="00AC009A">
      <w:pPr>
        <w:spacing w:after="0" w:line="240" w:lineRule="auto"/>
        <w:jc w:val="center"/>
      </w:pPr>
    </w:p>
    <w:p w:rsidR="00AC009A" w:rsidRDefault="00AC009A" w:rsidP="00AC009A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Պատվիրատու՝ </w:t>
      </w:r>
      <w:r w:rsidRPr="0041771D">
        <w:rPr>
          <w:rFonts w:ascii="GHEA Grapalat" w:eastAsia="GHEA Grapalat" w:hAnsi="GHEA Grapalat" w:cs="GHEA Grapalat"/>
        </w:rPr>
        <w:t>ՀՀ Արարատի մարզի &lt;&lt;Մխչյան համայնքի մանկապարտեզ&gt;&gt; ՀՈԱԿ</w:t>
      </w:r>
    </w:p>
    <w:p w:rsidR="0072464C" w:rsidRDefault="0072464C" w:rsidP="00AC009A">
      <w:pPr>
        <w:spacing w:after="0" w:line="240" w:lineRule="auto"/>
      </w:pPr>
    </w:p>
    <w:sectPr w:rsidR="0072464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64C"/>
    <w:rsid w:val="0072464C"/>
    <w:rsid w:val="00A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a5">
    <w:name w:val="Hyperlink"/>
    <w:basedOn w:val="a0"/>
    <w:uiPriority w:val="99"/>
    <w:unhideWhenUsed/>
    <w:rsid w:val="00AC0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ender.itender@gmail,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3184</Words>
  <Characters>18149</Characters>
  <Application>Microsoft Office Word</Application>
  <DocSecurity>0</DocSecurity>
  <Lines>151</Lines>
  <Paragraphs>42</Paragraphs>
  <ScaleCrop>false</ScaleCrop>
  <Manager/>
  <Company/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2019-02-22T05:42:00Z</dcterms:created>
  <dcterms:modified xsi:type="dcterms:W3CDTF">2019-02-22T05:53:00Z</dcterms:modified>
  <cp:category/>
</cp:coreProperties>
</file>