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6F1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701C6C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3A3323E5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6F4E819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C78F41B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17396E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149462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16341E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5DA41D5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Ալավերդի,Զորավար Անդրանիկի</w:t>
      </w:r>
      <w:r w:rsidR="005760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11C6789" w14:textId="70ABDD6B" w:rsidR="00037FBC" w:rsidRPr="00D7315D" w:rsidRDefault="0022631D" w:rsidP="00037FBC">
      <w:pPr>
        <w:tabs>
          <w:tab w:val="left" w:pos="1248"/>
        </w:tabs>
        <w:spacing w:before="0" w:after="0"/>
        <w:ind w:left="0" w:firstLine="0"/>
        <w:jc w:val="center"/>
        <w:rPr>
          <w:rFonts w:ascii="GHEA Grapalat" w:eastAsia="Times New Roman" w:hAnsi="GHEA Grapalat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37FBC" w:rsidRPr="00D7315D">
        <w:rPr>
          <w:rFonts w:ascii="GHEA Grapalat" w:hAnsi="GHEA Grapalat"/>
          <w:color w:val="333333"/>
          <w:sz w:val="20"/>
          <w:szCs w:val="20"/>
          <w:lang w:val="hy-AM"/>
        </w:rPr>
        <w:t>«</w:t>
      </w:r>
      <w:r w:rsidR="0083406F" w:rsidRPr="00AD2A26">
        <w:rPr>
          <w:rFonts w:ascii="GHEA Grapalat" w:hAnsi="GHEA Grapalat"/>
          <w:color w:val="333333"/>
          <w:lang w:val="af-ZA"/>
        </w:rPr>
        <w:t>Ալավերդու համայնքապետարանի կարիքների համար</w:t>
      </w:r>
      <w:r w:rsidR="0083406F" w:rsidRPr="00AD2A26">
        <w:rPr>
          <w:rFonts w:cs="Calibri"/>
          <w:b/>
          <w:bCs/>
          <w:color w:val="333333"/>
          <w:lang w:val="af-ZA"/>
        </w:rPr>
        <w:t> </w:t>
      </w:r>
      <w:r w:rsidR="0083406F" w:rsidRPr="00AD2A26">
        <w:rPr>
          <w:rStyle w:val="ab"/>
          <w:rFonts w:ascii="GHEA Grapalat" w:hAnsi="GHEA Grapalat" w:cs="Calibri"/>
          <w:color w:val="000000"/>
          <w:lang w:val="hy-AM"/>
        </w:rPr>
        <w:t xml:space="preserve">սեյսմիկ ծառայությունների </w:t>
      </w:r>
      <w:r w:rsidR="0083406F" w:rsidRPr="00AD2A26">
        <w:rPr>
          <w:rFonts w:ascii="GHEA Grapalat" w:hAnsi="GHEA Grapalat" w:cs="Calibri"/>
          <w:color w:val="333333"/>
          <w:lang w:val="af-ZA"/>
        </w:rPr>
        <w:t>ձեռք բերման</w:t>
      </w:r>
      <w:r w:rsidR="00037FBC" w:rsidRPr="00D7315D">
        <w:rPr>
          <w:rFonts w:ascii="GHEA Grapalat" w:hAnsi="GHEA Grapalat"/>
          <w:color w:val="333333"/>
          <w:sz w:val="20"/>
          <w:szCs w:val="20"/>
          <w:lang w:val="hy-AM"/>
        </w:rPr>
        <w:t>»</w:t>
      </w:r>
    </w:p>
    <w:p w14:paraId="19BCE6D6" w14:textId="5A1B598B" w:rsidR="0022631D" w:rsidRPr="0022631D" w:rsidRDefault="001A1AC0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45064"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95750" w:rsidRPr="00D95750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 xml:space="preserve">ԼՄԱՀ-ԳՀԾՁԲ-25/37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290"/>
        <w:gridCol w:w="495"/>
        <w:gridCol w:w="480"/>
        <w:gridCol w:w="87"/>
        <w:gridCol w:w="295"/>
        <w:gridCol w:w="254"/>
        <w:gridCol w:w="159"/>
        <w:gridCol w:w="49"/>
        <w:gridCol w:w="235"/>
        <w:gridCol w:w="368"/>
        <w:gridCol w:w="8"/>
        <w:gridCol w:w="86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A0C1B1" w14:textId="77777777" w:rsidTr="005E781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7EF061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66C925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D381CF1" w14:textId="77777777" w:rsidTr="005E781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2B33711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6F85D492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7C38C9BD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60" w:type="dxa"/>
            <w:gridSpan w:val="6"/>
            <w:shd w:val="clear" w:color="auto" w:fill="auto"/>
            <w:vAlign w:val="center"/>
          </w:tcPr>
          <w:p w14:paraId="29A05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80F82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56180B4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37511C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7A5B1172" w14:textId="77777777" w:rsidTr="005E781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CBB29F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34679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51B770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gridSpan w:val="2"/>
            <w:vMerge w:val="restart"/>
            <w:shd w:val="clear" w:color="auto" w:fill="auto"/>
            <w:vAlign w:val="center"/>
          </w:tcPr>
          <w:p w14:paraId="056908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296FC80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4058FF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1570D8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3AE21F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634F2FF" w14:textId="77777777" w:rsidTr="005E781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92C2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F1FF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49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965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131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18B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5FE3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067819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DE35B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5391" w:rsidRPr="00851551" w14:paraId="578A66C6" w14:textId="77777777" w:rsidTr="005E781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185B1647" w14:textId="464DA1E1" w:rsidR="00B65391" w:rsidRPr="0022631D" w:rsidRDefault="00B65391" w:rsidP="00B65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25C02" w14:textId="30A75243" w:rsidR="00B65391" w:rsidRPr="00D7315D" w:rsidRDefault="005E781B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E781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Ալավերդու համայնքապետարանի կարիքների համար սեյսմիկ ծառայությունների ձեռք բերման»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BE1A" w14:textId="77777777" w:rsidR="00B65391" w:rsidRPr="00F92D3D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9AB35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A0033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6663D" w14:textId="77777777" w:rsidR="00B65391" w:rsidRPr="00B86867" w:rsidRDefault="00D7315D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D1777" w14:textId="25D7B5DB" w:rsidR="00B65391" w:rsidRPr="00D7315D" w:rsidRDefault="0083406F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28"/>
                <w:lang w:val="hy-AM"/>
              </w:rPr>
              <w:t>12</w:t>
            </w:r>
            <w:r w:rsidR="005E781B">
              <w:rPr>
                <w:rFonts w:ascii="Sylfaen" w:hAnsi="Sylfaen"/>
                <w:sz w:val="28"/>
                <w:lang w:val="hy-AM"/>
              </w:rPr>
              <w:t>8</w:t>
            </w:r>
            <w:r>
              <w:rPr>
                <w:rFonts w:ascii="Sylfaen" w:hAnsi="Sylfaen"/>
                <w:sz w:val="28"/>
                <w:lang w:val="hy-AM"/>
              </w:rPr>
              <w:t>000</w:t>
            </w:r>
            <w:r w:rsidR="005E781B">
              <w:rPr>
                <w:rFonts w:ascii="Sylfaen" w:hAnsi="Sylfaen"/>
                <w:sz w:val="28"/>
                <w:lang w:val="hy-AM"/>
              </w:rPr>
              <w:t>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9F9E2" w14:textId="77777777" w:rsidR="00B65391" w:rsidRPr="00F92D3D" w:rsidRDefault="0085155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տեխ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բնութագրի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44226" w14:textId="77777777" w:rsidR="00B65391" w:rsidRPr="0031290E" w:rsidRDefault="0085155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տեխ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բնութագրի</w:t>
            </w:r>
            <w:proofErr w:type="spellEnd"/>
          </w:p>
        </w:tc>
      </w:tr>
      <w:tr w:rsidR="0031290E" w:rsidRPr="0022631D" w14:paraId="4407195E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4921A4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5D16FAB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5037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3B22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31290E" w:rsidRPr="0022631D" w14:paraId="785E58DE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9CB87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F363F4" w14:paraId="000FE67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42519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6901204" w14:textId="01190BE3" w:rsidR="0031290E" w:rsidRPr="00E9600B" w:rsidRDefault="005E78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E781B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2025-05-16</w:t>
            </w:r>
          </w:p>
        </w:tc>
      </w:tr>
      <w:tr w:rsidR="0031290E" w:rsidRPr="00F363F4" w14:paraId="0F9B969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83F5C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3A31C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54602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F363F4" w14:paraId="1CB5A7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ECDB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6AC5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7DFE8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14:paraId="0D75885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609B7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F9E93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593A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2C82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31290E" w:rsidRPr="0022631D" w14:paraId="659C8EC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407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52D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92B07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46251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D7E668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F0BF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C7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5E90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9188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668B3DAC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303C6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4C5D5754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6C9D7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084B4F2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4C28980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14:paraId="11D83A64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3EC04F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00881EB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10F7D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52EB2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13BA2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1290E" w:rsidRPr="0022631D" w14:paraId="667080D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44BCD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48146C8C" w14:textId="77777777" w:rsidR="005E781B" w:rsidRPr="005E781B" w:rsidRDefault="005E781B" w:rsidP="005E781B">
            <w:pP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Սեյսմիկ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քաղաքի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Զորավար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Անդրանիկի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թիվ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197,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Զորավար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Անդրանիկի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թիվ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40,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Սանահին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Սարահարթ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թաղամաս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2/14,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Սանահին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Սարահարթ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թաղամաս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2/18,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Սանահին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Սարահարթ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թաղամաս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3/14,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Բաղրամյան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թաղամաս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2,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Բաղրամյան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թաղամաս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5,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Սայաթ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Նովա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2,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Սայաթ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Նովա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5,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Սայաթ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Նովա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12,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Սայաթ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Նովա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18, 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Էվոյան</w:t>
            </w:r>
            <w:proofErr w:type="spellEnd"/>
            <w:proofErr w:type="gram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4,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Խուդյակով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10,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Խուդյակով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40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բազմաբնակարան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շենքերի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շենք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շինությունների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վիճակի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հետազննությունների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եզրակացության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տրամադրման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ծառայություններ</w:t>
            </w:r>
            <w:proofErr w:type="spellEnd"/>
            <w:r w:rsidRPr="005E781B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)</w:t>
            </w:r>
          </w:p>
          <w:p w14:paraId="7B0E16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E781B" w:rsidRPr="0022631D" w14:paraId="40C67927" w14:textId="77777777" w:rsidTr="00CC24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75EFE1" w14:textId="50736341" w:rsidR="005E781B" w:rsidRPr="0022631D" w:rsidRDefault="005E781B" w:rsidP="005E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4805CC9" w14:textId="4208AE1D" w:rsidR="005E781B" w:rsidRPr="00E436C3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</w:p>
        </w:tc>
        <w:tc>
          <w:tcPr>
            <w:tcW w:w="3250" w:type="dxa"/>
            <w:gridSpan w:val="13"/>
            <w:vAlign w:val="center"/>
          </w:tcPr>
          <w:p w14:paraId="0B7460E4" w14:textId="2D0ACC1D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670000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474" w14:textId="06BD177C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134000</w:t>
            </w:r>
          </w:p>
        </w:tc>
        <w:tc>
          <w:tcPr>
            <w:tcW w:w="2282" w:type="dxa"/>
            <w:gridSpan w:val="5"/>
            <w:vAlign w:val="center"/>
          </w:tcPr>
          <w:p w14:paraId="7A3E3D66" w14:textId="26136F33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804000</w:t>
            </w:r>
          </w:p>
        </w:tc>
      </w:tr>
      <w:tr w:rsidR="005E781B" w:rsidRPr="0022631D" w14:paraId="1255B09A" w14:textId="77777777" w:rsidTr="00CC24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C2BA16" w14:textId="7C64C1D5" w:rsidR="005E781B" w:rsidRDefault="005E781B" w:rsidP="005E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D69AB77" w14:textId="48735E0F" w:rsidR="005E781B" w:rsidRDefault="005E781B" w:rsidP="005E78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781B">
              <w:rPr>
                <w:rFonts w:ascii="Sylfaen" w:hAnsi="Sylfaen"/>
                <w:sz w:val="20"/>
                <w:szCs w:val="20"/>
                <w:lang w:val="hy-AM"/>
              </w:rPr>
              <w:t>&lt;&lt;ԱԼԵՆՇԻՆ&gt;&gt;ՍՊԸ</w:t>
            </w:r>
          </w:p>
        </w:tc>
        <w:tc>
          <w:tcPr>
            <w:tcW w:w="3250" w:type="dxa"/>
            <w:gridSpan w:val="13"/>
            <w:vAlign w:val="center"/>
          </w:tcPr>
          <w:p w14:paraId="59E3ED63" w14:textId="6BBFF755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820000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E43B" w14:textId="3E806EB7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13E692D" w14:textId="60243F9D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820000</w:t>
            </w:r>
          </w:p>
        </w:tc>
      </w:tr>
      <w:tr w:rsidR="005E781B" w:rsidRPr="0022631D" w14:paraId="6FD2C050" w14:textId="77777777" w:rsidTr="00CC24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3826C0" w14:textId="04F0757D" w:rsidR="005E781B" w:rsidRDefault="005E781B" w:rsidP="005E78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0E33631A" w14:textId="24E87580" w:rsidR="005E781B" w:rsidRPr="005E781B" w:rsidRDefault="005E781B" w:rsidP="005E781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781B">
              <w:rPr>
                <w:rFonts w:ascii="Sylfaen" w:hAnsi="Sylfaen"/>
                <w:sz w:val="20"/>
                <w:szCs w:val="20"/>
                <w:lang w:val="hy-AM"/>
              </w:rPr>
              <w:t>&lt;&lt;ԳԵՂԱՐՔՈՒՆԻՔ ՆԱԻՐԻ&gt;&gt;ՍՊԸ</w:t>
            </w:r>
          </w:p>
        </w:tc>
        <w:tc>
          <w:tcPr>
            <w:tcW w:w="3250" w:type="dxa"/>
            <w:gridSpan w:val="13"/>
            <w:vAlign w:val="center"/>
          </w:tcPr>
          <w:p w14:paraId="646D9DA2" w14:textId="25471DB0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840000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ABD" w14:textId="77777777" w:rsidR="005E781B" w:rsidRDefault="005E781B" w:rsidP="005E781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64857B29" w14:textId="344AAF25" w:rsidR="005E781B" w:rsidRDefault="005E781B" w:rsidP="005E781B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840000</w:t>
            </w:r>
          </w:p>
        </w:tc>
      </w:tr>
      <w:tr w:rsidR="005E781B" w:rsidRPr="0022631D" w14:paraId="6B9CBFB0" w14:textId="77777777" w:rsidTr="00C35BED">
        <w:trPr>
          <w:trHeight w:val="68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3B5FE2" w14:textId="34A97915" w:rsidR="005E781B" w:rsidRDefault="005E781B" w:rsidP="003B7B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26036740" w14:textId="585306E5" w:rsidR="005E781B" w:rsidRDefault="00483FFF" w:rsidP="003B7BA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83FFF">
              <w:rPr>
                <w:rFonts w:ascii="Sylfaen" w:hAnsi="Sylfaen"/>
                <w:sz w:val="18"/>
                <w:szCs w:val="18"/>
                <w:lang w:val="hy-AM"/>
              </w:rPr>
              <w:t>Սեյսմիկ ծառայություններ Ալավերդի համայնքի Մղարթ վարչական շենքի /մշակույթի վերանորոգում շենքի /750 քմ/ (շենքերի և շինությունների տեխնիկական վիճակի հետազննությունների և եզրակացության տրամադրման ծառայություններ)</w:t>
            </w:r>
          </w:p>
        </w:tc>
      </w:tr>
      <w:tr w:rsidR="00483FFF" w:rsidRPr="0022631D" w14:paraId="2ED9DC15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E18E4B" w14:textId="27C4589D" w:rsidR="00483FFF" w:rsidRPr="0022631D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7D1C922F" w14:textId="578A2403" w:rsid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</w:p>
        </w:tc>
        <w:tc>
          <w:tcPr>
            <w:tcW w:w="3250" w:type="dxa"/>
            <w:gridSpan w:val="13"/>
            <w:vAlign w:val="center"/>
          </w:tcPr>
          <w:p w14:paraId="4C210517" w14:textId="24BC5D35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64770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27A" w14:textId="4F127F25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12954</w:t>
            </w:r>
          </w:p>
        </w:tc>
        <w:tc>
          <w:tcPr>
            <w:tcW w:w="2282" w:type="dxa"/>
            <w:gridSpan w:val="5"/>
            <w:vAlign w:val="center"/>
          </w:tcPr>
          <w:p w14:paraId="4016341C" w14:textId="2CD8C3A1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77724</w:t>
            </w:r>
          </w:p>
        </w:tc>
      </w:tr>
      <w:tr w:rsidR="00483FFF" w:rsidRPr="0022631D" w14:paraId="50E862A4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BCC52A" w14:textId="17CAB362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6E4BD5D" w14:textId="3526424F" w:rsid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83FFF">
              <w:rPr>
                <w:rFonts w:ascii="Sylfaen" w:hAnsi="Sylfaen"/>
                <w:sz w:val="20"/>
                <w:szCs w:val="20"/>
                <w:lang w:val="hy-AM"/>
              </w:rPr>
              <w:t>&lt;&lt;ԳԵՂԱՐՔՈՒՆԻՔ ՆԱԻՐԻ&gt;&gt;ՍՊԸ</w:t>
            </w:r>
          </w:p>
        </w:tc>
        <w:tc>
          <w:tcPr>
            <w:tcW w:w="3250" w:type="dxa"/>
            <w:gridSpan w:val="13"/>
            <w:vAlign w:val="center"/>
          </w:tcPr>
          <w:p w14:paraId="70418235" w14:textId="2F4F37D5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1AE6" w14:textId="77777777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096DB5E9" w14:textId="0D1DB25C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80000</w:t>
            </w:r>
          </w:p>
        </w:tc>
      </w:tr>
      <w:tr w:rsidR="00483FFF" w:rsidRPr="0022631D" w14:paraId="5556A0E6" w14:textId="77777777" w:rsidTr="009F4C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DC9B0A" w14:textId="6CDB7A44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6F1009D8" w14:textId="19E929EB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83FFF">
              <w:rPr>
                <w:rFonts w:ascii="Sylfaen" w:hAnsi="Sylfaen"/>
                <w:sz w:val="18"/>
                <w:szCs w:val="18"/>
                <w:lang w:val="hy-AM"/>
              </w:rPr>
              <w:t>Սեյսմիկ ծառայություններ Ալավերդի համայնքի Թեղուտ բնակավայրի հանդիսությունների սրահի կոսմետիկ  վերանորոգում շենքի /256 քմ/ (շենքերի և շինությունների տեխնիկական վիճակի հետազննությունների և եզրակացության տրամադրման ծառայություններ)</w:t>
            </w:r>
          </w:p>
        </w:tc>
      </w:tr>
      <w:tr w:rsidR="00483FFF" w:rsidRPr="0022631D" w14:paraId="419DFC14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06248C" w14:textId="3E6AA283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2B4DF69" w14:textId="63CE88E2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</w:p>
        </w:tc>
        <w:tc>
          <w:tcPr>
            <w:tcW w:w="3250" w:type="dxa"/>
            <w:gridSpan w:val="13"/>
            <w:vAlign w:val="center"/>
          </w:tcPr>
          <w:p w14:paraId="0FEB7CBD" w14:textId="3F9F4524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64770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1DF9" w14:textId="5C2C3D69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12954</w:t>
            </w:r>
          </w:p>
        </w:tc>
        <w:tc>
          <w:tcPr>
            <w:tcW w:w="2282" w:type="dxa"/>
            <w:gridSpan w:val="5"/>
            <w:vAlign w:val="center"/>
          </w:tcPr>
          <w:p w14:paraId="7013C5F3" w14:textId="283CBBFD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77724</w:t>
            </w:r>
          </w:p>
        </w:tc>
      </w:tr>
      <w:tr w:rsidR="00483FFF" w:rsidRPr="0022631D" w14:paraId="0BF82D99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ACE354B" w14:textId="1BE945B2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3DF3B3D" w14:textId="056625A4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83FFF">
              <w:rPr>
                <w:rFonts w:ascii="Sylfaen" w:hAnsi="Sylfaen"/>
                <w:sz w:val="20"/>
                <w:szCs w:val="20"/>
                <w:lang w:val="hy-AM"/>
              </w:rPr>
              <w:t>&lt;&lt;ԳԵՂԱՐՔՈՒՆԻՔ ՆԱԻՐԻ&gt;&gt;ՍՊԸ</w:t>
            </w:r>
          </w:p>
        </w:tc>
        <w:tc>
          <w:tcPr>
            <w:tcW w:w="3250" w:type="dxa"/>
            <w:gridSpan w:val="13"/>
            <w:vAlign w:val="center"/>
          </w:tcPr>
          <w:p w14:paraId="65F06774" w14:textId="65C9916B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B43E" w14:textId="77777777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52B885F7" w14:textId="00DCAAC3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80000</w:t>
            </w:r>
          </w:p>
        </w:tc>
      </w:tr>
      <w:tr w:rsidR="00483FFF" w:rsidRPr="0022631D" w14:paraId="212E8DCE" w14:textId="77777777" w:rsidTr="0017678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586729" w14:textId="6A494530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39843D40" w14:textId="78A6DFFE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83FFF">
              <w:rPr>
                <w:rFonts w:ascii="Sylfaen" w:hAnsi="Sylfaen"/>
                <w:sz w:val="18"/>
                <w:szCs w:val="18"/>
                <w:lang w:val="hy-AM"/>
              </w:rPr>
              <w:t>Սեյսմիկ ծառայություններ Ալավերդի համայնքի Աքորի բնակավայրի մշակույթի տան վերանորոգում /տանիք և մասնակի նորոգում 1004 քմ/ /շենքի (շենքերի և շինությունների տեխնիկական վիճակի հետազննությունների և եզրակացության տրամադրման ծառայություններ)</w:t>
            </w:r>
          </w:p>
        </w:tc>
      </w:tr>
      <w:tr w:rsidR="00483FFF" w:rsidRPr="0022631D" w14:paraId="2DB31D03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3AAB29" w14:textId="5F2389CA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18C522FB" w14:textId="5B1E0285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</w:p>
        </w:tc>
        <w:tc>
          <w:tcPr>
            <w:tcW w:w="3250" w:type="dxa"/>
            <w:gridSpan w:val="13"/>
            <w:vAlign w:val="center"/>
          </w:tcPr>
          <w:p w14:paraId="5DDBBDEA" w14:textId="7EE9B92A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77700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5D4" w14:textId="677169AE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15540</w:t>
            </w:r>
          </w:p>
        </w:tc>
        <w:tc>
          <w:tcPr>
            <w:tcW w:w="2282" w:type="dxa"/>
            <w:gridSpan w:val="5"/>
            <w:vAlign w:val="center"/>
          </w:tcPr>
          <w:p w14:paraId="0A139E78" w14:textId="04F027EF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93240</w:t>
            </w:r>
          </w:p>
        </w:tc>
      </w:tr>
      <w:tr w:rsidR="00483FFF" w:rsidRPr="0022631D" w14:paraId="79DE4094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604760" w14:textId="7169F933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C9F0FBB" w14:textId="29538155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83FFF">
              <w:rPr>
                <w:rFonts w:ascii="Sylfaen" w:hAnsi="Sylfaen"/>
                <w:sz w:val="20"/>
                <w:szCs w:val="20"/>
                <w:lang w:val="hy-AM"/>
              </w:rPr>
              <w:t>&lt;&lt;ԳԵՂԱՐՔՈՒՆԻՔ ՆԱԻՐԻ&gt;&gt;ՍՊԸ</w:t>
            </w:r>
          </w:p>
        </w:tc>
        <w:tc>
          <w:tcPr>
            <w:tcW w:w="3250" w:type="dxa"/>
            <w:gridSpan w:val="13"/>
            <w:vAlign w:val="center"/>
          </w:tcPr>
          <w:p w14:paraId="5D2B5B50" w14:textId="2E2756E0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100000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8DB" w14:textId="77777777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409DFDF" w14:textId="363C8B3E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100000</w:t>
            </w:r>
          </w:p>
        </w:tc>
      </w:tr>
      <w:tr w:rsidR="00483FFF" w:rsidRPr="0022631D" w14:paraId="7CEE808E" w14:textId="77777777" w:rsidTr="00D3429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CEF34EC" w14:textId="77533E15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145ADD75" w14:textId="741FDB10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83FFF">
              <w:rPr>
                <w:rFonts w:ascii="Sylfaen" w:hAnsi="Sylfaen"/>
                <w:sz w:val="18"/>
                <w:szCs w:val="18"/>
                <w:lang w:val="hy-AM"/>
              </w:rPr>
              <w:t>Սեյսմիկ ծառայություններ Ալավերդի համայնքի Ալավերդի քաղաքի Օլեգ Գորբունովի անվան մարզադպրոցի նորոգում շենքի /1302 քմ/ (շենքերի և շինությունների տեխնիկական վիճակի հետազննությունների և եզրակացության տրամադրման ծառայություններ)</w:t>
            </w:r>
          </w:p>
        </w:tc>
      </w:tr>
      <w:tr w:rsidR="00483FFF" w:rsidRPr="0022631D" w14:paraId="156CEBCB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698303" w14:textId="098A0C2C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0D3F370" w14:textId="439EFC74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</w:p>
        </w:tc>
        <w:tc>
          <w:tcPr>
            <w:tcW w:w="3250" w:type="dxa"/>
            <w:gridSpan w:val="13"/>
            <w:vAlign w:val="center"/>
          </w:tcPr>
          <w:p w14:paraId="3E2EF883" w14:textId="4FD7E8F5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77700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97DA" w14:textId="2910E728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15540</w:t>
            </w:r>
          </w:p>
        </w:tc>
        <w:tc>
          <w:tcPr>
            <w:tcW w:w="2282" w:type="dxa"/>
            <w:gridSpan w:val="5"/>
            <w:vAlign w:val="center"/>
          </w:tcPr>
          <w:p w14:paraId="50CE4D00" w14:textId="0880AF71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93240</w:t>
            </w:r>
          </w:p>
        </w:tc>
      </w:tr>
      <w:tr w:rsidR="00483FFF" w:rsidRPr="0022631D" w14:paraId="7CEC880E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BC8C84" w14:textId="1001A42B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0675B67" w14:textId="4547C4AF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83FFF">
              <w:rPr>
                <w:rFonts w:ascii="Sylfaen" w:hAnsi="Sylfaen"/>
                <w:sz w:val="20"/>
                <w:szCs w:val="20"/>
                <w:lang w:val="hy-AM"/>
              </w:rPr>
              <w:t xml:space="preserve">&lt;&lt;ԳԵՂԱՐՔՈՒՆԻՔ </w:t>
            </w:r>
            <w:r w:rsidRPr="00483FFF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ՆԱԻՐԻ&gt;&gt;ՍՊԸ</w:t>
            </w:r>
          </w:p>
        </w:tc>
        <w:tc>
          <w:tcPr>
            <w:tcW w:w="3250" w:type="dxa"/>
            <w:gridSpan w:val="13"/>
            <w:vAlign w:val="center"/>
          </w:tcPr>
          <w:p w14:paraId="382A41C8" w14:textId="7C6DDD8D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lastRenderedPageBreak/>
              <w:t>100000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5472" w14:textId="77777777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1AF67B7F" w14:textId="1DD96C73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100000</w:t>
            </w:r>
          </w:p>
        </w:tc>
      </w:tr>
      <w:tr w:rsidR="00483FFF" w:rsidRPr="0022631D" w14:paraId="3CAE555A" w14:textId="77777777" w:rsidTr="00BA57A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95D5A5" w14:textId="3CC97AC7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83F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827" w:type="dxa"/>
            <w:gridSpan w:val="31"/>
            <w:shd w:val="clear" w:color="auto" w:fill="auto"/>
          </w:tcPr>
          <w:p w14:paraId="2DC36960" w14:textId="241F4933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83FFF">
              <w:rPr>
                <w:rFonts w:ascii="Sylfaen" w:hAnsi="Sylfaen"/>
                <w:sz w:val="18"/>
                <w:szCs w:val="18"/>
                <w:lang w:val="hy-AM"/>
              </w:rPr>
              <w:t>Սեյսմիկ ծառայություններ Ալավերդի համայնքի Օձուն բնակավայրի մշակույթի տան մասնակի նորոգում /600 քմ խաղահրապարակի կառուցում /շենքի (շենքերի և շինությունների տեխնիկական վիճակի հետազննությունների և եզրակացության տրամադրման ծառայություններ)</w:t>
            </w:r>
          </w:p>
        </w:tc>
      </w:tr>
      <w:tr w:rsidR="00483FFF" w:rsidRPr="0022631D" w14:paraId="2CD04262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F269A2" w14:textId="1D96F6BD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6DCB361A" w14:textId="5CA98C2D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</w:p>
        </w:tc>
        <w:tc>
          <w:tcPr>
            <w:tcW w:w="3250" w:type="dxa"/>
            <w:gridSpan w:val="13"/>
            <w:vAlign w:val="center"/>
          </w:tcPr>
          <w:p w14:paraId="27E783E0" w14:textId="44E0F12C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64770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8BC" w14:textId="0490F5E9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12954</w:t>
            </w:r>
          </w:p>
        </w:tc>
        <w:tc>
          <w:tcPr>
            <w:tcW w:w="2282" w:type="dxa"/>
            <w:gridSpan w:val="5"/>
            <w:vAlign w:val="center"/>
          </w:tcPr>
          <w:p w14:paraId="587F759F" w14:textId="4836A5B7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77724</w:t>
            </w:r>
          </w:p>
        </w:tc>
      </w:tr>
      <w:tr w:rsidR="00483FFF" w:rsidRPr="0022631D" w14:paraId="71AF395D" w14:textId="77777777" w:rsidTr="0092016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6CDE11" w14:textId="438464E3" w:rsidR="00483FFF" w:rsidRDefault="00483FFF" w:rsidP="00483F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48FD9BD" w14:textId="6F738964" w:rsidR="00483FFF" w:rsidRPr="00483FFF" w:rsidRDefault="00483FFF" w:rsidP="00483FF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83FFF">
              <w:rPr>
                <w:rFonts w:ascii="Sylfaen" w:hAnsi="Sylfaen"/>
                <w:sz w:val="20"/>
                <w:szCs w:val="20"/>
                <w:lang w:val="hy-AM"/>
              </w:rPr>
              <w:t>&lt;&lt;ԳԵՂԱՐՔՈՒՆԻՔ ՆԱԻՐԻ&gt;&gt;ՍՊԸ</w:t>
            </w:r>
          </w:p>
        </w:tc>
        <w:tc>
          <w:tcPr>
            <w:tcW w:w="3250" w:type="dxa"/>
            <w:gridSpan w:val="13"/>
            <w:vAlign w:val="center"/>
          </w:tcPr>
          <w:p w14:paraId="3DA0FDE7" w14:textId="20FD0631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80000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361" w14:textId="77777777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08A65FA0" w14:textId="25E35740" w:rsidR="00483FFF" w:rsidRDefault="00483FFF" w:rsidP="00483FF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>80000</w:t>
            </w:r>
          </w:p>
        </w:tc>
      </w:tr>
      <w:tr w:rsidR="0031290E" w:rsidRPr="0022631D" w14:paraId="07F00CE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874F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B71283A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C8ED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14:paraId="45C010FD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F20E32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BB838B2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3EE7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290E" w:rsidRPr="0022631D" w14:paraId="3B5B9603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897D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7175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60EA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E395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BDDA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26DCF" w14:textId="77777777"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14:paraId="59FA4D77" w14:textId="77777777" w:rsidTr="00D33714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396B593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C0A2FF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9B4E8" w14:textId="77777777" w:rsidR="0031290E" w:rsidRPr="004A747C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DDD876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DC5F8D7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E81F01" w14:textId="77777777"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14:paraId="3444178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27AC1D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6A6B5FB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1290E" w:rsidRPr="0022631D" w14:paraId="7004FE1B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481972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70BA683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54DE5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9F5E1" w14:textId="3168F1DF" w:rsidR="0031290E" w:rsidRPr="007301B0" w:rsidRDefault="001F72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21B">
              <w:rPr>
                <w:rFonts w:ascii="Sylfaen" w:hAnsi="Sylfaen"/>
                <w:sz w:val="20"/>
                <w:szCs w:val="20"/>
              </w:rPr>
              <w:t>23. 05. 2025թ.</w:t>
            </w:r>
          </w:p>
        </w:tc>
      </w:tr>
      <w:tr w:rsidR="0031290E" w:rsidRPr="0022631D" w14:paraId="036A9BF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A3DF28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D32ED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795CC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290E" w:rsidRPr="00FC77CF" w14:paraId="568F67E2" w14:textId="77777777" w:rsidTr="00D7315D">
        <w:trPr>
          <w:trHeight w:val="78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FE1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58CD" w14:textId="56D54903" w:rsidR="0031290E" w:rsidRPr="001F721B" w:rsidRDefault="001F721B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24.05.2025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77CE6" w14:textId="5BA9C8EB" w:rsidR="0031290E" w:rsidRPr="001F721B" w:rsidRDefault="001F721B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․06․2025թ</w:t>
            </w:r>
          </w:p>
        </w:tc>
      </w:tr>
      <w:tr w:rsidR="0031290E" w:rsidRPr="00FC77CF" w14:paraId="1A355ADF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12B42" w14:textId="08B0A53C"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A6C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F7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731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F7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F021B" w14:paraId="003E2E6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D2F7" w14:textId="77777777"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8F8D0" w14:textId="42EB8D67" w:rsidR="0031290E" w:rsidRPr="003B54C2" w:rsidRDefault="001F72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731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F021B" w14:paraId="377946CF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74CE1" w14:textId="77777777" w:rsidR="0031290E" w:rsidRPr="00FC77CF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D52AC" w14:textId="370E15CC" w:rsidR="0031290E" w:rsidRPr="00FC77CF" w:rsidRDefault="001F721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1290E" w:rsidRPr="002F021B" w14:paraId="4C353ED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29E4120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F021B" w14:paraId="39C51124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31B9A71C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3A4CBC8E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2CEA7631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14:paraId="3B74CE65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82F55AA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2AF62E74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160EDDC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3E91E2F8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DBD19F5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A99D259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A27946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290E" w:rsidRPr="0022631D" w14:paraId="5754AA8E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0B1EBB2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4FEA56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81D33C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0357D8F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2C6C9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F4F321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C41E75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290E" w:rsidRPr="0022631D" w14:paraId="73A37D86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FDB0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ACC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42B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BE1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27C3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B14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0CC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1A85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290E" w:rsidRPr="00551949" w14:paraId="5CDCEAD6" w14:textId="77777777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21363C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1CE8C5DB" w14:textId="39EC1C78" w:rsidR="0031290E" w:rsidRPr="0022631D" w:rsidRDefault="0083406F" w:rsidP="00F40A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8FB2B3E" w14:textId="215C39E1" w:rsidR="0031290E" w:rsidRPr="00D33714" w:rsidRDefault="00D95750" w:rsidP="00F40A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95750">
              <w:rPr>
                <w:rFonts w:ascii="Sylfaen" w:hAnsi="Sylfaen"/>
              </w:rPr>
              <w:t>ԼՄԱՀ-ԳՀԾՁԲ-25/37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B6A458" w14:textId="68B84DD9" w:rsidR="0031290E" w:rsidRPr="007301B0" w:rsidRDefault="001F72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2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18.06.2025թ.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7CB8DFF" w14:textId="0BA7CBA7" w:rsidR="0031290E" w:rsidRPr="00D7315D" w:rsidRDefault="001F721B" w:rsidP="008515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3A6C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3A6C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3A6C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7135B2A" w14:textId="77777777" w:rsidR="0031290E" w:rsidRPr="006C0C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9D007A" w14:textId="59974186" w:rsidR="0031290E" w:rsidRPr="00D7315D" w:rsidRDefault="0083406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1F72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23652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E27EDDB" w14:textId="5807A444" w:rsidR="0031290E" w:rsidRPr="00D7315D" w:rsidRDefault="001F72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2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1123652</w:t>
            </w:r>
          </w:p>
        </w:tc>
      </w:tr>
      <w:tr w:rsidR="0031290E" w:rsidRPr="00551949" w14:paraId="456A5E26" w14:textId="77777777" w:rsidTr="00D33714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229EC62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D5E40D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3EB799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BA5444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E38C270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2882572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11497A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E3C969B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551949" w14:paraId="59DE4A9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CAAA73B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290E" w:rsidRPr="0022631D" w14:paraId="7E33EF4B" w14:textId="77777777" w:rsidTr="003A6C8D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599F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B0FA4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3C91E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742C4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91BE4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FC6A1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7315D" w:rsidRPr="00D7315D" w14:paraId="69DAC266" w14:textId="77777777" w:rsidTr="003A6C8D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0429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C72BC" w14:textId="4859475D" w:rsidR="00D7315D" w:rsidRPr="0022631D" w:rsidRDefault="0083406F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&lt;&lt;ՌԻԳ&gt;&gt;ՍՊԸ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77074" w14:textId="77777777" w:rsidR="003A6C8D" w:rsidRDefault="003A6C8D" w:rsidP="003A6C8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ՀՀ,ք.Երևան</w:t>
            </w:r>
          </w:p>
          <w:p w14:paraId="76636E7B" w14:textId="4D6B7FEC" w:rsidR="00D7315D" w:rsidRPr="00185A2D" w:rsidRDefault="00D7315D" w:rsidP="0083406F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A7E22" w14:textId="6F5D772B" w:rsidR="00D7315D" w:rsidRPr="0083406F" w:rsidRDefault="0083406F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Riglsp@mail.ru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86D0" w14:textId="4720D99C" w:rsidR="00D7315D" w:rsidRPr="00D7315D" w:rsidRDefault="0083406F" w:rsidP="00D73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2471708125120000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1B6B3" w14:textId="19E2D583" w:rsidR="00D7315D" w:rsidRPr="00D7315D" w:rsidRDefault="0083406F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02277494</w:t>
            </w:r>
          </w:p>
        </w:tc>
      </w:tr>
      <w:tr w:rsidR="00D7315D" w:rsidRPr="00D7315D" w14:paraId="5A24B966" w14:textId="77777777" w:rsidTr="003A6C8D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A6F0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FD88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B3B05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42F52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8240B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BB03C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7315D" w14:paraId="0D730BA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DE96275" w14:textId="77777777" w:rsidR="00D7315D" w:rsidRPr="00431EE2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2BE8D2A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1F343" w14:textId="77777777" w:rsidR="00D7315D" w:rsidRPr="00431EE2" w:rsidRDefault="00D7315D" w:rsidP="00D73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E07AA" w14:textId="77777777" w:rsidR="00D7315D" w:rsidRPr="0022631D" w:rsidRDefault="00D7315D" w:rsidP="00D73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7315D" w:rsidRPr="00D95750" w14:paraId="4F6D836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DE759D2" w14:textId="77777777" w:rsidR="00D7315D" w:rsidRPr="00F363F4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4E2C527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7564C59" w14:textId="77777777" w:rsidR="00D7315D" w:rsidRPr="00F363F4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4BBD4F1" w14:textId="77777777" w:rsidR="00D7315D" w:rsidRPr="00F363F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E4D687" w14:textId="77777777" w:rsidR="00D7315D" w:rsidRPr="00F363F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06BCA1" w14:textId="77777777" w:rsidR="00D7315D" w:rsidRPr="00AD0E3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7F402E" w14:textId="77777777" w:rsidR="00D7315D" w:rsidRPr="00AD0E3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FCE20CB" w14:textId="77777777" w:rsidR="00D7315D" w:rsidRPr="00AD0E34" w:rsidRDefault="00D7315D" w:rsidP="00D73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1CCDDCB" w14:textId="77777777" w:rsidR="00D7315D" w:rsidRPr="0031290E" w:rsidRDefault="00D7315D" w:rsidP="00D73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B658A9E" w14:textId="77777777" w:rsidR="00D7315D" w:rsidRPr="0031290E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1838905" w14:textId="77777777" w:rsidR="00D7315D" w:rsidRPr="0031290E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D7315D" w:rsidRPr="00D95750" w14:paraId="51DF43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56399C9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0F7A9B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0A226D8E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3A0CB4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37065CC9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578D6B6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5D18E97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35824ED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16D4B3A6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EC11C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35D3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1159F356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FCB288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29463DD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8DB52" w14:textId="77777777" w:rsidR="00D7315D" w:rsidRPr="00E56328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2B1A8" w14:textId="77777777" w:rsidR="00D7315D" w:rsidRPr="00E56328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D95750" w14:paraId="737B6E1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6BF49B6" w14:textId="77777777" w:rsidR="00D7315D" w:rsidRPr="00E56328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22631D" w14:paraId="343647B4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BFB57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62A6C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315D" w:rsidRPr="0022631D" w14:paraId="69AEE8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1698F65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315D" w:rsidRPr="0022631D" w14:paraId="2276629B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62271D8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315D" w:rsidRPr="0022631D" w14:paraId="38673EE1" w14:textId="77777777" w:rsidTr="005E781B">
        <w:trPr>
          <w:trHeight w:val="47"/>
        </w:trPr>
        <w:tc>
          <w:tcPr>
            <w:tcW w:w="36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1A6F5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EC5E4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AA135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7315D" w:rsidRPr="0022631D" w14:paraId="5A6617A5" w14:textId="77777777" w:rsidTr="005E781B">
        <w:trPr>
          <w:trHeight w:val="47"/>
        </w:trPr>
        <w:tc>
          <w:tcPr>
            <w:tcW w:w="3607" w:type="dxa"/>
            <w:gridSpan w:val="9"/>
            <w:shd w:val="clear" w:color="auto" w:fill="auto"/>
            <w:vAlign w:val="center"/>
          </w:tcPr>
          <w:p w14:paraId="6BE4024C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708" w:type="dxa"/>
            <w:gridSpan w:val="15"/>
            <w:shd w:val="clear" w:color="auto" w:fill="auto"/>
            <w:vAlign w:val="center"/>
          </w:tcPr>
          <w:p w14:paraId="2538FF2B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6A1DB48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9A60184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94E00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3A621892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0557832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8160" w14:textId="77777777" w:rsidR="00EF58D4" w:rsidRDefault="00EF58D4" w:rsidP="0022631D">
      <w:pPr>
        <w:spacing w:before="0" w:after="0"/>
      </w:pPr>
      <w:r>
        <w:separator/>
      </w:r>
    </w:p>
  </w:endnote>
  <w:endnote w:type="continuationSeparator" w:id="0">
    <w:p w14:paraId="33CFCE62" w14:textId="77777777" w:rsidR="00EF58D4" w:rsidRDefault="00EF58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08C6" w14:textId="77777777" w:rsidR="00EF58D4" w:rsidRDefault="00EF58D4" w:rsidP="0022631D">
      <w:pPr>
        <w:spacing w:before="0" w:after="0"/>
      </w:pPr>
      <w:r>
        <w:separator/>
      </w:r>
    </w:p>
  </w:footnote>
  <w:footnote w:type="continuationSeparator" w:id="0">
    <w:p w14:paraId="01A595E5" w14:textId="77777777" w:rsidR="00EF58D4" w:rsidRDefault="00EF58D4" w:rsidP="0022631D">
      <w:pPr>
        <w:spacing w:before="0" w:after="0"/>
      </w:pPr>
      <w:r>
        <w:continuationSeparator/>
      </w:r>
    </w:p>
  </w:footnote>
  <w:footnote w:id="1">
    <w:p w14:paraId="34125E6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FBC338A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120FB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9F1F6D5" w14:textId="77777777"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2974649" w14:textId="77777777"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0703092" w14:textId="77777777"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B04008B" w14:textId="77777777" w:rsidR="0031290E" w:rsidRPr="002D0BF6" w:rsidRDefault="0031290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395B47B" w14:textId="77777777" w:rsidR="00D7315D" w:rsidRPr="0078682E" w:rsidRDefault="00D7315D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139A04F" w14:textId="77777777" w:rsidR="00D7315D" w:rsidRPr="0078682E" w:rsidRDefault="00D7315D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AC7D76E" w14:textId="77777777" w:rsidR="00D7315D" w:rsidRPr="00005B9C" w:rsidRDefault="00D7315D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FA083E8" w14:textId="77777777" w:rsidR="00D7315D" w:rsidRPr="0078682E" w:rsidRDefault="00D7315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BF1392B" w14:textId="77777777" w:rsidR="00D7315D" w:rsidRPr="0078682E" w:rsidRDefault="00D7315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02AF0F3" w14:textId="77777777" w:rsidR="00D7315D" w:rsidRPr="00005B9C" w:rsidRDefault="00D7315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675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37FBC"/>
    <w:rsid w:val="00044EA8"/>
    <w:rsid w:val="00046CCF"/>
    <w:rsid w:val="00051ECE"/>
    <w:rsid w:val="0007090E"/>
    <w:rsid w:val="00073D66"/>
    <w:rsid w:val="00075581"/>
    <w:rsid w:val="000B0199"/>
    <w:rsid w:val="000E4228"/>
    <w:rsid w:val="000E4FF1"/>
    <w:rsid w:val="000F376D"/>
    <w:rsid w:val="001021B0"/>
    <w:rsid w:val="00160B36"/>
    <w:rsid w:val="00166737"/>
    <w:rsid w:val="001834CA"/>
    <w:rsid w:val="0018422F"/>
    <w:rsid w:val="00185A2D"/>
    <w:rsid w:val="001A1999"/>
    <w:rsid w:val="001A1AC0"/>
    <w:rsid w:val="001C1BE1"/>
    <w:rsid w:val="001E0091"/>
    <w:rsid w:val="001F721B"/>
    <w:rsid w:val="00212F36"/>
    <w:rsid w:val="0022631D"/>
    <w:rsid w:val="002612C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19E3"/>
    <w:rsid w:val="003A6C8D"/>
    <w:rsid w:val="003B2758"/>
    <w:rsid w:val="003B54C2"/>
    <w:rsid w:val="003B7BA1"/>
    <w:rsid w:val="003E3D40"/>
    <w:rsid w:val="003E6978"/>
    <w:rsid w:val="003F6279"/>
    <w:rsid w:val="004113FB"/>
    <w:rsid w:val="004128BA"/>
    <w:rsid w:val="00431EE2"/>
    <w:rsid w:val="00433E3C"/>
    <w:rsid w:val="00472069"/>
    <w:rsid w:val="00474C2F"/>
    <w:rsid w:val="004764CD"/>
    <w:rsid w:val="00483FFF"/>
    <w:rsid w:val="004875E0"/>
    <w:rsid w:val="004A747C"/>
    <w:rsid w:val="004D078F"/>
    <w:rsid w:val="004E376E"/>
    <w:rsid w:val="00503BCC"/>
    <w:rsid w:val="00530611"/>
    <w:rsid w:val="00546023"/>
    <w:rsid w:val="00551949"/>
    <w:rsid w:val="005658B0"/>
    <w:rsid w:val="005737F9"/>
    <w:rsid w:val="005760A6"/>
    <w:rsid w:val="005D5FBD"/>
    <w:rsid w:val="005E781B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7F5BDB"/>
    <w:rsid w:val="0081420B"/>
    <w:rsid w:val="0083406F"/>
    <w:rsid w:val="00851551"/>
    <w:rsid w:val="00867846"/>
    <w:rsid w:val="008C4E62"/>
    <w:rsid w:val="008E493A"/>
    <w:rsid w:val="008F6261"/>
    <w:rsid w:val="00924ECC"/>
    <w:rsid w:val="00990D24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677A"/>
    <w:rsid w:val="00B65391"/>
    <w:rsid w:val="00B75762"/>
    <w:rsid w:val="00B86867"/>
    <w:rsid w:val="00B91DE2"/>
    <w:rsid w:val="00B94EA2"/>
    <w:rsid w:val="00BA03B0"/>
    <w:rsid w:val="00BA2F1B"/>
    <w:rsid w:val="00BB0A93"/>
    <w:rsid w:val="00BB67E2"/>
    <w:rsid w:val="00BD09DD"/>
    <w:rsid w:val="00BD3D4E"/>
    <w:rsid w:val="00BF1465"/>
    <w:rsid w:val="00BF1718"/>
    <w:rsid w:val="00BF4745"/>
    <w:rsid w:val="00C56D66"/>
    <w:rsid w:val="00C674C4"/>
    <w:rsid w:val="00C739B4"/>
    <w:rsid w:val="00C84DF7"/>
    <w:rsid w:val="00C90961"/>
    <w:rsid w:val="00C96337"/>
    <w:rsid w:val="00C96BED"/>
    <w:rsid w:val="00CB44D2"/>
    <w:rsid w:val="00CC1F23"/>
    <w:rsid w:val="00CF1F70"/>
    <w:rsid w:val="00CF2618"/>
    <w:rsid w:val="00D03ECC"/>
    <w:rsid w:val="00D24ECF"/>
    <w:rsid w:val="00D33714"/>
    <w:rsid w:val="00D350DE"/>
    <w:rsid w:val="00D36189"/>
    <w:rsid w:val="00D6711A"/>
    <w:rsid w:val="00D72936"/>
    <w:rsid w:val="00D7315D"/>
    <w:rsid w:val="00D80C64"/>
    <w:rsid w:val="00D95750"/>
    <w:rsid w:val="00DA4EAD"/>
    <w:rsid w:val="00DB0755"/>
    <w:rsid w:val="00DC6636"/>
    <w:rsid w:val="00DE06F1"/>
    <w:rsid w:val="00E243EA"/>
    <w:rsid w:val="00E33A25"/>
    <w:rsid w:val="00E4188B"/>
    <w:rsid w:val="00E54C4D"/>
    <w:rsid w:val="00E550FC"/>
    <w:rsid w:val="00E56328"/>
    <w:rsid w:val="00E57D1F"/>
    <w:rsid w:val="00E8193E"/>
    <w:rsid w:val="00E9600B"/>
    <w:rsid w:val="00EA01A2"/>
    <w:rsid w:val="00EA568C"/>
    <w:rsid w:val="00EA767F"/>
    <w:rsid w:val="00EB59EE"/>
    <w:rsid w:val="00EF16D0"/>
    <w:rsid w:val="00EF58D4"/>
    <w:rsid w:val="00EF628F"/>
    <w:rsid w:val="00F10AFE"/>
    <w:rsid w:val="00F14631"/>
    <w:rsid w:val="00F31004"/>
    <w:rsid w:val="00F363F4"/>
    <w:rsid w:val="00F40A0B"/>
    <w:rsid w:val="00F57D2E"/>
    <w:rsid w:val="00F64167"/>
    <w:rsid w:val="00F6673B"/>
    <w:rsid w:val="00F7284F"/>
    <w:rsid w:val="00F77AAD"/>
    <w:rsid w:val="00F916C4"/>
    <w:rsid w:val="00F92D3D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D93EE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85A2D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D73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293B-E882-45AD-B970-62CF2A6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43</cp:revision>
  <cp:lastPrinted>2024-05-23T12:51:00Z</cp:lastPrinted>
  <dcterms:created xsi:type="dcterms:W3CDTF">2021-06-28T12:08:00Z</dcterms:created>
  <dcterms:modified xsi:type="dcterms:W3CDTF">2025-06-24T11:41:00Z</dcterms:modified>
</cp:coreProperties>
</file>