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EF" w:rsidRDefault="004F1AEF" w:rsidP="004F1AEF">
      <w:pPr>
        <w:spacing w:line="480" w:lineRule="auto"/>
        <w:ind w:firstLine="567"/>
        <w:jc w:val="right"/>
        <w:rPr>
          <w:rFonts w:ascii="GHEA Grapalat" w:hAnsi="GHEA Grapalat"/>
          <w:lang w:val="af-ZA"/>
        </w:rPr>
      </w:pPr>
      <w:r w:rsidRPr="004A5BD1">
        <w:rPr>
          <w:sz w:val="20"/>
          <w:lang w:val="af-ZA"/>
        </w:rPr>
        <w:t xml:space="preserve">                                                                                </w:t>
      </w:r>
      <w:r w:rsidRPr="005425A1">
        <w:rPr>
          <w:rFonts w:ascii="GHEA Grapalat" w:hAnsi="GHEA Grapalat"/>
          <w:lang w:val="af-ZA"/>
        </w:rPr>
        <w:tab/>
      </w:r>
    </w:p>
    <w:p w:rsidR="004F1AEF" w:rsidRPr="005425A1" w:rsidRDefault="004F1AEF" w:rsidP="004F1AEF">
      <w:pPr>
        <w:spacing w:line="480" w:lineRule="auto"/>
        <w:ind w:firstLine="567"/>
        <w:jc w:val="right"/>
        <w:rPr>
          <w:rFonts w:ascii="GHEA Grapalat" w:hAnsi="GHEA Grapalat" w:cs="Sylfaen"/>
          <w:i/>
          <w:sz w:val="16"/>
          <w:lang w:val="af-ZA"/>
        </w:rPr>
      </w:pPr>
      <w:r w:rsidRPr="005425A1">
        <w:rPr>
          <w:rFonts w:ascii="GHEA Grapalat" w:hAnsi="GHEA Grapalat" w:cs="Sylfaen"/>
          <w:i/>
          <w:sz w:val="16"/>
          <w:lang w:val="af-ZA"/>
        </w:rPr>
        <w:t>Appendix N2</w:t>
      </w:r>
    </w:p>
    <w:p w:rsidR="004F1AEF" w:rsidRPr="009E060B" w:rsidRDefault="004F1AEF" w:rsidP="004F1AEF">
      <w:pPr>
        <w:spacing w:line="480" w:lineRule="auto"/>
        <w:ind w:firstLine="567"/>
        <w:jc w:val="right"/>
        <w:rPr>
          <w:rFonts w:ascii="GHEA Grapalat" w:hAnsi="GHEA Grapalat" w:cs="Sylfaen"/>
          <w:i/>
          <w:sz w:val="16"/>
        </w:rPr>
      </w:pPr>
      <w:r w:rsidRPr="009E060B">
        <w:rPr>
          <w:rFonts w:ascii="Sylfaen" w:hAnsi="Sylfaen" w:cs="Sylfaen"/>
          <w:i/>
          <w:sz w:val="16"/>
        </w:rPr>
        <w:t>RAMinister of Finances</w:t>
      </w:r>
      <w:r w:rsidRPr="009E060B">
        <w:rPr>
          <w:rFonts w:ascii="GHEA Grapalat" w:hAnsi="GHEA Grapalat" w:cs="Sylfaen"/>
          <w:i/>
          <w:sz w:val="16"/>
        </w:rPr>
        <w:t xml:space="preserve"> 2017 </w:t>
      </w:r>
      <w:r w:rsidRPr="009E060B">
        <w:rPr>
          <w:rFonts w:ascii="Sylfaen" w:hAnsi="Sylfaen" w:cs="Sylfaen"/>
          <w:i/>
          <w:sz w:val="16"/>
        </w:rPr>
        <w:t>year</w:t>
      </w:r>
    </w:p>
    <w:p w:rsidR="004F1AEF" w:rsidRPr="009E060B" w:rsidRDefault="004F1AEF" w:rsidP="004F1AEF">
      <w:pPr>
        <w:spacing w:line="480" w:lineRule="auto"/>
        <w:ind w:firstLine="567"/>
        <w:jc w:val="right"/>
        <w:rPr>
          <w:rFonts w:ascii="GHEA Grapalat" w:hAnsi="GHEA Grapalat" w:cs="Sylfaen"/>
          <w:i/>
          <w:sz w:val="18"/>
        </w:rPr>
      </w:pPr>
      <w:r w:rsidRPr="009E060B">
        <w:rPr>
          <w:rFonts w:ascii="GHEA Grapalat" w:hAnsi="GHEA Grapalat" w:cs="Sylfaen"/>
          <w:i/>
          <w:sz w:val="16"/>
        </w:rPr>
        <w:t>May 25 N 247-</w:t>
      </w:r>
      <w:r w:rsidRPr="009E060B">
        <w:rPr>
          <w:rFonts w:ascii="Sylfaen" w:hAnsi="Sylfaen" w:cs="Sylfaen"/>
          <w:i/>
          <w:sz w:val="16"/>
        </w:rPr>
        <w:t>A</w:t>
      </w:r>
      <w:r w:rsidRPr="009E060B">
        <w:rPr>
          <w:rFonts w:ascii="GHEA Grapalat" w:hAnsi="GHEA Grapalat" w:cs="Sylfaen"/>
          <w:i/>
          <w:sz w:val="16"/>
        </w:rPr>
        <w:t xml:space="preserve"> order    </w:t>
      </w:r>
    </w:p>
    <w:p w:rsidR="004F1AEF" w:rsidRPr="009E060B" w:rsidRDefault="004F1AEF" w:rsidP="004F1AEF">
      <w:pPr>
        <w:ind w:right="-7" w:firstLine="567"/>
        <w:jc w:val="right"/>
        <w:rPr>
          <w:rFonts w:ascii="GHEA Grapalat" w:hAnsi="GHEA Grapalat" w:cs="Sylfaen"/>
          <w:i/>
          <w:sz w:val="18"/>
          <w:szCs w:val="20"/>
          <w:lang w:eastAsia="ru-RU"/>
        </w:rPr>
      </w:pPr>
    </w:p>
    <w:p w:rsidR="004F1AEF" w:rsidRPr="009E060B" w:rsidRDefault="004F1AEF" w:rsidP="004F1AEF">
      <w:pPr>
        <w:ind w:right="-7" w:firstLine="567"/>
        <w:jc w:val="right"/>
        <w:rPr>
          <w:rFonts w:ascii="Sylfaen" w:hAnsi="Sylfaen" w:cs="Sylfaen"/>
          <w:i/>
          <w:u w:val="single"/>
          <w:lang w:eastAsia="ru-RU"/>
        </w:rPr>
      </w:pPr>
      <w:r w:rsidRPr="009E060B">
        <w:rPr>
          <w:rFonts w:ascii="Sylfaen" w:hAnsi="Sylfaen" w:cs="Sylfaen"/>
          <w:i/>
          <w:u w:val="single"/>
          <w:lang w:eastAsia="ru-RU"/>
        </w:rPr>
        <w:t>Sample</w:t>
      </w:r>
    </w:p>
    <w:p w:rsidR="004F1AEF" w:rsidRPr="009E060B" w:rsidRDefault="004F1AEF" w:rsidP="004F1AEF">
      <w:pPr>
        <w:ind w:firstLine="720"/>
        <w:jc w:val="center"/>
        <w:rPr>
          <w:rFonts w:ascii="GHEA Grapalat" w:hAnsi="GHEA Grapalat"/>
          <w:sz w:val="20"/>
          <w:szCs w:val="20"/>
        </w:rPr>
      </w:pPr>
    </w:p>
    <w:p w:rsidR="004F1AEF" w:rsidRPr="009E060B" w:rsidRDefault="004F1AEF" w:rsidP="004F1AEF">
      <w:pPr>
        <w:ind w:firstLine="720"/>
        <w:jc w:val="center"/>
        <w:rPr>
          <w:rFonts w:ascii="GHEA Grapalat" w:hAnsi="GHEA Grapalat"/>
          <w:sz w:val="20"/>
          <w:szCs w:val="20"/>
        </w:rPr>
      </w:pPr>
      <w:r w:rsidRPr="009E060B">
        <w:rPr>
          <w:rFonts w:ascii="Sylfaen" w:hAnsi="Sylfaen"/>
          <w:sz w:val="20"/>
          <w:szCs w:val="20"/>
        </w:rPr>
        <w:t>ANNOUNCEMENT</w:t>
      </w:r>
    </w:p>
    <w:p w:rsidR="004F1AEF" w:rsidRPr="009E060B" w:rsidRDefault="004F1AEF" w:rsidP="004F1AEF">
      <w:pPr>
        <w:ind w:firstLine="720"/>
        <w:jc w:val="center"/>
        <w:rPr>
          <w:rFonts w:ascii="GHEA Grapalat" w:hAnsi="GHEA Grapalat"/>
          <w:sz w:val="20"/>
          <w:szCs w:val="20"/>
        </w:rPr>
      </w:pPr>
      <w:r w:rsidRPr="009E060B">
        <w:rPr>
          <w:rFonts w:ascii="Sylfaen" w:hAnsi="Sylfaen"/>
          <w:sz w:val="20"/>
          <w:szCs w:val="20"/>
        </w:rPr>
        <w:t>ABOUT PRICEING INQIRY</w:t>
      </w:r>
    </w:p>
    <w:p w:rsidR="004F1AEF" w:rsidRPr="009E060B" w:rsidRDefault="004F1AEF" w:rsidP="004F1AEF">
      <w:pPr>
        <w:ind w:firstLine="720"/>
        <w:jc w:val="center"/>
        <w:rPr>
          <w:rFonts w:ascii="GHEA Grapalat" w:hAnsi="GHEA Grapalat"/>
          <w:sz w:val="20"/>
          <w:szCs w:val="20"/>
        </w:rPr>
      </w:pPr>
    </w:p>
    <w:p w:rsidR="004F1AEF" w:rsidRPr="009E060B" w:rsidRDefault="004F1AEF" w:rsidP="004F1AEF">
      <w:pPr>
        <w:ind w:firstLine="720"/>
        <w:jc w:val="center"/>
        <w:rPr>
          <w:rFonts w:ascii="Sylfaen" w:hAnsi="Sylfaen"/>
          <w:sz w:val="20"/>
          <w:szCs w:val="20"/>
        </w:rPr>
      </w:pPr>
      <w:r w:rsidRPr="009E060B">
        <w:rPr>
          <w:rFonts w:ascii="Sylfaen" w:hAnsi="Sylfaen"/>
          <w:sz w:val="20"/>
          <w:szCs w:val="20"/>
        </w:rPr>
        <w:t xml:space="preserve">The text of the following announcement is approved by the Pricing Inquiry Committee according to </w:t>
      </w:r>
    </w:p>
    <w:p w:rsidR="004F1AEF" w:rsidRPr="009E060B" w:rsidRDefault="004F1AEF" w:rsidP="004F1AEF">
      <w:pPr>
        <w:ind w:firstLine="720"/>
        <w:jc w:val="center"/>
        <w:rPr>
          <w:rFonts w:ascii="Sylfaen" w:hAnsi="Sylfaen"/>
          <w:sz w:val="20"/>
          <w:szCs w:val="20"/>
        </w:rPr>
      </w:pPr>
      <w:r w:rsidRPr="009E060B">
        <w:rPr>
          <w:rFonts w:ascii="GHEA Grapalat" w:hAnsi="GHEA Grapalat"/>
          <w:color w:val="000000" w:themeColor="text1"/>
          <w:sz w:val="20"/>
          <w:szCs w:val="20"/>
        </w:rPr>
        <w:t>2017</w:t>
      </w:r>
      <w:r w:rsidRPr="009E060B">
        <w:rPr>
          <w:rFonts w:ascii="Sylfaen" w:hAnsi="Sylfaen"/>
          <w:color w:val="000000" w:themeColor="text1"/>
          <w:sz w:val="20"/>
          <w:szCs w:val="20"/>
        </w:rPr>
        <w:t>year</w:t>
      </w:r>
      <w:r w:rsidRPr="009E060B">
        <w:rPr>
          <w:rFonts w:ascii="GHEA Grapalat" w:hAnsi="GHEA Grapalat"/>
          <w:color w:val="000000" w:themeColor="text1"/>
          <w:sz w:val="20"/>
          <w:szCs w:val="20"/>
        </w:rPr>
        <w:t xml:space="preserve"> «</w:t>
      </w:r>
      <w:r>
        <w:rPr>
          <w:rFonts w:ascii="Sylfaen" w:hAnsi="Sylfaen"/>
          <w:color w:val="000000" w:themeColor="text1"/>
          <w:sz w:val="20"/>
          <w:szCs w:val="20"/>
        </w:rPr>
        <w:t>october</w:t>
      </w:r>
      <w:r>
        <w:rPr>
          <w:rFonts w:ascii="GHEA Grapalat" w:hAnsi="GHEA Grapalat"/>
          <w:color w:val="000000" w:themeColor="text1"/>
          <w:sz w:val="20"/>
          <w:szCs w:val="20"/>
        </w:rPr>
        <w:t>» «20» «8</w:t>
      </w:r>
      <w:r w:rsidRPr="009E060B">
        <w:rPr>
          <w:rFonts w:ascii="GHEA Grapalat" w:hAnsi="GHEA Grapalat"/>
          <w:color w:val="000000" w:themeColor="text1"/>
          <w:sz w:val="20"/>
          <w:szCs w:val="20"/>
        </w:rPr>
        <w:t xml:space="preserve">» </w:t>
      </w:r>
      <w:r w:rsidRPr="009E060B">
        <w:rPr>
          <w:rFonts w:ascii="Sylfaen" w:hAnsi="Sylfaen"/>
          <w:color w:val="000000" w:themeColor="text1"/>
          <w:sz w:val="20"/>
          <w:szCs w:val="20"/>
        </w:rPr>
        <w:t xml:space="preserve">decision </w:t>
      </w:r>
      <w:r w:rsidRPr="009E060B">
        <w:rPr>
          <w:rFonts w:ascii="Sylfaen" w:hAnsi="Sylfaen"/>
          <w:sz w:val="20"/>
          <w:szCs w:val="20"/>
        </w:rPr>
        <w:t xml:space="preserve">and is published according to </w:t>
      </w:r>
    </w:p>
    <w:p w:rsidR="004F1AEF" w:rsidRPr="009E060B" w:rsidRDefault="004F1AEF" w:rsidP="004F1AEF">
      <w:pPr>
        <w:ind w:firstLine="720"/>
        <w:jc w:val="center"/>
        <w:rPr>
          <w:rFonts w:ascii="Sylfaen" w:hAnsi="Sylfaen"/>
          <w:sz w:val="20"/>
          <w:szCs w:val="20"/>
        </w:rPr>
      </w:pPr>
      <w:proofErr w:type="gramStart"/>
      <w:r w:rsidRPr="009E060B">
        <w:rPr>
          <w:rFonts w:ascii="Sylfaen" w:hAnsi="Sylfaen"/>
          <w:sz w:val="20"/>
          <w:szCs w:val="20"/>
        </w:rPr>
        <w:t>the</w:t>
      </w:r>
      <w:proofErr w:type="gramEnd"/>
      <w:r w:rsidRPr="009E060B">
        <w:rPr>
          <w:rFonts w:ascii="Sylfaen" w:hAnsi="Sylfaen"/>
          <w:sz w:val="20"/>
          <w:szCs w:val="20"/>
        </w:rPr>
        <w:t xml:space="preserve"> RA Law, Article 27</w:t>
      </w:r>
    </w:p>
    <w:p w:rsidR="004F1AEF" w:rsidRPr="009E060B" w:rsidRDefault="004F1AEF" w:rsidP="004F1AEF">
      <w:pPr>
        <w:ind w:firstLine="720"/>
        <w:jc w:val="both"/>
        <w:rPr>
          <w:rFonts w:ascii="GHEA Grapalat" w:hAnsi="GHEA Grapalat"/>
          <w:sz w:val="20"/>
          <w:szCs w:val="20"/>
        </w:rPr>
      </w:pPr>
    </w:p>
    <w:p w:rsidR="004F1AEF" w:rsidRPr="009E060B" w:rsidRDefault="004F1AEF" w:rsidP="004F1AEF">
      <w:pPr>
        <w:ind w:firstLine="720"/>
        <w:jc w:val="center"/>
        <w:rPr>
          <w:rFonts w:ascii="GHEA Grapalat" w:hAnsi="GHEA Grapalat"/>
          <w:sz w:val="20"/>
          <w:szCs w:val="20"/>
        </w:rPr>
      </w:pPr>
      <w:r w:rsidRPr="009E060B">
        <w:rPr>
          <w:rFonts w:ascii="Sylfaen" w:hAnsi="Sylfaen"/>
          <w:sz w:val="20"/>
          <w:szCs w:val="20"/>
        </w:rPr>
        <w:t xml:space="preserve">Login of Pricing </w:t>
      </w:r>
      <w:proofErr w:type="gramStart"/>
      <w:r w:rsidRPr="009E060B">
        <w:rPr>
          <w:rFonts w:ascii="Sylfaen" w:hAnsi="Sylfaen"/>
          <w:sz w:val="20"/>
          <w:szCs w:val="20"/>
        </w:rPr>
        <w:t>Inquiry</w:t>
      </w:r>
      <w:r w:rsidRPr="00C1105A">
        <w:rPr>
          <w:rFonts w:ascii="GHEA Grapalat" w:hAnsi="GHEA Grapalat"/>
          <w:i/>
          <w:lang w:val="af-ZA"/>
        </w:rPr>
        <w:t xml:space="preserve"> </w:t>
      </w:r>
      <w:r>
        <w:rPr>
          <w:rFonts w:ascii="GHEA Grapalat" w:hAnsi="GHEA Grapalat"/>
          <w:i/>
          <w:lang w:val="af-ZA"/>
        </w:rPr>
        <w:t xml:space="preserve"> ՀՀ</w:t>
      </w:r>
      <w:proofErr w:type="gramEnd"/>
      <w:r>
        <w:rPr>
          <w:rFonts w:ascii="GHEA Grapalat" w:hAnsi="GHEA Grapalat"/>
          <w:i/>
          <w:lang w:val="af-ZA"/>
        </w:rPr>
        <w:t>-ԿՄԶՄ-ԳՀԱՇՁԲ-17/09</w:t>
      </w:r>
    </w:p>
    <w:p w:rsidR="004F1AEF" w:rsidRPr="009E060B" w:rsidRDefault="004F1AEF" w:rsidP="004F1AEF">
      <w:pPr>
        <w:ind w:firstLine="720"/>
        <w:jc w:val="both"/>
        <w:rPr>
          <w:rFonts w:ascii="GHEA Grapalat" w:hAnsi="GHEA Grapalat"/>
          <w:sz w:val="20"/>
          <w:szCs w:val="20"/>
        </w:rPr>
      </w:pPr>
    </w:p>
    <w:p w:rsidR="004F1AEF" w:rsidRPr="009E060B" w:rsidRDefault="004F1AEF" w:rsidP="004F1AEF">
      <w:pPr>
        <w:ind w:firstLine="708"/>
        <w:rPr>
          <w:rFonts w:ascii="GHEA Grapalat" w:hAnsi="GHEA Grapalat"/>
          <w:sz w:val="20"/>
          <w:szCs w:val="20"/>
        </w:rPr>
      </w:pPr>
      <w:r w:rsidRPr="009E060B">
        <w:rPr>
          <w:rFonts w:ascii="Sylfaen" w:hAnsi="Sylfaen"/>
          <w:sz w:val="20"/>
          <w:szCs w:val="20"/>
        </w:rPr>
        <w:t>The ordering side</w:t>
      </w:r>
      <w:r w:rsidRPr="009E060B">
        <w:rPr>
          <w:rFonts w:ascii="Sylfaen" w:hAnsi="Sylfaen"/>
          <w:color w:val="000000" w:themeColor="text1"/>
          <w:sz w:val="20"/>
          <w:szCs w:val="20"/>
        </w:rPr>
        <w:t>:</w:t>
      </w:r>
      <w:r>
        <w:rPr>
          <w:rFonts w:ascii="Sylfaen" w:hAnsi="Sylfaen"/>
          <w:color w:val="000000" w:themeColor="text1"/>
          <w:sz w:val="20"/>
          <w:szCs w:val="20"/>
        </w:rPr>
        <w:t xml:space="preserve"> </w:t>
      </w:r>
      <w:proofErr w:type="gramStart"/>
      <w:r w:rsidRPr="00565F3B">
        <w:rPr>
          <w:rFonts w:ascii="Sylfaen" w:hAnsi="Sylfaen"/>
          <w:color w:val="000000" w:themeColor="text1"/>
          <w:sz w:val="20"/>
          <w:szCs w:val="20"/>
        </w:rPr>
        <w:t xml:space="preserve">Zovuni </w:t>
      </w:r>
      <w:r w:rsidRPr="00565F3B">
        <w:rPr>
          <w:rFonts w:ascii="Sylfaen" w:hAnsi="Sylfaen" w:cs="Times Armenian"/>
          <w:color w:val="000000" w:themeColor="text1"/>
          <w:sz w:val="20"/>
          <w:szCs w:val="20"/>
        </w:rPr>
        <w:t xml:space="preserve"> </w:t>
      </w:r>
      <w:r w:rsidRPr="00565F3B">
        <w:rPr>
          <w:rFonts w:ascii="Sylfaen" w:hAnsi="Sylfaen"/>
          <w:color w:val="000000" w:themeColor="text1"/>
          <w:sz w:val="20"/>
          <w:szCs w:val="20"/>
        </w:rPr>
        <w:t>cultural</w:t>
      </w:r>
      <w:proofErr w:type="gramEnd"/>
      <w:r w:rsidRPr="00565F3B">
        <w:rPr>
          <w:rFonts w:ascii="Sylfaen" w:hAnsi="Sylfaen"/>
          <w:color w:val="000000" w:themeColor="text1"/>
          <w:sz w:val="20"/>
          <w:szCs w:val="20"/>
        </w:rPr>
        <w:t xml:space="preserve"> Center CNPO</w:t>
      </w:r>
      <w:r w:rsidRPr="009E060B">
        <w:rPr>
          <w:rFonts w:ascii="Sylfaen" w:hAnsi="Sylfaen" w:cs="Times Armenian"/>
          <w:color w:val="000000" w:themeColor="text1"/>
          <w:sz w:val="20"/>
          <w:szCs w:val="20"/>
        </w:rPr>
        <w:t>,</w:t>
      </w:r>
      <w:r w:rsidRPr="009E060B">
        <w:rPr>
          <w:rFonts w:ascii="Sylfaen" w:hAnsi="Sylfaen"/>
          <w:color w:val="000000" w:themeColor="text1"/>
          <w:sz w:val="20"/>
          <w:szCs w:val="20"/>
        </w:rPr>
        <w:t xml:space="preserve"> which </w:t>
      </w:r>
      <w:r w:rsidRPr="009E060B">
        <w:rPr>
          <w:rFonts w:ascii="Sylfaen" w:hAnsi="Sylfaen"/>
          <w:sz w:val="20"/>
          <w:szCs w:val="20"/>
        </w:rPr>
        <w:t xml:space="preserve">is situated </w:t>
      </w:r>
      <w:r w:rsidRPr="009E060B">
        <w:rPr>
          <w:rFonts w:ascii="Sylfaen" w:hAnsi="Sylfaen"/>
          <w:color w:val="000000" w:themeColor="text1"/>
          <w:sz w:val="20"/>
          <w:szCs w:val="20"/>
        </w:rPr>
        <w:t xml:space="preserve">in RAMarz </w:t>
      </w:r>
      <w:r>
        <w:rPr>
          <w:rFonts w:ascii="Sylfaen" w:hAnsi="Sylfaen"/>
          <w:color w:val="000000" w:themeColor="text1"/>
          <w:sz w:val="20"/>
          <w:szCs w:val="20"/>
        </w:rPr>
        <w:t>Kotayq</w:t>
      </w:r>
      <w:r w:rsidRPr="009E060B">
        <w:rPr>
          <w:rFonts w:ascii="Sylfaen" w:hAnsi="Sylfaen"/>
          <w:color w:val="000000" w:themeColor="text1"/>
          <w:sz w:val="20"/>
          <w:szCs w:val="20"/>
        </w:rPr>
        <w:t xml:space="preserve">, V. </w:t>
      </w:r>
      <w:r>
        <w:rPr>
          <w:rFonts w:ascii="Sylfaen" w:hAnsi="Sylfaen"/>
          <w:color w:val="000000" w:themeColor="text1"/>
          <w:sz w:val="20"/>
          <w:szCs w:val="20"/>
        </w:rPr>
        <w:t>Zovuni</w:t>
      </w:r>
      <w:r w:rsidRPr="009E060B">
        <w:rPr>
          <w:rFonts w:ascii="GHEA Grapalat" w:hAnsi="GHEA Grapalat"/>
          <w:sz w:val="20"/>
          <w:szCs w:val="20"/>
        </w:rPr>
        <w:t>,</w:t>
      </w:r>
      <w:r w:rsidRPr="009E060B">
        <w:rPr>
          <w:rFonts w:ascii="Sylfaen" w:hAnsi="Sylfaen"/>
          <w:sz w:val="20"/>
          <w:szCs w:val="20"/>
        </w:rPr>
        <w:t xml:space="preserve"> announces an inquiry about pricing</w:t>
      </w:r>
      <w:r w:rsidRPr="009E060B">
        <w:rPr>
          <w:rFonts w:ascii="GHEA Grapalat" w:hAnsi="GHEA Grapalat"/>
          <w:sz w:val="20"/>
          <w:szCs w:val="20"/>
        </w:rPr>
        <w:t>,</w:t>
      </w:r>
      <w:r w:rsidRPr="009E060B">
        <w:rPr>
          <w:rFonts w:ascii="Sylfaen" w:hAnsi="Sylfaen"/>
          <w:sz w:val="20"/>
          <w:szCs w:val="20"/>
        </w:rPr>
        <w:t xml:space="preserve"> which is carried out in one phase. </w:t>
      </w:r>
    </w:p>
    <w:p w:rsidR="004F1AEF" w:rsidRPr="009E060B" w:rsidRDefault="004F1AEF" w:rsidP="004F1AEF">
      <w:pPr>
        <w:jc w:val="both"/>
        <w:rPr>
          <w:rFonts w:ascii="GHEA Grapalat" w:hAnsi="GHEA Grapalat"/>
          <w:sz w:val="20"/>
          <w:szCs w:val="20"/>
        </w:rPr>
      </w:pPr>
      <w:r w:rsidRPr="009E060B">
        <w:rPr>
          <w:rFonts w:ascii="GHEA Grapalat" w:hAnsi="GHEA Grapalat"/>
          <w:sz w:val="20"/>
          <w:szCs w:val="20"/>
        </w:rPr>
        <w:tab/>
      </w:r>
      <w:r w:rsidRPr="009E060B">
        <w:rPr>
          <w:rFonts w:ascii="Sylfaen" w:hAnsi="Sylfaen"/>
          <w:sz w:val="20"/>
          <w:szCs w:val="20"/>
        </w:rPr>
        <w:t xml:space="preserve">The participant chosen for pricing inquiry will be suggested to sign a contract on </w:t>
      </w:r>
      <w:r w:rsidRPr="00C940B3">
        <w:rPr>
          <w:rFonts w:ascii="Sylfaen" w:hAnsi="Sylfaen"/>
          <w:color w:val="000000" w:themeColor="text1"/>
          <w:sz w:val="20"/>
          <w:szCs w:val="20"/>
        </w:rPr>
        <w:t>the heating works</w:t>
      </w:r>
      <w:r w:rsidRPr="00C940B3">
        <w:rPr>
          <w:rFonts w:ascii="Sylfaen" w:hAnsi="Sylfaen"/>
          <w:color w:val="FF0000"/>
          <w:sz w:val="20"/>
          <w:szCs w:val="20"/>
        </w:rPr>
        <w:t xml:space="preserve"> </w:t>
      </w:r>
      <w:proofErr w:type="gramStart"/>
      <w:r w:rsidRPr="00565F3B">
        <w:rPr>
          <w:rFonts w:ascii="Sylfaen" w:hAnsi="Sylfaen"/>
        </w:rPr>
        <w:t xml:space="preserve">Zovuni </w:t>
      </w:r>
      <w:r w:rsidRPr="00565F3B">
        <w:rPr>
          <w:rFonts w:ascii="Sylfaen" w:hAnsi="Sylfaen"/>
          <w:sz w:val="20"/>
          <w:szCs w:val="20"/>
        </w:rPr>
        <w:t xml:space="preserve"> cultural</w:t>
      </w:r>
      <w:proofErr w:type="gramEnd"/>
      <w:r w:rsidRPr="00565F3B">
        <w:rPr>
          <w:rFonts w:ascii="Sylfaen" w:hAnsi="Sylfaen"/>
          <w:sz w:val="20"/>
          <w:szCs w:val="20"/>
        </w:rPr>
        <w:t xml:space="preserve"> Center CNPO</w:t>
      </w:r>
      <w:r w:rsidRPr="009E060B">
        <w:rPr>
          <w:rFonts w:ascii="Sylfaen" w:hAnsi="Sylfaen"/>
          <w:sz w:val="20"/>
          <w:szCs w:val="20"/>
        </w:rPr>
        <w:t xml:space="preserve"> (hereafter contract) according to the prescribed way. </w:t>
      </w:r>
    </w:p>
    <w:p w:rsidR="004F1AEF" w:rsidRPr="009E060B" w:rsidRDefault="004F1AEF" w:rsidP="004F1AEF">
      <w:pPr>
        <w:jc w:val="both"/>
        <w:rPr>
          <w:rFonts w:ascii="GHEA Grapalat" w:hAnsi="GHEA Grapalat"/>
          <w:sz w:val="20"/>
          <w:szCs w:val="20"/>
        </w:rPr>
      </w:pPr>
      <w:r w:rsidRPr="009E060B">
        <w:rPr>
          <w:rFonts w:ascii="GHEA Grapalat" w:hAnsi="GHEA Grapalat"/>
          <w:sz w:val="20"/>
          <w:szCs w:val="20"/>
        </w:rPr>
        <w:tab/>
      </w:r>
      <w:r w:rsidRPr="009E060B">
        <w:rPr>
          <w:rFonts w:ascii="Sylfaen" w:hAnsi="Sylfaen"/>
          <w:sz w:val="20"/>
          <w:szCs w:val="20"/>
        </w:rPr>
        <w:t>According to the Article 7 of RA law on ''Pricing'‘, any person, irrespective of his/ her being a foreign physical person, organization, or a person without citizenship, possesses an equal right to participate in this pricing.</w:t>
      </w:r>
    </w:p>
    <w:p w:rsidR="004F1AEF" w:rsidRPr="009E060B" w:rsidRDefault="004F1AEF" w:rsidP="004F1AEF">
      <w:pPr>
        <w:ind w:firstLine="720"/>
        <w:jc w:val="both"/>
        <w:rPr>
          <w:rFonts w:ascii="Sylfaen" w:hAnsi="Sylfaen"/>
          <w:sz w:val="20"/>
          <w:szCs w:val="20"/>
        </w:rPr>
      </w:pPr>
      <w:r w:rsidRPr="009E060B">
        <w:rPr>
          <w:rFonts w:ascii="Sylfaen" w:hAnsi="Sylfaen"/>
          <w:sz w:val="20"/>
          <w:szCs w:val="20"/>
        </w:rPr>
        <w:t xml:space="preserve">The quality criteria for </w:t>
      </w:r>
      <w:proofErr w:type="gramStart"/>
      <w:r w:rsidRPr="009E060B">
        <w:rPr>
          <w:rFonts w:ascii="Sylfaen" w:hAnsi="Sylfaen"/>
          <w:sz w:val="20"/>
          <w:szCs w:val="20"/>
        </w:rPr>
        <w:t>the  people</w:t>
      </w:r>
      <w:proofErr w:type="gramEnd"/>
      <w:r w:rsidRPr="009E060B">
        <w:rPr>
          <w:rFonts w:ascii="Sylfaen" w:hAnsi="Sylfaen"/>
          <w:sz w:val="20"/>
          <w:szCs w:val="20"/>
        </w:rPr>
        <w:t xml:space="preserve"> who can not participate in this pricing inquiry and the documents required for the evaluation of these criteria are prescribedin the invitation of this procedure.</w:t>
      </w:r>
    </w:p>
    <w:p w:rsidR="004F1AEF" w:rsidRPr="009E060B" w:rsidRDefault="004F1AEF" w:rsidP="004F1AEF">
      <w:pPr>
        <w:ind w:firstLine="720"/>
        <w:jc w:val="both"/>
        <w:rPr>
          <w:rFonts w:ascii="Sylfaen" w:hAnsi="Sylfaen"/>
          <w:sz w:val="20"/>
          <w:szCs w:val="20"/>
        </w:rPr>
      </w:pPr>
      <w:r w:rsidRPr="009E060B">
        <w:rPr>
          <w:rFonts w:ascii="Sylfaen" w:hAnsi="Sylfaen"/>
          <w:sz w:val="20"/>
          <w:szCs w:val="20"/>
        </w:rPr>
        <w:t xml:space="preserve">The chosen participant is decided among the number of participants who presented satisfactory estimated bids with the principle of preferring over the participant with the lowest pricing. </w:t>
      </w:r>
    </w:p>
    <w:p w:rsidR="004F1AEF" w:rsidRPr="009E060B" w:rsidRDefault="004F1AEF" w:rsidP="004F1AEF">
      <w:pPr>
        <w:ind w:firstLine="720"/>
        <w:jc w:val="both"/>
        <w:rPr>
          <w:rFonts w:ascii="Sylfaen" w:hAnsi="Sylfaen"/>
          <w:sz w:val="20"/>
          <w:szCs w:val="20"/>
        </w:rPr>
      </w:pPr>
      <w:r w:rsidRPr="009E060B">
        <w:rPr>
          <w:rFonts w:ascii="Sylfaen" w:hAnsi="Sylfaen"/>
          <w:sz w:val="20"/>
          <w:szCs w:val="20"/>
        </w:rPr>
        <w:t xml:space="preserve">In order to get the paper invitation of pricing inquiry, an application to the ordering body is needed, until the   7th day, at </w:t>
      </w:r>
      <w:r w:rsidRPr="009E060B">
        <w:rPr>
          <w:rFonts w:ascii="GHEA Grapalat" w:hAnsi="GHEA Grapalat"/>
          <w:color w:val="000000" w:themeColor="text1"/>
          <w:sz w:val="20"/>
          <w:szCs w:val="20"/>
        </w:rPr>
        <w:t>11:00</w:t>
      </w:r>
      <w:r w:rsidRPr="009E060B">
        <w:rPr>
          <w:rFonts w:ascii="Sylfaen" w:hAnsi="Sylfaen"/>
          <w:color w:val="000000" w:themeColor="text1"/>
          <w:sz w:val="20"/>
          <w:szCs w:val="20"/>
        </w:rPr>
        <w:t xml:space="preserve">, </w:t>
      </w:r>
      <w:r w:rsidRPr="009E060B">
        <w:rPr>
          <w:rFonts w:ascii="Sylfaen" w:hAnsi="Sylfaen"/>
          <w:sz w:val="20"/>
          <w:szCs w:val="20"/>
        </w:rPr>
        <w:t>starting from the date of the publication of this announcement. Moreover, in order to get a paper invitation, the ordering body should be presented a written application. The ordering body gives the paper form of the invitation free.</w:t>
      </w:r>
    </w:p>
    <w:p w:rsidR="004F1AEF" w:rsidRPr="009E060B" w:rsidRDefault="004F1AEF" w:rsidP="004F1AEF">
      <w:pPr>
        <w:ind w:firstLine="720"/>
        <w:jc w:val="both"/>
        <w:rPr>
          <w:rFonts w:ascii="GHEA Grapalat" w:hAnsi="GHEA Grapalat"/>
          <w:sz w:val="20"/>
          <w:szCs w:val="20"/>
        </w:rPr>
      </w:pPr>
      <w:r w:rsidRPr="009E060B">
        <w:rPr>
          <w:rFonts w:ascii="Sylfaen" w:hAnsi="Sylfaen"/>
          <w:sz w:val="20"/>
          <w:szCs w:val="20"/>
        </w:rPr>
        <w:t xml:space="preserve">In case of electronic requirement, the ordering body provides free invitation within the next working day after </w:t>
      </w:r>
      <w:proofErr w:type="gramStart"/>
      <w:r w:rsidRPr="009E060B">
        <w:rPr>
          <w:rFonts w:ascii="Sylfaen" w:hAnsi="Sylfaen"/>
          <w:sz w:val="20"/>
          <w:szCs w:val="20"/>
        </w:rPr>
        <w:t>the  application</w:t>
      </w:r>
      <w:proofErr w:type="gramEnd"/>
      <w:r w:rsidRPr="009E060B">
        <w:rPr>
          <w:rFonts w:ascii="Sylfaen" w:hAnsi="Sylfaen"/>
          <w:sz w:val="20"/>
          <w:szCs w:val="20"/>
        </w:rPr>
        <w:t xml:space="preserve"> has been received.</w:t>
      </w:r>
    </w:p>
    <w:p w:rsidR="004F1AEF" w:rsidRPr="009E060B" w:rsidRDefault="004F1AEF" w:rsidP="004F1AEF">
      <w:pPr>
        <w:ind w:firstLine="720"/>
        <w:jc w:val="both"/>
        <w:rPr>
          <w:rFonts w:ascii="GHEA Grapalat" w:hAnsi="GHEA Grapalat"/>
          <w:sz w:val="20"/>
          <w:szCs w:val="20"/>
        </w:rPr>
      </w:pPr>
      <w:r w:rsidRPr="009E060B">
        <w:rPr>
          <w:rFonts w:ascii="Sylfaen" w:hAnsi="Sylfaen"/>
          <w:sz w:val="20"/>
          <w:szCs w:val="20"/>
        </w:rPr>
        <w:t>Receiving an invitation doesn't limit the participant to participate in this procedure.</w:t>
      </w:r>
    </w:p>
    <w:p w:rsidR="004F1AEF" w:rsidRPr="009E060B" w:rsidRDefault="004F1AEF" w:rsidP="004F1AEF">
      <w:pPr>
        <w:ind w:firstLine="720"/>
        <w:jc w:val="both"/>
        <w:rPr>
          <w:rFonts w:ascii="GHEA Grapalat" w:hAnsi="GHEA Grapalat"/>
          <w:sz w:val="20"/>
          <w:szCs w:val="20"/>
        </w:rPr>
      </w:pPr>
      <w:r w:rsidRPr="009E060B">
        <w:rPr>
          <w:rFonts w:ascii="Sylfaen" w:hAnsi="Sylfaen"/>
          <w:sz w:val="20"/>
          <w:szCs w:val="20"/>
        </w:rPr>
        <w:t xml:space="preserve">The bids for pricing inquiry should be presented at </w:t>
      </w:r>
      <w:r w:rsidRPr="009E060B">
        <w:rPr>
          <w:rFonts w:ascii="GHEA Grapalat" w:hAnsi="GHEA Grapalat"/>
          <w:sz w:val="20"/>
          <w:szCs w:val="20"/>
          <w:lang w:eastAsia="ru-RU"/>
        </w:rPr>
        <w:t>RA</w:t>
      </w:r>
      <w:r w:rsidRPr="009E060B">
        <w:rPr>
          <w:rFonts w:ascii="Sylfaen" w:hAnsi="Sylfaen"/>
          <w:color w:val="000000" w:themeColor="text1"/>
          <w:sz w:val="20"/>
          <w:szCs w:val="20"/>
        </w:rPr>
        <w:t xml:space="preserve">, Marz </w:t>
      </w:r>
      <w:r>
        <w:rPr>
          <w:rFonts w:ascii="Sylfaen" w:hAnsi="Sylfaen"/>
          <w:color w:val="000000" w:themeColor="text1"/>
          <w:sz w:val="20"/>
          <w:szCs w:val="20"/>
        </w:rPr>
        <w:t>Kotayq</w:t>
      </w:r>
      <w:r w:rsidRPr="009E060B">
        <w:rPr>
          <w:rFonts w:ascii="Sylfaen" w:hAnsi="Sylfaen"/>
          <w:color w:val="000000" w:themeColor="text1"/>
          <w:sz w:val="20"/>
          <w:szCs w:val="20"/>
        </w:rPr>
        <w:t xml:space="preserve">, v. </w:t>
      </w:r>
      <w:proofErr w:type="gramStart"/>
      <w:r>
        <w:rPr>
          <w:rFonts w:ascii="Sylfaen" w:hAnsi="Sylfaen"/>
          <w:color w:val="000000" w:themeColor="text1"/>
          <w:sz w:val="20"/>
          <w:szCs w:val="20"/>
        </w:rPr>
        <w:t xml:space="preserve">Zovuni </w:t>
      </w:r>
      <w:r w:rsidRPr="009E060B">
        <w:rPr>
          <w:rFonts w:ascii="GHEA Grapalat" w:hAnsi="GHEA Grapalat"/>
          <w:color w:val="000000" w:themeColor="text1"/>
          <w:sz w:val="20"/>
          <w:szCs w:val="20"/>
        </w:rPr>
        <w:t>,</w:t>
      </w:r>
      <w:proofErr w:type="gramEnd"/>
      <w:r w:rsidRPr="009E060B">
        <w:rPr>
          <w:rFonts w:ascii="GHEA Grapalat" w:hAnsi="GHEA Grapalat"/>
          <w:color w:val="000000" w:themeColor="text1"/>
          <w:sz w:val="20"/>
          <w:szCs w:val="20"/>
        </w:rPr>
        <w:t xml:space="preserve"> </w:t>
      </w:r>
      <w:r w:rsidRPr="009E060B">
        <w:rPr>
          <w:rFonts w:ascii="Sylfaen" w:hAnsi="Sylfaen"/>
          <w:sz w:val="20"/>
          <w:szCs w:val="20"/>
        </w:rPr>
        <w:t xml:space="preserve">in documentsuntil the   7th day, at </w:t>
      </w:r>
      <w:r w:rsidRPr="009E060B">
        <w:rPr>
          <w:rFonts w:ascii="GHEA Grapalat" w:hAnsi="GHEA Grapalat"/>
          <w:color w:val="000000" w:themeColor="text1"/>
          <w:sz w:val="20"/>
          <w:szCs w:val="20"/>
        </w:rPr>
        <w:t>11:00</w:t>
      </w:r>
      <w:r w:rsidRPr="009E060B">
        <w:rPr>
          <w:rFonts w:ascii="Sylfaen" w:hAnsi="Sylfaen"/>
          <w:color w:val="000000" w:themeColor="text1"/>
          <w:sz w:val="20"/>
          <w:szCs w:val="20"/>
        </w:rPr>
        <w:t xml:space="preserve">, starting </w:t>
      </w:r>
      <w:r w:rsidRPr="009E060B">
        <w:rPr>
          <w:rFonts w:ascii="Sylfaen" w:hAnsi="Sylfaen"/>
          <w:sz w:val="20"/>
          <w:szCs w:val="20"/>
        </w:rPr>
        <w:t>from the date of the publication of this announcement. The bids can be presented in English and Russian, besides Armenian.</w:t>
      </w:r>
    </w:p>
    <w:p w:rsidR="004F1AEF" w:rsidRPr="009E060B" w:rsidRDefault="004F1AEF" w:rsidP="004F1AEF">
      <w:pPr>
        <w:ind w:firstLine="720"/>
        <w:jc w:val="both"/>
        <w:rPr>
          <w:rFonts w:ascii="GHEA Grapalat" w:hAnsi="GHEA Grapalat"/>
          <w:color w:val="000000" w:themeColor="text1"/>
          <w:sz w:val="20"/>
          <w:szCs w:val="20"/>
        </w:rPr>
      </w:pPr>
      <w:r w:rsidRPr="009E060B">
        <w:rPr>
          <w:rFonts w:ascii="Sylfaen" w:hAnsi="Sylfaen"/>
          <w:sz w:val="20"/>
          <w:szCs w:val="20"/>
        </w:rPr>
        <w:t xml:space="preserve">The opening of bids will take place at </w:t>
      </w:r>
      <w:r w:rsidRPr="009E060B">
        <w:rPr>
          <w:rFonts w:ascii="Sylfaen" w:hAnsi="Sylfaen"/>
          <w:color w:val="000000" w:themeColor="text1"/>
          <w:sz w:val="20"/>
          <w:szCs w:val="20"/>
        </w:rPr>
        <w:t xml:space="preserve">Marz </w:t>
      </w:r>
      <w:r>
        <w:rPr>
          <w:rFonts w:ascii="Sylfaen" w:hAnsi="Sylfaen"/>
          <w:color w:val="000000" w:themeColor="text1"/>
          <w:sz w:val="20"/>
          <w:szCs w:val="20"/>
        </w:rPr>
        <w:t>Kotayq</w:t>
      </w:r>
      <w:r w:rsidRPr="009E060B">
        <w:rPr>
          <w:rFonts w:ascii="Sylfaen" w:hAnsi="Sylfaen"/>
          <w:color w:val="000000" w:themeColor="text1"/>
          <w:sz w:val="20"/>
          <w:szCs w:val="20"/>
        </w:rPr>
        <w:t xml:space="preserve">, v. </w:t>
      </w:r>
      <w:r>
        <w:rPr>
          <w:rFonts w:ascii="Sylfaen" w:hAnsi="Sylfaen"/>
          <w:color w:val="000000" w:themeColor="text1"/>
          <w:sz w:val="20"/>
          <w:szCs w:val="20"/>
        </w:rPr>
        <w:t xml:space="preserve">Zovuni </w:t>
      </w:r>
      <w:r>
        <w:rPr>
          <w:rFonts w:ascii="GHEA Grapalat" w:hAnsi="GHEA Grapalat"/>
          <w:color w:val="000000" w:themeColor="text1"/>
          <w:sz w:val="20"/>
          <w:szCs w:val="20"/>
        </w:rPr>
        <w:t>«2017</w:t>
      </w:r>
      <w:r w:rsidRPr="009E060B">
        <w:rPr>
          <w:rFonts w:ascii="GHEA Grapalat" w:hAnsi="GHEA Grapalat"/>
          <w:color w:val="000000" w:themeColor="text1"/>
          <w:sz w:val="20"/>
          <w:szCs w:val="20"/>
        </w:rPr>
        <w:t>» «</w:t>
      </w:r>
      <w:r>
        <w:rPr>
          <w:rFonts w:ascii="Sylfaen" w:hAnsi="Sylfaen"/>
          <w:color w:val="000000" w:themeColor="text1"/>
          <w:sz w:val="20"/>
          <w:szCs w:val="20"/>
        </w:rPr>
        <w:t>october</w:t>
      </w:r>
      <w:r w:rsidRPr="009E060B">
        <w:rPr>
          <w:rFonts w:ascii="GHEA Grapalat" w:hAnsi="GHEA Grapalat"/>
          <w:color w:val="000000" w:themeColor="text1"/>
          <w:sz w:val="20"/>
          <w:szCs w:val="20"/>
        </w:rPr>
        <w:t>» «</w:t>
      </w:r>
      <w:r>
        <w:rPr>
          <w:rFonts w:ascii="GHEA Grapalat" w:hAnsi="GHEA Grapalat"/>
          <w:color w:val="000000" w:themeColor="text1"/>
          <w:sz w:val="20"/>
          <w:szCs w:val="20"/>
        </w:rPr>
        <w:t>30</w:t>
      </w:r>
      <w:r w:rsidRPr="009E060B">
        <w:rPr>
          <w:rFonts w:ascii="GHEA Grapalat" w:hAnsi="GHEA Grapalat"/>
          <w:color w:val="000000" w:themeColor="text1"/>
          <w:sz w:val="20"/>
          <w:szCs w:val="20"/>
        </w:rPr>
        <w:t xml:space="preserve">» </w:t>
      </w:r>
      <w:r w:rsidRPr="009E060B">
        <w:rPr>
          <w:rFonts w:ascii="Sylfaen" w:hAnsi="Sylfaen"/>
          <w:color w:val="000000" w:themeColor="text1"/>
          <w:sz w:val="20"/>
          <w:szCs w:val="20"/>
        </w:rPr>
        <w:t>at</w:t>
      </w:r>
      <w:r w:rsidRPr="009E060B">
        <w:rPr>
          <w:rFonts w:ascii="GHEA Grapalat" w:hAnsi="GHEA Grapalat"/>
          <w:color w:val="000000" w:themeColor="text1"/>
          <w:sz w:val="20"/>
          <w:szCs w:val="20"/>
        </w:rPr>
        <w:t xml:space="preserve"> 11:00. </w:t>
      </w:r>
    </w:p>
    <w:p w:rsidR="004F1AEF" w:rsidRPr="009E060B" w:rsidRDefault="004F1AEF" w:rsidP="004F1AEF">
      <w:pPr>
        <w:ind w:firstLine="720"/>
        <w:jc w:val="both"/>
        <w:rPr>
          <w:rFonts w:ascii="GHEA Grapalat" w:hAnsi="GHEA Grapalat"/>
          <w:sz w:val="20"/>
          <w:szCs w:val="20"/>
        </w:rPr>
      </w:pPr>
      <w:r w:rsidRPr="009E060B">
        <w:rPr>
          <w:rFonts w:ascii="Sylfaen" w:hAnsi="Sylfaen"/>
          <w:sz w:val="20"/>
          <w:szCs w:val="20"/>
        </w:rPr>
        <w:t xml:space="preserve">The complaints on this procedure must be presented the Pricing Inquiry Council, Yerevan, MelikAdamyan st.1.  The complaints are carried out according to the prescribed manner of this pricing inquiry invitation.  Presenting the complaint requires a payment of </w:t>
      </w:r>
      <w:r w:rsidRPr="009E060B">
        <w:rPr>
          <w:rFonts w:ascii="GHEA Grapalat" w:hAnsi="GHEA Grapalat"/>
          <w:sz w:val="20"/>
          <w:szCs w:val="20"/>
        </w:rPr>
        <w:t xml:space="preserve">30 000 </w:t>
      </w:r>
      <w:r w:rsidRPr="009E060B">
        <w:rPr>
          <w:rFonts w:ascii="Sylfaen" w:hAnsi="Sylfaen"/>
          <w:sz w:val="20"/>
          <w:szCs w:val="20"/>
        </w:rPr>
        <w:t xml:space="preserve">AMD, which should be transferred to the treasury account </w:t>
      </w:r>
      <w:r w:rsidRPr="009E060B">
        <w:rPr>
          <w:rFonts w:ascii="GHEA Grapalat" w:hAnsi="GHEA Grapalat"/>
          <w:sz w:val="20"/>
          <w:szCs w:val="20"/>
        </w:rPr>
        <w:t xml:space="preserve">«900008000482» </w:t>
      </w:r>
      <w:r w:rsidRPr="009E060B">
        <w:rPr>
          <w:rFonts w:ascii="Sylfaen" w:hAnsi="Sylfaen"/>
          <w:sz w:val="20"/>
          <w:szCs w:val="20"/>
        </w:rPr>
        <w:t xml:space="preserve">opened at the name of RA Ministry of Finances. </w:t>
      </w:r>
    </w:p>
    <w:p w:rsidR="004F1AEF" w:rsidRPr="009E060B" w:rsidRDefault="004F1AEF" w:rsidP="004F1AEF">
      <w:pPr>
        <w:ind w:firstLine="720"/>
        <w:jc w:val="both"/>
        <w:rPr>
          <w:rFonts w:ascii="GHEA Grapalat" w:hAnsi="GHEA Grapalat"/>
          <w:color w:val="000000" w:themeColor="text1"/>
          <w:sz w:val="20"/>
          <w:szCs w:val="20"/>
        </w:rPr>
      </w:pPr>
      <w:r w:rsidRPr="009E060B">
        <w:rPr>
          <w:rFonts w:ascii="Sylfaen" w:hAnsi="Sylfaen"/>
          <w:sz w:val="20"/>
          <w:szCs w:val="20"/>
        </w:rPr>
        <w:t xml:space="preserve">To get additional information about this announcement you can apply to the secretary of the </w:t>
      </w:r>
      <w:bookmarkStart w:id="0" w:name="_GoBack"/>
      <w:r w:rsidRPr="009E060B">
        <w:rPr>
          <w:rFonts w:ascii="Sylfaen" w:hAnsi="Sylfaen"/>
          <w:sz w:val="20"/>
          <w:szCs w:val="20"/>
        </w:rPr>
        <w:t xml:space="preserve">evaluation committee </w:t>
      </w:r>
      <w:r w:rsidRPr="009E060B">
        <w:rPr>
          <w:rFonts w:ascii="GHEA Grapalat" w:hAnsi="GHEA Grapalat"/>
          <w:color w:val="FF0000"/>
          <w:sz w:val="20"/>
          <w:szCs w:val="20"/>
        </w:rPr>
        <w:t>`</w:t>
      </w:r>
      <w:r>
        <w:rPr>
          <w:rFonts w:ascii="Sylfaen" w:hAnsi="Sylfaen"/>
          <w:color w:val="000000" w:themeColor="text1"/>
          <w:sz w:val="20"/>
          <w:szCs w:val="20"/>
          <w:u w:val="single"/>
        </w:rPr>
        <w:t>A. Petrosyan</w:t>
      </w:r>
    </w:p>
    <w:bookmarkEnd w:id="0"/>
    <w:p w:rsidR="004F1AEF" w:rsidRPr="009E060B" w:rsidRDefault="004F1AEF" w:rsidP="004F1AEF">
      <w:pPr>
        <w:ind w:firstLine="720"/>
        <w:jc w:val="both"/>
        <w:rPr>
          <w:rFonts w:ascii="GHEA Grapalat" w:hAnsi="GHEA Grapalat"/>
          <w:color w:val="000000" w:themeColor="text1"/>
          <w:sz w:val="20"/>
          <w:szCs w:val="20"/>
          <w:u w:val="single"/>
        </w:rPr>
      </w:pPr>
      <w:r w:rsidRPr="009E060B">
        <w:rPr>
          <w:rFonts w:ascii="Sylfaen" w:hAnsi="Sylfaen"/>
          <w:color w:val="000000" w:themeColor="text1"/>
          <w:sz w:val="20"/>
          <w:szCs w:val="20"/>
        </w:rPr>
        <w:t>Telephone</w:t>
      </w:r>
      <w:r>
        <w:rPr>
          <w:rFonts w:ascii="GHEA Grapalat" w:hAnsi="GHEA Grapalat"/>
          <w:i/>
          <w:color w:val="000000" w:themeColor="text1"/>
          <w:sz w:val="20"/>
          <w:szCs w:val="20"/>
        </w:rPr>
        <w:t>093880089</w:t>
      </w:r>
      <w:r w:rsidRPr="009E060B">
        <w:rPr>
          <w:rFonts w:ascii="GHEA Grapalat" w:hAnsi="GHEA Grapalat"/>
          <w:i/>
          <w:color w:val="000000" w:themeColor="text1"/>
          <w:sz w:val="20"/>
          <w:szCs w:val="20"/>
        </w:rPr>
        <w:t>:</w:t>
      </w:r>
    </w:p>
    <w:p w:rsidR="004F1AEF" w:rsidRPr="009E060B" w:rsidRDefault="004F1AEF" w:rsidP="004F1AEF">
      <w:pPr>
        <w:ind w:firstLine="720"/>
        <w:jc w:val="both"/>
        <w:rPr>
          <w:rFonts w:ascii="GHEA Grapalat" w:hAnsi="GHEA Grapalat"/>
          <w:color w:val="000000" w:themeColor="text1"/>
          <w:sz w:val="20"/>
          <w:szCs w:val="20"/>
          <w:u w:val="single"/>
        </w:rPr>
      </w:pPr>
      <w:r w:rsidRPr="009E060B">
        <w:rPr>
          <w:rFonts w:ascii="Sylfaen" w:hAnsi="Sylfaen"/>
          <w:color w:val="000000" w:themeColor="text1"/>
          <w:sz w:val="20"/>
          <w:szCs w:val="20"/>
        </w:rPr>
        <w:t xml:space="preserve">                                          E-mail</w:t>
      </w:r>
      <w:r>
        <w:rPr>
          <w:rFonts w:ascii="GHEA Grapalat" w:hAnsi="GHEA Grapalat"/>
          <w:color w:val="000000" w:themeColor="text1"/>
          <w:sz w:val="20"/>
          <w:szCs w:val="20"/>
          <w:u w:val="single"/>
        </w:rPr>
        <w:t xml:space="preserve"> zovunigjuxapetaran@mail.ru</w:t>
      </w:r>
    </w:p>
    <w:p w:rsidR="004F1AEF" w:rsidRPr="009E060B" w:rsidRDefault="004F1AEF" w:rsidP="004F1AEF">
      <w:pPr>
        <w:ind w:firstLine="720"/>
        <w:jc w:val="both"/>
        <w:rPr>
          <w:rFonts w:ascii="GHEA Grapalat" w:hAnsi="GHEA Grapalat"/>
          <w:color w:val="000000" w:themeColor="text1"/>
          <w:sz w:val="20"/>
          <w:szCs w:val="20"/>
        </w:rPr>
      </w:pPr>
    </w:p>
    <w:p w:rsidR="004F1AEF" w:rsidRPr="009E060B" w:rsidRDefault="004F1AEF" w:rsidP="004F1AEF">
      <w:pPr>
        <w:ind w:firstLine="720"/>
        <w:jc w:val="both"/>
        <w:rPr>
          <w:rFonts w:ascii="GHEA Grapalat" w:hAnsi="GHEA Grapalat"/>
          <w:sz w:val="20"/>
          <w:szCs w:val="20"/>
        </w:rPr>
      </w:pPr>
    </w:p>
    <w:p w:rsidR="004F1AEF" w:rsidRDefault="004F1AEF" w:rsidP="004F1AEF">
      <w:pPr>
        <w:rPr>
          <w:sz w:val="20"/>
        </w:rPr>
      </w:pPr>
      <w:r w:rsidRPr="009E060B">
        <w:rPr>
          <w:rFonts w:ascii="Sylfaen" w:hAnsi="Sylfaen"/>
          <w:sz w:val="20"/>
          <w:szCs w:val="20"/>
        </w:rPr>
        <w:t xml:space="preserve">Ordering </w:t>
      </w:r>
      <w:r w:rsidRPr="00C940B3">
        <w:rPr>
          <w:rFonts w:ascii="Sylfaen" w:hAnsi="Sylfaen"/>
          <w:color w:val="000000" w:themeColor="text1"/>
          <w:sz w:val="20"/>
          <w:szCs w:val="20"/>
        </w:rPr>
        <w:t xml:space="preserve">Body </w:t>
      </w:r>
      <w:proofErr w:type="gramStart"/>
      <w:r w:rsidRPr="00C940B3">
        <w:rPr>
          <w:rFonts w:ascii="Sylfaen" w:hAnsi="Sylfaen"/>
          <w:color w:val="000000" w:themeColor="text1"/>
          <w:sz w:val="20"/>
          <w:szCs w:val="20"/>
        </w:rPr>
        <w:t xml:space="preserve">Zovuni </w:t>
      </w:r>
      <w:r w:rsidRPr="00C940B3">
        <w:rPr>
          <w:rFonts w:ascii="Sylfaen" w:hAnsi="Sylfaen" w:cs="Times Armenian"/>
          <w:color w:val="000000" w:themeColor="text1"/>
          <w:sz w:val="20"/>
          <w:szCs w:val="20"/>
        </w:rPr>
        <w:t xml:space="preserve"> </w:t>
      </w:r>
      <w:r w:rsidRPr="00C940B3">
        <w:rPr>
          <w:rFonts w:ascii="Sylfaen" w:hAnsi="Sylfaen"/>
          <w:color w:val="000000" w:themeColor="text1"/>
          <w:sz w:val="20"/>
          <w:szCs w:val="20"/>
        </w:rPr>
        <w:t>Cultural</w:t>
      </w:r>
      <w:proofErr w:type="gramEnd"/>
      <w:r w:rsidRPr="00C940B3">
        <w:rPr>
          <w:rFonts w:ascii="Sylfaen" w:hAnsi="Sylfaen"/>
          <w:color w:val="000000" w:themeColor="text1"/>
          <w:sz w:val="20"/>
          <w:szCs w:val="20"/>
        </w:rPr>
        <w:t xml:space="preserve"> Center  CNPO</w:t>
      </w:r>
    </w:p>
    <w:p w:rsidR="004F1AEF" w:rsidRDefault="004F1AEF" w:rsidP="004F1AEF">
      <w:pPr>
        <w:jc w:val="right"/>
        <w:rPr>
          <w:sz w:val="20"/>
        </w:rPr>
      </w:pPr>
    </w:p>
    <w:p w:rsidR="004F1AEF" w:rsidRDefault="004F1AEF" w:rsidP="004F1AEF">
      <w:pPr>
        <w:jc w:val="right"/>
        <w:rPr>
          <w:sz w:val="20"/>
        </w:rPr>
      </w:pPr>
    </w:p>
    <w:p w:rsidR="004F1AEF" w:rsidRDefault="004F1AEF" w:rsidP="004F1AEF">
      <w:pPr>
        <w:jc w:val="right"/>
        <w:rPr>
          <w:sz w:val="20"/>
        </w:rPr>
      </w:pPr>
    </w:p>
    <w:p w:rsidR="004F1AEF" w:rsidRDefault="004F1AEF" w:rsidP="004F1AEF">
      <w:pPr>
        <w:jc w:val="right"/>
        <w:rPr>
          <w:sz w:val="20"/>
        </w:rPr>
      </w:pPr>
    </w:p>
    <w:p w:rsidR="004F1AEF" w:rsidRDefault="004F1AEF" w:rsidP="004F1AEF">
      <w:pPr>
        <w:jc w:val="right"/>
        <w:rPr>
          <w:sz w:val="20"/>
        </w:rPr>
      </w:pPr>
    </w:p>
    <w:p w:rsidR="006E2984" w:rsidRDefault="006E2984"/>
    <w:sectPr w:rsidR="006E2984" w:rsidSect="004F1AE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F"/>
    <w:rsid w:val="004F1AEF"/>
    <w:rsid w:val="006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E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E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1</cp:revision>
  <dcterms:created xsi:type="dcterms:W3CDTF">2017-10-23T10:41:00Z</dcterms:created>
  <dcterms:modified xsi:type="dcterms:W3CDTF">2017-10-23T10:42:00Z</dcterms:modified>
</cp:coreProperties>
</file>