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91B" w:rsidRPr="005C7505" w:rsidRDefault="00F3791B" w:rsidP="00F3791B">
      <w:pPr>
        <w:pStyle w:val="a3"/>
        <w:spacing w:after="0"/>
        <w:ind w:firstLine="567"/>
        <w:jc w:val="right"/>
        <w:rPr>
          <w:rFonts w:ascii="GHEA Grapalat" w:hAnsi="GHEA Grapalat" w:cs="Sylfaen"/>
          <w:i/>
          <w:sz w:val="22"/>
          <w:szCs w:val="20"/>
        </w:rPr>
      </w:pPr>
      <w:r w:rsidRPr="005C7505">
        <w:rPr>
          <w:rFonts w:ascii="GHEA Grapalat" w:hAnsi="GHEA Grapalat"/>
          <w:i/>
          <w:sz w:val="22"/>
          <w:szCs w:val="20"/>
        </w:rPr>
        <w:t xml:space="preserve">Annex 20 </w:t>
      </w:r>
    </w:p>
    <w:p w:rsidR="00F3791B" w:rsidRPr="005C7505" w:rsidRDefault="00F3791B" w:rsidP="00F3791B">
      <w:pPr>
        <w:pStyle w:val="a3"/>
        <w:spacing w:after="0"/>
        <w:ind w:firstLine="567"/>
        <w:jc w:val="right"/>
        <w:rPr>
          <w:rFonts w:ascii="GHEA Grapalat" w:hAnsi="GHEA Grapalat" w:cs="Sylfaen"/>
          <w:i/>
          <w:sz w:val="22"/>
          <w:szCs w:val="20"/>
        </w:rPr>
      </w:pPr>
      <w:proofErr w:type="gramStart"/>
      <w:r w:rsidRPr="005C7505">
        <w:rPr>
          <w:rFonts w:ascii="GHEA Grapalat" w:hAnsi="GHEA Grapalat"/>
          <w:i/>
          <w:sz w:val="22"/>
          <w:szCs w:val="20"/>
        </w:rPr>
        <w:t>to</w:t>
      </w:r>
      <w:proofErr w:type="gramEnd"/>
      <w:r w:rsidRPr="005C7505">
        <w:rPr>
          <w:rFonts w:ascii="GHEA Grapalat" w:hAnsi="GHEA Grapalat"/>
          <w:i/>
          <w:sz w:val="22"/>
          <w:szCs w:val="20"/>
        </w:rPr>
        <w:t xml:space="preserve"> Order of the Minister of Finance of the Republic of Armenia </w:t>
      </w:r>
    </w:p>
    <w:p w:rsidR="00F3791B" w:rsidRPr="005C7505" w:rsidRDefault="00F3791B" w:rsidP="00F3791B">
      <w:pPr>
        <w:pStyle w:val="a3"/>
        <w:spacing w:after="0"/>
        <w:ind w:firstLine="567"/>
        <w:jc w:val="right"/>
        <w:rPr>
          <w:rFonts w:ascii="GHEA Grapalat" w:hAnsi="GHEA Grapalat"/>
          <w:i/>
          <w:sz w:val="22"/>
          <w:szCs w:val="20"/>
        </w:rPr>
      </w:pPr>
      <w:r w:rsidRPr="005C7505">
        <w:rPr>
          <w:rFonts w:ascii="GHEA Grapalat" w:hAnsi="GHEA Grapalat"/>
          <w:i/>
          <w:sz w:val="22"/>
          <w:szCs w:val="20"/>
        </w:rPr>
        <w:t>No 75-A of 02 March 2018</w:t>
      </w:r>
    </w:p>
    <w:p w:rsidR="00CB07FC" w:rsidRPr="00CB07FC" w:rsidRDefault="00CB07FC" w:rsidP="00CB07FC">
      <w:pPr>
        <w:jc w:val="center"/>
        <w:rPr>
          <w:lang w:val="en-US"/>
        </w:rPr>
      </w:pPr>
      <w:r w:rsidRPr="00CB07FC">
        <w:rPr>
          <w:lang w:val="en-US"/>
        </w:rPr>
        <w:t>STATEMENT</w:t>
      </w:r>
    </w:p>
    <w:p w:rsidR="00CB07FC" w:rsidRPr="00CB07FC" w:rsidRDefault="00CB07FC" w:rsidP="00CB07FC">
      <w:pPr>
        <w:jc w:val="center"/>
        <w:rPr>
          <w:lang w:val="en-US"/>
        </w:rPr>
      </w:pPr>
      <w:r w:rsidRPr="00CB07FC">
        <w:rPr>
          <w:lang w:val="en-US"/>
        </w:rPr>
        <w:t>OPEN COMPETITION:</w:t>
      </w:r>
    </w:p>
    <w:p w:rsidR="00CB07FC" w:rsidRPr="00CB07FC" w:rsidRDefault="00CB07FC" w:rsidP="00CB07FC">
      <w:pPr>
        <w:jc w:val="center"/>
        <w:rPr>
          <w:lang w:val="en-US"/>
        </w:rPr>
      </w:pPr>
    </w:p>
    <w:p w:rsidR="00CB07FC" w:rsidRPr="00CB07FC" w:rsidRDefault="00CB07FC" w:rsidP="00CB07FC">
      <w:pPr>
        <w:jc w:val="center"/>
        <w:rPr>
          <w:lang w:val="en-US"/>
        </w:rPr>
      </w:pPr>
      <w:r w:rsidRPr="00CB07FC">
        <w:rPr>
          <w:lang w:val="en-US"/>
        </w:rPr>
        <w:t>This text of the statement is approved by the Committee on open competition.</w:t>
      </w:r>
    </w:p>
    <w:p w:rsidR="00CB07FC" w:rsidRPr="00CB07FC" w:rsidRDefault="00CB07FC" w:rsidP="00CB07FC">
      <w:pPr>
        <w:jc w:val="center"/>
        <w:rPr>
          <w:lang w:val="en-US"/>
        </w:rPr>
      </w:pPr>
      <w:r w:rsidRPr="00CB07FC">
        <w:rPr>
          <w:lang w:val="en-US"/>
        </w:rPr>
        <w:t>Decision "16" of 16 July 2019 and published:</w:t>
      </w:r>
    </w:p>
    <w:p w:rsidR="00CB07FC" w:rsidRPr="00CB07FC" w:rsidRDefault="00CB07FC" w:rsidP="00CB07FC">
      <w:pPr>
        <w:jc w:val="center"/>
        <w:rPr>
          <w:lang w:val="en-US"/>
        </w:rPr>
      </w:pPr>
      <w:r w:rsidRPr="00CB07FC">
        <w:rPr>
          <w:lang w:val="en-US"/>
        </w:rPr>
        <w:t>According to article 27 of the RA procurement Law</w:t>
      </w:r>
    </w:p>
    <w:p w:rsidR="00CB07FC" w:rsidRPr="00CB07FC" w:rsidRDefault="00CB07FC" w:rsidP="00CB07FC">
      <w:pPr>
        <w:jc w:val="center"/>
        <w:rPr>
          <w:lang w:val="en-US"/>
        </w:rPr>
      </w:pPr>
    </w:p>
    <w:p w:rsidR="00CB07FC" w:rsidRPr="00CB07FC" w:rsidRDefault="00CB07FC" w:rsidP="00CB07FC">
      <w:pPr>
        <w:jc w:val="center"/>
        <w:rPr>
          <w:lang w:val="en-US"/>
        </w:rPr>
      </w:pPr>
      <w:r w:rsidRPr="00CB07FC">
        <w:rPr>
          <w:lang w:val="en-US"/>
        </w:rPr>
        <w:t xml:space="preserve">Open tender code: </w:t>
      </w:r>
      <w:r w:rsidR="00BD434D">
        <w:rPr>
          <w:rFonts w:ascii="GHEA Grapalat" w:hAnsi="GHEA Grapalat"/>
          <w:b/>
          <w:i/>
          <w:lang w:val="af-ZA"/>
        </w:rPr>
        <w:t>ԳՄ</w:t>
      </w:r>
      <w:r w:rsidR="00BD434D">
        <w:rPr>
          <w:rFonts w:ascii="GHEA Grapalat" w:hAnsi="GHEA Grapalat"/>
          <w:b/>
          <w:i/>
        </w:rPr>
        <w:t>ՄՄ</w:t>
      </w:r>
      <w:r w:rsidR="00BD434D">
        <w:rPr>
          <w:rFonts w:ascii="GHEA Grapalat" w:hAnsi="GHEA Grapalat"/>
          <w:b/>
          <w:i/>
          <w:lang w:val="af-ZA"/>
        </w:rPr>
        <w:t>Հ-ԲՄԱՇՁԲ-19/06</w:t>
      </w:r>
    </w:p>
    <w:p w:rsidR="00CB07FC" w:rsidRPr="00CB07FC" w:rsidRDefault="00CB07FC" w:rsidP="00CB07FC">
      <w:pPr>
        <w:jc w:val="center"/>
        <w:rPr>
          <w:lang w:val="en-US"/>
        </w:rPr>
      </w:pPr>
    </w:p>
    <w:p w:rsidR="00CB07FC" w:rsidRPr="00CB07FC" w:rsidRDefault="00CB07FC" w:rsidP="00CB07FC">
      <w:pPr>
        <w:jc w:val="center"/>
        <w:rPr>
          <w:lang w:val="en-US"/>
        </w:rPr>
      </w:pPr>
      <w:r w:rsidRPr="00CB07FC">
        <w:rPr>
          <w:lang w:val="en-US"/>
        </w:rPr>
        <w:t xml:space="preserve">Client: M, </w:t>
      </w:r>
      <w:proofErr w:type="spellStart"/>
      <w:r w:rsidRPr="00CB07FC">
        <w:rPr>
          <w:lang w:val="en-US"/>
        </w:rPr>
        <w:t>masrik</w:t>
      </w:r>
      <w:proofErr w:type="spellEnd"/>
      <w:r w:rsidRPr="00CB07FC">
        <w:rPr>
          <w:lang w:val="en-US"/>
        </w:rPr>
        <w:t xml:space="preserve"> Municipality, located in </w:t>
      </w:r>
      <w:proofErr w:type="spellStart"/>
      <w:r w:rsidRPr="00CB07FC">
        <w:rPr>
          <w:lang w:val="en-US"/>
        </w:rPr>
        <w:t>Gegharkunik</w:t>
      </w:r>
      <w:proofErr w:type="spellEnd"/>
      <w:r w:rsidRPr="00CB07FC">
        <w:rPr>
          <w:lang w:val="en-US"/>
        </w:rPr>
        <w:t xml:space="preserve"> region, gr. M, </w:t>
      </w:r>
      <w:proofErr w:type="spellStart"/>
      <w:r w:rsidRPr="00CB07FC">
        <w:rPr>
          <w:lang w:val="en-US"/>
        </w:rPr>
        <w:t>masrik</w:t>
      </w:r>
      <w:proofErr w:type="spellEnd"/>
      <w:r w:rsidRPr="00CB07FC">
        <w:rPr>
          <w:lang w:val="en-US"/>
        </w:rPr>
        <w:t>, 5th street, 12th street, announces an open competition, which is held in one stage.</w:t>
      </w:r>
    </w:p>
    <w:p w:rsidR="00CB07FC" w:rsidRPr="00CB07FC" w:rsidRDefault="00CB07FC" w:rsidP="00CB07FC">
      <w:pPr>
        <w:jc w:val="center"/>
        <w:rPr>
          <w:lang w:val="en-US"/>
        </w:rPr>
      </w:pPr>
      <w:r w:rsidRPr="00CB07FC">
        <w:rPr>
          <w:lang w:val="en-US"/>
        </w:rPr>
        <w:t xml:space="preserve">In the open tender, the selected participant will be offered to make a conclusion on 5th street, 3rd floor, 8th street, </w:t>
      </w:r>
      <w:proofErr w:type="spellStart"/>
      <w:r w:rsidRPr="00CB07FC">
        <w:rPr>
          <w:lang w:val="en-US"/>
        </w:rPr>
        <w:t>masrik</w:t>
      </w:r>
      <w:proofErr w:type="spellEnd"/>
      <w:r w:rsidRPr="00CB07FC">
        <w:rPr>
          <w:lang w:val="en-US"/>
        </w:rPr>
        <w:t xml:space="preserve">, Armenia, </w:t>
      </w:r>
      <w:proofErr w:type="spellStart"/>
      <w:r w:rsidRPr="00CB07FC">
        <w:rPr>
          <w:lang w:val="en-US"/>
        </w:rPr>
        <w:t>Gegharkunik</w:t>
      </w:r>
      <w:proofErr w:type="spellEnd"/>
      <w:r w:rsidRPr="00CB07FC">
        <w:rPr>
          <w:lang w:val="en-US"/>
        </w:rPr>
        <w:t xml:space="preserve"> </w:t>
      </w:r>
      <w:proofErr w:type="spellStart"/>
      <w:r w:rsidRPr="00CB07FC">
        <w:rPr>
          <w:lang w:val="en-US"/>
        </w:rPr>
        <w:t>Marz</w:t>
      </w:r>
      <w:proofErr w:type="spellEnd"/>
      <w:r w:rsidRPr="00CB07FC">
        <w:rPr>
          <w:lang w:val="en-US"/>
        </w:rPr>
        <w:t>. Contract No. 4 for asphalting on 5th street (hereinafter the Contract);</w:t>
      </w:r>
    </w:p>
    <w:p w:rsidR="00CB07FC" w:rsidRPr="00CB07FC" w:rsidRDefault="00CB07FC" w:rsidP="00CB07FC">
      <w:pPr>
        <w:jc w:val="center"/>
        <w:rPr>
          <w:lang w:val="en-US"/>
        </w:rPr>
      </w:pPr>
      <w:r w:rsidRPr="00CB07FC">
        <w:rPr>
          <w:lang w:val="en-US"/>
        </w:rPr>
        <w:t>Under article 7 of the procurement Law, any person, whether a foreign natural person, organization or stateless person, has an equal right to participate in the competition.</w:t>
      </w:r>
    </w:p>
    <w:p w:rsidR="00CB07FC" w:rsidRPr="00CB07FC" w:rsidRDefault="00CB07FC" w:rsidP="00CB07FC">
      <w:pPr>
        <w:jc w:val="center"/>
        <w:rPr>
          <w:lang w:val="en-US"/>
        </w:rPr>
      </w:pPr>
      <w:r w:rsidRPr="00CB07FC">
        <w:rPr>
          <w:lang w:val="en-US"/>
        </w:rPr>
        <w:t>The qualification criteria for those who are not eligible to participate in the competition, as well as the qualification criteria for participants and the documents to be submitted for the evaluation of these criteria, are set out at the invitation of this procedure.</w:t>
      </w:r>
    </w:p>
    <w:p w:rsidR="00CB07FC" w:rsidRPr="00CB07FC" w:rsidRDefault="00CB07FC" w:rsidP="00CB07FC">
      <w:pPr>
        <w:jc w:val="center"/>
        <w:rPr>
          <w:lang w:val="en-US"/>
        </w:rPr>
      </w:pPr>
      <w:r w:rsidRPr="00CB07FC">
        <w:rPr>
          <w:lang w:val="en-US"/>
        </w:rPr>
        <w:t>The selected participant is determined by the number of participants who have been awarded a satisfactory bid on the principle of preference for the participant who submitted the minimum bid.</w:t>
      </w:r>
    </w:p>
    <w:p w:rsidR="00CB07FC" w:rsidRPr="00CB07FC" w:rsidRDefault="00CB07FC" w:rsidP="00CB07FC">
      <w:pPr>
        <w:jc w:val="center"/>
        <w:rPr>
          <w:lang w:val="en-US"/>
        </w:rPr>
      </w:pPr>
      <w:r w:rsidRPr="00CB07FC">
        <w:rPr>
          <w:lang w:val="en-US"/>
        </w:rPr>
        <w:t>To receive a paper invitation, you must contact the</w:t>
      </w:r>
      <w:r w:rsidR="00437F1A">
        <w:rPr>
          <w:lang w:val="en-US"/>
        </w:rPr>
        <w:t xml:space="preserve"> customer before 10:00 on the 4</w:t>
      </w:r>
      <w:r w:rsidR="00437F1A" w:rsidRPr="00437F1A">
        <w:rPr>
          <w:lang w:val="en-US"/>
        </w:rPr>
        <w:t>1</w:t>
      </w:r>
      <w:r w:rsidRPr="00CB07FC">
        <w:rPr>
          <w:lang w:val="en-US"/>
        </w:rPr>
        <w:t>th day after the announcement. To receive a written invitation, the Client must submit a written application. The customer provides a paper invitation free of charge.</w:t>
      </w:r>
    </w:p>
    <w:p w:rsidR="00CB07FC" w:rsidRPr="00CB07FC" w:rsidRDefault="00CB07FC" w:rsidP="00CB07FC">
      <w:pPr>
        <w:jc w:val="center"/>
        <w:rPr>
          <w:lang w:val="en-US"/>
        </w:rPr>
      </w:pPr>
      <w:r w:rsidRPr="00CB07FC">
        <w:rPr>
          <w:lang w:val="en-US"/>
        </w:rPr>
        <w:t>In case of a request for an electronic invitation, the client provides a free invitation for electronic sending during the working day following the day of receipt of the application.</w:t>
      </w:r>
    </w:p>
    <w:p w:rsidR="00CB07FC" w:rsidRPr="00CB07FC" w:rsidRDefault="00CB07FC" w:rsidP="00CB07FC">
      <w:pPr>
        <w:jc w:val="center"/>
        <w:rPr>
          <w:lang w:val="en-US"/>
        </w:rPr>
      </w:pPr>
      <w:r w:rsidRPr="00CB07FC">
        <w:rPr>
          <w:lang w:val="en-US"/>
        </w:rPr>
        <w:t>Not receiving an invitation does not limit a participant's right to participate in this procedure.</w:t>
      </w:r>
    </w:p>
    <w:p w:rsidR="00CB07FC" w:rsidRPr="00CB07FC" w:rsidRDefault="00CB07FC" w:rsidP="00CB07FC">
      <w:pPr>
        <w:jc w:val="center"/>
        <w:rPr>
          <w:lang w:val="en-US"/>
        </w:rPr>
      </w:pPr>
      <w:r w:rsidRPr="00CB07FC">
        <w:rPr>
          <w:lang w:val="en-US"/>
        </w:rPr>
        <w:t xml:space="preserve">Tenders must be submitted to </w:t>
      </w:r>
      <w:proofErr w:type="spellStart"/>
      <w:r w:rsidRPr="00CB07FC">
        <w:rPr>
          <w:lang w:val="en-US"/>
        </w:rPr>
        <w:t>Gegharkunik</w:t>
      </w:r>
      <w:proofErr w:type="spellEnd"/>
      <w:r w:rsidRPr="00CB07FC">
        <w:rPr>
          <w:lang w:val="en-US"/>
        </w:rPr>
        <w:t xml:space="preserve"> </w:t>
      </w:r>
      <w:proofErr w:type="spellStart"/>
      <w:r w:rsidRPr="00CB07FC">
        <w:rPr>
          <w:lang w:val="en-US"/>
        </w:rPr>
        <w:t>Marz</w:t>
      </w:r>
      <w:proofErr w:type="spellEnd"/>
      <w:r w:rsidRPr="00CB07FC">
        <w:rPr>
          <w:lang w:val="en-US"/>
        </w:rPr>
        <w:t xml:space="preserve">, c. M, </w:t>
      </w:r>
      <w:proofErr w:type="spellStart"/>
      <w:r w:rsidRPr="00CB07FC">
        <w:rPr>
          <w:lang w:val="en-US"/>
        </w:rPr>
        <w:t>masrik</w:t>
      </w:r>
      <w:proofErr w:type="spellEnd"/>
      <w:r w:rsidRPr="00CB07FC">
        <w:rPr>
          <w:lang w:val="en-US"/>
        </w:rPr>
        <w:t>, 5th street, 12</w:t>
      </w:r>
      <w:r w:rsidR="004E4C61">
        <w:rPr>
          <w:lang w:val="en-US"/>
        </w:rPr>
        <w:t>, at the address given on the 4</w:t>
      </w:r>
      <w:r w:rsidR="004E4C61" w:rsidRPr="004E4C61">
        <w:rPr>
          <w:lang w:val="en-US"/>
        </w:rPr>
        <w:t>1</w:t>
      </w:r>
      <w:r w:rsidRPr="00CB07FC">
        <w:rPr>
          <w:lang w:val="en-US"/>
        </w:rPr>
        <w:t>th day from the date of publication of this announcement at 10:00. Tender proposals can also be submitted in English or Russian, in addition to Armenian.</w:t>
      </w:r>
    </w:p>
    <w:p w:rsidR="00CB07FC" w:rsidRPr="00CB07FC" w:rsidRDefault="00CB07FC" w:rsidP="00CB07FC">
      <w:pPr>
        <w:jc w:val="center"/>
        <w:rPr>
          <w:lang w:val="en-US"/>
        </w:rPr>
      </w:pPr>
      <w:r w:rsidRPr="00CB07FC">
        <w:rPr>
          <w:lang w:val="en-US"/>
        </w:rPr>
        <w:t xml:space="preserve">Proposals will be opened in </w:t>
      </w:r>
      <w:proofErr w:type="spellStart"/>
      <w:r w:rsidRPr="00CB07FC">
        <w:rPr>
          <w:lang w:val="en-US"/>
        </w:rPr>
        <w:t>Gegharkunik</w:t>
      </w:r>
      <w:proofErr w:type="spellEnd"/>
      <w:r w:rsidRPr="00CB07FC">
        <w:rPr>
          <w:lang w:val="en-US"/>
        </w:rPr>
        <w:t xml:space="preserve"> </w:t>
      </w:r>
      <w:proofErr w:type="spellStart"/>
      <w:r w:rsidRPr="00CB07FC">
        <w:rPr>
          <w:lang w:val="en-US"/>
        </w:rPr>
        <w:t>Marz</w:t>
      </w:r>
      <w:proofErr w:type="spellEnd"/>
      <w:r w:rsidRPr="00CB07FC">
        <w:rPr>
          <w:lang w:val="en-US"/>
        </w:rPr>
        <w:t>, c</w:t>
      </w:r>
      <w:proofErr w:type="gramStart"/>
      <w:r w:rsidRPr="00CB07FC">
        <w:rPr>
          <w:lang w:val="en-US"/>
        </w:rPr>
        <w:t xml:space="preserve">. </w:t>
      </w:r>
      <w:proofErr w:type="gramEnd"/>
      <w:r w:rsidRPr="00CB07FC">
        <w:rPr>
          <w:lang w:val="en-US"/>
        </w:rPr>
        <w:t xml:space="preserve">, </w:t>
      </w:r>
      <w:proofErr w:type="spellStart"/>
      <w:r w:rsidRPr="00CB07FC">
        <w:rPr>
          <w:lang w:val="en-US"/>
        </w:rPr>
        <w:t>Masis</w:t>
      </w:r>
      <w:proofErr w:type="spellEnd"/>
      <w:r w:rsidRPr="00CB07FC">
        <w:rPr>
          <w:lang w:val="en-US"/>
        </w:rPr>
        <w:t>, 5th s</w:t>
      </w:r>
      <w:r w:rsidR="004E4C61">
        <w:rPr>
          <w:lang w:val="en-US"/>
        </w:rPr>
        <w:t xml:space="preserve">treet, 12, </w:t>
      </w:r>
      <w:r w:rsidR="00437F1A">
        <w:rPr>
          <w:lang w:val="en-US"/>
        </w:rPr>
        <w:t xml:space="preserve"> in "2019" at "2</w:t>
      </w:r>
      <w:r w:rsidR="00437F1A" w:rsidRPr="00437F1A">
        <w:rPr>
          <w:lang w:val="en-US"/>
        </w:rPr>
        <w:t>6</w:t>
      </w:r>
      <w:r w:rsidRPr="00CB07FC">
        <w:rPr>
          <w:lang w:val="en-US"/>
        </w:rPr>
        <w:t>" at 10:00.</w:t>
      </w:r>
    </w:p>
    <w:p w:rsidR="00CB07FC" w:rsidRPr="00CB07FC" w:rsidRDefault="00CB07FC" w:rsidP="00CB07FC">
      <w:pPr>
        <w:jc w:val="center"/>
        <w:rPr>
          <w:lang w:val="en-US"/>
        </w:rPr>
      </w:pPr>
      <w:r w:rsidRPr="00CB07FC">
        <w:rPr>
          <w:lang w:val="en-US"/>
        </w:rPr>
        <w:lastRenderedPageBreak/>
        <w:t xml:space="preserve">Complaints about this procedure should be made to the person who filed the procurement complaint, c. Yerevan, </w:t>
      </w:r>
      <w:proofErr w:type="spellStart"/>
      <w:r w:rsidRPr="00CB07FC">
        <w:rPr>
          <w:lang w:val="en-US"/>
        </w:rPr>
        <w:t>Melik-Adamyan</w:t>
      </w:r>
      <w:proofErr w:type="spellEnd"/>
      <w:r w:rsidRPr="00CB07FC">
        <w:rPr>
          <w:lang w:val="en-US"/>
        </w:rPr>
        <w:t xml:space="preserve"> street 1 address the Appeal is conducted in the manner prescribed in the invitation. To file a complaint, a fee of AMD 30,000 (thirty thousand) must be paid, which must be transferred to the Treasury account No. 900008000482, opened in the name of the Ministry of Finance of the Republic of Armenia.</w:t>
      </w:r>
    </w:p>
    <w:p w:rsidR="00CB07FC" w:rsidRPr="00CB07FC" w:rsidRDefault="00CB07FC" w:rsidP="00CB07FC">
      <w:pPr>
        <w:jc w:val="center"/>
        <w:rPr>
          <w:lang w:val="en-US"/>
        </w:rPr>
      </w:pPr>
      <w:r w:rsidRPr="00CB07FC">
        <w:rPr>
          <w:lang w:val="en-US"/>
        </w:rPr>
        <w:t xml:space="preserve">For more information about this announcement, please contact the Secretary of the evaluation Committee M. </w:t>
      </w:r>
      <w:proofErr w:type="spellStart"/>
      <w:r w:rsidRPr="00CB07FC">
        <w:rPr>
          <w:lang w:val="en-US"/>
        </w:rPr>
        <w:t>Hovhannisyan</w:t>
      </w:r>
      <w:proofErr w:type="spellEnd"/>
      <w:r w:rsidRPr="00CB07FC">
        <w:rPr>
          <w:lang w:val="en-US"/>
        </w:rPr>
        <w:t>.</w:t>
      </w:r>
    </w:p>
    <w:p w:rsidR="00CB07FC" w:rsidRPr="00CB07FC" w:rsidRDefault="00CB07FC" w:rsidP="00CB07FC">
      <w:pPr>
        <w:jc w:val="center"/>
        <w:rPr>
          <w:lang w:val="en-US"/>
        </w:rPr>
      </w:pPr>
    </w:p>
    <w:p w:rsidR="00CB07FC" w:rsidRPr="00CB07FC" w:rsidRDefault="00CB07FC" w:rsidP="00CB07FC">
      <w:pPr>
        <w:jc w:val="center"/>
        <w:rPr>
          <w:lang w:val="en-US"/>
        </w:rPr>
      </w:pPr>
      <w:r w:rsidRPr="00CB07FC">
        <w:rPr>
          <w:lang w:val="en-US"/>
        </w:rPr>
        <w:t>Phone: 098-73-95-55</w:t>
      </w:r>
    </w:p>
    <w:p w:rsidR="00CB07FC" w:rsidRPr="00CB07FC" w:rsidRDefault="00CB07FC" w:rsidP="00CB07FC">
      <w:pPr>
        <w:jc w:val="center"/>
        <w:rPr>
          <w:lang w:val="en-US"/>
        </w:rPr>
      </w:pPr>
    </w:p>
    <w:p w:rsidR="00CB07FC" w:rsidRPr="00CB07FC" w:rsidRDefault="00CB07FC" w:rsidP="00CB07FC">
      <w:pPr>
        <w:jc w:val="center"/>
        <w:rPr>
          <w:lang w:val="en-US"/>
        </w:rPr>
      </w:pPr>
      <w:r w:rsidRPr="00CB07FC">
        <w:rPr>
          <w:lang w:val="en-US"/>
        </w:rPr>
        <w:t>Too. mail: metsmasrik.gegharquniq@mta.gov.am</w:t>
      </w:r>
    </w:p>
    <w:p w:rsidR="00CB07FC" w:rsidRPr="00CB07FC" w:rsidRDefault="00CB07FC" w:rsidP="00CB07FC">
      <w:pPr>
        <w:jc w:val="center"/>
        <w:rPr>
          <w:lang w:val="en-US"/>
        </w:rPr>
      </w:pPr>
    </w:p>
    <w:p w:rsidR="00CB07FC" w:rsidRPr="00CB07FC" w:rsidRDefault="00CB07FC" w:rsidP="00CB07FC">
      <w:pPr>
        <w:jc w:val="center"/>
        <w:rPr>
          <w:lang w:val="en-US"/>
        </w:rPr>
      </w:pPr>
    </w:p>
    <w:p w:rsidR="00D97B76" w:rsidRPr="00CB07FC" w:rsidRDefault="00CB07FC" w:rsidP="00CB07FC">
      <w:pPr>
        <w:jc w:val="center"/>
        <w:rPr>
          <w:lang w:val="en-US"/>
        </w:rPr>
      </w:pPr>
      <w:r w:rsidRPr="00CB07FC">
        <w:rPr>
          <w:lang w:val="en-US"/>
        </w:rPr>
        <w:t xml:space="preserve">Client: </w:t>
      </w:r>
      <w:proofErr w:type="spellStart"/>
      <w:r w:rsidRPr="00CB07FC">
        <w:rPr>
          <w:lang w:val="en-US"/>
        </w:rPr>
        <w:t>Gegharkunick</w:t>
      </w:r>
      <w:proofErr w:type="spellEnd"/>
      <w:r w:rsidRPr="00CB07FC">
        <w:rPr>
          <w:lang w:val="en-US"/>
        </w:rPr>
        <w:t xml:space="preserve"> St., Municipality of Mets </w:t>
      </w:r>
      <w:proofErr w:type="spellStart"/>
      <w:r w:rsidRPr="00CB07FC">
        <w:rPr>
          <w:lang w:val="en-US"/>
        </w:rPr>
        <w:t>masrik</w:t>
      </w:r>
      <w:proofErr w:type="spellEnd"/>
    </w:p>
    <w:sectPr w:rsidR="00D97B76" w:rsidRPr="00CB07FC" w:rsidSect="00D97B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3791B"/>
    <w:rsid w:val="00437F1A"/>
    <w:rsid w:val="004E4C61"/>
    <w:rsid w:val="00973186"/>
    <w:rsid w:val="00BC563E"/>
    <w:rsid w:val="00BD434D"/>
    <w:rsid w:val="00CA2E70"/>
    <w:rsid w:val="00CB07FC"/>
    <w:rsid w:val="00D873BA"/>
    <w:rsid w:val="00D97B76"/>
    <w:rsid w:val="00F379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B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3791B"/>
    <w:pPr>
      <w:spacing w:after="120" w:line="240" w:lineRule="auto"/>
    </w:pPr>
    <w:rPr>
      <w:rFonts w:ascii="Times New Roman" w:eastAsia="Times New Roman" w:hAnsi="Times New Roman" w:cs="Times New Roman"/>
      <w:sz w:val="24"/>
      <w:szCs w:val="24"/>
      <w:lang w:val="en-US"/>
    </w:rPr>
  </w:style>
  <w:style w:type="character" w:customStyle="1" w:styleId="a4">
    <w:name w:val="Основной текст Знак"/>
    <w:basedOn w:val="a0"/>
    <w:link w:val="a3"/>
    <w:rsid w:val="00F3791B"/>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436</Words>
  <Characters>2491</Characters>
  <Application>Microsoft Office Word</Application>
  <DocSecurity>0</DocSecurity>
  <Lines>20</Lines>
  <Paragraphs>5</Paragraphs>
  <ScaleCrop>false</ScaleCrop>
  <Company>AUZsoft</Company>
  <LinksUpToDate>false</LinksUpToDate>
  <CharactersWithSpaces>2922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7</cp:revision>
  <dcterms:created xsi:type="dcterms:W3CDTF">2019-07-16T06:53:00Z</dcterms:created>
  <dcterms:modified xsi:type="dcterms:W3CDTF">2019-07-16T16:22:00Z</dcterms:modified>
</cp:coreProperties>
</file>