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313BDD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af-ZA"/>
              </w:rPr>
              <w:t xml:space="preserve">  </w:t>
            </w:r>
            <w:r w:rsidRPr="00313BDD">
              <w:rPr>
                <w:rFonts w:ascii="Sylfaen" w:hAnsi="Sylfaen"/>
                <w:lang w:val="af-ZA"/>
              </w:rPr>
              <w:t xml:space="preserve">№045-GArm-25_4.3_031-12.02.25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13BD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313BDD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1A54FB" w:rsidP="00CE3EA0">
            <w:pPr>
              <w:rPr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Պ</w:t>
            </w:r>
            <w:r w:rsidRPr="001A54FB">
              <w:rPr>
                <w:rFonts w:ascii="Sylfaen" w:hAnsi="Sylfaen" w:cs="Sylfaen"/>
                <w:lang w:val="hy-AM"/>
              </w:rPr>
              <w:t>ողպատյա  խողովակների (հենասյուների)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1A54FB" w:rsidP="00CE3EA0">
            <w:r w:rsidRPr="001A54FB">
              <w:rPr>
                <w:rFonts w:ascii="Sylfaen" w:hAnsi="Sylfaen"/>
                <w:bCs/>
                <w:szCs w:val="22"/>
              </w:rPr>
              <w:t xml:space="preserve">Приобретение стальных труб (опор)   </w:t>
            </w:r>
          </w:p>
        </w:tc>
      </w:tr>
      <w:tr w:rsidR="00CE3EA0" w:rsidRPr="00313BDD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53758" w:rsidRDefault="001A54FB" w:rsidP="00CE3EA0">
            <w:pPr>
              <w:rPr>
                <w:lang w:val="en-US"/>
              </w:rPr>
            </w:pPr>
            <w:r>
              <w:rPr>
                <w:rFonts w:ascii="Sylfaen" w:hAnsi="Sylfaen"/>
                <w:lang w:val="en-US"/>
              </w:rPr>
              <w:t>S</w:t>
            </w:r>
            <w:r w:rsidRPr="001A54FB">
              <w:rPr>
                <w:rFonts w:ascii="Sylfaen" w:hAnsi="Sylfaen"/>
                <w:lang w:val="en-US"/>
              </w:rPr>
              <w:t>teel pipes (supports)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13BD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13BD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A54FB">
              <w:rPr>
                <w:rFonts w:ascii="Sylfaen" w:hAnsi="Sylfaen" w:cs="Sylfaen"/>
                <w:lang w:val="en-US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1A54FB">
              <w:rPr>
                <w:rFonts w:ascii="Sylfaen" w:hAnsi="Sylfaen" w:cs="Sylfaen"/>
              </w:rPr>
              <w:t>0</w:t>
            </w:r>
            <w:r w:rsidR="001A54FB">
              <w:rPr>
                <w:rFonts w:ascii="Sylfaen" w:hAnsi="Sylfaen" w:cs="Sylfaen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53758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A54FB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13BD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A54FB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A54FB" w:rsidRPr="001A54FB">
              <w:rPr>
                <w:rFonts w:ascii="Sylfaen" w:hAnsi="Sylfaen" w:cs="Sylfaen"/>
                <w:lang w:val="af-ZA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1A54FB">
              <w:rPr>
                <w:rFonts w:ascii="Sylfaen" w:hAnsi="Sylfaen" w:cs="Sylfaen"/>
                <w:lang w:val="af-ZA"/>
              </w:rPr>
              <w:t>0</w:t>
            </w:r>
            <w:r w:rsidR="001A54FB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5375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A54F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A54F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13BD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742116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53758">
              <w:rPr>
                <w:rFonts w:ascii="Sylfaen" w:hAnsi="Sylfaen"/>
                <w:lang w:val="hy-AM"/>
              </w:rPr>
              <w:t>«</w:t>
            </w:r>
            <w:r w:rsidR="00011839" w:rsidRPr="00011839">
              <w:rPr>
                <w:rFonts w:ascii="Sylfaen" w:hAnsi="Sylfaen"/>
                <w:lang w:val="hy-AM"/>
              </w:rPr>
              <w:t>ТОО «ПКФ БС Групп»</w:t>
            </w:r>
            <w:r w:rsidR="00011839" w:rsidRPr="00011839">
              <w:rPr>
                <w:rFonts w:ascii="Sylfaen" w:hAnsi="Sylfaen"/>
              </w:rPr>
              <w:t>,</w:t>
            </w:r>
            <w:r w:rsidR="00011839">
              <w:t xml:space="preserve"> </w:t>
            </w:r>
            <w:r w:rsidR="00011839" w:rsidRPr="00011839">
              <w:rPr>
                <w:rFonts w:ascii="Sylfaen" w:hAnsi="Sylfaen"/>
              </w:rPr>
              <w:t xml:space="preserve">улица </w:t>
            </w:r>
            <w:proofErr w:type="spellStart"/>
            <w:r w:rsidR="00011839" w:rsidRPr="00011839">
              <w:rPr>
                <w:rFonts w:ascii="Sylfaen" w:hAnsi="Sylfaen"/>
              </w:rPr>
              <w:t>Саина</w:t>
            </w:r>
            <w:proofErr w:type="spellEnd"/>
            <w:r w:rsidR="00011839" w:rsidRPr="00011839">
              <w:rPr>
                <w:rFonts w:ascii="Sylfaen" w:hAnsi="Sylfaen"/>
              </w:rPr>
              <w:t xml:space="preserve"> 16А, Алматы 050031, Казахстан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11839" w:rsidRDefault="00011839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011839">
              <w:rPr>
                <w:rFonts w:ascii="Sylfaen" w:hAnsi="Sylfaen"/>
                <w:lang w:val="hy-AM"/>
              </w:rPr>
              <w:t>ТОО «ПКФ БС Групп»</w:t>
            </w:r>
            <w:r w:rsidRPr="00011839">
              <w:rPr>
                <w:rFonts w:ascii="Sylfaen" w:hAnsi="Sylfaen"/>
              </w:rPr>
              <w:t>,</w:t>
            </w:r>
            <w:r>
              <w:t xml:space="preserve"> </w:t>
            </w:r>
            <w:r w:rsidRPr="00011839">
              <w:rPr>
                <w:rFonts w:ascii="Sylfaen" w:hAnsi="Sylfaen"/>
              </w:rPr>
              <w:t xml:space="preserve">улица </w:t>
            </w:r>
            <w:proofErr w:type="spellStart"/>
            <w:r w:rsidRPr="00011839">
              <w:rPr>
                <w:rFonts w:ascii="Sylfaen" w:hAnsi="Sylfaen"/>
              </w:rPr>
              <w:t>Саина</w:t>
            </w:r>
            <w:proofErr w:type="spellEnd"/>
            <w:r w:rsidRPr="00011839">
              <w:rPr>
                <w:rFonts w:ascii="Sylfaen" w:hAnsi="Sylfaen"/>
              </w:rPr>
              <w:t xml:space="preserve"> 16А, Алматы 050031, Казахстан</w:t>
            </w:r>
          </w:p>
        </w:tc>
      </w:tr>
      <w:tr w:rsidR="00D51424" w:rsidRPr="00313B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53758" w:rsidRDefault="00011839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011839">
              <w:rPr>
                <w:rFonts w:ascii="Sylfaen" w:hAnsi="Sylfaen"/>
                <w:lang w:val="en-US"/>
              </w:rPr>
              <w:t>TOO "PKF BS Group", Saina street 16A, Almaty 050031, Kazakhstan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00F32" w:rsidRDefault="00011839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11839">
              <w:rPr>
                <w:rFonts w:ascii="Sylfaen" w:hAnsi="Sylfaen" w:cs="Sylfaen"/>
                <w:lang w:val="af-ZA"/>
              </w:rPr>
              <w:t>7258995</w:t>
            </w:r>
          </w:p>
        </w:tc>
        <w:tc>
          <w:tcPr>
            <w:tcW w:w="3686" w:type="dxa"/>
          </w:tcPr>
          <w:p w:rsidR="00B74ADB" w:rsidRPr="009238FF" w:rsidRDefault="00011839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011839">
              <w:rPr>
                <w:rFonts w:ascii="Sylfaen" w:hAnsi="Sylfaen" w:cs="Sylfaen"/>
                <w:lang w:val="en-US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011839" w:rsidRDefault="00011839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РФ рубль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B90559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B90559">
              <w:rPr>
                <w:rFonts w:ascii="Sylfaen" w:hAnsi="Sylfaen" w:cs="Sylfaen"/>
                <w:lang w:val="en-US"/>
              </w:rPr>
              <w:t>Russian ruble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00F32" w:rsidRDefault="00363D8F" w:rsidP="00A00F3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00F32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1839"/>
    <w:rsid w:val="00044E32"/>
    <w:rsid w:val="000875F5"/>
    <w:rsid w:val="000F075D"/>
    <w:rsid w:val="00120948"/>
    <w:rsid w:val="001545B3"/>
    <w:rsid w:val="00184678"/>
    <w:rsid w:val="001A54FB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13BDD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375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0F32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90559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F173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56A0A-57A8-4C1A-905C-0FC626C0C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31</cp:revision>
  <cp:lastPrinted>2021-06-02T06:18:00Z</cp:lastPrinted>
  <dcterms:created xsi:type="dcterms:W3CDTF">2024-04-28T03:10:00Z</dcterms:created>
  <dcterms:modified xsi:type="dcterms:W3CDTF">2025-03-26T09:45:00Z</dcterms:modified>
</cp:coreProperties>
</file>