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09AF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52B636E" w14:textId="77777777" w:rsidR="00F815AF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5C92392B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</w:p>
    <w:p w14:paraId="7948D379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Հայտարարության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սույն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տեքստը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հաստատված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գնահատող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հանձնաժողովի</w:t>
      </w:r>
    </w:p>
    <w:p w14:paraId="79E5CE8D" w14:textId="3E4E6522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20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2</w:t>
      </w:r>
      <w:r>
        <w:rPr>
          <w:rFonts w:ascii="GHEA Grapalat" w:hAnsi="GHEA Grapalat"/>
          <w:b/>
          <w:color w:val="auto"/>
          <w:sz w:val="20"/>
          <w:lang w:val="hy-AM"/>
        </w:rPr>
        <w:t>5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թվականի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auto"/>
          <w:sz w:val="20"/>
          <w:lang w:val="hy-AM"/>
        </w:rPr>
        <w:t>ապրիլի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>2</w:t>
      </w:r>
      <w:r w:rsidR="00C433B5">
        <w:rPr>
          <w:rFonts w:ascii="GHEA Grapalat" w:hAnsi="GHEA Grapalat"/>
          <w:b/>
          <w:color w:val="auto"/>
          <w:sz w:val="20"/>
          <w:lang w:val="af-ZA"/>
        </w:rPr>
        <w:t>8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>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թիվ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="00C433B5">
        <w:rPr>
          <w:rFonts w:ascii="GHEA Grapalat" w:hAnsi="GHEA Grapalat"/>
          <w:b/>
          <w:color w:val="auto"/>
          <w:sz w:val="20"/>
          <w:lang w:val="af-ZA"/>
        </w:rPr>
        <w:t>4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որոշմամբ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և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հրապարակվում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</w:p>
    <w:p w14:paraId="0031F256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“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Գնումների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մասին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”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ՀՀ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օրենքի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29-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րդ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հոդվածի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համաձայն</w:t>
      </w:r>
    </w:p>
    <w:p w14:paraId="515D09C3" w14:textId="6077D095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hy-AM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Ընթացակարգի ծածկագիրը 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«</w:t>
      </w:r>
      <w:r>
        <w:rPr>
          <w:rFonts w:ascii="GHEA Grapalat" w:hAnsi="GHEA Grapalat"/>
          <w:b/>
          <w:color w:val="auto"/>
          <w:sz w:val="20"/>
          <w:lang w:val="af-ZA"/>
        </w:rPr>
        <w:t>ՄՍԱԿ-ԳՀԱՊՁԲ-25/45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»</w:t>
      </w:r>
    </w:p>
    <w:p w14:paraId="794C6332" w14:textId="77777777" w:rsidR="00F815AF" w:rsidRPr="00EE6D45" w:rsidRDefault="00F815AF" w:rsidP="00F815AF">
      <w:pPr>
        <w:pStyle w:val="3"/>
        <w:rPr>
          <w:rFonts w:ascii="GHEA Grapalat" w:hAnsi="GHEA Grapalat"/>
          <w:b/>
          <w:sz w:val="20"/>
          <w:lang w:val="af-ZA"/>
        </w:rPr>
      </w:pPr>
    </w:p>
    <w:p w14:paraId="02867406" w14:textId="355D3EEF" w:rsidR="00F815AF" w:rsidRPr="00C433B5" w:rsidRDefault="00F815AF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815AF">
        <w:rPr>
          <w:rFonts w:ascii="GHEA Grapalat" w:hAnsi="GHEA Grapalat" w:cs="Sylfaen"/>
          <w:sz w:val="20"/>
          <w:lang w:val="af-ZA"/>
        </w:rPr>
        <w:t>«ՄԱԼԱԹԻԱ-ՍԵԲԱՍՏԻԱ ԱՌՈՂՋՈՒԹՅԱՆ ԿԵՆՏՐՈՆ» ՓԲԸ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630361">
        <w:rPr>
          <w:rFonts w:ascii="GHEA Grapalat" w:hAnsi="GHEA Grapalat" w:cs="Sylfaen"/>
          <w:sz w:val="20"/>
          <w:lang w:val="af-ZA"/>
        </w:rPr>
        <w:t>«</w:t>
      </w:r>
      <w:r w:rsidRPr="00F815AF">
        <w:rPr>
          <w:rFonts w:ascii="GHEA Grapalat" w:hAnsi="GHEA Grapalat" w:cs="Sylfaen"/>
          <w:sz w:val="20"/>
          <w:lang w:val="af-ZA"/>
        </w:rPr>
        <w:t>բժշկական սարքավորումների</w:t>
      </w:r>
      <w:r w:rsidRPr="006D14EC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630361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ՄՍԱԿ-ԳՀԱՊՁԲ-25/45</w:t>
      </w:r>
      <w:r>
        <w:rPr>
          <w:rFonts w:ascii="GHEA Grapalat" w:hAnsi="GHEA Grapalat"/>
          <w:b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ապրիլի 2</w:t>
      </w:r>
      <w:r w:rsidR="00C433B5">
        <w:rPr>
          <w:rFonts w:ascii="GHEA Grapalat" w:hAnsi="GHEA Grapalat" w:cs="Sylfaen"/>
          <w:sz w:val="20"/>
          <w:lang w:val="hy-AM"/>
        </w:rPr>
        <w:t>6</w:t>
      </w:r>
      <w:r w:rsidRPr="00EE6D45"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ստացված հարցադրումները և դրանց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ապրիլի</w:t>
      </w:r>
      <w:r w:rsidRPr="00EE6D4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C433B5">
        <w:rPr>
          <w:rFonts w:ascii="GHEA Grapalat" w:hAnsi="GHEA Grapalat" w:cs="Sylfaen"/>
          <w:sz w:val="20"/>
          <w:lang w:val="hy-AM"/>
        </w:rPr>
        <w:t>8</w:t>
      </w:r>
      <w:r w:rsidRPr="00EE6D45">
        <w:rPr>
          <w:rFonts w:ascii="GHEA Grapalat" w:hAnsi="GHEA Grapalat" w:cs="Sylfaen"/>
          <w:sz w:val="20"/>
          <w:lang w:val="hy-AM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պարզաբանումները`</w:t>
      </w:r>
    </w:p>
    <w:p w14:paraId="22023EE1" w14:textId="77777777" w:rsidR="00A93088" w:rsidRPr="00C433B5" w:rsidRDefault="00A93088" w:rsidP="00F815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3E8785" w14:textId="77777777" w:rsidR="00F815AF" w:rsidRPr="006D14EC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31E9B">
        <w:rPr>
          <w:rFonts w:ascii="GHEA Grapalat" w:hAnsi="GHEA Grapalat" w:cs="Sylfaen"/>
          <w:b/>
          <w:sz w:val="20"/>
          <w:lang w:val="af-ZA"/>
        </w:rPr>
        <w:t>Հարցադրում</w:t>
      </w:r>
      <w:r w:rsidRPr="00B31E9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Pr="008E49BE">
        <w:rPr>
          <w:rFonts w:ascii="GHEA Grapalat" w:hAnsi="GHEA Grapalat"/>
          <w:b/>
          <w:sz w:val="20"/>
          <w:lang w:val="af-ZA"/>
        </w:rPr>
        <w:t>1</w:t>
      </w:r>
    </w:p>
    <w:p w14:paraId="7C21A75D" w14:textId="77777777" w:rsidR="00C433B5" w:rsidRPr="00C433B5" w:rsidRDefault="00C433B5" w:rsidP="00C433B5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433B5">
        <w:rPr>
          <w:rFonts w:ascii="GHEA Grapalat" w:hAnsi="GHEA Grapalat"/>
          <w:sz w:val="20"/>
        </w:rPr>
        <w:t>Հարգելի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պատվիրատու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սույն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մրցույթի</w:t>
      </w:r>
      <w:r w:rsidRPr="00C433B5">
        <w:rPr>
          <w:rFonts w:ascii="GHEA Grapalat" w:hAnsi="GHEA Grapalat"/>
          <w:sz w:val="20"/>
          <w:lang w:val="af-ZA"/>
        </w:rPr>
        <w:t xml:space="preserve"> 4-</w:t>
      </w:r>
      <w:r w:rsidRPr="00C433B5">
        <w:rPr>
          <w:rFonts w:ascii="GHEA Grapalat" w:hAnsi="GHEA Grapalat"/>
          <w:sz w:val="20"/>
        </w:rPr>
        <w:t>րդ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չափաբաժնով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սահմանված՝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գինեկոլոգիական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մահճակալի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մասով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նախորդ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պարզաբանման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/>
          <w:sz w:val="20"/>
        </w:rPr>
        <w:t>մեջ</w:t>
      </w:r>
      <w:r w:rsidRPr="00C433B5">
        <w:rPr>
          <w:rFonts w:ascii="Calibri" w:hAnsi="Calibri" w:cs="Calibri"/>
          <w:sz w:val="20"/>
          <w:lang w:val="af-ZA"/>
        </w:rPr>
        <w:t>  </w:t>
      </w:r>
      <w:r w:rsidRPr="00C433B5">
        <w:rPr>
          <w:rFonts w:ascii="GHEA Grapalat" w:hAnsi="GHEA Grapalat" w:cs="GHEA Grapalat"/>
          <w:sz w:val="20"/>
        </w:rPr>
        <w:t>դուք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նշել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եք</w:t>
      </w:r>
      <w:r w:rsidRPr="00C433B5">
        <w:rPr>
          <w:rFonts w:ascii="GHEA Grapalat" w:hAnsi="GHEA Grapalat"/>
          <w:sz w:val="20"/>
          <w:lang w:val="af-ZA"/>
        </w:rPr>
        <w:t xml:space="preserve"> ,</w:t>
      </w:r>
      <w:r w:rsidRPr="00C433B5">
        <w:rPr>
          <w:rFonts w:ascii="GHEA Grapalat" w:hAnsi="GHEA Grapalat" w:cs="GHEA Grapalat"/>
          <w:sz w:val="20"/>
        </w:rPr>
        <w:t>որ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փոփոխություն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կկատարվի</w:t>
      </w:r>
      <w:r w:rsidRPr="00C433B5">
        <w:rPr>
          <w:rFonts w:ascii="GHEA Grapalat" w:hAnsi="GHEA Grapalat"/>
          <w:sz w:val="20"/>
          <w:lang w:val="af-ZA"/>
        </w:rPr>
        <w:t xml:space="preserve"> ,</w:t>
      </w:r>
      <w:r w:rsidRPr="00C433B5">
        <w:rPr>
          <w:rFonts w:ascii="GHEA Grapalat" w:hAnsi="GHEA Grapalat" w:cs="GHEA Grapalat"/>
          <w:sz w:val="20"/>
        </w:rPr>
        <w:t>սակայն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մենք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հարց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էինք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հղել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հնարավոր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մատակարարել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օվալաձև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 w:cs="GHEA Grapalat"/>
          <w:sz w:val="20"/>
        </w:rPr>
        <w:t>խողովակի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փոխարեն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քառակուսի</w:t>
      </w:r>
      <w:r w:rsidRPr="00C433B5">
        <w:rPr>
          <w:rFonts w:ascii="GHEA Grapalat" w:hAnsi="GHEA Grapalat"/>
          <w:sz w:val="20"/>
          <w:lang w:val="af-ZA"/>
        </w:rPr>
        <w:t xml:space="preserve"> ? </w:t>
      </w:r>
      <w:r w:rsidRPr="00C433B5">
        <w:rPr>
          <w:rFonts w:ascii="GHEA Grapalat" w:hAnsi="GHEA Grapalat" w:cs="GHEA Grapalat"/>
          <w:sz w:val="20"/>
        </w:rPr>
        <w:t>Արդյոք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պատված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են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էպոքսիդային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ներկով</w:t>
      </w:r>
      <w:r w:rsidRPr="00C433B5">
        <w:rPr>
          <w:rFonts w:ascii="GHEA Grapalat" w:hAnsi="GHEA Grapalat"/>
          <w:sz w:val="20"/>
          <w:lang w:val="af-ZA"/>
        </w:rPr>
        <w:t xml:space="preserve"> ?</w:t>
      </w:r>
    </w:p>
    <w:p w14:paraId="321EA10F" w14:textId="5773DFD2" w:rsidR="00C433B5" w:rsidRPr="00C433B5" w:rsidRDefault="00C433B5" w:rsidP="00C433B5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/>
          <w:sz w:val="20"/>
          <w:lang w:val="af-ZA"/>
        </w:rPr>
        <w:t>5-</w:t>
      </w:r>
      <w:r w:rsidRPr="00C433B5">
        <w:rPr>
          <w:rFonts w:ascii="GHEA Grapalat" w:hAnsi="GHEA Grapalat" w:cs="GHEA Grapalat"/>
          <w:sz w:val="20"/>
        </w:rPr>
        <w:t>րդ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չափաբաժնով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 w:cs="GHEA Grapalat"/>
          <w:sz w:val="20"/>
        </w:rPr>
        <w:t>գինեկոլոգիական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մահճակալի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մասով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նշված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 w:cs="GHEA Grapalat"/>
          <w:sz w:val="20"/>
        </w:rPr>
        <w:t>Մահճակալը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համալրված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ոտքի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հենարաններով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և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  <w:lang w:val="af-ZA"/>
        </w:rPr>
        <w:t>Ø</w:t>
      </w:r>
      <w:r w:rsidRPr="00C433B5">
        <w:rPr>
          <w:rFonts w:ascii="GHEA Grapalat" w:hAnsi="GHEA Grapalat"/>
          <w:sz w:val="20"/>
          <w:lang w:val="af-ZA"/>
        </w:rPr>
        <w:t xml:space="preserve"> 32 </w:t>
      </w:r>
      <w:r w:rsidRPr="00C433B5">
        <w:rPr>
          <w:rFonts w:ascii="GHEA Grapalat" w:hAnsi="GHEA Grapalat" w:cs="GHEA Grapalat"/>
          <w:sz w:val="20"/>
        </w:rPr>
        <w:t>սմ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չժանգոտվող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պողպատից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ամանով</w:t>
      </w:r>
      <w:r w:rsidRPr="00C433B5">
        <w:rPr>
          <w:rFonts w:ascii="GHEA Grapalat" w:hAnsi="GHEA Grapalat"/>
          <w:sz w:val="20"/>
          <w:lang w:val="af-ZA"/>
        </w:rPr>
        <w:t xml:space="preserve"> .</w:t>
      </w:r>
      <w:r w:rsidRPr="00C433B5">
        <w:rPr>
          <w:rFonts w:ascii="GHEA Grapalat" w:hAnsi="GHEA Grapalat" w:cs="GHEA Grapalat"/>
          <w:sz w:val="20"/>
        </w:rPr>
        <w:t>Խնդրում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եմ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նշել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միջակայք</w:t>
      </w:r>
      <w:r w:rsidRPr="00C433B5">
        <w:rPr>
          <w:rFonts w:ascii="Calibri" w:hAnsi="Calibri" w:cs="Calibri"/>
          <w:sz w:val="20"/>
          <w:lang w:val="af-ZA"/>
        </w:rPr>
        <w:t> </w:t>
      </w:r>
      <w:r w:rsidRPr="00C433B5">
        <w:rPr>
          <w:rFonts w:ascii="GHEA Grapalat" w:hAnsi="GHEA Grapalat"/>
          <w:sz w:val="20"/>
          <w:lang w:val="af-ZA"/>
        </w:rPr>
        <w:t xml:space="preserve"> 32-36 </w:t>
      </w:r>
      <w:r w:rsidRPr="00C433B5">
        <w:rPr>
          <w:rFonts w:ascii="GHEA Grapalat" w:hAnsi="GHEA Grapalat" w:cs="GHEA Grapalat"/>
          <w:sz w:val="20"/>
        </w:rPr>
        <w:t>կամ</w:t>
      </w:r>
      <w:r w:rsidRPr="00C433B5">
        <w:rPr>
          <w:rFonts w:ascii="GHEA Grapalat" w:hAnsi="GHEA Grapalat"/>
          <w:sz w:val="20"/>
          <w:lang w:val="af-ZA"/>
        </w:rPr>
        <w:t xml:space="preserve"> 32-40 </w:t>
      </w:r>
      <w:r w:rsidRPr="00C433B5">
        <w:rPr>
          <w:rFonts w:ascii="GHEA Grapalat" w:hAnsi="GHEA Grapalat" w:cs="GHEA Grapalat"/>
          <w:sz w:val="20"/>
        </w:rPr>
        <w:t>կամ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հիմնավորել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ինչով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պայմանավորված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հստակ</w:t>
      </w:r>
      <w:r w:rsidRPr="00C433B5">
        <w:rPr>
          <w:rFonts w:ascii="GHEA Grapalat" w:hAnsi="GHEA Grapalat"/>
          <w:sz w:val="20"/>
          <w:lang w:val="af-ZA"/>
        </w:rPr>
        <w:t xml:space="preserve"> ,</w:t>
      </w:r>
      <w:r w:rsidRPr="00C433B5">
        <w:rPr>
          <w:rFonts w:ascii="GHEA Grapalat" w:hAnsi="GHEA Grapalat" w:cs="GHEA Grapalat"/>
          <w:sz w:val="20"/>
        </w:rPr>
        <w:t>կոնկետ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չափս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նշելը</w:t>
      </w:r>
      <w:r w:rsidRPr="00C433B5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քանի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որ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այս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պարամետրերով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այն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համապատախանում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Gima </w:t>
      </w:r>
      <w:r w:rsidRPr="00C433B5">
        <w:rPr>
          <w:rFonts w:ascii="GHEA Grapalat" w:hAnsi="GHEA Grapalat" w:cs="GHEA Grapalat"/>
          <w:sz w:val="20"/>
        </w:rPr>
        <w:t>ապրանքանիշին</w:t>
      </w:r>
      <w:r w:rsidRPr="00C433B5">
        <w:rPr>
          <w:rFonts w:ascii="GHEA Grapalat" w:hAnsi="GHEA Grapalat"/>
          <w:sz w:val="20"/>
          <w:lang w:val="af-ZA"/>
        </w:rPr>
        <w:t xml:space="preserve"> ,</w:t>
      </w:r>
      <w:r w:rsidRPr="00C433B5">
        <w:rPr>
          <w:rFonts w:ascii="GHEA Grapalat" w:hAnsi="GHEA Grapalat" w:cs="GHEA Grapalat"/>
          <w:sz w:val="20"/>
        </w:rPr>
        <w:t>որի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ներմուծումն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իրականացնում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Մեդտեխսերվիս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ընկերությունը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և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դա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գնումների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օրենքի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խիստ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խախտում</w:t>
      </w:r>
      <w:r w:rsidRPr="00C433B5">
        <w:rPr>
          <w:rFonts w:ascii="GHEA Grapalat" w:hAnsi="GHEA Grapalat"/>
          <w:sz w:val="20"/>
          <w:lang w:val="af-ZA"/>
        </w:rPr>
        <w:t xml:space="preserve"> </w:t>
      </w:r>
      <w:r w:rsidRPr="00C433B5">
        <w:rPr>
          <w:rFonts w:ascii="GHEA Grapalat" w:hAnsi="GHEA Grapalat" w:cs="GHEA Grapalat"/>
          <w:sz w:val="20"/>
        </w:rPr>
        <w:t>է</w:t>
      </w:r>
      <w:r w:rsidRPr="00C433B5">
        <w:rPr>
          <w:rFonts w:ascii="GHEA Grapalat" w:hAnsi="GHEA Grapalat"/>
          <w:sz w:val="20"/>
          <w:lang w:val="af-ZA"/>
        </w:rPr>
        <w:t xml:space="preserve"> :</w:t>
      </w:r>
    </w:p>
    <w:p w14:paraId="5C15831B" w14:textId="77777777" w:rsidR="00C433B5" w:rsidRPr="00C433B5" w:rsidRDefault="00C433B5" w:rsidP="00C433B5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C433B5">
        <w:rPr>
          <w:rFonts w:ascii="Calibri" w:hAnsi="Calibri" w:cs="Calibri"/>
          <w:sz w:val="20"/>
          <w:lang w:val="af-ZA"/>
        </w:rPr>
        <w:t> </w:t>
      </w:r>
    </w:p>
    <w:p w14:paraId="0385762C" w14:textId="03FDE1A2" w:rsidR="00F815AF" w:rsidRPr="00016D1F" w:rsidRDefault="00F815AF" w:rsidP="00F815AF">
      <w:pPr>
        <w:ind w:left="720" w:hanging="11"/>
        <w:jc w:val="both"/>
        <w:rPr>
          <w:rFonts w:ascii="GHEA Grapalat" w:hAnsi="GHEA Grapalat"/>
          <w:b/>
          <w:bCs/>
          <w:sz w:val="20"/>
          <w:lang w:val="af-ZA"/>
        </w:rPr>
      </w:pPr>
      <w:r w:rsidRPr="00016D1F">
        <w:rPr>
          <w:rFonts w:ascii="GHEA Grapalat" w:hAnsi="GHEA Grapalat"/>
          <w:b/>
          <w:bCs/>
          <w:sz w:val="20"/>
          <w:lang w:val="af-ZA"/>
        </w:rPr>
        <w:t xml:space="preserve">Պարզաբանում N 1 </w:t>
      </w:r>
    </w:p>
    <w:p w14:paraId="5A02A23C" w14:textId="6E1B932B" w:rsidR="00902625" w:rsidRDefault="00F815AF" w:rsidP="00A93088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6D14EC">
        <w:rPr>
          <w:rFonts w:ascii="GHEA Grapalat" w:hAnsi="GHEA Grapalat"/>
          <w:sz w:val="20"/>
          <w:lang w:val="af-ZA"/>
        </w:rPr>
        <w:t xml:space="preserve">Հարգելի գործընկեր </w:t>
      </w:r>
    </w:p>
    <w:p w14:paraId="0E371A11" w14:textId="33CD82B1" w:rsidR="000F4B9F" w:rsidRPr="000F4B9F" w:rsidRDefault="00F815AF" w:rsidP="000C0DE4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6D14EC">
        <w:rPr>
          <w:rFonts w:ascii="GHEA Grapalat" w:hAnsi="GHEA Grapalat"/>
          <w:sz w:val="20"/>
          <w:lang w:val="af-ZA"/>
        </w:rPr>
        <w:t>Տեղեկացնում եմ, որ</w:t>
      </w:r>
      <w:r w:rsidR="00902625">
        <w:rPr>
          <w:rFonts w:ascii="GHEA Grapalat" w:hAnsi="GHEA Grapalat"/>
          <w:sz w:val="20"/>
          <w:lang w:val="af-ZA"/>
        </w:rPr>
        <w:t xml:space="preserve"> հ</w:t>
      </w:r>
      <w:r w:rsidR="00C433B5">
        <w:rPr>
          <w:rFonts w:ascii="GHEA Grapalat" w:hAnsi="GHEA Grapalat"/>
          <w:sz w:val="20"/>
          <w:lang w:val="af-ZA"/>
        </w:rPr>
        <w:t xml:space="preserve">ամաձայն </w:t>
      </w:r>
      <w:r w:rsidR="000C0DE4">
        <w:rPr>
          <w:rFonts w:ascii="GHEA Grapalat" w:hAnsi="GHEA Grapalat"/>
          <w:sz w:val="20"/>
          <w:lang w:val="af-ZA"/>
        </w:rPr>
        <w:t>«</w:t>
      </w:r>
      <w:r w:rsidR="00C433B5">
        <w:rPr>
          <w:rFonts w:ascii="GHEA Grapalat" w:hAnsi="GHEA Grapalat"/>
          <w:sz w:val="20"/>
          <w:lang w:val="af-ZA"/>
        </w:rPr>
        <w:t>Գնումների մասին</w:t>
      </w:r>
      <w:r w:rsidR="000C0DE4">
        <w:rPr>
          <w:rFonts w:ascii="GHEA Grapalat" w:hAnsi="GHEA Grapalat"/>
          <w:sz w:val="20"/>
          <w:lang w:val="af-ZA"/>
        </w:rPr>
        <w:t>»</w:t>
      </w:r>
      <w:r w:rsidR="00C433B5">
        <w:rPr>
          <w:rFonts w:ascii="GHEA Grapalat" w:hAnsi="GHEA Grapalat"/>
          <w:sz w:val="20"/>
          <w:lang w:val="af-ZA"/>
        </w:rPr>
        <w:t xml:space="preserve"> </w:t>
      </w:r>
      <w:r w:rsidR="000C0DE4">
        <w:rPr>
          <w:rFonts w:ascii="GHEA Grapalat" w:hAnsi="GHEA Grapalat"/>
          <w:sz w:val="20"/>
          <w:lang w:val="af-ZA"/>
        </w:rPr>
        <w:t>ՀՀ</w:t>
      </w:r>
      <w:r w:rsidR="000C0DE4">
        <w:rPr>
          <w:rFonts w:ascii="GHEA Grapalat" w:hAnsi="GHEA Grapalat"/>
          <w:sz w:val="20"/>
          <w:lang w:val="af-ZA"/>
        </w:rPr>
        <w:t xml:space="preserve"> </w:t>
      </w:r>
      <w:r w:rsidR="00C433B5">
        <w:rPr>
          <w:rFonts w:ascii="GHEA Grapalat" w:hAnsi="GHEA Grapalat"/>
          <w:sz w:val="20"/>
          <w:lang w:val="af-ZA"/>
        </w:rPr>
        <w:t>օրենքի 29-րդ հոդվածի 3-րդ կետի պարզաբանում չի տրամադրվում</w:t>
      </w:r>
      <w:r w:rsidR="000C0DE4">
        <w:rPr>
          <w:rFonts w:ascii="GHEA Grapalat" w:hAnsi="GHEA Grapalat"/>
          <w:sz w:val="20"/>
          <w:lang w:val="af-ZA"/>
        </w:rPr>
        <w:t xml:space="preserve">, քանի որ պարզաբանման հարցումը իրականացվել է </w:t>
      </w:r>
      <w:r w:rsidR="00C433B5">
        <w:rPr>
          <w:rFonts w:ascii="GHEA Grapalat" w:hAnsi="GHEA Grapalat"/>
          <w:sz w:val="20"/>
          <w:lang w:val="af-ZA"/>
        </w:rPr>
        <w:t>ժամկետի խախտմա</w:t>
      </w:r>
      <w:r w:rsidR="000C0DE4">
        <w:rPr>
          <w:rFonts w:ascii="GHEA Grapalat" w:hAnsi="GHEA Grapalat"/>
          <w:sz w:val="20"/>
          <w:lang w:val="af-ZA"/>
        </w:rPr>
        <w:t>մբ</w:t>
      </w:r>
      <w:r w:rsidR="00C433B5">
        <w:rPr>
          <w:rFonts w:ascii="GHEA Grapalat" w:hAnsi="GHEA Grapalat"/>
          <w:sz w:val="20"/>
          <w:lang w:val="af-ZA"/>
        </w:rPr>
        <w:t>:</w:t>
      </w:r>
    </w:p>
    <w:p w14:paraId="70ACBE56" w14:textId="77777777" w:rsidR="000F4B9F" w:rsidRDefault="000F4B9F" w:rsidP="00F815AF">
      <w:pPr>
        <w:ind w:left="720"/>
        <w:jc w:val="both"/>
        <w:rPr>
          <w:rFonts w:ascii="GHEA Grapalat" w:hAnsi="GHEA Grapalat" w:cs="Sylfaen"/>
          <w:b/>
          <w:sz w:val="20"/>
          <w:lang w:val="af-ZA"/>
        </w:rPr>
      </w:pPr>
    </w:p>
    <w:p w14:paraId="60F1336A" w14:textId="3E68EFF7" w:rsidR="00F815AF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204E5508" w14:textId="46A71C5D" w:rsidR="00F815AF" w:rsidRPr="00A7446E" w:rsidRDefault="00F815AF" w:rsidP="00F815A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ՄՍԱԿ-ԳՀԱՊՁԲ-25/45</w:t>
      </w:r>
      <w:r>
        <w:rPr>
          <w:rFonts w:ascii="GHEA Grapalat" w:hAnsi="GHEA Grapalat"/>
          <w:b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Pr="00016D1F">
        <w:rPr>
          <w:rFonts w:ascii="GHEA Grapalat" w:hAnsi="GHEA Grapalat" w:cs="Sylfaen"/>
          <w:sz w:val="20"/>
          <w:lang w:val="af-ZA"/>
        </w:rPr>
        <w:t xml:space="preserve">քարտուղար </w:t>
      </w:r>
      <w:r w:rsidR="000F4B9F">
        <w:rPr>
          <w:rFonts w:ascii="GHEA Grapalat" w:hAnsi="GHEA Grapalat" w:cs="Sylfaen"/>
          <w:sz w:val="20"/>
          <w:lang w:val="af-ZA"/>
        </w:rPr>
        <w:t>Աստղիկ Գյուրջյանին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820E07B" w14:textId="77777777" w:rsidR="00F815AF" w:rsidRPr="00A7446E" w:rsidRDefault="00F815AF" w:rsidP="00F815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050C0F4" w14:textId="42B8D86C" w:rsidR="00F815AF" w:rsidRPr="00016D1F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 xml:space="preserve">Հեռախոս </w:t>
      </w:r>
      <w:r w:rsidR="000F4B9F">
        <w:rPr>
          <w:rFonts w:ascii="GHEA Grapalat" w:hAnsi="GHEA Grapalat" w:cs="Arial Armenian"/>
          <w:sz w:val="20"/>
          <w:lang w:val="af-ZA"/>
        </w:rPr>
        <w:t>093 455493</w:t>
      </w:r>
    </w:p>
    <w:p w14:paraId="55070444" w14:textId="37F6EDFB" w:rsidR="00F815AF" w:rsidRPr="00EE6D45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>Էլ. փոստ a.</w:t>
      </w:r>
      <w:r w:rsidR="000F4B9F">
        <w:rPr>
          <w:rFonts w:ascii="GHEA Grapalat" w:hAnsi="GHEA Grapalat" w:cs="Arial Armenian"/>
          <w:sz w:val="20"/>
          <w:lang w:val="af-ZA"/>
        </w:rPr>
        <w:t>gyurjyan</w:t>
      </w:r>
      <w:r w:rsidRPr="00016D1F">
        <w:rPr>
          <w:rFonts w:ascii="GHEA Grapalat" w:hAnsi="GHEA Grapalat" w:cs="Arial Armenian"/>
          <w:sz w:val="20"/>
          <w:lang w:val="af-ZA"/>
        </w:rPr>
        <w:t>@keystone.am</w:t>
      </w:r>
    </w:p>
    <w:p w14:paraId="77A5E5CF" w14:textId="77777777" w:rsidR="00AA322A" w:rsidRPr="00F815AF" w:rsidRDefault="00AA322A">
      <w:pPr>
        <w:rPr>
          <w:lang w:val="af-ZA"/>
        </w:rPr>
      </w:pPr>
    </w:p>
    <w:sectPr w:rsidR="00AA322A" w:rsidRPr="00F815AF" w:rsidSect="00F815AF">
      <w:footerReference w:type="even" r:id="rId7"/>
      <w:footerReference w:type="default" r:id="rId8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0118" w14:textId="77777777" w:rsidR="00780B4E" w:rsidRDefault="00780B4E">
      <w:r>
        <w:separator/>
      </w:r>
    </w:p>
  </w:endnote>
  <w:endnote w:type="continuationSeparator" w:id="0">
    <w:p w14:paraId="3C3A0F13" w14:textId="77777777" w:rsidR="00780B4E" w:rsidRDefault="0078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8451" w14:textId="77777777" w:rsidR="003C58CE" w:rsidRDefault="00000000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4B4FC236" w14:textId="77777777" w:rsidR="003C58CE" w:rsidRDefault="003C58CE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BED" w14:textId="77777777" w:rsidR="003C58CE" w:rsidRDefault="003C58CE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37115298" w14:textId="77777777" w:rsidR="003C58CE" w:rsidRDefault="003C58CE" w:rsidP="00B214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5CF6" w14:textId="77777777" w:rsidR="00780B4E" w:rsidRDefault="00780B4E">
      <w:r>
        <w:separator/>
      </w:r>
    </w:p>
  </w:footnote>
  <w:footnote w:type="continuationSeparator" w:id="0">
    <w:p w14:paraId="28AC8886" w14:textId="77777777" w:rsidR="00780B4E" w:rsidRDefault="0078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59F"/>
    <w:multiLevelType w:val="hybridMultilevel"/>
    <w:tmpl w:val="74EE5034"/>
    <w:lvl w:ilvl="0" w:tplc="4416947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4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D"/>
    <w:rsid w:val="000414B7"/>
    <w:rsid w:val="000856CB"/>
    <w:rsid w:val="000C0DE4"/>
    <w:rsid w:val="000F4B9F"/>
    <w:rsid w:val="00160A4F"/>
    <w:rsid w:val="003C58CE"/>
    <w:rsid w:val="0040215D"/>
    <w:rsid w:val="004C001F"/>
    <w:rsid w:val="006D4A7D"/>
    <w:rsid w:val="00780B4E"/>
    <w:rsid w:val="00902625"/>
    <w:rsid w:val="00A93088"/>
    <w:rsid w:val="00AA322A"/>
    <w:rsid w:val="00AA484F"/>
    <w:rsid w:val="00C433B5"/>
    <w:rsid w:val="00F815AF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80FC6"/>
  <w15:chartTrackingRefBased/>
  <w15:docId w15:val="{FA79BD62-9A65-445D-B400-9FA826C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AF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D4A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A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A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A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A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4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A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4A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4A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D4A7D"/>
    <w:rPr>
      <w:b/>
      <w:bCs/>
      <w:smallCaps/>
      <w:color w:val="2E74B5" w:themeColor="accent1" w:themeShade="BF"/>
      <w:spacing w:val="5"/>
    </w:rPr>
  </w:style>
  <w:style w:type="character" w:styleId="ac">
    <w:name w:val="page number"/>
    <w:basedOn w:val="a0"/>
    <w:rsid w:val="00F815AF"/>
  </w:style>
  <w:style w:type="paragraph" w:styleId="ad">
    <w:name w:val="footer"/>
    <w:basedOn w:val="a"/>
    <w:link w:val="ae"/>
    <w:rsid w:val="00F815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F815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481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4655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9642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60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13</cp:revision>
  <dcterms:created xsi:type="dcterms:W3CDTF">2025-04-22T11:55:00Z</dcterms:created>
  <dcterms:modified xsi:type="dcterms:W3CDTF">2025-04-28T10:48:00Z</dcterms:modified>
</cp:coreProperties>
</file>