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2F00C2">
        <w:rPr>
          <w:rFonts w:ascii="Sylfaen" w:hAnsi="Sylfaen" w:cs="Arial"/>
          <w:b/>
          <w:color w:val="FF0000"/>
          <w:sz w:val="20"/>
          <w:szCs w:val="20"/>
        </w:rPr>
        <w:t>04.04</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F00C2">
        <w:rPr>
          <w:rFonts w:ascii="GHEA Grapalat" w:hAnsi="GHEA Grapalat"/>
          <w:b/>
          <w:color w:val="FF0000"/>
          <w:sz w:val="20"/>
          <w:szCs w:val="20"/>
        </w:rPr>
        <w:t>PGHAPDZB-22-20/4</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9911E1" w:rsidRDefault="00484876" w:rsidP="00CB1252">
      <w:pPr>
        <w:pStyle w:val="HTMLPreformatted"/>
        <w:shd w:val="clear" w:color="auto" w:fill="F8F9FA"/>
        <w:ind w:firstLine="180"/>
        <w:rPr>
          <w:rFonts w:ascii="GHEA Grapalat" w:hAnsi="GHEA Grapalat"/>
          <w:color w:val="FF000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80505A" w:rsidRPr="0080505A">
        <w:rPr>
          <w:rFonts w:ascii="GHEA Grapalat" w:eastAsia="Calibri" w:hAnsi="GHEA Grapalat"/>
          <w:color w:val="FF0000"/>
        </w:rPr>
        <w:t>purchase of barbed wire</w:t>
      </w:r>
      <w:bookmarkStart w:id="0" w:name="_GoBack"/>
      <w:bookmarkEnd w:id="0"/>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80505A" w:rsidRPr="0080505A">
        <w:rPr>
          <w:rFonts w:ascii="GHEA Grapalat" w:eastAsia="Calibri" w:hAnsi="GHEA Grapalat"/>
          <w:color w:val="FF0000"/>
        </w:rPr>
        <w:t>supply</w:t>
      </w:r>
      <w:proofErr w:type="gramEnd"/>
      <w:r w:rsidR="0080505A" w:rsidRPr="0080505A">
        <w:rPr>
          <w:rFonts w:ascii="GHEA Grapalat" w:eastAsia="Calibri" w:hAnsi="GHEA Grapalat"/>
          <w:color w:val="FF0000"/>
        </w:rPr>
        <w:t xml:space="preserve"> of construction materials and/or construction tools and/or safety blocks and/or barbed wire</w:t>
      </w:r>
      <w:r w:rsidR="0080505A">
        <w:rPr>
          <w:rFonts w:ascii="GHEA Grapalat" w:eastAsia="Calibri" w:hAnsi="GHEA Grapalat"/>
          <w:color w:val="FF0000"/>
        </w:rPr>
        <w:t xml:space="preserve"> </w:t>
      </w:r>
      <w:r w:rsidR="00D87A95" w:rsidRPr="0080505A">
        <w:rPr>
          <w:rFonts w:ascii="GHEA Grapalat" w:hAnsi="GHEA Grapalat"/>
          <w:color w:val="FF0000"/>
        </w:rPr>
        <w:t>considered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lastRenderedPageBreak/>
        <w:t xml:space="preserve">13. The applications of the Procedure must be submitted to the Committee not later than </w:t>
      </w:r>
      <w:r w:rsidR="004B3D30">
        <w:rPr>
          <w:rFonts w:ascii="Sylfaen" w:hAnsi="Sylfaen" w:cs="Sylfaen"/>
          <w:b/>
          <w:color w:val="FF0000"/>
          <w:sz w:val="20"/>
          <w:szCs w:val="20"/>
        </w:rPr>
        <w:t>13</w:t>
      </w:r>
      <w:r w:rsidR="00510C08" w:rsidRPr="00F2597A">
        <w:rPr>
          <w:rFonts w:ascii="Sylfaen" w:hAnsi="Sylfaen" w:cs="Sylfaen"/>
          <w:b/>
          <w:color w:val="FF0000"/>
          <w:sz w:val="20"/>
          <w:szCs w:val="20"/>
        </w:rPr>
        <w:t>.0</w:t>
      </w:r>
      <w:r w:rsidR="004B3D30">
        <w:rPr>
          <w:rFonts w:ascii="Sylfaen" w:hAnsi="Sylfaen" w:cs="Sylfaen"/>
          <w:b/>
          <w:color w:val="FF0000"/>
          <w:sz w:val="20"/>
          <w:szCs w:val="20"/>
        </w:rPr>
        <w:t>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4B3D30">
        <w:rPr>
          <w:rFonts w:ascii="Sylfaen" w:hAnsi="Sylfaen" w:cs="Sylfaen"/>
          <w:b/>
          <w:color w:val="FF0000"/>
          <w:sz w:val="20"/>
          <w:szCs w:val="20"/>
        </w:rPr>
        <w:t>0</w:t>
      </w:r>
      <w:r w:rsidR="00510C08" w:rsidRPr="00F2597A">
        <w:rPr>
          <w:rFonts w:ascii="Sylfaen" w:hAnsi="Sylfaen" w:cs="Sylfaen"/>
          <w:b/>
          <w:color w:val="FF0000"/>
          <w:sz w:val="20"/>
          <w:szCs w:val="20"/>
        </w:rPr>
        <w:t>:</w:t>
      </w:r>
      <w:r w:rsidR="00510C08">
        <w:rPr>
          <w:rFonts w:ascii="Sylfaen" w:hAnsi="Sylfaen" w:cs="Sylfaen"/>
          <w:b/>
          <w:color w:val="FF0000"/>
          <w:sz w:val="20"/>
          <w:szCs w:val="20"/>
        </w:rPr>
        <w:t>00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4B3D30">
        <w:rPr>
          <w:rFonts w:ascii="Sylfaen" w:hAnsi="Sylfaen" w:cs="Sylfaen"/>
          <w:b/>
          <w:color w:val="FF0000"/>
          <w:sz w:val="20"/>
          <w:szCs w:val="20"/>
        </w:rPr>
        <w:t>13</w:t>
      </w:r>
      <w:r w:rsidR="003B31F1" w:rsidRPr="00F2597A">
        <w:rPr>
          <w:rFonts w:ascii="Sylfaen" w:hAnsi="Sylfaen" w:cs="Sylfaen"/>
          <w:b/>
          <w:color w:val="FF0000"/>
          <w:sz w:val="20"/>
          <w:szCs w:val="20"/>
        </w:rPr>
        <w:t>.0</w:t>
      </w:r>
      <w:r w:rsidR="004B3D30">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4B3D30">
        <w:rPr>
          <w:rFonts w:ascii="Sylfaen" w:hAnsi="Sylfaen" w:cs="Sylfaen"/>
          <w:b/>
          <w:color w:val="FF0000"/>
          <w:sz w:val="20"/>
          <w:szCs w:val="20"/>
        </w:rPr>
        <w:t>0</w:t>
      </w:r>
      <w:r w:rsidR="00F24555" w:rsidRPr="00F2597A">
        <w:rPr>
          <w:rFonts w:ascii="Sylfaen" w:hAnsi="Sylfaen" w:cs="Sylfaen"/>
          <w:b/>
          <w:color w:val="FF0000"/>
          <w:sz w:val="20"/>
          <w:szCs w:val="20"/>
        </w:rPr>
        <w:t>:</w:t>
      </w:r>
      <w:r w:rsidR="00510C08">
        <w:rPr>
          <w:rFonts w:ascii="Sylfaen" w:hAnsi="Sylfaen" w:cs="Sylfaen"/>
          <w:b/>
          <w:color w:val="FF0000"/>
          <w:sz w:val="20"/>
          <w:szCs w:val="20"/>
        </w:rPr>
        <w:t>00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lastRenderedPageBreak/>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F00C2">
        <w:rPr>
          <w:rFonts w:ascii="GHEA Grapalat" w:hAnsi="GHEA Grapalat"/>
          <w:b/>
          <w:color w:val="FF0000"/>
          <w:sz w:val="20"/>
          <w:szCs w:val="20"/>
        </w:rPr>
        <w:t>PGHAPDZB-22-20/4</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2F00C2">
        <w:rPr>
          <w:rFonts w:ascii="GHEA Grapalat" w:hAnsi="GHEA Grapalat"/>
          <w:b/>
          <w:color w:val="FF0000"/>
          <w:sz w:val="20"/>
          <w:szCs w:val="20"/>
        </w:rPr>
        <w:t>PGHAPDZB-22-20/4</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F00C2">
        <w:rPr>
          <w:rFonts w:ascii="GHEA Grapalat" w:hAnsi="GHEA Grapalat"/>
          <w:b/>
          <w:color w:val="FF0000"/>
          <w:sz w:val="20"/>
          <w:szCs w:val="20"/>
        </w:rPr>
        <w:t>PGHAPDZB-22-20/4</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lastRenderedPageBreak/>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39" w:rsidRDefault="002E6839" w:rsidP="0054642F">
      <w:pPr>
        <w:spacing w:after="0" w:line="240" w:lineRule="auto"/>
      </w:pPr>
      <w:r>
        <w:separator/>
      </w:r>
    </w:p>
  </w:endnote>
  <w:endnote w:type="continuationSeparator" w:id="0">
    <w:p w:rsidR="002E6839" w:rsidRDefault="002E6839"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39" w:rsidRDefault="002E6839" w:rsidP="0054642F">
      <w:pPr>
        <w:spacing w:after="0" w:line="240" w:lineRule="auto"/>
      </w:pPr>
      <w:r>
        <w:separator/>
      </w:r>
    </w:p>
  </w:footnote>
  <w:footnote w:type="continuationSeparator" w:id="0">
    <w:p w:rsidR="002E6839" w:rsidRDefault="002E6839"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2E6839"/>
    <w:rsid w:val="002F00C2"/>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B3D30"/>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0505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5</Pages>
  <Words>2163</Words>
  <Characters>12737</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232</cp:revision>
  <dcterms:created xsi:type="dcterms:W3CDTF">2017-06-27T09:46:00Z</dcterms:created>
  <dcterms:modified xsi:type="dcterms:W3CDTF">2022-04-05T06:49:00Z</dcterms:modified>
</cp:coreProperties>
</file>