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5B0D8" w14:textId="37F16D8F" w:rsidR="006E0696" w:rsidRDefault="006E0696" w:rsidP="00173FD4">
      <w:pPr>
        <w:tabs>
          <w:tab w:val="left" w:pos="1425"/>
        </w:tabs>
        <w:rPr>
          <w:rFonts w:ascii="GHEA Grapalat" w:hAnsi="GHEA Grapalat" w:cs="Tahoma"/>
          <w:b/>
          <w:i/>
          <w:sz w:val="24"/>
          <w:lang w:val="hy-AM"/>
        </w:rPr>
      </w:pPr>
    </w:p>
    <w:p w14:paraId="06EC4857" w14:textId="77777777" w:rsidR="006E0696" w:rsidRPr="004958F8" w:rsidRDefault="006E0696" w:rsidP="006E0696">
      <w:pPr>
        <w:rPr>
          <w:rFonts w:ascii="GHEA Grapalat" w:hAnsi="GHEA Grapalat" w:cs="Sylfaen"/>
          <w:b/>
          <w:lang w:val="af-ZA"/>
        </w:rPr>
      </w:pPr>
    </w:p>
    <w:p w14:paraId="319FF378" w14:textId="77777777" w:rsidR="006E0696" w:rsidRDefault="006E0696" w:rsidP="006E069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604C0F78" w14:textId="77777777" w:rsidR="006E0696" w:rsidRDefault="006E0696" w:rsidP="006E069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0FA565E" w14:textId="77777777" w:rsidR="006E0696" w:rsidRDefault="006E0696" w:rsidP="006E0696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7ED043F0" w14:textId="77777777" w:rsidR="006E0696" w:rsidRDefault="006E0696" w:rsidP="006E0696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տեքստը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</w:p>
    <w:p w14:paraId="16CB4EB1" w14:textId="49875D2B" w:rsidR="006E0696" w:rsidRDefault="006E0696" w:rsidP="006E0696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202</w:t>
      </w:r>
      <w:r w:rsidR="009D2FFB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D2FFB">
        <w:rPr>
          <w:rFonts w:ascii="GHEA Grapalat" w:hAnsi="GHEA Grapalat"/>
          <w:sz w:val="18"/>
          <w:szCs w:val="18"/>
          <w:lang w:val="hy-AM"/>
        </w:rPr>
        <w:t>հունիսի 16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34A1D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1096A390" w14:textId="77777777" w:rsidR="006E0696" w:rsidRDefault="006E0696" w:rsidP="006E0696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7E0D74D2" w14:textId="77777777" w:rsidR="006E0696" w:rsidRDefault="006E0696" w:rsidP="006E0696">
      <w:pPr>
        <w:pStyle w:val="3"/>
        <w:rPr>
          <w:rFonts w:ascii="GHEA Grapalat" w:hAnsi="GHEA Grapalat" w:cs="Sylfaen"/>
          <w:b/>
          <w:lang w:val="af-ZA"/>
        </w:rPr>
      </w:pPr>
    </w:p>
    <w:p w14:paraId="1204957B" w14:textId="116BEF08" w:rsidR="00010E73" w:rsidRDefault="006E0696" w:rsidP="006E0696">
      <w:pPr>
        <w:pStyle w:val="3"/>
        <w:spacing w:after="240"/>
        <w:rPr>
          <w:rFonts w:ascii="GHEA Grapalat" w:hAnsi="GHEA Grapalat"/>
          <w:b/>
          <w:i w:val="0"/>
          <w:color w:val="000000" w:themeColor="text1"/>
          <w:sz w:val="14"/>
          <w:szCs w:val="14"/>
          <w:shd w:val="clear" w:color="auto" w:fill="FFFFFF"/>
          <w:lang w:val="hy-AM"/>
        </w:rPr>
      </w:pPr>
      <w:r>
        <w:rPr>
          <w:rFonts w:ascii="GHEA Grapalat" w:hAnsi="GHEA Grapalat"/>
          <w:lang w:val="af-ZA"/>
        </w:rPr>
        <w:t xml:space="preserve">ԸՆԹԱՑԱԿԱՐԳԻ ԾԱԾԿԱԳԻՐԸ` </w:t>
      </w:r>
      <w:r w:rsidR="00010E73" w:rsidRPr="007F79E6">
        <w:rPr>
          <w:rFonts w:ascii="GHEA Grapalat" w:hAnsi="GHEA Grapalat" w:cs="Sylfaen"/>
          <w:b/>
          <w:i w:val="0"/>
          <w:color w:val="000000" w:themeColor="text1"/>
          <w:lang w:val="hy-AM"/>
        </w:rPr>
        <w:t>«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ԾՔ-</w:t>
      </w:r>
      <w:r w:rsidR="009D2FFB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ՀԲՄԱՇՁԲ-26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/3»</w:t>
      </w:r>
      <w:r w:rsidR="00010E73" w:rsidRPr="00752107">
        <w:rPr>
          <w:rFonts w:ascii="GHEA Grapalat" w:hAnsi="GHEA Grapalat"/>
          <w:b/>
          <w:i w:val="0"/>
          <w:color w:val="000000" w:themeColor="text1"/>
          <w:sz w:val="14"/>
          <w:szCs w:val="14"/>
          <w:shd w:val="clear" w:color="auto" w:fill="FFFFFF"/>
          <w:lang w:val="hy-AM"/>
        </w:rPr>
        <w:t xml:space="preserve"> </w:t>
      </w:r>
    </w:p>
    <w:p w14:paraId="05293819" w14:textId="5F0821BF" w:rsidR="006E0696" w:rsidRPr="00A173B2" w:rsidRDefault="006E0696" w:rsidP="006E0696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5158F">
        <w:rPr>
          <w:rFonts w:ascii="GHEA Grapalat" w:hAnsi="GHEA Grapalat" w:cs="Sylfaen"/>
          <w:sz w:val="18"/>
          <w:szCs w:val="18"/>
          <w:lang w:val="hy-AM"/>
        </w:rPr>
        <w:t>Ծաղկաձոր</w:t>
      </w:r>
      <w:r w:rsidRPr="00010E73">
        <w:rPr>
          <w:rFonts w:ascii="GHEA Grapalat" w:hAnsi="GHEA Grapalat" w:cs="Sylfaen"/>
          <w:sz w:val="18"/>
          <w:szCs w:val="18"/>
          <w:lang w:val="hy-AM"/>
        </w:rPr>
        <w:t>ի</w:t>
      </w:r>
      <w:r w:rsidRPr="0005158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համայնք</w:t>
      </w:r>
      <w:r w:rsidRPr="00010E73">
        <w:rPr>
          <w:rFonts w:ascii="GHEA Grapalat" w:hAnsi="GHEA Grapalat" w:cs="Sylfaen"/>
          <w:sz w:val="18"/>
          <w:szCs w:val="18"/>
          <w:lang w:val="hy-AM"/>
        </w:rPr>
        <w:t>ապետարանը</w:t>
      </w:r>
      <w:r>
        <w:rPr>
          <w:rFonts w:ascii="GHEA Grapalat" w:hAnsi="GHEA Grapalat" w:cs="Sylfaen"/>
          <w:sz w:val="18"/>
          <w:szCs w:val="18"/>
          <w:lang w:val="af-ZA"/>
        </w:rPr>
        <w:t>,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010E73" w:rsidRPr="007F79E6">
        <w:rPr>
          <w:rFonts w:ascii="GHEA Grapalat" w:hAnsi="GHEA Grapalat" w:cs="Sylfaen"/>
          <w:b/>
          <w:i w:val="0"/>
          <w:color w:val="000000" w:themeColor="text1"/>
          <w:lang w:val="hy-AM"/>
        </w:rPr>
        <w:t>«</w:t>
      </w:r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ԾՔ-</w:t>
      </w:r>
      <w:r w:rsidR="009D2FFB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Հ</w:t>
      </w:r>
      <w:r w:rsidR="00DD2E4E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ԲՄԱՇՁԲ-26</w:t>
      </w:r>
      <w:bookmarkStart w:id="0" w:name="_GoBack"/>
      <w:bookmarkEnd w:id="0"/>
      <w:r w:rsidR="00010E73" w:rsidRPr="007F79E6">
        <w:rPr>
          <w:rFonts w:ascii="GHEA Grapalat" w:hAnsi="GHEA Grapalat"/>
          <w:b/>
          <w:i w:val="0"/>
          <w:color w:val="000000" w:themeColor="text1"/>
          <w:shd w:val="clear" w:color="auto" w:fill="FFFFFF"/>
          <w:lang w:val="hy-AM"/>
        </w:rPr>
        <w:t>/3»</w:t>
      </w:r>
      <w:r w:rsidR="00010E73" w:rsidRPr="00752107">
        <w:rPr>
          <w:rFonts w:ascii="GHEA Grapalat" w:hAnsi="GHEA Grapalat"/>
          <w:b/>
          <w:i w:val="0"/>
          <w:color w:val="000000" w:themeColor="text1"/>
          <w:sz w:val="14"/>
          <w:szCs w:val="1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959BA73" w14:textId="675373CE" w:rsidR="006E0696" w:rsidRDefault="006E0696" w:rsidP="006E0696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9D2FF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9D2FFB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D2FFB">
        <w:rPr>
          <w:rFonts w:ascii="GHEA Grapalat" w:hAnsi="GHEA Grapalat"/>
          <w:sz w:val="18"/>
          <w:szCs w:val="18"/>
          <w:lang w:val="hy-AM"/>
        </w:rPr>
        <w:t>հունիսի 16</w:t>
      </w:r>
      <w:r w:rsidRPr="003B5056">
        <w:rPr>
          <w:rFonts w:ascii="GHEA Grapalat" w:hAnsi="GHEA Grapalat"/>
          <w:sz w:val="18"/>
          <w:szCs w:val="18"/>
          <w:lang w:val="af-ZA"/>
        </w:rPr>
        <w:t>-</w:t>
      </w:r>
      <w:r w:rsidRPr="00A64130">
        <w:rPr>
          <w:rFonts w:ascii="GHEA Grapalat" w:hAnsi="GHEA Grapalat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34A1D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05158F">
        <w:rPr>
          <w:rFonts w:ascii="GHEA Grapalat" w:hAnsi="GHEA Grapalat"/>
          <w:sz w:val="18"/>
          <w:szCs w:val="18"/>
          <w:lang w:val="hy-AM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22529D6E" w14:textId="77777777" w:rsidR="006E0696" w:rsidRDefault="006E0696" w:rsidP="006E0696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5AC6EB7A" w14:textId="15D7A7BC" w:rsidR="00010E73" w:rsidRDefault="009D2FFB" w:rsidP="006E0696">
      <w:pPr>
        <w:jc w:val="both"/>
        <w:rPr>
          <w:rFonts w:ascii="GHEA Grapalat" w:hAnsi="GHEA Grapalat"/>
          <w:color w:val="000000"/>
          <w:lang w:val="hy-AM"/>
        </w:rPr>
      </w:pPr>
      <w:r w:rsidRPr="00B96998">
        <w:rPr>
          <w:rFonts w:ascii="GHEA Grapalat" w:hAnsi="GHEA Grapalat"/>
          <w:b/>
          <w:sz w:val="18"/>
          <w:szCs w:val="18"/>
          <w:shd w:val="clear" w:color="auto" w:fill="FFFFFF"/>
          <w:lang w:val="af-ZA"/>
        </w:rPr>
        <w:t>«</w:t>
      </w:r>
      <w:r w:rsidRPr="00063C7A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Ծաղկաձոր համայնքի, </w:t>
      </w:r>
      <w:r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Աղավնաձոր բնակավայրի կոյուղու </w:t>
      </w:r>
      <w:r w:rsidRPr="00063C7A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>կառուցման աշխատանքներ</w:t>
      </w:r>
      <w:r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>»</w:t>
      </w:r>
      <w:r w:rsidR="00010E73">
        <w:rPr>
          <w:rFonts w:ascii="GHEA Grapalat" w:hAnsi="GHEA Grapalat"/>
          <w:color w:val="000000"/>
          <w:lang w:val="hy-AM"/>
        </w:rPr>
        <w:t xml:space="preserve"> </w:t>
      </w:r>
    </w:p>
    <w:p w14:paraId="6ABEFD3E" w14:textId="65012E51" w:rsidR="00833AC9" w:rsidRDefault="006E0696" w:rsidP="00833AC9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(Չա</w:t>
      </w:r>
      <w:r w:rsidR="00D87DE5">
        <w:rPr>
          <w:rFonts w:ascii="GHEA Grapalat" w:hAnsi="GHEA Grapalat"/>
          <w:color w:val="000000"/>
          <w:lang w:val="hy-AM"/>
        </w:rPr>
        <w:t>փ</w:t>
      </w:r>
      <w:r>
        <w:rPr>
          <w:rFonts w:ascii="GHEA Grapalat" w:hAnsi="GHEA Grapalat"/>
          <w:color w:val="000000"/>
          <w:lang w:val="hy-AM"/>
        </w:rPr>
        <w:t xml:space="preserve">աբաժին </w:t>
      </w:r>
      <w:r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/>
          <w:color w:val="000000"/>
          <w:lang w:val="hy-AM"/>
        </w:rPr>
        <w:t>)</w:t>
      </w:r>
      <w:r w:rsidR="00833AC9" w:rsidRPr="00833AC9">
        <w:rPr>
          <w:rFonts w:ascii="GHEA Grapalat" w:hAnsi="GHEA Grapalat"/>
          <w:color w:val="000000"/>
          <w:lang w:val="hy-AM"/>
        </w:rPr>
        <w:t xml:space="preserve"> </w:t>
      </w:r>
    </w:p>
    <w:p w14:paraId="4A145134" w14:textId="22F63A54" w:rsidR="00833AC9" w:rsidRPr="00833AC9" w:rsidRDefault="00833AC9" w:rsidP="00833AC9">
      <w:pPr>
        <w:tabs>
          <w:tab w:val="left" w:pos="0"/>
        </w:tabs>
        <w:spacing w:line="276" w:lineRule="auto"/>
        <w:jc w:val="center"/>
        <w:rPr>
          <w:rFonts w:ascii="GHEA Grapalat" w:hAnsi="GHEA Grapalat"/>
          <w:b/>
          <w:sz w:val="18"/>
          <w:lang w:val="hy-AM"/>
        </w:rPr>
      </w:pPr>
      <w:r w:rsidRPr="00833AC9">
        <w:rPr>
          <w:rFonts w:ascii="GHEA Grapalat" w:hAnsi="GHEA Grapalat"/>
          <w:b/>
          <w:sz w:val="18"/>
          <w:lang w:val="hy-AM"/>
        </w:rPr>
        <w:t xml:space="preserve"> </w:t>
      </w:r>
    </w:p>
    <w:p w14:paraId="636D561C" w14:textId="77777777" w:rsidR="006E0696" w:rsidRDefault="006E0696" w:rsidP="006E0696">
      <w:pPr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59"/>
        <w:gridCol w:w="1201"/>
        <w:gridCol w:w="2227"/>
        <w:gridCol w:w="89"/>
        <w:gridCol w:w="2567"/>
        <w:gridCol w:w="169"/>
        <w:gridCol w:w="2266"/>
      </w:tblGrid>
      <w:tr w:rsidR="006E0696" w14:paraId="7DB97765" w14:textId="77777777" w:rsidTr="00D91782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4E81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9F00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25B1D2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1A4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971DF1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6678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BBBAC0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1139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D2FFB" w14:paraId="46A61EA7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46AA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E088" w14:textId="5E0A2CC8" w:rsidR="009D2FFB" w:rsidRPr="005259F7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 w:rsidRPr="007B4AA5">
              <w:rPr>
                <w:rFonts w:ascii="GHEA Grapalat" w:hAnsi="GHEA Grapalat"/>
                <w:b/>
                <w:sz w:val="18"/>
              </w:rPr>
              <w:t>«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>ՄԻՆԱՍՅԱՆՆԵՐ ՇԻՆ</w:t>
            </w:r>
            <w:r w:rsidRPr="007B4AA5"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9661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B9F7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C1172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D2FFB" w14:paraId="01A6DB91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725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FF6" w14:textId="77777777" w:rsidR="009D2FFB" w:rsidRPr="007B4AA5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</w:p>
          <w:p w14:paraId="3DF47D22" w14:textId="77777777" w:rsidR="009D2FFB" w:rsidRPr="007B4AA5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7B4AA5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 xml:space="preserve">«ԱՆՆԱՐ» ՍՊԸ և </w:t>
            </w:r>
          </w:p>
          <w:p w14:paraId="7220A013" w14:textId="4764EA38" w:rsidR="009D2FFB" w:rsidRPr="00BA6344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EFBD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02CB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1D7C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D2FFB" w14:paraId="05863F8E" w14:textId="77777777" w:rsidTr="00D9178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205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3EA" w14:textId="77777777" w:rsidR="009D2FFB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7FEA5871" w14:textId="3A7317F6" w:rsidR="009D2FFB" w:rsidRPr="00EF2454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B4AA5">
              <w:rPr>
                <w:rFonts w:ascii="GHEA Grapalat" w:hAnsi="GHEA Grapalat"/>
                <w:b/>
                <w:sz w:val="18"/>
              </w:rPr>
              <w:t>«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>Արտ Պլաս</w:t>
            </w:r>
            <w:r w:rsidRPr="007B4AA5">
              <w:rPr>
                <w:rFonts w:ascii="GHEA Grapalat" w:hAnsi="GHEA Grapalat"/>
                <w:b/>
                <w:sz w:val="18"/>
              </w:rPr>
              <w:t>»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EC59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F192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1C58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E0696" w:rsidRPr="00173FD4" w14:paraId="2B6524C2" w14:textId="77777777" w:rsidTr="00D91782">
        <w:trPr>
          <w:trHeight w:val="972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55D3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5718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0C95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9A4E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FE6493" w14:textId="77777777" w:rsidR="006E0696" w:rsidRDefault="006E0696" w:rsidP="00D9178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D2FFB" w:rsidRPr="00CE66D3" w14:paraId="2B6C6B5C" w14:textId="77777777" w:rsidTr="00D91782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F9A5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951" w14:textId="6C9AD080" w:rsidR="009D2FFB" w:rsidRPr="005259F7" w:rsidRDefault="009D2FFB" w:rsidP="009D2FFB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 w:rsidRPr="007B4AA5">
              <w:rPr>
                <w:rFonts w:ascii="GHEA Grapalat" w:hAnsi="GHEA Grapalat"/>
                <w:b/>
                <w:sz w:val="18"/>
              </w:rPr>
              <w:t>«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>ՄԻՆԱՍՅԱՆՆԵՐ ՇԻՆ</w:t>
            </w:r>
            <w:r w:rsidRPr="007B4AA5">
              <w:rPr>
                <w:rFonts w:ascii="GHEA Grapalat" w:hAnsi="GHEA Grapalat"/>
                <w:b/>
                <w:sz w:val="18"/>
                <w:lang w:val="ru-RU"/>
              </w:rPr>
              <w:t>»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1269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14E5" w14:textId="39937F04" w:rsidR="009D2FFB" w:rsidRPr="00645B37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Cs w:val="22"/>
                <w:lang w:val="hy-AM"/>
              </w:rPr>
              <w:t>56</w:t>
            </w:r>
            <w:r>
              <w:rPr>
                <w:rFonts w:ascii="Calibri" w:hAnsi="Calibri" w:cs="Calibri"/>
                <w:b/>
                <w:color w:val="000000" w:themeColor="text1"/>
                <w:szCs w:val="22"/>
                <w:lang w:val="hy-AM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szCs w:val="22"/>
                <w:lang w:val="hy-AM"/>
              </w:rPr>
              <w:t>829 000</w:t>
            </w:r>
          </w:p>
        </w:tc>
      </w:tr>
      <w:tr w:rsidR="009D2FFB" w:rsidRPr="00CE66D3" w14:paraId="22EB5C5D" w14:textId="77777777" w:rsidTr="00D91782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7DE9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02CC" w14:textId="77777777" w:rsidR="009D2FFB" w:rsidRPr="007B4AA5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</w:p>
          <w:p w14:paraId="58CA360F" w14:textId="77777777" w:rsidR="009D2FFB" w:rsidRPr="007B4AA5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</w:pPr>
            <w:r w:rsidRPr="007B4AA5">
              <w:rPr>
                <w:rFonts w:ascii="GHEA Grapalat" w:hAnsi="GHEA Grapalat"/>
                <w:b/>
                <w:color w:val="000000" w:themeColor="text1"/>
                <w:sz w:val="18"/>
                <w:szCs w:val="23"/>
                <w:lang w:val="hy-AM"/>
              </w:rPr>
              <w:t xml:space="preserve">«ԱՆՆԱՐ» ՍՊԸ և </w:t>
            </w:r>
          </w:p>
          <w:p w14:paraId="5625D0FF" w14:textId="0A3DA1EF" w:rsidR="009D2FFB" w:rsidRPr="00833AC9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9876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A7D4" w14:textId="45CFED40" w:rsidR="009D2FFB" w:rsidRPr="00645B37" w:rsidRDefault="009D2FFB" w:rsidP="009D2FFB">
            <w:pPr>
              <w:spacing w:line="276" w:lineRule="auto"/>
              <w:jc w:val="center"/>
              <w:rPr>
                <w:rFonts w:ascii="GHEA Grapalat" w:hAnsi="GHEA Grapalat" w:cs="Times Armenian"/>
                <w:bCs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val="hy-AM"/>
              </w:rPr>
              <w:t>58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  <w:lang w:val="hy-AM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val="hy-AM"/>
              </w:rPr>
              <w:t>800 000</w:t>
            </w:r>
          </w:p>
        </w:tc>
      </w:tr>
      <w:tr w:rsidR="009D2FFB" w:rsidRPr="00CE66D3" w14:paraId="1E19B739" w14:textId="77777777" w:rsidTr="00D91782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284A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6DE6" w14:textId="77777777" w:rsidR="009D2FFB" w:rsidRDefault="009D2FFB" w:rsidP="009D2FF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</w:p>
          <w:p w14:paraId="23F0B6A5" w14:textId="4CB300B9" w:rsidR="009D2FFB" w:rsidRPr="00EF2454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B4AA5">
              <w:rPr>
                <w:rFonts w:ascii="GHEA Grapalat" w:hAnsi="GHEA Grapalat"/>
                <w:b/>
                <w:sz w:val="18"/>
              </w:rPr>
              <w:t>«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>Արտ Պլաս</w:t>
            </w:r>
            <w:r w:rsidRPr="007B4AA5">
              <w:rPr>
                <w:rFonts w:ascii="GHEA Grapalat" w:hAnsi="GHEA Grapalat"/>
                <w:b/>
                <w:sz w:val="18"/>
              </w:rPr>
              <w:t>»</w:t>
            </w:r>
            <w:r w:rsidRPr="007B4AA5">
              <w:rPr>
                <w:rFonts w:ascii="GHEA Grapalat" w:hAnsi="GHEA Grapalat"/>
                <w:b/>
                <w:sz w:val="18"/>
                <w:lang w:val="hy-AM"/>
              </w:rPr>
              <w:t xml:space="preserve"> ՍՊԸ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94C8" w14:textId="77777777" w:rsidR="009D2FFB" w:rsidRDefault="009D2FFB" w:rsidP="009D2FF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A961" w14:textId="6B51705F" w:rsidR="009D2FFB" w:rsidRPr="00645B37" w:rsidRDefault="009D2FFB" w:rsidP="009D2FFB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val="hy-AM"/>
              </w:rPr>
              <w:t>67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  <w:lang w:val="hy-AM"/>
              </w:rPr>
              <w:t> </w:t>
            </w:r>
            <w:r>
              <w:rPr>
                <w:rFonts w:ascii="GHEA Grapalat" w:hAnsi="GHEA Grapalat" w:cs="Calibri"/>
                <w:bCs/>
                <w:color w:val="000000" w:themeColor="text1"/>
                <w:szCs w:val="24"/>
                <w:lang w:val="hy-AM"/>
              </w:rPr>
              <w:t>848 000</w:t>
            </w:r>
          </w:p>
        </w:tc>
      </w:tr>
    </w:tbl>
    <w:p w14:paraId="19BB4D68" w14:textId="52DCF230" w:rsidR="006E0696" w:rsidRPr="0024409C" w:rsidRDefault="006E0696" w:rsidP="0024409C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19545C7" w14:textId="77777777" w:rsidR="006E0696" w:rsidRPr="0024409C" w:rsidRDefault="006E0696" w:rsidP="0024409C">
      <w:pPr>
        <w:pStyle w:val="31"/>
        <w:spacing w:after="0"/>
        <w:ind w:left="0"/>
        <w:jc w:val="center"/>
        <w:rPr>
          <w:rFonts w:ascii="GHEA Grapalat" w:hAnsi="GHEA Grapalat" w:cs="Sylfaen"/>
          <w:b/>
          <w:lang w:val="af-ZA"/>
        </w:rPr>
      </w:pPr>
      <w:r w:rsidRPr="0024409C">
        <w:rPr>
          <w:rFonts w:ascii="GHEA Grapalat" w:hAnsi="GHEA Grapalat" w:cs="Sylfaen"/>
          <w:b/>
          <w:lang w:val="ru-RU"/>
        </w:rPr>
        <w:t>Ընտրված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մասնակցին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որոշելու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համար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կիրառված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ru-RU"/>
        </w:rPr>
        <w:t>չափանիշ՝</w:t>
      </w:r>
      <w:r w:rsidRPr="0024409C">
        <w:rPr>
          <w:rFonts w:ascii="GHEA Grapalat" w:hAnsi="GHEA Grapalat" w:cs="Sylfaen"/>
          <w:b/>
          <w:lang w:val="af-ZA"/>
        </w:rPr>
        <w:t xml:space="preserve"> </w:t>
      </w:r>
      <w:r w:rsidRPr="0024409C">
        <w:rPr>
          <w:rFonts w:ascii="GHEA Grapalat" w:hAnsi="GHEA Grapalat" w:cs="Sylfaen"/>
          <w:b/>
          <w:lang w:val="es-ES"/>
        </w:rPr>
        <w:t>հրավերի պահանջներին համապատասխանություն</w:t>
      </w:r>
      <w:r w:rsidRPr="0024409C">
        <w:rPr>
          <w:rFonts w:ascii="GHEA Grapalat" w:hAnsi="GHEA Grapalat" w:cs="Sylfaen"/>
          <w:b/>
          <w:lang w:val="af-ZA"/>
        </w:rPr>
        <w:t xml:space="preserve"> և նվազագույն գնային առաջարկ ներկայացրած մասնակից</w:t>
      </w:r>
      <w:r w:rsidRPr="0024409C">
        <w:rPr>
          <w:rFonts w:ascii="GHEA Grapalat" w:hAnsi="GHEA Grapalat" w:cs="Tahoma"/>
          <w:b/>
          <w:lang w:val="ru-RU"/>
        </w:rPr>
        <w:t>։</w:t>
      </w:r>
    </w:p>
    <w:p w14:paraId="16A2C993" w14:textId="77777777" w:rsidR="006E0696" w:rsidRPr="0024409C" w:rsidRDefault="006E0696" w:rsidP="0024409C">
      <w:pPr>
        <w:pStyle w:val="31"/>
        <w:spacing w:after="0"/>
        <w:jc w:val="center"/>
        <w:rPr>
          <w:rFonts w:ascii="GHEA Grapalat" w:hAnsi="GHEA Grapalat" w:cs="Sylfaen"/>
          <w:b/>
          <w:bCs/>
          <w:lang w:val="af-ZA"/>
        </w:rPr>
      </w:pPr>
      <w:r w:rsidRPr="0024409C">
        <w:rPr>
          <w:rFonts w:ascii="GHEA Grapalat" w:hAnsi="GHEA Grapalat" w:cs="Sylfaen"/>
          <w:b/>
          <w:bCs/>
          <w:lang w:val="hy-AM"/>
        </w:rPr>
        <w:t>Ընտրված մասնակ</w:t>
      </w:r>
      <w:r w:rsidRPr="0024409C">
        <w:rPr>
          <w:rFonts w:ascii="GHEA Grapalat" w:hAnsi="GHEA Grapalat" w:cs="Sylfaen"/>
          <w:b/>
          <w:bCs/>
        </w:rPr>
        <w:t>ց</w:t>
      </w:r>
      <w:r w:rsidRPr="0024409C">
        <w:rPr>
          <w:rFonts w:ascii="GHEA Grapalat" w:hAnsi="GHEA Grapalat" w:cs="Sylfaen"/>
          <w:b/>
          <w:bCs/>
          <w:lang w:val="ru-RU"/>
        </w:rPr>
        <w:t>ի</w:t>
      </w:r>
      <w:r w:rsidRPr="0024409C">
        <w:rPr>
          <w:rFonts w:ascii="GHEA Grapalat" w:hAnsi="GHEA Grapalat" w:cs="Sylfaen"/>
          <w:b/>
          <w:bCs/>
          <w:lang w:val="hy-AM"/>
        </w:rPr>
        <w:t xml:space="preserve"> հետ պայմանագ</w:t>
      </w:r>
      <w:r w:rsidRPr="0024409C">
        <w:rPr>
          <w:rFonts w:ascii="GHEA Grapalat" w:hAnsi="GHEA Grapalat" w:cs="Sylfaen"/>
          <w:b/>
          <w:bCs/>
        </w:rPr>
        <w:t>իրը</w:t>
      </w:r>
      <w:r w:rsidRPr="0024409C">
        <w:rPr>
          <w:rFonts w:ascii="GHEA Grapalat" w:hAnsi="GHEA Grapalat" w:cs="Sylfaen"/>
          <w:b/>
          <w:bCs/>
          <w:lang w:val="hy-AM"/>
        </w:rPr>
        <w:t xml:space="preserve"> կնքվելու</w:t>
      </w:r>
      <w:r w:rsidRPr="0024409C">
        <w:rPr>
          <w:rFonts w:ascii="GHEA Grapalat" w:hAnsi="GHEA Grapalat" w:cs="Sylfaen"/>
          <w:b/>
          <w:bCs/>
          <w:lang w:val="af-ZA"/>
        </w:rPr>
        <w:t xml:space="preserve"> </w:t>
      </w:r>
      <w:r w:rsidRPr="0024409C">
        <w:rPr>
          <w:rFonts w:ascii="GHEA Grapalat" w:hAnsi="GHEA Grapalat" w:cs="Sylfaen"/>
          <w:b/>
          <w:bCs/>
        </w:rPr>
        <w:t>է</w:t>
      </w:r>
      <w:r w:rsidRPr="0024409C">
        <w:rPr>
          <w:rFonts w:ascii="GHEA Grapalat" w:hAnsi="GHEA Grapalat" w:cs="Sylfaen"/>
          <w:b/>
          <w:bCs/>
          <w:lang w:val="af-ZA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 xml:space="preserve"> </w:t>
      </w:r>
      <w:r w:rsidRPr="0024409C">
        <w:rPr>
          <w:rFonts w:ascii="GHEA Grapalat" w:hAnsi="GHEA Grapalat"/>
          <w:b/>
          <w:bCs/>
          <w:lang w:val="es-ES"/>
        </w:rPr>
        <w:t xml:space="preserve"> </w:t>
      </w:r>
      <w:r w:rsidRPr="0024409C"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 w:rsidRPr="0024409C">
        <w:rPr>
          <w:rFonts w:ascii="GHEA Grapalat" w:hAnsi="GHEA Grapalat" w:cs="Sylfaen"/>
          <w:b/>
          <w:bCs/>
          <w:lang w:val="hy-AM"/>
        </w:rPr>
        <w:t>անգործության</w:t>
      </w:r>
      <w:r w:rsidRPr="0024409C">
        <w:rPr>
          <w:rFonts w:ascii="GHEA Grapalat" w:hAnsi="GHEA Grapalat"/>
          <w:b/>
          <w:bCs/>
          <w:lang w:val="hy-AM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>ժամկետի</w:t>
      </w:r>
      <w:r w:rsidRPr="0024409C"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 w:rsidRPr="0024409C">
        <w:rPr>
          <w:rFonts w:ascii="GHEA Grapalat" w:hAnsi="GHEA Grapalat"/>
          <w:b/>
          <w:bCs/>
          <w:lang w:val="hy-AM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>ավարտից</w:t>
      </w:r>
      <w:r w:rsidRPr="0024409C">
        <w:rPr>
          <w:rFonts w:ascii="GHEA Grapalat" w:hAnsi="GHEA Grapalat"/>
          <w:b/>
          <w:bCs/>
          <w:lang w:val="hy-AM"/>
        </w:rPr>
        <w:t xml:space="preserve"> </w:t>
      </w:r>
      <w:r w:rsidRPr="0024409C">
        <w:rPr>
          <w:rFonts w:ascii="GHEA Grapalat" w:hAnsi="GHEA Grapalat" w:cs="Sylfaen"/>
          <w:b/>
          <w:bCs/>
          <w:lang w:val="hy-AM"/>
        </w:rPr>
        <w:t>հետո</w:t>
      </w:r>
      <w:r w:rsidRPr="0024409C">
        <w:rPr>
          <w:rFonts w:ascii="GHEA Grapalat" w:hAnsi="GHEA Grapalat" w:cs="Sylfaen"/>
          <w:b/>
          <w:bCs/>
          <w:lang w:val="af-ZA"/>
        </w:rPr>
        <w:t>:</w:t>
      </w:r>
    </w:p>
    <w:p w14:paraId="46D7EC94" w14:textId="02E0B89E" w:rsidR="006E0696" w:rsidRPr="0024409C" w:rsidRDefault="006E0696" w:rsidP="0024409C">
      <w:pPr>
        <w:pStyle w:val="3"/>
        <w:spacing w:after="240" w:line="240" w:lineRule="auto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4409C" w:rsidRPr="0024409C">
        <w:rPr>
          <w:rFonts w:ascii="GHEA Grapalat" w:hAnsi="GHEA Grapalat" w:cs="Sylfaen"/>
          <w:b/>
          <w:i w:val="0"/>
          <w:color w:val="000000" w:themeColor="text1"/>
          <w:sz w:val="16"/>
          <w:szCs w:val="16"/>
          <w:lang w:val="hy-AM"/>
        </w:rPr>
        <w:t>«</w:t>
      </w:r>
      <w:r w:rsidR="0024409C" w:rsidRPr="0024409C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hy-AM"/>
        </w:rPr>
        <w:t>ԾՔ-</w:t>
      </w:r>
      <w:r w:rsidR="009D2FFB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hy-AM"/>
        </w:rPr>
        <w:t>ՀԲՄԱՇՁԲ-26</w:t>
      </w:r>
      <w:r w:rsidR="0024409C" w:rsidRPr="0024409C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hy-AM"/>
        </w:rPr>
        <w:t>/3»</w:t>
      </w:r>
      <w:r w:rsidR="0024409C" w:rsidRPr="0024409C">
        <w:rPr>
          <w:rFonts w:ascii="GHEA Grapalat" w:hAnsi="GHEA Grapalat"/>
          <w:b/>
          <w:i w:val="0"/>
          <w:color w:val="000000" w:themeColor="text1"/>
          <w:sz w:val="16"/>
          <w:szCs w:val="16"/>
          <w:shd w:val="clear" w:color="auto" w:fill="FFFFFF"/>
          <w:lang w:val="af-ZA"/>
        </w:rPr>
        <w:t xml:space="preserve"> </w:t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ծածկագրով գնահատող հանձնաժողովի քարտուղար </w:t>
      </w:r>
      <w:r w:rsidR="009D2FFB">
        <w:rPr>
          <w:rFonts w:ascii="GHEA Grapalat" w:eastAsia="Calibri" w:hAnsi="GHEA Grapalat" w:cs="Sylfaen"/>
          <w:b/>
          <w:sz w:val="16"/>
          <w:szCs w:val="16"/>
          <w:lang w:val="hy-AM"/>
        </w:rPr>
        <w:t>Նարինե Մխիթարյանին</w:t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:</w:t>
      </w:r>
      <w:r w:rsidR="0024409C">
        <w:rPr>
          <w:rFonts w:ascii="GHEA Grapalat" w:eastAsia="Calibri" w:hAnsi="GHEA Grapalat" w:cs="Sylfaen"/>
          <w:b/>
          <w:sz w:val="16"/>
          <w:szCs w:val="16"/>
          <w:lang w:val="af-ZA"/>
        </w:rPr>
        <w:br/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 w:rsidR="009D2FFB">
        <w:rPr>
          <w:rFonts w:ascii="GHEA Grapalat" w:eastAsia="Calibri" w:hAnsi="GHEA Grapalat"/>
          <w:b/>
          <w:sz w:val="16"/>
          <w:szCs w:val="16"/>
          <w:lang w:val="af-ZA"/>
        </w:rPr>
        <w:t xml:space="preserve"> 060-68</w:t>
      </w:r>
      <w:r w:rsidR="009D2FFB">
        <w:rPr>
          <w:rFonts w:ascii="GHEA Grapalat" w:eastAsia="Calibri" w:hAnsi="GHEA Grapalat"/>
          <w:b/>
          <w:sz w:val="16"/>
          <w:szCs w:val="16"/>
          <w:lang w:val="hy-AM"/>
        </w:rPr>
        <w:t>0 251</w:t>
      </w:r>
      <w:r w:rsidR="0024409C">
        <w:rPr>
          <w:rFonts w:ascii="GHEA Grapalat" w:eastAsia="Calibri" w:hAnsi="GHEA Grapalat" w:cs="Tahoma"/>
          <w:b/>
          <w:sz w:val="16"/>
          <w:szCs w:val="16"/>
          <w:lang w:val="af-ZA"/>
        </w:rPr>
        <w:br/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lastRenderedPageBreak/>
        <w:t>Էլեկտր</w:t>
      </w:r>
      <w:r w:rsidRPr="0024409C"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 w:rsidRPr="0024409C"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 w:rsidRPr="0024409C"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hyperlink r:id="rId8" w:history="1">
        <w:r w:rsidR="0024409C" w:rsidRPr="00911682">
          <w:rPr>
            <w:rStyle w:val="ab"/>
            <w:rFonts w:ascii="GHEA Grapalat" w:eastAsia="Calibri" w:hAnsi="GHEA Grapalat"/>
            <w:b/>
            <w:sz w:val="16"/>
            <w:szCs w:val="16"/>
            <w:lang w:val="hy-AM"/>
          </w:rPr>
          <w:t>tsaghkadzor.tender@mail.ru</w:t>
        </w:r>
      </w:hyperlink>
      <w:r w:rsidR="0024409C">
        <w:rPr>
          <w:rFonts w:ascii="GHEA Grapalat" w:eastAsia="Calibri" w:hAnsi="GHEA Grapalat"/>
          <w:b/>
          <w:sz w:val="16"/>
          <w:szCs w:val="16"/>
          <w:lang w:val="hy-AM"/>
        </w:rPr>
        <w:br/>
      </w:r>
      <w:r w:rsidRPr="0024409C"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 w:rsidRPr="0024409C"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 w:rsidRPr="0024409C"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14:paraId="649BD1D7" w14:textId="77777777" w:rsidR="006E0696" w:rsidRDefault="006E0696" w:rsidP="0024409C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14:paraId="48CE0A69" w14:textId="77777777" w:rsidR="006E0696" w:rsidRPr="00323DFC" w:rsidRDefault="006E0696" w:rsidP="006E0696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14:paraId="237227CD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D6DAC27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707CCF66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7F2D6EB1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0CFC7936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4CC2B84D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652537D7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5FDC1316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18D526FC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44454BEB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317E3CF4" w14:textId="77777777" w:rsidR="006E0696" w:rsidRPr="004958F8" w:rsidRDefault="006E0696" w:rsidP="006E0696">
      <w:pPr>
        <w:jc w:val="center"/>
        <w:rPr>
          <w:rFonts w:ascii="GHEA Grapalat" w:hAnsi="GHEA Grapalat" w:cs="Sylfaen"/>
          <w:b/>
          <w:lang w:val="hy-AM"/>
        </w:rPr>
      </w:pPr>
    </w:p>
    <w:p w14:paraId="30CA2A9E" w14:textId="77777777" w:rsidR="006E0696" w:rsidRPr="004958F8" w:rsidRDefault="006E0696" w:rsidP="004351B2">
      <w:pPr>
        <w:rPr>
          <w:rFonts w:ascii="GHEA Grapalat" w:hAnsi="GHEA Grapalat" w:cs="Sylfaen"/>
          <w:b/>
          <w:lang w:val="hy-AM"/>
        </w:rPr>
      </w:pPr>
    </w:p>
    <w:sectPr w:rsidR="006E0696" w:rsidRPr="004958F8" w:rsidSect="00D91782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A560" w14:textId="77777777" w:rsidR="00132506" w:rsidRDefault="00132506" w:rsidP="00395856">
      <w:r>
        <w:separator/>
      </w:r>
    </w:p>
  </w:endnote>
  <w:endnote w:type="continuationSeparator" w:id="0">
    <w:p w14:paraId="51479D5C" w14:textId="77777777" w:rsidR="00132506" w:rsidRDefault="00132506" w:rsidP="0039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B406" w14:textId="77777777" w:rsidR="00132506" w:rsidRDefault="00132506" w:rsidP="00395856">
      <w:r>
        <w:separator/>
      </w:r>
    </w:p>
  </w:footnote>
  <w:footnote w:type="continuationSeparator" w:id="0">
    <w:p w14:paraId="04AC9A00" w14:textId="77777777" w:rsidR="00132506" w:rsidRDefault="00132506" w:rsidP="0039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53794"/>
    <w:multiLevelType w:val="hybridMultilevel"/>
    <w:tmpl w:val="CC7060AE"/>
    <w:lvl w:ilvl="0" w:tplc="042B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6FB6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90"/>
    <w:rsid w:val="00010E73"/>
    <w:rsid w:val="00014FC1"/>
    <w:rsid w:val="000238DA"/>
    <w:rsid w:val="000343B2"/>
    <w:rsid w:val="000620E6"/>
    <w:rsid w:val="00063C7A"/>
    <w:rsid w:val="000757AC"/>
    <w:rsid w:val="0008347A"/>
    <w:rsid w:val="00086108"/>
    <w:rsid w:val="00092678"/>
    <w:rsid w:val="00094AAA"/>
    <w:rsid w:val="000951A4"/>
    <w:rsid w:val="000A0D1B"/>
    <w:rsid w:val="000A3462"/>
    <w:rsid w:val="000A62AC"/>
    <w:rsid w:val="000C56DA"/>
    <w:rsid w:val="000C741E"/>
    <w:rsid w:val="000F01E5"/>
    <w:rsid w:val="000F3D34"/>
    <w:rsid w:val="001131E9"/>
    <w:rsid w:val="00127529"/>
    <w:rsid w:val="0013143C"/>
    <w:rsid w:val="00132506"/>
    <w:rsid w:val="0013604E"/>
    <w:rsid w:val="00141DE7"/>
    <w:rsid w:val="0014443B"/>
    <w:rsid w:val="001459FA"/>
    <w:rsid w:val="00155C39"/>
    <w:rsid w:val="00155D0A"/>
    <w:rsid w:val="00157CF2"/>
    <w:rsid w:val="00173BF2"/>
    <w:rsid w:val="00173FD4"/>
    <w:rsid w:val="001857F0"/>
    <w:rsid w:val="00193A39"/>
    <w:rsid w:val="00194B21"/>
    <w:rsid w:val="00195826"/>
    <w:rsid w:val="001A5537"/>
    <w:rsid w:val="001B3CF5"/>
    <w:rsid w:val="001B3D29"/>
    <w:rsid w:val="001B66E1"/>
    <w:rsid w:val="001C36C2"/>
    <w:rsid w:val="001F5C60"/>
    <w:rsid w:val="001F7C9B"/>
    <w:rsid w:val="0020127F"/>
    <w:rsid w:val="002042AF"/>
    <w:rsid w:val="00204EFE"/>
    <w:rsid w:val="00210595"/>
    <w:rsid w:val="00215D38"/>
    <w:rsid w:val="00230B35"/>
    <w:rsid w:val="002377D4"/>
    <w:rsid w:val="0024409C"/>
    <w:rsid w:val="00254977"/>
    <w:rsid w:val="002610C6"/>
    <w:rsid w:val="002662D3"/>
    <w:rsid w:val="00266D86"/>
    <w:rsid w:val="00270CB8"/>
    <w:rsid w:val="0027359F"/>
    <w:rsid w:val="0028387F"/>
    <w:rsid w:val="00294053"/>
    <w:rsid w:val="0029661E"/>
    <w:rsid w:val="002A2BF9"/>
    <w:rsid w:val="002D2740"/>
    <w:rsid w:val="002D7F20"/>
    <w:rsid w:val="002E1B2F"/>
    <w:rsid w:val="002E2388"/>
    <w:rsid w:val="0030460B"/>
    <w:rsid w:val="00305BAD"/>
    <w:rsid w:val="00310BE9"/>
    <w:rsid w:val="00315EEA"/>
    <w:rsid w:val="003167C1"/>
    <w:rsid w:val="00335379"/>
    <w:rsid w:val="00350BB4"/>
    <w:rsid w:val="0035151D"/>
    <w:rsid w:val="00354D43"/>
    <w:rsid w:val="003814A9"/>
    <w:rsid w:val="00386A68"/>
    <w:rsid w:val="00387549"/>
    <w:rsid w:val="003946B5"/>
    <w:rsid w:val="00395856"/>
    <w:rsid w:val="003A6B3F"/>
    <w:rsid w:val="003C5F38"/>
    <w:rsid w:val="003D7219"/>
    <w:rsid w:val="00401052"/>
    <w:rsid w:val="00404A25"/>
    <w:rsid w:val="00420A17"/>
    <w:rsid w:val="00423BEB"/>
    <w:rsid w:val="00424782"/>
    <w:rsid w:val="0042583F"/>
    <w:rsid w:val="00430B36"/>
    <w:rsid w:val="004351B2"/>
    <w:rsid w:val="00435536"/>
    <w:rsid w:val="00445186"/>
    <w:rsid w:val="00477755"/>
    <w:rsid w:val="00481E26"/>
    <w:rsid w:val="00484D15"/>
    <w:rsid w:val="004A0751"/>
    <w:rsid w:val="004A24A5"/>
    <w:rsid w:val="004A319B"/>
    <w:rsid w:val="004A3B43"/>
    <w:rsid w:val="004B454A"/>
    <w:rsid w:val="004D113E"/>
    <w:rsid w:val="004E36B2"/>
    <w:rsid w:val="005060E6"/>
    <w:rsid w:val="00512630"/>
    <w:rsid w:val="005551B7"/>
    <w:rsid w:val="00555739"/>
    <w:rsid w:val="00564C54"/>
    <w:rsid w:val="005654D9"/>
    <w:rsid w:val="00567473"/>
    <w:rsid w:val="005732B4"/>
    <w:rsid w:val="00581F8D"/>
    <w:rsid w:val="005842C8"/>
    <w:rsid w:val="0059067C"/>
    <w:rsid w:val="00593F53"/>
    <w:rsid w:val="005A2D29"/>
    <w:rsid w:val="005A5330"/>
    <w:rsid w:val="005A7636"/>
    <w:rsid w:val="005B0038"/>
    <w:rsid w:val="005B7699"/>
    <w:rsid w:val="005C7003"/>
    <w:rsid w:val="005E3069"/>
    <w:rsid w:val="00602AB5"/>
    <w:rsid w:val="006063E1"/>
    <w:rsid w:val="006149C3"/>
    <w:rsid w:val="00615DA5"/>
    <w:rsid w:val="0062453D"/>
    <w:rsid w:val="00626A66"/>
    <w:rsid w:val="006354F5"/>
    <w:rsid w:val="00645B37"/>
    <w:rsid w:val="00661CFD"/>
    <w:rsid w:val="006620FB"/>
    <w:rsid w:val="006662F7"/>
    <w:rsid w:val="006A44D7"/>
    <w:rsid w:val="006C48A8"/>
    <w:rsid w:val="006C5BAD"/>
    <w:rsid w:val="006D22CE"/>
    <w:rsid w:val="006D35D1"/>
    <w:rsid w:val="006E0696"/>
    <w:rsid w:val="006F40F2"/>
    <w:rsid w:val="006F6DCC"/>
    <w:rsid w:val="006F7454"/>
    <w:rsid w:val="00703859"/>
    <w:rsid w:val="0070429F"/>
    <w:rsid w:val="00715DA6"/>
    <w:rsid w:val="0072173C"/>
    <w:rsid w:val="00721D9C"/>
    <w:rsid w:val="00721FE1"/>
    <w:rsid w:val="00725A34"/>
    <w:rsid w:val="00727D6D"/>
    <w:rsid w:val="007318F0"/>
    <w:rsid w:val="00734A1D"/>
    <w:rsid w:val="0073670C"/>
    <w:rsid w:val="00741654"/>
    <w:rsid w:val="00752107"/>
    <w:rsid w:val="00755C68"/>
    <w:rsid w:val="007565BD"/>
    <w:rsid w:val="0076667F"/>
    <w:rsid w:val="00791BA4"/>
    <w:rsid w:val="007A1FED"/>
    <w:rsid w:val="007B4AA5"/>
    <w:rsid w:val="007B5442"/>
    <w:rsid w:val="007C7A43"/>
    <w:rsid w:val="007E4F9D"/>
    <w:rsid w:val="007F285C"/>
    <w:rsid w:val="007F79E6"/>
    <w:rsid w:val="00814072"/>
    <w:rsid w:val="00814AE2"/>
    <w:rsid w:val="00815874"/>
    <w:rsid w:val="00833AC9"/>
    <w:rsid w:val="00842AB9"/>
    <w:rsid w:val="00850A76"/>
    <w:rsid w:val="00862980"/>
    <w:rsid w:val="00866751"/>
    <w:rsid w:val="00867594"/>
    <w:rsid w:val="0087619B"/>
    <w:rsid w:val="0088109F"/>
    <w:rsid w:val="00891080"/>
    <w:rsid w:val="00892687"/>
    <w:rsid w:val="0089737B"/>
    <w:rsid w:val="008A0BB9"/>
    <w:rsid w:val="008B03CF"/>
    <w:rsid w:val="008B19B8"/>
    <w:rsid w:val="008B6E48"/>
    <w:rsid w:val="008E1050"/>
    <w:rsid w:val="008F5395"/>
    <w:rsid w:val="008F5A70"/>
    <w:rsid w:val="00901976"/>
    <w:rsid w:val="00910380"/>
    <w:rsid w:val="00910C94"/>
    <w:rsid w:val="009166D4"/>
    <w:rsid w:val="0091720B"/>
    <w:rsid w:val="00917251"/>
    <w:rsid w:val="0092605F"/>
    <w:rsid w:val="009520B2"/>
    <w:rsid w:val="00956453"/>
    <w:rsid w:val="0096543E"/>
    <w:rsid w:val="00975F75"/>
    <w:rsid w:val="0098127E"/>
    <w:rsid w:val="00981675"/>
    <w:rsid w:val="009919EC"/>
    <w:rsid w:val="009A2ED7"/>
    <w:rsid w:val="009A348A"/>
    <w:rsid w:val="009B3A3E"/>
    <w:rsid w:val="009C0450"/>
    <w:rsid w:val="009C3542"/>
    <w:rsid w:val="009C3AD4"/>
    <w:rsid w:val="009C52A9"/>
    <w:rsid w:val="009D2FFB"/>
    <w:rsid w:val="009D671F"/>
    <w:rsid w:val="009D6CCB"/>
    <w:rsid w:val="009E2FC3"/>
    <w:rsid w:val="009F30F6"/>
    <w:rsid w:val="00A1343E"/>
    <w:rsid w:val="00A166B5"/>
    <w:rsid w:val="00A46C80"/>
    <w:rsid w:val="00A65D3E"/>
    <w:rsid w:val="00A84DEF"/>
    <w:rsid w:val="00A85922"/>
    <w:rsid w:val="00AA1B0B"/>
    <w:rsid w:val="00AB291F"/>
    <w:rsid w:val="00AC2882"/>
    <w:rsid w:val="00AC75AB"/>
    <w:rsid w:val="00AD1E1B"/>
    <w:rsid w:val="00AD42A2"/>
    <w:rsid w:val="00AD685E"/>
    <w:rsid w:val="00AE1DAE"/>
    <w:rsid w:val="00AE5235"/>
    <w:rsid w:val="00AF42EA"/>
    <w:rsid w:val="00B03527"/>
    <w:rsid w:val="00B10C9B"/>
    <w:rsid w:val="00B13287"/>
    <w:rsid w:val="00B20946"/>
    <w:rsid w:val="00B32403"/>
    <w:rsid w:val="00B3698A"/>
    <w:rsid w:val="00B41CF6"/>
    <w:rsid w:val="00B46836"/>
    <w:rsid w:val="00B57BDF"/>
    <w:rsid w:val="00B62D61"/>
    <w:rsid w:val="00B62E99"/>
    <w:rsid w:val="00B63C90"/>
    <w:rsid w:val="00B73F28"/>
    <w:rsid w:val="00B8138E"/>
    <w:rsid w:val="00B95DDF"/>
    <w:rsid w:val="00BA6344"/>
    <w:rsid w:val="00BB1BF0"/>
    <w:rsid w:val="00BC05B0"/>
    <w:rsid w:val="00BD3B31"/>
    <w:rsid w:val="00BE2AF1"/>
    <w:rsid w:val="00BE3D2A"/>
    <w:rsid w:val="00BE7FB6"/>
    <w:rsid w:val="00BF5DD3"/>
    <w:rsid w:val="00C06B7F"/>
    <w:rsid w:val="00C166E0"/>
    <w:rsid w:val="00C360A9"/>
    <w:rsid w:val="00C36144"/>
    <w:rsid w:val="00C40386"/>
    <w:rsid w:val="00C42691"/>
    <w:rsid w:val="00C5716F"/>
    <w:rsid w:val="00C6135F"/>
    <w:rsid w:val="00C66C68"/>
    <w:rsid w:val="00C71C7F"/>
    <w:rsid w:val="00C86983"/>
    <w:rsid w:val="00C9060F"/>
    <w:rsid w:val="00C92231"/>
    <w:rsid w:val="00CC124D"/>
    <w:rsid w:val="00CC17C3"/>
    <w:rsid w:val="00CD3625"/>
    <w:rsid w:val="00CD3DF5"/>
    <w:rsid w:val="00CD6F82"/>
    <w:rsid w:val="00CE565A"/>
    <w:rsid w:val="00CE66D3"/>
    <w:rsid w:val="00D134BD"/>
    <w:rsid w:val="00D1592E"/>
    <w:rsid w:val="00D204B5"/>
    <w:rsid w:val="00D24355"/>
    <w:rsid w:val="00D24D65"/>
    <w:rsid w:val="00D26C35"/>
    <w:rsid w:val="00D456BF"/>
    <w:rsid w:val="00D513EE"/>
    <w:rsid w:val="00D5445A"/>
    <w:rsid w:val="00D5647C"/>
    <w:rsid w:val="00D70A8B"/>
    <w:rsid w:val="00D82874"/>
    <w:rsid w:val="00D8371E"/>
    <w:rsid w:val="00D87DE5"/>
    <w:rsid w:val="00D91782"/>
    <w:rsid w:val="00D95596"/>
    <w:rsid w:val="00D96B0E"/>
    <w:rsid w:val="00D971D3"/>
    <w:rsid w:val="00DB7BA3"/>
    <w:rsid w:val="00DD01D8"/>
    <w:rsid w:val="00DD2E4E"/>
    <w:rsid w:val="00DD3C1F"/>
    <w:rsid w:val="00DD3F09"/>
    <w:rsid w:val="00DF1D04"/>
    <w:rsid w:val="00DF5B1F"/>
    <w:rsid w:val="00E029BA"/>
    <w:rsid w:val="00E05B34"/>
    <w:rsid w:val="00E12049"/>
    <w:rsid w:val="00E201BE"/>
    <w:rsid w:val="00E205FF"/>
    <w:rsid w:val="00E210D2"/>
    <w:rsid w:val="00E25071"/>
    <w:rsid w:val="00E33FEF"/>
    <w:rsid w:val="00E366D4"/>
    <w:rsid w:val="00E40106"/>
    <w:rsid w:val="00E449EC"/>
    <w:rsid w:val="00E44AEB"/>
    <w:rsid w:val="00E51B9C"/>
    <w:rsid w:val="00E56011"/>
    <w:rsid w:val="00E56FBF"/>
    <w:rsid w:val="00E57F8F"/>
    <w:rsid w:val="00E60015"/>
    <w:rsid w:val="00E653DA"/>
    <w:rsid w:val="00E7428A"/>
    <w:rsid w:val="00E74C40"/>
    <w:rsid w:val="00E75D5E"/>
    <w:rsid w:val="00E964EC"/>
    <w:rsid w:val="00EA20C0"/>
    <w:rsid w:val="00EB4EE0"/>
    <w:rsid w:val="00EE3159"/>
    <w:rsid w:val="00EE3492"/>
    <w:rsid w:val="00EF1C48"/>
    <w:rsid w:val="00EF72CD"/>
    <w:rsid w:val="00EF735D"/>
    <w:rsid w:val="00F032E6"/>
    <w:rsid w:val="00F0483D"/>
    <w:rsid w:val="00F05DFB"/>
    <w:rsid w:val="00F140A6"/>
    <w:rsid w:val="00F21A8D"/>
    <w:rsid w:val="00F66331"/>
    <w:rsid w:val="00F674B3"/>
    <w:rsid w:val="00F67B61"/>
    <w:rsid w:val="00F67EBC"/>
    <w:rsid w:val="00F73A12"/>
    <w:rsid w:val="00F77737"/>
    <w:rsid w:val="00F82746"/>
    <w:rsid w:val="00F84453"/>
    <w:rsid w:val="00F84937"/>
    <w:rsid w:val="00F91E01"/>
    <w:rsid w:val="00FB35C5"/>
    <w:rsid w:val="00FB7493"/>
    <w:rsid w:val="00FC0564"/>
    <w:rsid w:val="00FE0D0F"/>
    <w:rsid w:val="00FE5CFC"/>
    <w:rsid w:val="00FF3DB1"/>
    <w:rsid w:val="00FF624B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3D24"/>
  <w15:chartTrackingRefBased/>
  <w15:docId w15:val="{4D7C1235-F64C-41DD-B037-2900E94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204B5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6144"/>
    <w:pPr>
      <w:ind w:left="720"/>
      <w:contextualSpacing/>
    </w:pPr>
  </w:style>
  <w:style w:type="paragraph" w:styleId="a5">
    <w:name w:val="Body Text"/>
    <w:basedOn w:val="a"/>
    <w:link w:val="a6"/>
    <w:rsid w:val="00C36144"/>
    <w:pPr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36144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styleId="a7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9919E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ListParagraph1">
    <w:name w:val="List Paragraph1"/>
    <w:basedOn w:val="a"/>
    <w:qFormat/>
    <w:rsid w:val="00D5647C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rsid w:val="00D5647C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F5B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B1F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a">
    <w:name w:val="Table Grid"/>
    <w:basedOn w:val="a1"/>
    <w:uiPriority w:val="59"/>
    <w:rsid w:val="00C9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90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17251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unhideWhenUsed/>
    <w:rsid w:val="00195826"/>
    <w:pPr>
      <w:spacing w:after="120"/>
      <w:ind w:left="283"/>
    </w:p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195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2D7F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D7F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204B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western">
    <w:name w:val="western"/>
    <w:basedOn w:val="a"/>
    <w:rsid w:val="00E56011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31">
    <w:name w:val="Body Text Indent 3"/>
    <w:basedOn w:val="a"/>
    <w:link w:val="32"/>
    <w:unhideWhenUsed/>
    <w:rsid w:val="00094AA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94AA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e">
    <w:name w:val="footnote text"/>
    <w:basedOn w:val="a"/>
    <w:link w:val="af"/>
    <w:rsid w:val="00395856"/>
    <w:rPr>
      <w:rFonts w:ascii="Times Armenian" w:hAnsi="Times Armenian"/>
      <w:lang w:val="x-none"/>
    </w:rPr>
  </w:style>
  <w:style w:type="character" w:customStyle="1" w:styleId="af">
    <w:name w:val="Текст сноски Знак"/>
    <w:basedOn w:val="a0"/>
    <w:link w:val="ae"/>
    <w:rsid w:val="0039585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norm">
    <w:name w:val="norm"/>
    <w:basedOn w:val="a"/>
    <w:rsid w:val="0039585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af0">
    <w:name w:val="footnote reference"/>
    <w:rsid w:val="00395856"/>
    <w:rPr>
      <w:vertAlign w:val="superscript"/>
    </w:rPr>
  </w:style>
  <w:style w:type="paragraph" w:customStyle="1" w:styleId="Default">
    <w:name w:val="Default"/>
    <w:uiPriority w:val="99"/>
    <w:qFormat/>
    <w:rsid w:val="00F67EBC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5445A"/>
    <w:rPr>
      <w:color w:val="954F72"/>
      <w:u w:val="single"/>
    </w:rPr>
  </w:style>
  <w:style w:type="paragraph" w:customStyle="1" w:styleId="msonormal0">
    <w:name w:val="msonormal"/>
    <w:basedOn w:val="a"/>
    <w:rsid w:val="00D5445A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font5">
    <w:name w:val="font5"/>
    <w:basedOn w:val="a"/>
    <w:rsid w:val="00D5445A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6">
    <w:name w:val="font6"/>
    <w:basedOn w:val="a"/>
    <w:rsid w:val="00D5445A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7">
    <w:name w:val="font7"/>
    <w:basedOn w:val="a"/>
    <w:rsid w:val="00D5445A"/>
    <w:pPr>
      <w:spacing w:before="100" w:beforeAutospacing="1" w:after="100" w:afterAutospacing="1"/>
    </w:pPr>
    <w:rPr>
      <w:rFonts w:ascii="Sylfaen" w:hAnsi="Sylfaen"/>
      <w:sz w:val="22"/>
      <w:szCs w:val="22"/>
      <w:lang w:val="hy-AM" w:eastAsia="hy-AM"/>
    </w:rPr>
  </w:style>
  <w:style w:type="paragraph" w:customStyle="1" w:styleId="font8">
    <w:name w:val="font8"/>
    <w:basedOn w:val="a"/>
    <w:rsid w:val="00D5445A"/>
    <w:pPr>
      <w:spacing w:before="100" w:beforeAutospacing="1" w:after="100" w:afterAutospacing="1"/>
    </w:pPr>
    <w:rPr>
      <w:rFonts w:ascii="Sylfaen" w:hAnsi="Sylfaen"/>
      <w:lang w:val="hy-AM" w:eastAsia="hy-AM"/>
    </w:rPr>
  </w:style>
  <w:style w:type="paragraph" w:customStyle="1" w:styleId="font9">
    <w:name w:val="font9"/>
    <w:basedOn w:val="a"/>
    <w:rsid w:val="00D5445A"/>
    <w:pPr>
      <w:spacing w:before="100" w:beforeAutospacing="1" w:after="100" w:afterAutospacing="1"/>
    </w:pPr>
    <w:rPr>
      <w:rFonts w:ascii="Times Armenian" w:hAnsi="Times Armenian"/>
      <w:sz w:val="22"/>
      <w:szCs w:val="22"/>
      <w:lang w:val="hy-AM" w:eastAsia="hy-AM"/>
    </w:rPr>
  </w:style>
  <w:style w:type="paragraph" w:customStyle="1" w:styleId="xl95">
    <w:name w:val="xl9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96">
    <w:name w:val="xl96"/>
    <w:basedOn w:val="a"/>
    <w:rsid w:val="00D5445A"/>
    <w:pPr>
      <w:spacing w:before="100" w:beforeAutospacing="1" w:after="100" w:afterAutospacing="1"/>
    </w:pPr>
    <w:rPr>
      <w:rFonts w:ascii="Sylfaen" w:hAnsi="Sylfaen"/>
      <w:sz w:val="24"/>
      <w:szCs w:val="24"/>
      <w:lang w:val="hy-AM" w:eastAsia="hy-AM"/>
    </w:rPr>
  </w:style>
  <w:style w:type="paragraph" w:customStyle="1" w:styleId="xl97">
    <w:name w:val="xl9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98">
    <w:name w:val="xl9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99">
    <w:name w:val="xl9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0">
    <w:name w:val="xl10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1">
    <w:name w:val="xl10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2">
    <w:name w:val="xl10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3">
    <w:name w:val="xl10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4">
    <w:name w:val="xl10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5">
    <w:name w:val="xl10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6">
    <w:name w:val="xl10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7">
    <w:name w:val="xl10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lang w:val="hy-AM" w:eastAsia="hy-AM"/>
    </w:rPr>
  </w:style>
  <w:style w:type="paragraph" w:customStyle="1" w:styleId="xl108">
    <w:name w:val="xl10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09">
    <w:name w:val="xl10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0">
    <w:name w:val="xl11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1">
    <w:name w:val="xl11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2">
    <w:name w:val="xl11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3">
    <w:name w:val="xl11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14">
    <w:name w:val="xl11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5">
    <w:name w:val="xl11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lang w:val="hy-AM" w:eastAsia="hy-AM"/>
    </w:rPr>
  </w:style>
  <w:style w:type="paragraph" w:customStyle="1" w:styleId="xl116">
    <w:name w:val="xl11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 w:val="24"/>
      <w:szCs w:val="24"/>
      <w:lang w:val="hy-AM" w:eastAsia="hy-AM"/>
    </w:rPr>
  </w:style>
  <w:style w:type="paragraph" w:customStyle="1" w:styleId="xl117">
    <w:name w:val="xl11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4"/>
      <w:szCs w:val="24"/>
      <w:lang w:val="hy-AM" w:eastAsia="hy-AM"/>
    </w:rPr>
  </w:style>
  <w:style w:type="paragraph" w:customStyle="1" w:styleId="xl118">
    <w:name w:val="xl11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19">
    <w:name w:val="xl11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0">
    <w:name w:val="xl12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1">
    <w:name w:val="xl12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2">
    <w:name w:val="xl12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23">
    <w:name w:val="xl12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4">
    <w:name w:val="xl12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5">
    <w:name w:val="xl12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26">
    <w:name w:val="xl12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lang w:val="hy-AM" w:eastAsia="hy-AM"/>
    </w:rPr>
  </w:style>
  <w:style w:type="paragraph" w:customStyle="1" w:styleId="xl127">
    <w:name w:val="xl12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8">
    <w:name w:val="xl12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29">
    <w:name w:val="xl12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0">
    <w:name w:val="xl13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1">
    <w:name w:val="xl131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2">
    <w:name w:val="xl132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3">
    <w:name w:val="xl133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lang w:val="hy-AM" w:eastAsia="hy-AM"/>
    </w:rPr>
  </w:style>
  <w:style w:type="paragraph" w:customStyle="1" w:styleId="xl134">
    <w:name w:val="xl134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5">
    <w:name w:val="xl135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6">
    <w:name w:val="xl136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7">
    <w:name w:val="xl137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4"/>
      <w:szCs w:val="24"/>
      <w:lang w:val="hy-AM" w:eastAsia="hy-AM"/>
    </w:rPr>
  </w:style>
  <w:style w:type="paragraph" w:customStyle="1" w:styleId="xl138">
    <w:name w:val="xl138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lang w:val="hy-AM" w:eastAsia="hy-AM"/>
    </w:rPr>
  </w:style>
  <w:style w:type="paragraph" w:customStyle="1" w:styleId="xl139">
    <w:name w:val="xl139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4"/>
      <w:szCs w:val="24"/>
      <w:lang w:val="hy-AM" w:eastAsia="hy-AM"/>
    </w:rPr>
  </w:style>
  <w:style w:type="paragraph" w:customStyle="1" w:styleId="xl140">
    <w:name w:val="xl140"/>
    <w:basedOn w:val="a"/>
    <w:rsid w:val="00D54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lang w:val="hy-AM" w:eastAsia="hy-AM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0696"/>
    <w:rPr>
      <w:color w:val="605E5C"/>
      <w:shd w:val="clear" w:color="auto" w:fill="E1DFDD"/>
    </w:rPr>
  </w:style>
  <w:style w:type="character" w:customStyle="1" w:styleId="go">
    <w:name w:val="go"/>
    <w:basedOn w:val="a0"/>
    <w:rsid w:val="006E0696"/>
  </w:style>
  <w:style w:type="paragraph" w:customStyle="1" w:styleId="font10">
    <w:name w:val="font10"/>
    <w:basedOn w:val="a"/>
    <w:rsid w:val="006E0696"/>
    <w:pPr>
      <w:spacing w:before="100" w:beforeAutospacing="1" w:after="100" w:afterAutospacing="1"/>
    </w:pPr>
    <w:rPr>
      <w:rFonts w:ascii="Arial LatRus" w:hAnsi="Arial LatRus"/>
      <w:sz w:val="18"/>
      <w:szCs w:val="18"/>
      <w:lang w:val="hy-AM" w:eastAsia="hy-AM"/>
    </w:rPr>
  </w:style>
  <w:style w:type="paragraph" w:customStyle="1" w:styleId="font11">
    <w:name w:val="font11"/>
    <w:basedOn w:val="a"/>
    <w:rsid w:val="006E0696"/>
    <w:pPr>
      <w:spacing w:before="100" w:beforeAutospacing="1" w:after="100" w:afterAutospacing="1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68">
    <w:name w:val="xl68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69">
    <w:name w:val="xl6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0">
    <w:name w:val="xl7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1">
    <w:name w:val="xl7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2">
    <w:name w:val="xl7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lang w:val="hy-AM" w:eastAsia="hy-AM"/>
    </w:rPr>
  </w:style>
  <w:style w:type="paragraph" w:customStyle="1" w:styleId="xl73">
    <w:name w:val="xl7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4">
    <w:name w:val="xl7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5">
    <w:name w:val="xl75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76">
    <w:name w:val="xl76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77">
    <w:name w:val="xl77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8">
    <w:name w:val="xl78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79">
    <w:name w:val="xl7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0">
    <w:name w:val="xl8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1">
    <w:name w:val="xl8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2">
    <w:name w:val="xl8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3">
    <w:name w:val="xl8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4">
    <w:name w:val="xl8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5">
    <w:name w:val="xl85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86">
    <w:name w:val="xl86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val="hy-AM" w:eastAsia="hy-AM"/>
    </w:rPr>
  </w:style>
  <w:style w:type="paragraph" w:customStyle="1" w:styleId="xl87">
    <w:name w:val="xl87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val="hy-AM" w:eastAsia="hy-AM"/>
    </w:rPr>
  </w:style>
  <w:style w:type="paragraph" w:customStyle="1" w:styleId="xl88">
    <w:name w:val="xl88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89">
    <w:name w:val="xl8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0">
    <w:name w:val="xl9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1">
    <w:name w:val="xl9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2">
    <w:name w:val="xl9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3">
    <w:name w:val="xl9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94">
    <w:name w:val="xl9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lang w:val="hy-AM" w:eastAsia="hy-AM"/>
    </w:rPr>
  </w:style>
  <w:style w:type="paragraph" w:customStyle="1" w:styleId="xl141">
    <w:name w:val="xl14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2">
    <w:name w:val="xl142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3">
    <w:name w:val="xl143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4">
    <w:name w:val="xl144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sz w:val="16"/>
      <w:szCs w:val="16"/>
      <w:u w:val="single"/>
      <w:lang w:val="hy-AM" w:eastAsia="hy-AM"/>
    </w:rPr>
  </w:style>
  <w:style w:type="paragraph" w:customStyle="1" w:styleId="xl145">
    <w:name w:val="xl145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6">
    <w:name w:val="xl146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7">
    <w:name w:val="xl147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FFFFFF"/>
      <w:sz w:val="16"/>
      <w:szCs w:val="16"/>
      <w:lang w:val="hy-AM" w:eastAsia="hy-AM"/>
    </w:rPr>
  </w:style>
  <w:style w:type="paragraph" w:customStyle="1" w:styleId="xl148">
    <w:name w:val="xl148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49">
    <w:name w:val="xl149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0">
    <w:name w:val="xl150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1">
    <w:name w:val="xl151"/>
    <w:basedOn w:val="a"/>
    <w:rsid w:val="006E0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2">
    <w:name w:val="xl152"/>
    <w:basedOn w:val="a"/>
    <w:rsid w:val="006E0696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lang w:val="hy-AM" w:eastAsia="hy-AM"/>
    </w:rPr>
  </w:style>
  <w:style w:type="paragraph" w:customStyle="1" w:styleId="xl153">
    <w:name w:val="xl153"/>
    <w:basedOn w:val="a"/>
    <w:rsid w:val="006E0696"/>
    <w:pPr>
      <w:spacing w:before="100" w:beforeAutospacing="1" w:after="100" w:afterAutospacing="1"/>
    </w:pPr>
    <w:rPr>
      <w:rFonts w:ascii="Arial Armenian" w:hAnsi="Arial Armenian"/>
      <w:lang w:val="hy-AM" w:eastAsia="hy-AM"/>
    </w:rPr>
  </w:style>
  <w:style w:type="paragraph" w:customStyle="1" w:styleId="xl154">
    <w:name w:val="xl154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155">
    <w:name w:val="xl155"/>
    <w:basedOn w:val="a"/>
    <w:rsid w:val="006E0696"/>
    <w:pPr>
      <w:spacing w:before="100" w:beforeAutospacing="1" w:after="100" w:afterAutospacing="1"/>
      <w:textAlignment w:val="center"/>
    </w:pPr>
    <w:rPr>
      <w:rFonts w:ascii="Arial Armenian" w:hAnsi="Arial Armenian"/>
      <w:lang w:val="hy-AM" w:eastAsia="hy-AM"/>
    </w:rPr>
  </w:style>
  <w:style w:type="paragraph" w:customStyle="1" w:styleId="xl156">
    <w:name w:val="xl156"/>
    <w:basedOn w:val="a"/>
    <w:rsid w:val="006E0696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hy-AM" w:eastAsia="hy-AM"/>
    </w:rPr>
  </w:style>
  <w:style w:type="paragraph" w:customStyle="1" w:styleId="xl157">
    <w:name w:val="xl157"/>
    <w:basedOn w:val="a"/>
    <w:rsid w:val="006E0696"/>
    <w:pPr>
      <w:spacing w:before="100" w:beforeAutospacing="1" w:after="100" w:afterAutospacing="1"/>
    </w:pPr>
    <w:rPr>
      <w:rFonts w:ascii="Arial Armenian" w:hAnsi="Arial Armenian"/>
      <w:sz w:val="16"/>
      <w:szCs w:val="16"/>
      <w:lang w:val="hy-AM" w:eastAsia="hy-AM"/>
    </w:rPr>
  </w:style>
  <w:style w:type="paragraph" w:styleId="af2">
    <w:name w:val="Intense Quote"/>
    <w:basedOn w:val="a"/>
    <w:next w:val="a"/>
    <w:link w:val="af3"/>
    <w:uiPriority w:val="30"/>
    <w:qFormat/>
    <w:rsid w:val="006E06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hy-AM" w:eastAsia="en-US"/>
      <w14:ligatures w14:val="standardContextual"/>
    </w:rPr>
  </w:style>
  <w:style w:type="character" w:customStyle="1" w:styleId="af3">
    <w:name w:val="Выделенная цитата Знак"/>
    <w:basedOn w:val="a0"/>
    <w:link w:val="af2"/>
    <w:uiPriority w:val="30"/>
    <w:rsid w:val="006E0696"/>
    <w:rPr>
      <w:i/>
      <w:iCs/>
      <w:color w:val="2E74B5" w:themeColor="accent1" w:themeShade="BF"/>
      <w:kern w:val="2"/>
      <w:lang w:val="hy-AM"/>
      <w14:ligatures w14:val="standardContextual"/>
    </w:rPr>
  </w:style>
  <w:style w:type="table" w:customStyle="1" w:styleId="10">
    <w:name w:val="Сетка таблицы1"/>
    <w:basedOn w:val="a1"/>
    <w:next w:val="aa"/>
    <w:uiPriority w:val="39"/>
    <w:rsid w:val="00092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F30F6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555739"/>
  </w:style>
  <w:style w:type="paragraph" w:customStyle="1" w:styleId="font1">
    <w:name w:val="font1"/>
    <w:basedOn w:val="a"/>
    <w:rsid w:val="0055573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xl158">
    <w:name w:val="xl158"/>
    <w:basedOn w:val="a"/>
    <w:rsid w:val="0055573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59">
    <w:name w:val="xl159"/>
    <w:basedOn w:val="a"/>
    <w:rsid w:val="00555739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0">
    <w:name w:val="xl16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61">
    <w:name w:val="xl16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b/>
      <w:bCs/>
      <w:sz w:val="24"/>
      <w:szCs w:val="24"/>
      <w:lang w:eastAsia="en-US"/>
    </w:rPr>
  </w:style>
  <w:style w:type="paragraph" w:customStyle="1" w:styleId="xl162">
    <w:name w:val="xl16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63">
    <w:name w:val="xl16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164">
    <w:name w:val="xl16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xl165">
    <w:name w:val="xl16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6">
    <w:name w:val="xl166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7">
    <w:name w:val="xl167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8">
    <w:name w:val="xl168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69">
    <w:name w:val="xl169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70">
    <w:name w:val="xl17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1">
    <w:name w:val="xl17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Armenian" w:hAnsi="Arial Armenian"/>
      <w:sz w:val="24"/>
      <w:szCs w:val="24"/>
      <w:lang w:eastAsia="en-US"/>
    </w:rPr>
  </w:style>
  <w:style w:type="paragraph" w:customStyle="1" w:styleId="xl172">
    <w:name w:val="xl17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4">
    <w:name w:val="xl17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5">
    <w:name w:val="xl17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eastAsia="en-US"/>
    </w:rPr>
  </w:style>
  <w:style w:type="paragraph" w:customStyle="1" w:styleId="xl176">
    <w:name w:val="xl176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4"/>
      <w:szCs w:val="24"/>
      <w:lang w:eastAsia="en-US"/>
    </w:rPr>
  </w:style>
  <w:style w:type="paragraph" w:customStyle="1" w:styleId="xl177">
    <w:name w:val="xl177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eastAsia="en-US"/>
    </w:rPr>
  </w:style>
  <w:style w:type="paragraph" w:customStyle="1" w:styleId="xl178">
    <w:name w:val="xl178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79">
    <w:name w:val="xl179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80">
    <w:name w:val="xl18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81">
    <w:name w:val="xl18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182">
    <w:name w:val="xl18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83">
    <w:name w:val="xl18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184">
    <w:name w:val="xl18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185">
    <w:name w:val="xl18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86">
    <w:name w:val="xl186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 Armenian" w:hAnsi="Arial Armenian"/>
      <w:b/>
      <w:bCs/>
      <w:sz w:val="24"/>
      <w:szCs w:val="24"/>
      <w:lang w:eastAsia="en-US"/>
    </w:rPr>
  </w:style>
  <w:style w:type="paragraph" w:customStyle="1" w:styleId="xl187">
    <w:name w:val="xl187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188">
    <w:name w:val="xl188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89">
    <w:name w:val="xl189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Sylfaen" w:hAnsi="Sylfaen"/>
      <w:sz w:val="24"/>
      <w:szCs w:val="24"/>
      <w:lang w:eastAsia="en-US"/>
    </w:rPr>
  </w:style>
  <w:style w:type="paragraph" w:customStyle="1" w:styleId="xl190">
    <w:name w:val="xl190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Sylfaen" w:hAnsi="Sylfaen"/>
      <w:sz w:val="24"/>
      <w:szCs w:val="24"/>
      <w:lang w:eastAsia="en-US"/>
    </w:rPr>
  </w:style>
  <w:style w:type="paragraph" w:customStyle="1" w:styleId="xl191">
    <w:name w:val="xl191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Sylfaen" w:hAnsi="Sylfaen"/>
      <w:b/>
      <w:bCs/>
      <w:sz w:val="24"/>
      <w:szCs w:val="24"/>
      <w:lang w:eastAsia="en-US"/>
    </w:rPr>
  </w:style>
  <w:style w:type="paragraph" w:customStyle="1" w:styleId="xl192">
    <w:name w:val="xl192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Sylfaen" w:hAnsi="Sylfaen"/>
      <w:sz w:val="24"/>
      <w:szCs w:val="24"/>
      <w:lang w:eastAsia="en-US"/>
    </w:rPr>
  </w:style>
  <w:style w:type="paragraph" w:customStyle="1" w:styleId="xl193">
    <w:name w:val="xl193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Sylfaen" w:hAnsi="Sylfaen"/>
      <w:sz w:val="24"/>
      <w:szCs w:val="24"/>
      <w:lang w:eastAsia="en-US"/>
    </w:rPr>
  </w:style>
  <w:style w:type="paragraph" w:customStyle="1" w:styleId="xl194">
    <w:name w:val="xl194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95">
    <w:name w:val="xl195"/>
    <w:basedOn w:val="a"/>
    <w:rsid w:val="0055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96">
    <w:name w:val="xl196"/>
    <w:basedOn w:val="a"/>
    <w:rsid w:val="00555739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14AE2"/>
  </w:style>
  <w:style w:type="paragraph" w:customStyle="1" w:styleId="xl197">
    <w:name w:val="xl197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198">
    <w:name w:val="xl198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99">
    <w:name w:val="xl199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b/>
      <w:bCs/>
      <w:sz w:val="24"/>
      <w:szCs w:val="24"/>
      <w:lang w:eastAsia="en-US"/>
    </w:rPr>
  </w:style>
  <w:style w:type="paragraph" w:customStyle="1" w:styleId="xl203">
    <w:name w:val="xl203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Armenian" w:hAnsi="Arial Armenian"/>
      <w:sz w:val="24"/>
      <w:szCs w:val="24"/>
      <w:lang w:eastAsia="en-US"/>
    </w:rPr>
  </w:style>
  <w:style w:type="paragraph" w:customStyle="1" w:styleId="xl204">
    <w:name w:val="xl204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eastAsia="en-US"/>
    </w:rPr>
  </w:style>
  <w:style w:type="paragraph" w:customStyle="1" w:styleId="xl205">
    <w:name w:val="xl205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b/>
      <w:bCs/>
      <w:sz w:val="24"/>
      <w:szCs w:val="24"/>
      <w:lang w:eastAsia="en-US"/>
    </w:rPr>
  </w:style>
  <w:style w:type="paragraph" w:customStyle="1" w:styleId="xl206">
    <w:name w:val="xl206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24"/>
      <w:szCs w:val="24"/>
      <w:lang w:eastAsia="en-US"/>
    </w:rPr>
  </w:style>
  <w:style w:type="paragraph" w:customStyle="1" w:styleId="xl208">
    <w:name w:val="xl208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9">
    <w:name w:val="xl209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24"/>
      <w:szCs w:val="24"/>
      <w:lang w:eastAsia="en-US"/>
    </w:rPr>
  </w:style>
  <w:style w:type="paragraph" w:customStyle="1" w:styleId="xl210">
    <w:name w:val="xl210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xl211">
    <w:name w:val="xl211"/>
    <w:basedOn w:val="a"/>
    <w:rsid w:val="00814AE2"/>
    <w:pPr>
      <w:spacing w:before="100" w:beforeAutospacing="1" w:after="100" w:afterAutospacing="1"/>
    </w:pPr>
    <w:rPr>
      <w:rFonts w:ascii="Sylfaen" w:hAnsi="Sylfaen"/>
      <w:sz w:val="24"/>
      <w:szCs w:val="24"/>
      <w:lang w:eastAsia="en-US"/>
    </w:rPr>
  </w:style>
  <w:style w:type="paragraph" w:customStyle="1" w:styleId="xl212">
    <w:name w:val="xl212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" w:hAnsi="Arial Unicode"/>
      <w:b/>
      <w:bCs/>
      <w:sz w:val="24"/>
      <w:szCs w:val="24"/>
      <w:lang w:eastAsia="en-US"/>
    </w:rPr>
  </w:style>
  <w:style w:type="paragraph" w:customStyle="1" w:styleId="xl213">
    <w:name w:val="xl213"/>
    <w:basedOn w:val="a"/>
    <w:rsid w:val="00814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4">
    <w:name w:val="xl214"/>
    <w:basedOn w:val="a"/>
    <w:rsid w:val="00814AE2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ghkadzor.tend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13FB-D335-4F88-A27D-BA0DB176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cp:lastPrinted>2025-05-02T12:34:00Z</cp:lastPrinted>
  <dcterms:created xsi:type="dcterms:W3CDTF">2025-03-05T12:38:00Z</dcterms:created>
  <dcterms:modified xsi:type="dcterms:W3CDTF">2026-06-17T05:17:00Z</dcterms:modified>
</cp:coreProperties>
</file>