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BC" w:rsidRPr="008503C1" w:rsidRDefault="00DE1183" w:rsidP="001B1366">
      <w:pPr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:rsidR="00DE1183" w:rsidRPr="008503C1" w:rsidRDefault="001517BC" w:rsidP="001B1366">
      <w:pPr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:rsidR="00DD153B" w:rsidRPr="00253CC6" w:rsidRDefault="0016324D" w:rsidP="00DD153B">
      <w:pPr>
        <w:jc w:val="both"/>
        <w:rPr>
          <w:rFonts w:ascii="GHEA Grapalat" w:hAnsi="GHEA Grapalat"/>
          <w:sz w:val="20"/>
        </w:rPr>
      </w:pPr>
      <w:r w:rsidRPr="00DD153B">
        <w:rPr>
          <w:rFonts w:ascii="GHEA Grapalat" w:hAnsi="GHEA Grapalat"/>
          <w:sz w:val="20"/>
        </w:rPr>
        <w:t>Следственный комитет  Республики Армении</w:t>
      </w:r>
      <w:r w:rsidR="005461BC" w:rsidRPr="00DD153B">
        <w:rPr>
          <w:rFonts w:ascii="GHEA Grapalat" w:hAnsi="GHEA Grapalat"/>
          <w:sz w:val="20"/>
        </w:rPr>
        <w:t xml:space="preserve"> ниже представляет информацию </w:t>
      </w:r>
      <w:r w:rsidR="00253CC6" w:rsidRPr="00253CC6">
        <w:rPr>
          <w:rFonts w:ascii="GHEA Grapalat" w:hAnsi="GHEA Grapalat"/>
          <w:sz w:val="20"/>
        </w:rPr>
        <w:t>о договорах</w:t>
      </w:r>
      <w:r w:rsidR="00253CC6" w:rsidRPr="00DD153B">
        <w:rPr>
          <w:rFonts w:ascii="GHEA Grapalat" w:hAnsi="GHEA Grapalat"/>
          <w:sz w:val="20"/>
        </w:rPr>
        <w:t xml:space="preserve"> </w:t>
      </w:r>
      <w:r w:rsidR="00253CC6" w:rsidRPr="00253CC6">
        <w:rPr>
          <w:rFonts w:ascii="GHEA Grapalat" w:hAnsi="GHEA Grapalat"/>
          <w:sz w:val="20"/>
        </w:rPr>
        <w:t>заключенных</w:t>
      </w:r>
      <w:r w:rsidR="00253CC6" w:rsidRPr="00DD153B">
        <w:rPr>
          <w:rFonts w:ascii="GHEA Grapalat" w:hAnsi="GHEA Grapalat"/>
          <w:sz w:val="20"/>
        </w:rPr>
        <w:t xml:space="preserve"> </w:t>
      </w:r>
      <w:r w:rsidR="00DD153B" w:rsidRPr="00DD153B">
        <w:rPr>
          <w:rFonts w:ascii="GHEA Grapalat" w:hAnsi="GHEA Grapalat"/>
          <w:sz w:val="20"/>
        </w:rPr>
        <w:t xml:space="preserve">в результате процедуры закупки под кодом </w:t>
      </w:r>
      <w:bookmarkStart w:id="0" w:name="_GoBack"/>
      <w:r w:rsidR="00D478BE" w:rsidRPr="009B70CA">
        <w:rPr>
          <w:rFonts w:ascii="GHEA Grapalat" w:hAnsi="GHEA Grapalat" w:cs="Sylfaen"/>
          <w:b/>
          <w:color w:val="002060"/>
          <w:sz w:val="18"/>
          <w:szCs w:val="18"/>
          <w:lang w:bidi="ar-SA"/>
        </w:rPr>
        <w:t>ՀՀ ՔԿ ԲՄԽԾՁԲ-ԾՍ-24/1</w:t>
      </w:r>
      <w:bookmarkEnd w:id="0"/>
      <w:r w:rsidR="00DD153B" w:rsidRPr="00DD153B">
        <w:rPr>
          <w:rFonts w:ascii="GHEA Grapalat" w:hAnsi="GHEA Grapalat"/>
          <w:sz w:val="20"/>
        </w:rPr>
        <w:t xml:space="preserve">, организованной с целью </w:t>
      </w:r>
      <w:r w:rsidR="00B80569" w:rsidRPr="00B80569">
        <w:rPr>
          <w:rFonts w:ascii="GHEA Grapalat" w:hAnsi="GHEA Grapalat"/>
          <w:sz w:val="20"/>
        </w:rPr>
        <w:t xml:space="preserve">приобретения </w:t>
      </w:r>
      <w:r w:rsidR="00D478BE" w:rsidRPr="00D478BE">
        <w:rPr>
          <w:rFonts w:ascii="GHEA Grapalat" w:hAnsi="GHEA Grapalat" w:hint="eastAsia"/>
          <w:sz w:val="20"/>
        </w:rPr>
        <w:t>услуг</w:t>
      </w:r>
      <w:r w:rsidR="00D478BE" w:rsidRPr="00D478BE">
        <w:rPr>
          <w:rFonts w:ascii="GHEA Grapalat" w:hAnsi="GHEA Grapalat"/>
          <w:sz w:val="20"/>
        </w:rPr>
        <w:t xml:space="preserve"> </w:t>
      </w:r>
      <w:r w:rsidR="00D478BE" w:rsidRPr="00D478BE">
        <w:rPr>
          <w:rFonts w:ascii="GHEA Grapalat" w:hAnsi="GHEA Grapalat" w:hint="eastAsia"/>
          <w:sz w:val="20"/>
        </w:rPr>
        <w:t>по</w:t>
      </w:r>
      <w:r w:rsidR="00D478BE" w:rsidRPr="00D478BE">
        <w:rPr>
          <w:rFonts w:ascii="GHEA Grapalat" w:hAnsi="GHEA Grapalat"/>
          <w:sz w:val="20"/>
        </w:rPr>
        <w:t xml:space="preserve"> </w:t>
      </w:r>
      <w:r w:rsidR="00D478BE" w:rsidRPr="00D478BE">
        <w:rPr>
          <w:rFonts w:ascii="GHEA Grapalat" w:hAnsi="GHEA Grapalat" w:hint="eastAsia"/>
          <w:sz w:val="20"/>
        </w:rPr>
        <w:t>обслуживанию</w:t>
      </w:r>
      <w:r w:rsidR="00D478BE" w:rsidRPr="00D478BE">
        <w:rPr>
          <w:rFonts w:ascii="GHEA Grapalat" w:hAnsi="GHEA Grapalat"/>
          <w:sz w:val="20"/>
        </w:rPr>
        <w:t xml:space="preserve"> </w:t>
      </w:r>
      <w:r w:rsidR="00D478BE" w:rsidRPr="00D478BE">
        <w:rPr>
          <w:rFonts w:ascii="GHEA Grapalat" w:hAnsi="GHEA Grapalat" w:hint="eastAsia"/>
          <w:sz w:val="20"/>
        </w:rPr>
        <w:t>программного</w:t>
      </w:r>
      <w:r w:rsidR="00D478BE" w:rsidRPr="00D478BE">
        <w:rPr>
          <w:rFonts w:ascii="GHEA Grapalat" w:hAnsi="GHEA Grapalat"/>
          <w:sz w:val="20"/>
        </w:rPr>
        <w:t xml:space="preserve"> </w:t>
      </w:r>
      <w:r w:rsidR="00D478BE" w:rsidRPr="00D478BE">
        <w:rPr>
          <w:rFonts w:ascii="GHEA Grapalat" w:hAnsi="GHEA Grapalat" w:hint="eastAsia"/>
          <w:sz w:val="20"/>
        </w:rPr>
        <w:t>обеспечения</w:t>
      </w:r>
      <w:r w:rsidR="00D478BE" w:rsidRPr="00D478BE">
        <w:rPr>
          <w:rFonts w:ascii="GHEA Grapalat" w:hAnsi="GHEA Grapalat"/>
          <w:sz w:val="20"/>
        </w:rPr>
        <w:t xml:space="preserve"> </w:t>
      </w:r>
      <w:r w:rsidR="00D478BE" w:rsidRPr="00D478BE">
        <w:rPr>
          <w:rFonts w:ascii="GHEA Grapalat" w:hAnsi="GHEA Grapalat" w:hint="eastAsia"/>
          <w:sz w:val="20"/>
        </w:rPr>
        <w:t>информационных</w:t>
      </w:r>
      <w:r w:rsidR="00D478BE" w:rsidRPr="00D478BE">
        <w:rPr>
          <w:rFonts w:ascii="GHEA Grapalat" w:hAnsi="GHEA Grapalat"/>
          <w:sz w:val="20"/>
        </w:rPr>
        <w:t xml:space="preserve"> </w:t>
      </w:r>
      <w:r w:rsidR="00D478BE" w:rsidRPr="00D478BE">
        <w:rPr>
          <w:rFonts w:ascii="GHEA Grapalat" w:hAnsi="GHEA Grapalat" w:hint="eastAsia"/>
          <w:sz w:val="20"/>
        </w:rPr>
        <w:t>технологий</w:t>
      </w:r>
      <w:r w:rsidR="00D478BE" w:rsidRPr="00D478BE">
        <w:rPr>
          <w:rFonts w:ascii="GHEA Grapalat" w:hAnsi="GHEA Grapalat"/>
          <w:sz w:val="20"/>
        </w:rPr>
        <w:t xml:space="preserve"> </w:t>
      </w:r>
      <w:r w:rsidR="00DD153B" w:rsidRPr="00B80569">
        <w:rPr>
          <w:rFonts w:ascii="GHEA Grapalat" w:hAnsi="GHEA Grapalat"/>
          <w:sz w:val="20"/>
        </w:rPr>
        <w:t>для своих нужд</w:t>
      </w:r>
      <w:r w:rsidR="00DD153B" w:rsidRPr="00DD153B">
        <w:rPr>
          <w:rFonts w:ascii="GHEA Grapalat" w:hAnsi="GHEA Grapalat"/>
          <w:sz w:val="20"/>
        </w:rPr>
        <w:t>.</w:t>
      </w:r>
    </w:p>
    <w:p w:rsidR="00253CC6" w:rsidRPr="00253CC6" w:rsidRDefault="00253CC6" w:rsidP="00DD153B">
      <w:pPr>
        <w:jc w:val="both"/>
        <w:rPr>
          <w:rFonts w:ascii="GHEA Grapalat" w:hAnsi="GHEA Grapalat"/>
          <w:sz w:val="20"/>
        </w:rPr>
      </w:pPr>
    </w:p>
    <w:tbl>
      <w:tblPr>
        <w:tblW w:w="112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47"/>
        <w:gridCol w:w="530"/>
        <w:gridCol w:w="824"/>
        <w:gridCol w:w="20"/>
        <w:gridCol w:w="175"/>
        <w:gridCol w:w="144"/>
        <w:gridCol w:w="553"/>
        <w:gridCol w:w="192"/>
        <w:gridCol w:w="539"/>
        <w:gridCol w:w="95"/>
        <w:gridCol w:w="161"/>
        <w:gridCol w:w="49"/>
        <w:gridCol w:w="601"/>
        <w:gridCol w:w="10"/>
        <w:gridCol w:w="170"/>
        <w:gridCol w:w="1041"/>
        <w:gridCol w:w="49"/>
        <w:gridCol w:w="16"/>
        <w:gridCol w:w="519"/>
        <w:gridCol w:w="204"/>
        <w:gridCol w:w="604"/>
        <w:gridCol w:w="25"/>
        <w:gridCol w:w="483"/>
        <w:gridCol w:w="65"/>
        <w:gridCol w:w="774"/>
        <w:gridCol w:w="379"/>
        <w:gridCol w:w="284"/>
        <w:gridCol w:w="59"/>
        <w:gridCol w:w="1843"/>
        <w:gridCol w:w="12"/>
      </w:tblGrid>
      <w:tr w:rsidR="005461BC" w:rsidRPr="00395B6E" w:rsidTr="00B55037">
        <w:trPr>
          <w:gridAfter w:val="1"/>
          <w:wAfter w:w="12" w:type="dxa"/>
          <w:trHeight w:val="146"/>
          <w:jc w:val="center"/>
        </w:trPr>
        <w:tc>
          <w:tcPr>
            <w:tcW w:w="865" w:type="dxa"/>
            <w:gridSpan w:val="2"/>
            <w:shd w:val="clear" w:color="auto" w:fill="auto"/>
            <w:vAlign w:val="center"/>
          </w:tcPr>
          <w:p w:rsidR="005461BC" w:rsidRPr="00395B6E" w:rsidRDefault="008F408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4088">
              <w:rPr>
                <w:rFonts w:ascii="GHEA Grapalat" w:hAnsi="GHEA Grapalat"/>
                <w:sz w:val="20"/>
              </w:rPr>
              <w:tab/>
            </w:r>
          </w:p>
        </w:tc>
        <w:tc>
          <w:tcPr>
            <w:tcW w:w="10408" w:type="dxa"/>
            <w:gridSpan w:val="28"/>
            <w:shd w:val="clear" w:color="auto" w:fill="auto"/>
            <w:vAlign w:val="center"/>
          </w:tcPr>
          <w:p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:rsidTr="00B55037">
        <w:trPr>
          <w:gridAfter w:val="1"/>
          <w:wAfter w:w="12" w:type="dxa"/>
          <w:trHeight w:val="110"/>
          <w:jc w:val="center"/>
        </w:trPr>
        <w:tc>
          <w:tcPr>
            <w:tcW w:w="865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549" w:type="dxa"/>
            <w:gridSpan w:val="4"/>
            <w:vMerge w:val="restart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9F073F" w:rsidRPr="00395B6E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8"/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2010" w:type="dxa"/>
            <w:gridSpan w:val="6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gridSpan w:val="2"/>
            <w:vMerge w:val="restart"/>
            <w:shd w:val="clear" w:color="auto" w:fill="auto"/>
            <w:vAlign w:val="center"/>
          </w:tcPr>
          <w:p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:rsidTr="00B55037">
        <w:trPr>
          <w:gridAfter w:val="1"/>
          <w:wAfter w:w="12" w:type="dxa"/>
          <w:trHeight w:val="175"/>
          <w:jc w:val="center"/>
        </w:trPr>
        <w:tc>
          <w:tcPr>
            <w:tcW w:w="865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49" w:type="dxa"/>
            <w:gridSpan w:val="4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8"/>
            <w:shd w:val="clear" w:color="auto" w:fill="auto"/>
            <w:vAlign w:val="center"/>
          </w:tcPr>
          <w:p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2010" w:type="dxa"/>
            <w:gridSpan w:val="6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gridSpan w:val="2"/>
            <w:vMerge/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:rsidTr="00B55037">
        <w:trPr>
          <w:gridAfter w:val="1"/>
          <w:wAfter w:w="12" w:type="dxa"/>
          <w:trHeight w:val="275"/>
          <w:jc w:val="center"/>
        </w:trPr>
        <w:tc>
          <w:tcPr>
            <w:tcW w:w="86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0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4E28" w:rsidRPr="009B70CA" w:rsidTr="00B55037">
        <w:trPr>
          <w:gridAfter w:val="1"/>
          <w:wAfter w:w="12" w:type="dxa"/>
          <w:trHeight w:val="40"/>
          <w:jc w:val="center"/>
        </w:trPr>
        <w:tc>
          <w:tcPr>
            <w:tcW w:w="865" w:type="dxa"/>
            <w:gridSpan w:val="2"/>
            <w:shd w:val="clear" w:color="auto" w:fill="auto"/>
            <w:vAlign w:val="center"/>
          </w:tcPr>
          <w:p w:rsidR="00FB4E28" w:rsidRPr="00D478BE" w:rsidRDefault="00FB4E28" w:rsidP="005C7296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lang w:val="en-US"/>
              </w:rPr>
              <w:t>4</w:t>
            </w:r>
          </w:p>
        </w:tc>
        <w:tc>
          <w:tcPr>
            <w:tcW w:w="15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4E28" w:rsidRPr="001B1366" w:rsidRDefault="00FB4E28" w:rsidP="0025499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4E28">
              <w:rPr>
                <w:rFonts w:ascii="GHEA Grapalat" w:hAnsi="GHEA Grapalat" w:hint="eastAsia"/>
                <w:sz w:val="16"/>
                <w:szCs w:val="16"/>
              </w:rPr>
              <w:t>техническое</w:t>
            </w:r>
            <w:r w:rsidRPr="00FB4E28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FB4E28">
              <w:rPr>
                <w:rFonts w:ascii="GHEA Grapalat" w:hAnsi="GHEA Grapalat" w:hint="eastAsia"/>
                <w:sz w:val="16"/>
                <w:szCs w:val="16"/>
              </w:rPr>
              <w:t>обслуживание</w:t>
            </w:r>
            <w:r w:rsidRPr="00FB4E28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FB4E28">
              <w:rPr>
                <w:rFonts w:ascii="GHEA Grapalat" w:hAnsi="GHEA Grapalat" w:hint="eastAsia"/>
                <w:sz w:val="16"/>
                <w:szCs w:val="16"/>
              </w:rPr>
              <w:t>программного</w:t>
            </w:r>
            <w:r w:rsidRPr="00FB4E28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FB4E28">
              <w:rPr>
                <w:rFonts w:ascii="GHEA Grapalat" w:hAnsi="GHEA Grapalat" w:hint="eastAsia"/>
                <w:sz w:val="16"/>
                <w:szCs w:val="16"/>
              </w:rPr>
              <w:t>обеспечения</w:t>
            </w:r>
            <w:r w:rsidRPr="00FB4E28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FB4E28">
              <w:rPr>
                <w:rFonts w:ascii="GHEA Grapalat" w:hAnsi="GHEA Grapalat" w:hint="eastAsia"/>
                <w:sz w:val="16"/>
                <w:szCs w:val="16"/>
              </w:rPr>
              <w:t>информационных</w:t>
            </w:r>
            <w:r w:rsidRPr="00FB4E28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FB4E28">
              <w:rPr>
                <w:rFonts w:ascii="GHEA Grapalat" w:hAnsi="GHEA Grapalat" w:hint="eastAsia"/>
                <w:sz w:val="16"/>
                <w:szCs w:val="16"/>
              </w:rPr>
              <w:t>технологий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4E28" w:rsidRPr="001B1366" w:rsidRDefault="00FB4E28" w:rsidP="005C729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1B1366">
              <w:rPr>
                <w:rFonts w:ascii="GHEA Grapalat" w:hAnsi="GHEA Grapalat"/>
                <w:sz w:val="16"/>
                <w:szCs w:val="16"/>
                <w:lang w:val="en-US"/>
              </w:rPr>
              <w:t>драм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4E28" w:rsidRPr="00254990" w:rsidRDefault="00FB4E28" w:rsidP="0025499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4E28" w:rsidRPr="00FB4E28" w:rsidRDefault="00FB4E28" w:rsidP="00DC68D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4E28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4E28" w:rsidRPr="00FB4E28" w:rsidRDefault="00FB4E28" w:rsidP="00DC68D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4E28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4E28" w:rsidRPr="00FB4E28" w:rsidRDefault="00FB4E28" w:rsidP="00DC68D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B4E28">
              <w:rPr>
                <w:rFonts w:ascii="GHEA Grapalat" w:hAnsi="GHEA Grapalat" w:cs="Sylfaen"/>
                <w:b/>
                <w:color w:val="002060"/>
                <w:sz w:val="16"/>
                <w:szCs w:val="16"/>
              </w:rPr>
              <w:t>4</w:t>
            </w:r>
            <w:r w:rsidRPr="00FB4E28">
              <w:rPr>
                <w:rFonts w:ascii="Courier New" w:hAnsi="Courier New" w:cs="Courier New"/>
                <w:b/>
                <w:color w:val="002060"/>
                <w:sz w:val="16"/>
                <w:szCs w:val="16"/>
              </w:rPr>
              <w:t> </w:t>
            </w:r>
            <w:r w:rsidRPr="00FB4E28">
              <w:rPr>
                <w:rFonts w:ascii="GHEA Grapalat" w:hAnsi="GHEA Grapalat" w:cs="Sylfaen"/>
                <w:b/>
                <w:color w:val="002060"/>
                <w:sz w:val="16"/>
                <w:szCs w:val="16"/>
              </w:rPr>
              <w:t>200 000</w:t>
            </w:r>
          </w:p>
        </w:tc>
        <w:tc>
          <w:tcPr>
            <w:tcW w:w="20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4E28" w:rsidRPr="00FB4E28" w:rsidRDefault="00FB4E28" w:rsidP="00FB4E28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FB4E28">
              <w:rPr>
                <w:rFonts w:ascii="GHEA Grapalat" w:hAnsi="GHEA Grapalat"/>
                <w:color w:val="000000"/>
                <w:sz w:val="14"/>
                <w:szCs w:val="14"/>
              </w:rPr>
              <w:t>Продление лицензии программного обеспечения «</w:t>
            </w:r>
            <w:proofErr w:type="spellStart"/>
            <w:r w:rsidRPr="00FB4E28">
              <w:rPr>
                <w:rFonts w:ascii="GHEA Grapalat" w:hAnsi="GHEA Grapalat"/>
                <w:color w:val="000000"/>
                <w:sz w:val="14"/>
                <w:szCs w:val="14"/>
              </w:rPr>
              <w:t>DVRExaminer</w:t>
            </w:r>
            <w:proofErr w:type="spellEnd"/>
            <w:r w:rsidRPr="00FB4E28">
              <w:rPr>
                <w:rFonts w:ascii="GHEA Grapalat" w:hAnsi="GHEA Grapalat"/>
                <w:color w:val="000000"/>
                <w:sz w:val="14"/>
                <w:szCs w:val="14"/>
              </w:rPr>
              <w:t xml:space="preserve">» на один год (29.02.2024г.-28.02.2025г.). Активация действующего </w:t>
            </w:r>
            <w:proofErr w:type="gramStart"/>
            <w:r w:rsidRPr="00FB4E28">
              <w:rPr>
                <w:rFonts w:ascii="GHEA Grapalat" w:hAnsi="GHEA Grapalat"/>
                <w:color w:val="000000"/>
                <w:sz w:val="14"/>
                <w:szCs w:val="14"/>
              </w:rPr>
              <w:t>ПО</w:t>
            </w:r>
            <w:proofErr w:type="gramEnd"/>
            <w:r w:rsidRPr="00FB4E28">
              <w:rPr>
                <w:rFonts w:ascii="GHEA Grapalat" w:hAnsi="GHEA Grapalat"/>
                <w:color w:val="000000"/>
                <w:sz w:val="14"/>
                <w:szCs w:val="14"/>
              </w:rPr>
              <w:t xml:space="preserve"> осуществляется с помощью </w:t>
            </w:r>
            <w:proofErr w:type="spellStart"/>
            <w:r w:rsidRPr="00FB4E28">
              <w:rPr>
                <w:rFonts w:ascii="GHEA Grapalat" w:hAnsi="GHEA Grapalat"/>
                <w:color w:val="000000"/>
                <w:sz w:val="14"/>
                <w:szCs w:val="14"/>
              </w:rPr>
              <w:t>электроннго</w:t>
            </w:r>
            <w:proofErr w:type="spellEnd"/>
            <w:r w:rsidRPr="00FB4E28">
              <w:rPr>
                <w:rFonts w:ascii="GHEA Grapalat" w:hAnsi="GHEA Grapalat"/>
                <w:color w:val="000000"/>
                <w:sz w:val="14"/>
                <w:szCs w:val="14"/>
              </w:rPr>
              <w:t xml:space="preserve"> ключа («</w:t>
            </w:r>
            <w:proofErr w:type="spellStart"/>
            <w:r w:rsidRPr="00FB4E28">
              <w:rPr>
                <w:rFonts w:ascii="GHEA Grapalat" w:hAnsi="GHEA Grapalat"/>
                <w:color w:val="000000"/>
                <w:sz w:val="14"/>
                <w:szCs w:val="14"/>
              </w:rPr>
              <w:t>dongle</w:t>
            </w:r>
            <w:proofErr w:type="spellEnd"/>
            <w:r w:rsidRPr="00FB4E28">
              <w:rPr>
                <w:rFonts w:ascii="GHEA Grapalat" w:hAnsi="GHEA Grapalat"/>
                <w:color w:val="000000"/>
                <w:sz w:val="14"/>
                <w:szCs w:val="14"/>
              </w:rPr>
              <w:t>») - «11817». Подробные технические характеристики - www.magnetforensics.com</w:t>
            </w:r>
          </w:p>
          <w:p w:rsidR="00FB4E28" w:rsidRPr="00FB4E28" w:rsidRDefault="00FB4E28" w:rsidP="00FB4E28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n-US"/>
              </w:rPr>
            </w:pPr>
            <w:r w:rsidRPr="00FB4E28">
              <w:rPr>
                <w:rFonts w:ascii="GHEA Grapalat" w:hAnsi="GHEA Grapalat" w:hint="eastAsia"/>
                <w:color w:val="000000"/>
                <w:sz w:val="14"/>
                <w:szCs w:val="14"/>
                <w:lang w:val="en-US"/>
              </w:rPr>
              <w:t>«</w:t>
            </w:r>
            <w:proofErr w:type="spellStart"/>
            <w:r w:rsidRPr="00FB4E28">
              <w:rPr>
                <w:rFonts w:ascii="GHEA Grapalat" w:hAnsi="GHEA Grapalat"/>
                <w:color w:val="000000"/>
                <w:sz w:val="14"/>
                <w:szCs w:val="14"/>
                <w:lang w:val="en-US"/>
              </w:rPr>
              <w:t>DVRExaminer</w:t>
            </w:r>
            <w:proofErr w:type="spellEnd"/>
            <w:r w:rsidRPr="00FB4E28">
              <w:rPr>
                <w:rFonts w:ascii="GHEA Grapalat" w:hAnsi="GHEA Grapalat"/>
                <w:color w:val="000000"/>
                <w:sz w:val="14"/>
                <w:szCs w:val="14"/>
                <w:lang w:val="en-US"/>
              </w:rPr>
              <w:t xml:space="preserve">» software license renewal for one year (29.02.2024-28.02.2025). Existing software is activated with electronic key (dongle) - «11817». See detailed technical specifications - www.magnetforensics.com 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4E28" w:rsidRPr="00FB4E28" w:rsidRDefault="00FB4E28" w:rsidP="00FB4E2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B4E28">
              <w:rPr>
                <w:rFonts w:ascii="GHEA Grapalat" w:hAnsi="GHEA Grapalat"/>
                <w:sz w:val="14"/>
                <w:szCs w:val="14"/>
              </w:rPr>
              <w:t>Продление лицензии программного обеспечения «</w:t>
            </w:r>
            <w:proofErr w:type="spellStart"/>
            <w:r w:rsidRPr="00FB4E28">
              <w:rPr>
                <w:rFonts w:ascii="GHEA Grapalat" w:hAnsi="GHEA Grapalat"/>
                <w:sz w:val="14"/>
                <w:szCs w:val="14"/>
              </w:rPr>
              <w:t>DVRExaminer</w:t>
            </w:r>
            <w:proofErr w:type="spellEnd"/>
            <w:r w:rsidRPr="00FB4E28">
              <w:rPr>
                <w:rFonts w:ascii="GHEA Grapalat" w:hAnsi="GHEA Grapalat"/>
                <w:sz w:val="14"/>
                <w:szCs w:val="14"/>
              </w:rPr>
              <w:t xml:space="preserve">» на один год (29.02.2024г.-28.02.2025г.). Активация действующего </w:t>
            </w:r>
            <w:proofErr w:type="gramStart"/>
            <w:r w:rsidRPr="00FB4E28">
              <w:rPr>
                <w:rFonts w:ascii="GHEA Grapalat" w:hAnsi="GHEA Grapalat"/>
                <w:sz w:val="14"/>
                <w:szCs w:val="14"/>
              </w:rPr>
              <w:t>ПО</w:t>
            </w:r>
            <w:proofErr w:type="gramEnd"/>
            <w:r w:rsidRPr="00FB4E28">
              <w:rPr>
                <w:rFonts w:ascii="GHEA Grapalat" w:hAnsi="GHEA Grapalat"/>
                <w:sz w:val="14"/>
                <w:szCs w:val="14"/>
              </w:rPr>
              <w:t xml:space="preserve"> осуществляется с помощью </w:t>
            </w:r>
            <w:proofErr w:type="spellStart"/>
            <w:r w:rsidRPr="00FB4E28">
              <w:rPr>
                <w:rFonts w:ascii="GHEA Grapalat" w:hAnsi="GHEA Grapalat"/>
                <w:sz w:val="14"/>
                <w:szCs w:val="14"/>
              </w:rPr>
              <w:t>электроннго</w:t>
            </w:r>
            <w:proofErr w:type="spellEnd"/>
            <w:r w:rsidRPr="00FB4E28">
              <w:rPr>
                <w:rFonts w:ascii="GHEA Grapalat" w:hAnsi="GHEA Grapalat"/>
                <w:sz w:val="14"/>
                <w:szCs w:val="14"/>
              </w:rPr>
              <w:t xml:space="preserve"> ключа («</w:t>
            </w:r>
            <w:proofErr w:type="spellStart"/>
            <w:r w:rsidRPr="00FB4E28">
              <w:rPr>
                <w:rFonts w:ascii="GHEA Grapalat" w:hAnsi="GHEA Grapalat"/>
                <w:sz w:val="14"/>
                <w:szCs w:val="14"/>
              </w:rPr>
              <w:t>dongle</w:t>
            </w:r>
            <w:proofErr w:type="spellEnd"/>
            <w:r w:rsidRPr="00FB4E28">
              <w:rPr>
                <w:rFonts w:ascii="GHEA Grapalat" w:hAnsi="GHEA Grapalat"/>
                <w:sz w:val="14"/>
                <w:szCs w:val="14"/>
              </w:rPr>
              <w:t>») - «11817». Подробные технические характеристики - www.magnetforensics.com</w:t>
            </w:r>
          </w:p>
          <w:p w:rsidR="00FB4E28" w:rsidRPr="00FB4E28" w:rsidRDefault="00FB4E28" w:rsidP="00FB4E2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FB4E28">
              <w:rPr>
                <w:rFonts w:ascii="GHEA Grapalat" w:hAnsi="GHEA Grapalat" w:hint="eastAsia"/>
                <w:sz w:val="14"/>
                <w:szCs w:val="14"/>
                <w:lang w:val="en-US"/>
              </w:rPr>
              <w:t>«</w:t>
            </w:r>
            <w:proofErr w:type="spellStart"/>
            <w:r w:rsidRPr="00FB4E28">
              <w:rPr>
                <w:rFonts w:ascii="GHEA Grapalat" w:hAnsi="GHEA Grapalat"/>
                <w:sz w:val="14"/>
                <w:szCs w:val="14"/>
                <w:lang w:val="en-US"/>
              </w:rPr>
              <w:t>DVRExaminer</w:t>
            </w:r>
            <w:proofErr w:type="spellEnd"/>
            <w:r w:rsidRPr="00FB4E28">
              <w:rPr>
                <w:rFonts w:ascii="GHEA Grapalat" w:hAnsi="GHEA Grapalat"/>
                <w:sz w:val="14"/>
                <w:szCs w:val="14"/>
                <w:lang w:val="en-US"/>
              </w:rPr>
              <w:t xml:space="preserve">» software license renewal for one year (29.02.2024-28.02.2025). Existing software is activated with electronic key (dongle) - «11817». See detailed technical specifications - www.magnetforensics.com </w:t>
            </w:r>
          </w:p>
        </w:tc>
      </w:tr>
      <w:tr w:rsidR="00FB4E28" w:rsidRPr="009B70CA" w:rsidTr="00B55037">
        <w:trPr>
          <w:gridAfter w:val="1"/>
          <w:wAfter w:w="12" w:type="dxa"/>
          <w:trHeight w:val="40"/>
          <w:jc w:val="center"/>
        </w:trPr>
        <w:tc>
          <w:tcPr>
            <w:tcW w:w="865" w:type="dxa"/>
            <w:gridSpan w:val="2"/>
            <w:shd w:val="clear" w:color="auto" w:fill="auto"/>
            <w:vAlign w:val="center"/>
          </w:tcPr>
          <w:p w:rsidR="00FB4E28" w:rsidRPr="00D478BE" w:rsidRDefault="00FB4E28" w:rsidP="005C7296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lang w:val="en-US"/>
              </w:rPr>
              <w:t>5</w:t>
            </w:r>
          </w:p>
        </w:tc>
        <w:tc>
          <w:tcPr>
            <w:tcW w:w="15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4E28" w:rsidRPr="00254990" w:rsidRDefault="00FB4E28" w:rsidP="0025499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4E28">
              <w:rPr>
                <w:rFonts w:ascii="GHEA Grapalat" w:hAnsi="GHEA Grapalat" w:hint="eastAsia"/>
                <w:sz w:val="16"/>
                <w:szCs w:val="16"/>
              </w:rPr>
              <w:t>техническое</w:t>
            </w:r>
            <w:r w:rsidRPr="00FB4E28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FB4E28">
              <w:rPr>
                <w:rFonts w:ascii="GHEA Grapalat" w:hAnsi="GHEA Grapalat" w:hint="eastAsia"/>
                <w:sz w:val="16"/>
                <w:szCs w:val="16"/>
              </w:rPr>
              <w:t>обслуживание</w:t>
            </w:r>
            <w:r w:rsidRPr="00FB4E28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FB4E28">
              <w:rPr>
                <w:rFonts w:ascii="GHEA Grapalat" w:hAnsi="GHEA Grapalat" w:hint="eastAsia"/>
                <w:sz w:val="16"/>
                <w:szCs w:val="16"/>
              </w:rPr>
              <w:t>программного</w:t>
            </w:r>
            <w:r w:rsidRPr="00FB4E28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FB4E28">
              <w:rPr>
                <w:rFonts w:ascii="GHEA Grapalat" w:hAnsi="GHEA Grapalat" w:hint="eastAsia"/>
                <w:sz w:val="16"/>
                <w:szCs w:val="16"/>
              </w:rPr>
              <w:t>обеспечения</w:t>
            </w:r>
            <w:r w:rsidRPr="00FB4E28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FB4E28">
              <w:rPr>
                <w:rFonts w:ascii="GHEA Grapalat" w:hAnsi="GHEA Grapalat" w:hint="eastAsia"/>
                <w:sz w:val="16"/>
                <w:szCs w:val="16"/>
              </w:rPr>
              <w:t>информационных</w:t>
            </w:r>
            <w:r w:rsidRPr="00FB4E28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FB4E28">
              <w:rPr>
                <w:rFonts w:ascii="GHEA Grapalat" w:hAnsi="GHEA Grapalat" w:hint="eastAsia"/>
                <w:sz w:val="16"/>
                <w:szCs w:val="16"/>
              </w:rPr>
              <w:t>технологий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4E28" w:rsidRPr="001B1366" w:rsidRDefault="00FB4E28" w:rsidP="005C7296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 w:rsidRPr="001B1366">
              <w:rPr>
                <w:rFonts w:ascii="GHEA Grapalat" w:hAnsi="GHEA Grapalat"/>
                <w:sz w:val="16"/>
                <w:szCs w:val="16"/>
                <w:lang w:val="en-US"/>
              </w:rPr>
              <w:t>драм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4E28" w:rsidRDefault="00FB4E28" w:rsidP="0025499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4E28" w:rsidRPr="00FB4E28" w:rsidRDefault="00FB4E28" w:rsidP="00DC68D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4E28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4E28" w:rsidRPr="00FB4E28" w:rsidRDefault="00FB4E28" w:rsidP="00DC68D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4E28">
              <w:rPr>
                <w:rFonts w:ascii="GHEA Grapalat" w:hAnsi="GHEA Grapalat"/>
                <w:sz w:val="16"/>
                <w:szCs w:val="16"/>
              </w:rPr>
              <w:t>-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4E28" w:rsidRPr="00FB4E28" w:rsidRDefault="00FB4E28" w:rsidP="00DC68D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FB4E28">
              <w:rPr>
                <w:rFonts w:ascii="GHEA Grapalat" w:hAnsi="GHEA Grapalat" w:cs="Sylfaen"/>
                <w:b/>
                <w:color w:val="002060"/>
                <w:sz w:val="16"/>
                <w:szCs w:val="16"/>
              </w:rPr>
              <w:t>2</w:t>
            </w:r>
            <w:r w:rsidRPr="00FB4E28">
              <w:rPr>
                <w:rFonts w:ascii="Courier New" w:hAnsi="Courier New" w:cs="Courier New"/>
                <w:b/>
                <w:color w:val="002060"/>
                <w:sz w:val="16"/>
                <w:szCs w:val="16"/>
              </w:rPr>
              <w:t> </w:t>
            </w:r>
            <w:r w:rsidRPr="00FB4E28">
              <w:rPr>
                <w:rFonts w:ascii="GHEA Grapalat" w:hAnsi="GHEA Grapalat" w:cs="Sylfaen"/>
                <w:b/>
                <w:color w:val="002060"/>
                <w:sz w:val="16"/>
                <w:szCs w:val="16"/>
              </w:rPr>
              <w:t>400 000</w:t>
            </w:r>
          </w:p>
        </w:tc>
        <w:tc>
          <w:tcPr>
            <w:tcW w:w="20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4E28" w:rsidRPr="00FB4E28" w:rsidRDefault="00FB4E28" w:rsidP="00FB4E28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FB4E28">
              <w:rPr>
                <w:rFonts w:ascii="GHEA Grapalat" w:hAnsi="GHEA Grapalat"/>
                <w:color w:val="000000"/>
                <w:sz w:val="14"/>
                <w:szCs w:val="14"/>
              </w:rPr>
              <w:t>Продление лицензии программного обеспечения «Мобильный Криминалист Эксперт</w:t>
            </w:r>
            <w:r w:rsidRPr="00FB4E28">
              <w:rPr>
                <w:rFonts w:ascii="GHEA Grapalat" w:hAnsi="GHEA Grapalat" w:cs="Times Armenian"/>
                <w:color w:val="000000"/>
                <w:sz w:val="14"/>
                <w:szCs w:val="14"/>
              </w:rPr>
              <w:t>»</w:t>
            </w:r>
            <w:r w:rsidRPr="00FB4E28">
              <w:rPr>
                <w:rFonts w:ascii="GHEA Grapalat" w:hAnsi="GHEA Grapalat"/>
                <w:color w:val="000000"/>
                <w:sz w:val="14"/>
                <w:szCs w:val="14"/>
              </w:rPr>
              <w:t xml:space="preserve"> на один год (24.11.2024г.-24.11.2025г.). Активация действующего </w:t>
            </w:r>
            <w:proofErr w:type="gramStart"/>
            <w:r w:rsidRPr="00FB4E28">
              <w:rPr>
                <w:rFonts w:ascii="GHEA Grapalat" w:hAnsi="GHEA Grapalat"/>
                <w:color w:val="000000"/>
                <w:sz w:val="14"/>
                <w:szCs w:val="14"/>
              </w:rPr>
              <w:t>ПО</w:t>
            </w:r>
            <w:proofErr w:type="gramEnd"/>
            <w:r w:rsidRPr="00FB4E28">
              <w:rPr>
                <w:rFonts w:ascii="GHEA Grapalat" w:hAnsi="GHEA Grapalat"/>
                <w:color w:val="000000"/>
                <w:sz w:val="14"/>
                <w:szCs w:val="14"/>
              </w:rPr>
              <w:t xml:space="preserve"> осуществляется с помощью </w:t>
            </w:r>
            <w:proofErr w:type="spellStart"/>
            <w:r w:rsidRPr="00FB4E28">
              <w:rPr>
                <w:rFonts w:ascii="GHEA Grapalat" w:hAnsi="GHEA Grapalat"/>
                <w:color w:val="000000"/>
                <w:sz w:val="14"/>
                <w:szCs w:val="14"/>
              </w:rPr>
              <w:t>электроннго</w:t>
            </w:r>
            <w:proofErr w:type="spellEnd"/>
            <w:r w:rsidRPr="00FB4E28">
              <w:rPr>
                <w:rFonts w:ascii="GHEA Grapalat" w:hAnsi="GHEA Grapalat"/>
                <w:color w:val="000000"/>
                <w:sz w:val="14"/>
                <w:szCs w:val="14"/>
              </w:rPr>
              <w:t xml:space="preserve"> ключа («</w:t>
            </w:r>
            <w:proofErr w:type="spellStart"/>
            <w:r w:rsidRPr="00FB4E28">
              <w:rPr>
                <w:rFonts w:ascii="GHEA Grapalat" w:hAnsi="GHEA Grapalat"/>
                <w:color w:val="000000"/>
                <w:sz w:val="14"/>
                <w:szCs w:val="14"/>
              </w:rPr>
              <w:t>dongle</w:t>
            </w:r>
            <w:proofErr w:type="spellEnd"/>
            <w:r w:rsidRPr="00FB4E28">
              <w:rPr>
                <w:rFonts w:ascii="GHEA Grapalat" w:hAnsi="GHEA Grapalat"/>
                <w:color w:val="000000"/>
                <w:sz w:val="14"/>
                <w:szCs w:val="14"/>
              </w:rPr>
              <w:t xml:space="preserve">») - «159393». Подробные технические характеристики - www.mko-systems.ru  </w:t>
            </w:r>
          </w:p>
          <w:p w:rsidR="00FB4E28" w:rsidRPr="00FB4E28" w:rsidRDefault="00FB4E28" w:rsidP="00FB4E28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n-US"/>
              </w:rPr>
            </w:pPr>
            <w:r w:rsidRPr="00FB4E28">
              <w:rPr>
                <w:rFonts w:ascii="GHEA Grapalat" w:hAnsi="GHEA Grapalat" w:hint="eastAsia"/>
                <w:color w:val="000000"/>
                <w:sz w:val="14"/>
                <w:szCs w:val="14"/>
                <w:lang w:val="en-US"/>
              </w:rPr>
              <w:t>«</w:t>
            </w:r>
            <w:r w:rsidRPr="00FB4E28">
              <w:rPr>
                <w:rFonts w:ascii="GHEA Grapalat" w:hAnsi="GHEA Grapalat"/>
                <w:color w:val="000000"/>
                <w:sz w:val="14"/>
                <w:szCs w:val="14"/>
              </w:rPr>
              <w:t>Мобильный</w:t>
            </w:r>
            <w:r w:rsidRPr="00FB4E28">
              <w:rPr>
                <w:rFonts w:ascii="GHEA Grapalat" w:hAnsi="GHEA Grapalat"/>
                <w:color w:val="000000"/>
                <w:sz w:val="14"/>
                <w:szCs w:val="14"/>
                <w:lang w:val="en-US"/>
              </w:rPr>
              <w:t xml:space="preserve"> </w:t>
            </w:r>
            <w:r w:rsidRPr="00FB4E28">
              <w:rPr>
                <w:rFonts w:ascii="GHEA Grapalat" w:hAnsi="GHEA Grapalat"/>
                <w:color w:val="000000"/>
                <w:sz w:val="14"/>
                <w:szCs w:val="14"/>
              </w:rPr>
              <w:t>Криминалист</w:t>
            </w:r>
            <w:r w:rsidRPr="00FB4E28">
              <w:rPr>
                <w:rFonts w:ascii="GHEA Grapalat" w:hAnsi="GHEA Grapalat"/>
                <w:color w:val="000000"/>
                <w:sz w:val="14"/>
                <w:szCs w:val="14"/>
                <w:lang w:val="en-US"/>
              </w:rPr>
              <w:t xml:space="preserve"> </w:t>
            </w:r>
            <w:r w:rsidRPr="00FB4E28">
              <w:rPr>
                <w:rFonts w:ascii="GHEA Grapalat" w:hAnsi="GHEA Grapalat"/>
                <w:color w:val="000000"/>
                <w:sz w:val="14"/>
                <w:szCs w:val="14"/>
              </w:rPr>
              <w:t>Эксперт</w:t>
            </w:r>
            <w:r w:rsidRPr="00FB4E28">
              <w:rPr>
                <w:rFonts w:ascii="GHEA Grapalat" w:hAnsi="GHEA Grapalat" w:cs="Times Armenian"/>
                <w:color w:val="000000"/>
                <w:sz w:val="14"/>
                <w:szCs w:val="14"/>
                <w:lang w:val="en-US"/>
              </w:rPr>
              <w:t>»</w:t>
            </w:r>
            <w:r w:rsidRPr="00FB4E28">
              <w:rPr>
                <w:rFonts w:ascii="GHEA Grapalat" w:hAnsi="GHEA Grapalat"/>
                <w:color w:val="000000"/>
                <w:sz w:val="14"/>
                <w:szCs w:val="14"/>
                <w:lang w:val="en-US"/>
              </w:rPr>
              <w:t xml:space="preserve"> software license renewal for one year (24.11.2024-24.11.2025). Existing software is activated with electronic key (dongle) - «159393». See detailed technical specifications - www.mko-systems.ru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4E28" w:rsidRPr="00FB4E28" w:rsidRDefault="00FB4E28" w:rsidP="00FB4E28">
            <w:pPr>
              <w:pStyle w:val="HTML"/>
              <w:shd w:val="clear" w:color="auto" w:fill="F8F9FA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B4E28">
              <w:rPr>
                <w:rFonts w:ascii="GHEA Grapalat" w:hAnsi="GHEA Grapalat" w:cs="Times New Roman"/>
                <w:sz w:val="14"/>
                <w:szCs w:val="14"/>
              </w:rPr>
              <w:t>Продление</w:t>
            </w:r>
            <w:r w:rsidRPr="00FB4E2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B4E28">
              <w:rPr>
                <w:rFonts w:ascii="GHEA Grapalat" w:hAnsi="GHEA Grapalat" w:cs="Times New Roman"/>
                <w:sz w:val="14"/>
                <w:szCs w:val="14"/>
              </w:rPr>
              <w:t>лицензии</w:t>
            </w:r>
            <w:r w:rsidRPr="00FB4E2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B4E28">
              <w:rPr>
                <w:rFonts w:ascii="GHEA Grapalat" w:hAnsi="GHEA Grapalat" w:cs="Times New Roman"/>
                <w:sz w:val="14"/>
                <w:szCs w:val="14"/>
              </w:rPr>
              <w:t>программного</w:t>
            </w:r>
            <w:r w:rsidRPr="00FB4E2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B4E28">
              <w:rPr>
                <w:rFonts w:ascii="GHEA Grapalat" w:hAnsi="GHEA Grapalat" w:cs="Times New Roman"/>
                <w:sz w:val="14"/>
                <w:szCs w:val="14"/>
              </w:rPr>
              <w:t>обеспечения</w:t>
            </w:r>
            <w:r w:rsidRPr="00FB4E28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 w:rsidRPr="00FB4E28">
              <w:rPr>
                <w:rFonts w:ascii="GHEA Grapalat" w:hAnsi="GHEA Grapalat" w:cs="Times New Roman"/>
                <w:sz w:val="14"/>
                <w:szCs w:val="14"/>
              </w:rPr>
              <w:t>Мобильный</w:t>
            </w:r>
            <w:r w:rsidRPr="00FB4E2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B4E28">
              <w:rPr>
                <w:rFonts w:ascii="GHEA Grapalat" w:hAnsi="GHEA Grapalat" w:cs="Times New Roman"/>
                <w:sz w:val="14"/>
                <w:szCs w:val="14"/>
              </w:rPr>
              <w:t>Криминалист</w:t>
            </w:r>
            <w:r w:rsidRPr="00FB4E2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B4E28">
              <w:rPr>
                <w:rFonts w:ascii="GHEA Grapalat" w:hAnsi="GHEA Grapalat" w:cs="Times New Roman"/>
                <w:sz w:val="14"/>
                <w:szCs w:val="14"/>
              </w:rPr>
              <w:t>Эксперт</w:t>
            </w:r>
            <w:r w:rsidRPr="00FB4E28">
              <w:rPr>
                <w:rFonts w:ascii="GHEA Grapalat" w:hAnsi="GHEA Grapalat" w:cs="Times Armenian"/>
                <w:sz w:val="14"/>
                <w:szCs w:val="14"/>
              </w:rPr>
              <w:t>»</w:t>
            </w:r>
            <w:r w:rsidRPr="00FB4E2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B4E28">
              <w:rPr>
                <w:rFonts w:ascii="GHEA Grapalat" w:hAnsi="GHEA Grapalat" w:cs="Times New Roman"/>
                <w:sz w:val="14"/>
                <w:szCs w:val="14"/>
              </w:rPr>
              <w:t>на</w:t>
            </w:r>
            <w:r w:rsidRPr="00FB4E2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B4E28">
              <w:rPr>
                <w:rFonts w:ascii="GHEA Grapalat" w:hAnsi="GHEA Grapalat" w:cs="Times New Roman"/>
                <w:sz w:val="14"/>
                <w:szCs w:val="14"/>
              </w:rPr>
              <w:t>один</w:t>
            </w:r>
            <w:r w:rsidRPr="00FB4E2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B4E28">
              <w:rPr>
                <w:rFonts w:ascii="GHEA Grapalat" w:hAnsi="GHEA Grapalat" w:cs="Times New Roman"/>
                <w:sz w:val="14"/>
                <w:szCs w:val="14"/>
              </w:rPr>
              <w:t>год</w:t>
            </w:r>
            <w:r w:rsidRPr="00FB4E28">
              <w:rPr>
                <w:rFonts w:ascii="GHEA Grapalat" w:hAnsi="GHEA Grapalat"/>
                <w:sz w:val="14"/>
                <w:szCs w:val="14"/>
              </w:rPr>
              <w:t xml:space="preserve"> (24.11.2024</w:t>
            </w:r>
            <w:r w:rsidRPr="00FB4E28">
              <w:rPr>
                <w:rFonts w:ascii="GHEA Grapalat" w:hAnsi="GHEA Grapalat" w:cs="Times New Roman"/>
                <w:sz w:val="14"/>
                <w:szCs w:val="14"/>
              </w:rPr>
              <w:t>г</w:t>
            </w:r>
            <w:r w:rsidRPr="00FB4E28">
              <w:rPr>
                <w:rFonts w:ascii="GHEA Grapalat" w:hAnsi="GHEA Grapalat"/>
                <w:sz w:val="14"/>
                <w:szCs w:val="14"/>
              </w:rPr>
              <w:t>.-24.11.2025</w:t>
            </w:r>
            <w:r w:rsidRPr="00FB4E28">
              <w:rPr>
                <w:rFonts w:ascii="GHEA Grapalat" w:hAnsi="GHEA Grapalat" w:cs="Times New Roman"/>
                <w:sz w:val="14"/>
                <w:szCs w:val="14"/>
              </w:rPr>
              <w:t>г</w:t>
            </w:r>
            <w:r w:rsidRPr="00FB4E28">
              <w:rPr>
                <w:rFonts w:ascii="GHEA Grapalat" w:hAnsi="GHEA Grapalat"/>
                <w:sz w:val="14"/>
                <w:szCs w:val="14"/>
              </w:rPr>
              <w:t xml:space="preserve">.). </w:t>
            </w:r>
            <w:r w:rsidRPr="00FB4E28">
              <w:rPr>
                <w:rFonts w:ascii="GHEA Grapalat" w:hAnsi="GHEA Grapalat" w:cs="Times New Roman"/>
                <w:sz w:val="14"/>
                <w:szCs w:val="14"/>
              </w:rPr>
              <w:t>Активация</w:t>
            </w:r>
            <w:r w:rsidRPr="00FB4E2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B4E28">
              <w:rPr>
                <w:rFonts w:ascii="GHEA Grapalat" w:hAnsi="GHEA Grapalat" w:cs="Times New Roman"/>
                <w:sz w:val="14"/>
                <w:szCs w:val="14"/>
              </w:rPr>
              <w:t>действующего</w:t>
            </w:r>
            <w:r w:rsidRPr="00FB4E2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gramStart"/>
            <w:r w:rsidRPr="00FB4E28">
              <w:rPr>
                <w:rFonts w:ascii="GHEA Grapalat" w:hAnsi="GHEA Grapalat" w:cs="Times New Roman"/>
                <w:sz w:val="14"/>
                <w:szCs w:val="14"/>
              </w:rPr>
              <w:t>ПО</w:t>
            </w:r>
            <w:proofErr w:type="gramEnd"/>
            <w:r w:rsidRPr="00FB4E2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B4E28">
              <w:rPr>
                <w:rFonts w:ascii="GHEA Grapalat" w:hAnsi="GHEA Grapalat" w:cs="Times New Roman"/>
                <w:sz w:val="14"/>
                <w:szCs w:val="14"/>
              </w:rPr>
              <w:t>осуществляется</w:t>
            </w:r>
            <w:r w:rsidRPr="00FB4E2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B4E28">
              <w:rPr>
                <w:rFonts w:ascii="GHEA Grapalat" w:hAnsi="GHEA Grapalat" w:cs="Times New Roman"/>
                <w:sz w:val="14"/>
                <w:szCs w:val="14"/>
              </w:rPr>
              <w:t>с</w:t>
            </w:r>
            <w:r w:rsidRPr="00FB4E2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B4E28">
              <w:rPr>
                <w:rFonts w:ascii="GHEA Grapalat" w:hAnsi="GHEA Grapalat" w:cs="Times New Roman"/>
                <w:sz w:val="14"/>
                <w:szCs w:val="14"/>
              </w:rPr>
              <w:t>помощью</w:t>
            </w:r>
            <w:r w:rsidRPr="00FB4E2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FB4E28">
              <w:rPr>
                <w:rFonts w:ascii="GHEA Grapalat" w:hAnsi="GHEA Grapalat" w:cs="Times New Roman"/>
                <w:sz w:val="14"/>
                <w:szCs w:val="14"/>
              </w:rPr>
              <w:t>электроннго</w:t>
            </w:r>
            <w:proofErr w:type="spellEnd"/>
            <w:r w:rsidRPr="00FB4E2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B4E28">
              <w:rPr>
                <w:rFonts w:ascii="GHEA Grapalat" w:hAnsi="GHEA Grapalat" w:cs="Times New Roman"/>
                <w:sz w:val="14"/>
                <w:szCs w:val="14"/>
              </w:rPr>
              <w:t>ключа</w:t>
            </w:r>
            <w:r w:rsidRPr="00FB4E28">
              <w:rPr>
                <w:rFonts w:ascii="GHEA Grapalat" w:hAnsi="GHEA Grapalat"/>
                <w:sz w:val="14"/>
                <w:szCs w:val="14"/>
              </w:rPr>
              <w:t xml:space="preserve"> («</w:t>
            </w:r>
            <w:proofErr w:type="spellStart"/>
            <w:r w:rsidRPr="00FB4E28">
              <w:rPr>
                <w:rFonts w:ascii="GHEA Grapalat" w:hAnsi="GHEA Grapalat"/>
                <w:sz w:val="14"/>
                <w:szCs w:val="14"/>
              </w:rPr>
              <w:t>dongle</w:t>
            </w:r>
            <w:proofErr w:type="spellEnd"/>
            <w:r w:rsidRPr="00FB4E28">
              <w:rPr>
                <w:rFonts w:ascii="GHEA Grapalat" w:hAnsi="GHEA Grapalat"/>
                <w:sz w:val="14"/>
                <w:szCs w:val="14"/>
              </w:rPr>
              <w:t xml:space="preserve">») - «159393». </w:t>
            </w:r>
            <w:r w:rsidRPr="00FB4E28">
              <w:rPr>
                <w:rFonts w:ascii="GHEA Grapalat" w:hAnsi="GHEA Grapalat" w:cs="Times New Roman"/>
                <w:sz w:val="14"/>
                <w:szCs w:val="14"/>
              </w:rPr>
              <w:t>Подробные</w:t>
            </w:r>
            <w:r w:rsidRPr="00FB4E2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B4E28">
              <w:rPr>
                <w:rFonts w:ascii="GHEA Grapalat" w:hAnsi="GHEA Grapalat" w:cs="Times New Roman"/>
                <w:sz w:val="14"/>
                <w:szCs w:val="14"/>
              </w:rPr>
              <w:t>технические</w:t>
            </w:r>
            <w:r w:rsidRPr="00FB4E2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FB4E28">
              <w:rPr>
                <w:rFonts w:ascii="GHEA Grapalat" w:hAnsi="GHEA Grapalat" w:cs="Times New Roman"/>
                <w:sz w:val="14"/>
                <w:szCs w:val="14"/>
              </w:rPr>
              <w:t>характеристики</w:t>
            </w:r>
            <w:r w:rsidRPr="00FB4E28">
              <w:rPr>
                <w:rFonts w:ascii="GHEA Grapalat" w:hAnsi="GHEA Grapalat"/>
                <w:sz w:val="14"/>
                <w:szCs w:val="14"/>
              </w:rPr>
              <w:t xml:space="preserve"> - www.mko-systems.ru  </w:t>
            </w:r>
          </w:p>
          <w:p w:rsidR="00FB4E28" w:rsidRPr="00FB4E28" w:rsidRDefault="00FB4E28" w:rsidP="00FB4E28">
            <w:pPr>
              <w:pStyle w:val="HTML"/>
              <w:shd w:val="clear" w:color="auto" w:fill="F8F9FA"/>
              <w:jc w:val="center"/>
              <w:rPr>
                <w:rFonts w:ascii="GHEA Grapalat" w:hAnsi="GHEA Grapalat" w:cs="Times New Roman"/>
                <w:sz w:val="14"/>
                <w:szCs w:val="14"/>
                <w:lang w:val="en-US"/>
              </w:rPr>
            </w:pPr>
            <w:r w:rsidRPr="00FB4E28">
              <w:rPr>
                <w:rFonts w:ascii="GHEA Grapalat" w:hAnsi="GHEA Grapalat" w:hint="eastAsia"/>
                <w:sz w:val="14"/>
                <w:szCs w:val="14"/>
                <w:lang w:val="en-US"/>
              </w:rPr>
              <w:t>«</w:t>
            </w:r>
            <w:r w:rsidRPr="00FB4E28">
              <w:rPr>
                <w:rFonts w:ascii="GHEA Grapalat" w:hAnsi="GHEA Grapalat" w:cs="Times New Roman"/>
                <w:sz w:val="14"/>
                <w:szCs w:val="14"/>
              </w:rPr>
              <w:t>Мобильный</w:t>
            </w:r>
            <w:r w:rsidRPr="00FB4E28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FB4E28">
              <w:rPr>
                <w:rFonts w:ascii="GHEA Grapalat" w:hAnsi="GHEA Grapalat" w:cs="Times New Roman"/>
                <w:sz w:val="14"/>
                <w:szCs w:val="14"/>
              </w:rPr>
              <w:t>Криминалист</w:t>
            </w:r>
            <w:r w:rsidRPr="00FB4E28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FB4E28">
              <w:rPr>
                <w:rFonts w:ascii="GHEA Grapalat" w:hAnsi="GHEA Grapalat" w:cs="Times New Roman"/>
                <w:sz w:val="14"/>
                <w:szCs w:val="14"/>
              </w:rPr>
              <w:t>Эксперт</w:t>
            </w:r>
            <w:r w:rsidRPr="00FB4E28">
              <w:rPr>
                <w:rFonts w:ascii="GHEA Grapalat" w:hAnsi="GHEA Grapalat" w:cs="Times Armenian"/>
                <w:sz w:val="14"/>
                <w:szCs w:val="14"/>
                <w:lang w:val="en-US"/>
              </w:rPr>
              <w:t>»</w:t>
            </w:r>
            <w:r w:rsidRPr="00FB4E28">
              <w:rPr>
                <w:rFonts w:ascii="GHEA Grapalat" w:hAnsi="GHEA Grapalat"/>
                <w:sz w:val="14"/>
                <w:szCs w:val="14"/>
                <w:lang w:val="en-US"/>
              </w:rPr>
              <w:t xml:space="preserve"> software license renewal for one year (24.11.2024-24.11.2025). Existing software is activated with electronic key (dongle) - «159393». See detailed technical specifications - www.mko-systems.ru</w:t>
            </w:r>
          </w:p>
        </w:tc>
      </w:tr>
      <w:tr w:rsidR="002D0BF6" w:rsidRPr="009B70CA" w:rsidTr="00B55037">
        <w:trPr>
          <w:gridAfter w:val="1"/>
          <w:wAfter w:w="12" w:type="dxa"/>
          <w:trHeight w:val="169"/>
          <w:jc w:val="center"/>
        </w:trPr>
        <w:tc>
          <w:tcPr>
            <w:tcW w:w="11273" w:type="dxa"/>
            <w:gridSpan w:val="30"/>
            <w:shd w:val="clear" w:color="auto" w:fill="99CCFF"/>
            <w:vAlign w:val="center"/>
          </w:tcPr>
          <w:p w:rsidR="002D0BF6" w:rsidRPr="00FB4E28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2D0BF6" w:rsidRPr="00395B6E" w:rsidTr="00B55037">
        <w:trPr>
          <w:gridAfter w:val="1"/>
          <w:wAfter w:w="12" w:type="dxa"/>
          <w:trHeight w:val="137"/>
          <w:jc w:val="center"/>
        </w:trPr>
        <w:tc>
          <w:tcPr>
            <w:tcW w:w="414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48651C" w:rsidP="004865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lastRenderedPageBreak/>
              <w:t>выбора</w:t>
            </w:r>
          </w:p>
        </w:tc>
        <w:tc>
          <w:tcPr>
            <w:tcW w:w="712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395B6E" w:rsidRDefault="00FB4E28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gramStart"/>
            <w:r w:rsidRPr="00FB4E28">
              <w:rPr>
                <w:rFonts w:ascii="GHEA Grapalat" w:hAnsi="GHEA Grapalat" w:hint="eastAsia"/>
                <w:sz w:val="20"/>
              </w:rPr>
              <w:lastRenderedPageBreak/>
              <w:t>Согласно</w:t>
            </w:r>
            <w:r w:rsidRPr="00FB4E28">
              <w:rPr>
                <w:rFonts w:ascii="GHEA Grapalat" w:hAnsi="GHEA Grapalat"/>
                <w:sz w:val="20"/>
              </w:rPr>
              <w:t xml:space="preserve"> </w:t>
            </w:r>
            <w:r w:rsidRPr="00FB4E28">
              <w:rPr>
                <w:rFonts w:ascii="GHEA Grapalat" w:hAnsi="GHEA Grapalat" w:hint="eastAsia"/>
                <w:sz w:val="20"/>
              </w:rPr>
              <w:t>статьи</w:t>
            </w:r>
            <w:proofErr w:type="gramEnd"/>
            <w:r w:rsidRPr="00FB4E28">
              <w:rPr>
                <w:rFonts w:ascii="GHEA Grapalat" w:hAnsi="GHEA Grapalat"/>
                <w:sz w:val="20"/>
              </w:rPr>
              <w:t xml:space="preserve"> 20 </w:t>
            </w:r>
            <w:r w:rsidRPr="00FB4E28">
              <w:rPr>
                <w:rFonts w:ascii="GHEA Grapalat" w:hAnsi="GHEA Grapalat" w:hint="eastAsia"/>
                <w:sz w:val="20"/>
              </w:rPr>
              <w:t>Закона</w:t>
            </w:r>
            <w:r w:rsidRPr="00FB4E28">
              <w:rPr>
                <w:rFonts w:ascii="GHEA Grapalat" w:hAnsi="GHEA Grapalat"/>
                <w:sz w:val="20"/>
              </w:rPr>
              <w:t xml:space="preserve"> </w:t>
            </w:r>
            <w:r w:rsidRPr="00FB4E28">
              <w:rPr>
                <w:rFonts w:ascii="GHEA Grapalat" w:hAnsi="GHEA Grapalat" w:hint="eastAsia"/>
                <w:sz w:val="20"/>
              </w:rPr>
              <w:t>РА</w:t>
            </w:r>
            <w:r w:rsidRPr="00FB4E28">
              <w:rPr>
                <w:rFonts w:ascii="GHEA Grapalat" w:hAnsi="GHEA Grapalat"/>
                <w:sz w:val="20"/>
              </w:rPr>
              <w:t xml:space="preserve"> </w:t>
            </w:r>
            <w:r w:rsidRPr="00FB4E28">
              <w:rPr>
                <w:rFonts w:ascii="GHEA Grapalat" w:hAnsi="GHEA Grapalat" w:hint="eastAsia"/>
                <w:sz w:val="20"/>
              </w:rPr>
              <w:t>о</w:t>
            </w:r>
            <w:r w:rsidRPr="00FB4E28">
              <w:rPr>
                <w:rFonts w:ascii="GHEA Grapalat" w:hAnsi="GHEA Grapalat"/>
                <w:sz w:val="20"/>
              </w:rPr>
              <w:t xml:space="preserve"> </w:t>
            </w:r>
            <w:r w:rsidRPr="00FB4E28">
              <w:rPr>
                <w:rFonts w:ascii="GHEA Grapalat" w:hAnsi="GHEA Grapalat" w:hint="eastAsia"/>
                <w:sz w:val="20"/>
              </w:rPr>
              <w:t>закупках</w:t>
            </w:r>
            <w:r w:rsidRPr="00FB4E28">
              <w:rPr>
                <w:rFonts w:ascii="GHEA Grapalat" w:hAnsi="GHEA Grapalat"/>
                <w:sz w:val="20"/>
              </w:rPr>
              <w:t xml:space="preserve"> </w:t>
            </w:r>
          </w:p>
        </w:tc>
      </w:tr>
      <w:tr w:rsidR="002D0BF6" w:rsidRPr="00395B6E" w:rsidTr="00B550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27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395B6E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B550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3939D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направления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или опубликования приглашения</w:t>
            </w:r>
          </w:p>
        </w:tc>
        <w:tc>
          <w:tcPr>
            <w:tcW w:w="4516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FB4E28" w:rsidRDefault="00FB4E28" w:rsidP="00254990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FB4E28">
              <w:rPr>
                <w:rFonts w:ascii="GHEA Grapalat" w:hAnsi="GHEA Grapalat"/>
                <w:b/>
                <w:sz w:val="18"/>
                <w:szCs w:val="18"/>
                <w:lang w:val="en-US"/>
              </w:rPr>
              <w:t>18.12.2023</w:t>
            </w:r>
            <w:r w:rsidR="009164C4" w:rsidRPr="00FB4E28">
              <w:rPr>
                <w:rFonts w:ascii="GHEA Grapalat" w:hAnsi="GHEA Grapalat"/>
                <w:b/>
                <w:sz w:val="18"/>
                <w:szCs w:val="18"/>
                <w:lang w:val="en-US"/>
              </w:rPr>
              <w:t>г.</w:t>
            </w:r>
          </w:p>
        </w:tc>
      </w:tr>
      <w:tr w:rsidR="002D0BF6" w:rsidRPr="00395B6E" w:rsidTr="00B550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5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B550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5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B550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1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2D0BF6" w:rsidRPr="00395B6E" w:rsidTr="00B550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B550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03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3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95B6E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95B6E" w:rsidTr="00B55037">
        <w:trPr>
          <w:gridAfter w:val="1"/>
          <w:wAfter w:w="12" w:type="dxa"/>
          <w:trHeight w:val="54"/>
          <w:jc w:val="center"/>
        </w:trPr>
        <w:tc>
          <w:tcPr>
            <w:tcW w:w="11273" w:type="dxa"/>
            <w:gridSpan w:val="30"/>
            <w:shd w:val="clear" w:color="auto" w:fill="99CCFF"/>
            <w:vAlign w:val="center"/>
          </w:tcPr>
          <w:p w:rsidR="002D0BF6" w:rsidRPr="00395B6E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451E7" w:rsidRPr="00395B6E" w:rsidTr="00B55037">
        <w:trPr>
          <w:gridAfter w:val="1"/>
          <w:wAfter w:w="12" w:type="dxa"/>
          <w:trHeight w:val="419"/>
          <w:jc w:val="center"/>
        </w:trPr>
        <w:tc>
          <w:tcPr>
            <w:tcW w:w="1395" w:type="dxa"/>
            <w:gridSpan w:val="3"/>
            <w:vMerge w:val="restart"/>
            <w:shd w:val="clear" w:color="auto" w:fill="auto"/>
            <w:vAlign w:val="center"/>
          </w:tcPr>
          <w:p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B451E7" w:rsidRPr="00395B6E" w:rsidRDefault="00B451E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970" w:type="dxa"/>
            <w:gridSpan w:val="21"/>
            <w:shd w:val="clear" w:color="auto" w:fill="auto"/>
            <w:vAlign w:val="center"/>
          </w:tcPr>
          <w:p w:rsidR="00B451E7" w:rsidRPr="00395B6E" w:rsidRDefault="00B451E7" w:rsidP="005B7EE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="005B7EE1"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B7EE1"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="005B7EE1"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</w:tr>
      <w:tr w:rsidR="00A60348" w:rsidRPr="00395B6E" w:rsidTr="00B55037">
        <w:trPr>
          <w:gridAfter w:val="1"/>
          <w:wAfter w:w="12" w:type="dxa"/>
          <w:trHeight w:val="392"/>
          <w:jc w:val="center"/>
        </w:trPr>
        <w:tc>
          <w:tcPr>
            <w:tcW w:w="1395" w:type="dxa"/>
            <w:gridSpan w:val="3"/>
            <w:vMerge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6"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565" w:type="dxa"/>
            <w:gridSpan w:val="4"/>
            <w:shd w:val="clear" w:color="auto" w:fill="auto"/>
            <w:vAlign w:val="center"/>
          </w:tcPr>
          <w:p w:rsidR="00A60348" w:rsidRPr="00395B6E" w:rsidRDefault="00A60348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8F6EE8" w:rsidRPr="00395B6E" w:rsidTr="00B55037">
        <w:trPr>
          <w:gridAfter w:val="1"/>
          <w:wAfter w:w="12" w:type="dxa"/>
          <w:trHeight w:val="83"/>
          <w:jc w:val="center"/>
        </w:trPr>
        <w:tc>
          <w:tcPr>
            <w:tcW w:w="1395" w:type="dxa"/>
            <w:gridSpan w:val="3"/>
            <w:shd w:val="clear" w:color="auto" w:fill="auto"/>
            <w:vAlign w:val="center"/>
          </w:tcPr>
          <w:p w:rsidR="008F6EE8" w:rsidRPr="00FB4E28" w:rsidRDefault="009164C4" w:rsidP="00FB4E2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 w:rsidR="00FB4E28">
              <w:rPr>
                <w:rFonts w:ascii="GHEA Grapalat" w:hAnsi="GHEA Grapalat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9878" w:type="dxa"/>
            <w:gridSpan w:val="27"/>
            <w:shd w:val="clear" w:color="auto" w:fill="auto"/>
            <w:vAlign w:val="center"/>
          </w:tcPr>
          <w:p w:rsidR="008F6EE8" w:rsidRPr="00395B6E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B4E28" w:rsidRPr="00395B6E" w:rsidTr="00B55037">
        <w:trPr>
          <w:gridAfter w:val="1"/>
          <w:wAfter w:w="12" w:type="dxa"/>
          <w:trHeight w:val="95"/>
          <w:jc w:val="center"/>
        </w:trPr>
        <w:tc>
          <w:tcPr>
            <w:tcW w:w="13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E28" w:rsidRPr="006F34D8" w:rsidRDefault="00FB4E28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F34D8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0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E28" w:rsidRPr="00FB4E28" w:rsidRDefault="00FB4E28" w:rsidP="00C162CE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FB4E28">
              <w:rPr>
                <w:rFonts w:ascii="GHEA Grapalat" w:eastAsia="Calibri" w:hAnsi="GHEA Grapalat"/>
                <w:bCs/>
                <w:color w:val="000000"/>
                <w:sz w:val="16"/>
                <w:szCs w:val="16"/>
                <w:lang w:eastAsia="en-US"/>
              </w:rPr>
              <w:t xml:space="preserve">ООО </w:t>
            </w:r>
            <w:proofErr w:type="spellStart"/>
            <w:r w:rsidRPr="00FB4E28">
              <w:rPr>
                <w:rFonts w:ascii="GHEA Grapalat" w:eastAsia="Calibri" w:hAnsi="GHEA Grapalat"/>
                <w:bCs/>
                <w:color w:val="000000"/>
                <w:sz w:val="16"/>
                <w:szCs w:val="16"/>
                <w:lang w:eastAsia="en-US"/>
              </w:rPr>
              <w:t>Микроринг</w:t>
            </w:r>
            <w:proofErr w:type="spellEnd"/>
          </w:p>
        </w:tc>
        <w:tc>
          <w:tcPr>
            <w:tcW w:w="325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E28" w:rsidRPr="00FB4E28" w:rsidRDefault="00FB4E28" w:rsidP="00DC68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B4E28">
              <w:rPr>
                <w:rFonts w:ascii="GHEA Grapalat" w:hAnsi="GHEA Grapalat" w:cs="Calibri"/>
                <w:sz w:val="16"/>
                <w:szCs w:val="16"/>
              </w:rPr>
              <w:t>2</w:t>
            </w:r>
            <w:r w:rsidRPr="00FB4E28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FB4E28">
              <w:rPr>
                <w:rFonts w:ascii="GHEA Grapalat" w:hAnsi="GHEA Grapalat" w:cs="Calibri"/>
                <w:sz w:val="16"/>
                <w:szCs w:val="16"/>
              </w:rPr>
              <w:t>471 000</w:t>
            </w:r>
          </w:p>
        </w:tc>
        <w:tc>
          <w:tcPr>
            <w:tcW w:w="215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E28" w:rsidRPr="00FB4E28" w:rsidRDefault="00FB4E28" w:rsidP="00DC68D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4E28">
              <w:rPr>
                <w:rFonts w:ascii="GHEA Grapalat" w:hAnsi="GHEA Grapalat" w:cs="Calibri"/>
                <w:color w:val="000000"/>
                <w:sz w:val="16"/>
                <w:szCs w:val="16"/>
              </w:rPr>
              <w:t>494 200</w:t>
            </w:r>
          </w:p>
        </w:tc>
        <w:tc>
          <w:tcPr>
            <w:tcW w:w="25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E28" w:rsidRPr="00FB4E28" w:rsidRDefault="00FB4E28" w:rsidP="00DC68D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B4E28">
              <w:rPr>
                <w:rFonts w:ascii="GHEA Grapalat" w:hAnsi="GHEA Grapalat" w:cs="Calibri"/>
                <w:b/>
                <w:bCs/>
                <w:color w:val="002060"/>
                <w:sz w:val="16"/>
                <w:szCs w:val="16"/>
              </w:rPr>
              <w:t>2</w:t>
            </w:r>
            <w:r w:rsidRPr="00FB4E28">
              <w:rPr>
                <w:rFonts w:ascii="Courier New" w:hAnsi="Courier New" w:cs="Courier New"/>
                <w:b/>
                <w:bCs/>
                <w:color w:val="002060"/>
                <w:sz w:val="16"/>
                <w:szCs w:val="16"/>
              </w:rPr>
              <w:t> </w:t>
            </w:r>
            <w:r w:rsidRPr="00FB4E28">
              <w:rPr>
                <w:rFonts w:ascii="GHEA Grapalat" w:hAnsi="GHEA Grapalat" w:cs="Calibri"/>
                <w:b/>
                <w:bCs/>
                <w:color w:val="002060"/>
                <w:sz w:val="16"/>
                <w:szCs w:val="16"/>
              </w:rPr>
              <w:t>965 200</w:t>
            </w:r>
          </w:p>
        </w:tc>
      </w:tr>
      <w:tr w:rsidR="009164C4" w:rsidRPr="00395B6E" w:rsidTr="00F92197">
        <w:trPr>
          <w:gridAfter w:val="1"/>
          <w:wAfter w:w="12" w:type="dxa"/>
          <w:trHeight w:val="95"/>
          <w:jc w:val="center"/>
        </w:trPr>
        <w:tc>
          <w:tcPr>
            <w:tcW w:w="13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4C4" w:rsidRPr="009164C4" w:rsidRDefault="009164C4" w:rsidP="00FB4E28">
            <w:pPr>
              <w:widowControl w:val="0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Лот </w:t>
            </w:r>
            <w:r w:rsidR="00FB4E28">
              <w:rPr>
                <w:rFonts w:ascii="GHEA Grapalat" w:hAnsi="GHEA Grapalat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9878" w:type="dxa"/>
            <w:gridSpan w:val="2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4C4" w:rsidRPr="001C6B21" w:rsidRDefault="009164C4" w:rsidP="00C162C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FB4E28" w:rsidRPr="00395B6E" w:rsidTr="00B55037">
        <w:trPr>
          <w:gridAfter w:val="1"/>
          <w:wAfter w:w="12" w:type="dxa"/>
          <w:trHeight w:val="95"/>
          <w:jc w:val="center"/>
        </w:trPr>
        <w:tc>
          <w:tcPr>
            <w:tcW w:w="13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E28" w:rsidRDefault="00FB4E28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</w:t>
            </w:r>
          </w:p>
        </w:tc>
        <w:tc>
          <w:tcPr>
            <w:tcW w:w="190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E28" w:rsidRPr="00FB4E28" w:rsidRDefault="00FB4E28" w:rsidP="00DC68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FB4E28">
              <w:rPr>
                <w:rFonts w:ascii="GHEA Grapalat" w:eastAsia="Calibri" w:hAnsi="GHEA Grapalat"/>
                <w:bCs/>
                <w:color w:val="000000"/>
                <w:sz w:val="16"/>
                <w:szCs w:val="16"/>
                <w:lang w:eastAsia="en-US"/>
              </w:rPr>
              <w:t xml:space="preserve">ООО </w:t>
            </w:r>
            <w:proofErr w:type="spellStart"/>
            <w:r w:rsidRPr="00FB4E28">
              <w:rPr>
                <w:rFonts w:ascii="GHEA Grapalat" w:eastAsia="Calibri" w:hAnsi="GHEA Grapalat"/>
                <w:bCs/>
                <w:color w:val="000000"/>
                <w:sz w:val="16"/>
                <w:szCs w:val="16"/>
                <w:lang w:eastAsia="en-US"/>
              </w:rPr>
              <w:t>Микроринг</w:t>
            </w:r>
            <w:proofErr w:type="spellEnd"/>
          </w:p>
        </w:tc>
        <w:tc>
          <w:tcPr>
            <w:tcW w:w="325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E28" w:rsidRPr="00FB4E28" w:rsidRDefault="00FB4E28" w:rsidP="00DC68DA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B4E28">
              <w:rPr>
                <w:rFonts w:ascii="GHEA Grapalat" w:hAnsi="GHEA Grapalat" w:cs="Calibri"/>
                <w:sz w:val="16"/>
                <w:szCs w:val="16"/>
              </w:rPr>
              <w:t>1</w:t>
            </w:r>
            <w:r w:rsidRPr="00FB4E28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FB4E28">
              <w:rPr>
                <w:rFonts w:ascii="GHEA Grapalat" w:hAnsi="GHEA Grapalat" w:cs="Calibri"/>
                <w:sz w:val="16"/>
                <w:szCs w:val="16"/>
              </w:rPr>
              <w:t>995 000</w:t>
            </w:r>
          </w:p>
        </w:tc>
        <w:tc>
          <w:tcPr>
            <w:tcW w:w="215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E28" w:rsidRPr="00FB4E28" w:rsidRDefault="00FB4E28" w:rsidP="00DC68DA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B4E28">
              <w:rPr>
                <w:rFonts w:ascii="GHEA Grapalat" w:hAnsi="GHEA Grapalat" w:cs="Calibri"/>
                <w:color w:val="000000"/>
                <w:sz w:val="16"/>
                <w:szCs w:val="16"/>
              </w:rPr>
              <w:t>399 000</w:t>
            </w:r>
          </w:p>
        </w:tc>
        <w:tc>
          <w:tcPr>
            <w:tcW w:w="25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E28" w:rsidRPr="00FB4E28" w:rsidRDefault="00FB4E28" w:rsidP="00DC68DA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B4E28">
              <w:rPr>
                <w:rFonts w:ascii="GHEA Grapalat" w:hAnsi="GHEA Grapalat" w:cs="Calibri"/>
                <w:b/>
                <w:bCs/>
                <w:color w:val="002060"/>
                <w:sz w:val="16"/>
                <w:szCs w:val="16"/>
              </w:rPr>
              <w:t>2</w:t>
            </w:r>
            <w:r w:rsidRPr="00FB4E28">
              <w:rPr>
                <w:rFonts w:ascii="Courier New" w:hAnsi="Courier New" w:cs="Courier New"/>
                <w:b/>
                <w:bCs/>
                <w:color w:val="002060"/>
                <w:sz w:val="16"/>
                <w:szCs w:val="16"/>
              </w:rPr>
              <w:t> </w:t>
            </w:r>
            <w:r w:rsidRPr="00FB4E28">
              <w:rPr>
                <w:rFonts w:ascii="GHEA Grapalat" w:hAnsi="GHEA Grapalat" w:cs="Calibri"/>
                <w:b/>
                <w:bCs/>
                <w:color w:val="002060"/>
                <w:sz w:val="16"/>
                <w:szCs w:val="16"/>
              </w:rPr>
              <w:t>394 000</w:t>
            </w:r>
          </w:p>
        </w:tc>
      </w:tr>
      <w:tr w:rsidR="009164C4" w:rsidRPr="00395B6E" w:rsidTr="00B55037">
        <w:trPr>
          <w:gridAfter w:val="1"/>
          <w:wAfter w:w="12" w:type="dxa"/>
          <w:trHeight w:val="288"/>
          <w:jc w:val="center"/>
        </w:trPr>
        <w:tc>
          <w:tcPr>
            <w:tcW w:w="11273" w:type="dxa"/>
            <w:gridSpan w:val="30"/>
            <w:shd w:val="clear" w:color="auto" w:fill="99CCFF"/>
            <w:vAlign w:val="center"/>
          </w:tcPr>
          <w:p w:rsidR="009164C4" w:rsidRPr="00395B6E" w:rsidRDefault="009164C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64C4" w:rsidRPr="00395B6E" w:rsidTr="00B55037">
        <w:trPr>
          <w:gridAfter w:val="1"/>
          <w:wAfter w:w="12" w:type="dxa"/>
          <w:jc w:val="center"/>
        </w:trPr>
        <w:tc>
          <w:tcPr>
            <w:tcW w:w="1127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9164C4" w:rsidRPr="00395B6E" w:rsidTr="00B55037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9164C4" w:rsidRPr="00395B6E" w:rsidRDefault="009164C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9164C4" w:rsidRPr="00395B6E" w:rsidRDefault="009164C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905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9164C4" w:rsidRPr="00395B6E" w:rsidTr="00B55037">
        <w:trPr>
          <w:gridAfter w:val="1"/>
          <w:wAfter w:w="12" w:type="dxa"/>
          <w:trHeight w:val="1511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AC1E22" w:rsidRDefault="009164C4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:rsidR="009164C4" w:rsidRPr="00371D38" w:rsidRDefault="009164C4" w:rsidP="00344006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:rsidR="009164C4" w:rsidRPr="00395B6E" w:rsidRDefault="009164C4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11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1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9164C4" w:rsidRPr="00395B6E" w:rsidTr="00241F26">
        <w:trPr>
          <w:gridAfter w:val="1"/>
          <w:wAfter w:w="12" w:type="dxa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164C4" w:rsidRPr="00FB4E28" w:rsidRDefault="00FB4E28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FB4E28" w:rsidRDefault="00FB4E28" w:rsidP="00FB4E28">
            <w:pPr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bCs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164C4" w:rsidRPr="009164C4" w:rsidRDefault="009164C4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164C4" w:rsidRPr="009164C4" w:rsidRDefault="009164C4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311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164C4" w:rsidRPr="009164C4" w:rsidRDefault="009164C4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218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164C4" w:rsidRPr="009164C4" w:rsidRDefault="009164C4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-</w:t>
            </w:r>
          </w:p>
        </w:tc>
      </w:tr>
      <w:tr w:rsidR="009164C4" w:rsidRPr="00395B6E" w:rsidTr="00B55037">
        <w:trPr>
          <w:gridAfter w:val="1"/>
          <w:wAfter w:w="12" w:type="dxa"/>
          <w:trHeight w:val="344"/>
          <w:jc w:val="center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:rsidR="009164C4" w:rsidRPr="00395B6E" w:rsidRDefault="009164C4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85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1D0C3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 xml:space="preserve">: </w:t>
            </w:r>
          </w:p>
        </w:tc>
      </w:tr>
      <w:tr w:rsidR="009164C4" w:rsidRPr="00395B6E" w:rsidTr="00B55037">
        <w:trPr>
          <w:gridAfter w:val="1"/>
          <w:wAfter w:w="12" w:type="dxa"/>
          <w:trHeight w:val="197"/>
          <w:jc w:val="center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5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806F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64C4" w:rsidRPr="00395B6E" w:rsidTr="00B55037">
        <w:trPr>
          <w:gridAfter w:val="1"/>
          <w:wAfter w:w="12" w:type="dxa"/>
          <w:trHeight w:val="129"/>
          <w:jc w:val="center"/>
        </w:trPr>
        <w:tc>
          <w:tcPr>
            <w:tcW w:w="11273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64C4" w:rsidRPr="00395B6E" w:rsidRDefault="009164C4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64C4" w:rsidRPr="00395B6E" w:rsidTr="00B55037">
        <w:trPr>
          <w:gridAfter w:val="1"/>
          <w:wAfter w:w="12" w:type="dxa"/>
          <w:trHeight w:val="346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51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D17C03" w:rsidRDefault="00570B90" w:rsidP="00254990">
            <w:pPr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24.01.2024</w:t>
            </w:r>
            <w:r w:rsidR="009164C4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г.</w:t>
            </w:r>
          </w:p>
        </w:tc>
      </w:tr>
      <w:tr w:rsidR="009164C4" w:rsidRPr="00395B6E" w:rsidTr="00B55037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 w:val="restart"/>
            <w:shd w:val="clear" w:color="auto" w:fill="auto"/>
            <w:vAlign w:val="center"/>
          </w:tcPr>
          <w:p w:rsidR="009164C4" w:rsidRPr="00395B6E" w:rsidRDefault="009164C4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4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9164C4" w:rsidRPr="00395B6E" w:rsidTr="00B55037">
        <w:trPr>
          <w:gridAfter w:val="1"/>
          <w:wAfter w:w="12" w:type="dxa"/>
          <w:trHeight w:val="92"/>
          <w:jc w:val="center"/>
        </w:trPr>
        <w:tc>
          <w:tcPr>
            <w:tcW w:w="4758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4C4" w:rsidRPr="00395B6E" w:rsidRDefault="009164C4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9164C4" w:rsidRDefault="009164C4" w:rsidP="005C729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34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9164C4" w:rsidRDefault="009164C4" w:rsidP="005C729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</w:p>
        </w:tc>
      </w:tr>
      <w:tr w:rsidR="009164C4" w:rsidRPr="00395B6E" w:rsidTr="00B55037">
        <w:trPr>
          <w:gridAfter w:val="1"/>
          <w:wAfter w:w="12" w:type="dxa"/>
          <w:trHeight w:val="344"/>
          <w:jc w:val="center"/>
        </w:trPr>
        <w:tc>
          <w:tcPr>
            <w:tcW w:w="11273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64C4" w:rsidRPr="009164C4" w:rsidRDefault="009164C4" w:rsidP="0025499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 w:rsidRPr="00D17C0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70B90">
              <w:rPr>
                <w:rFonts w:ascii="GHEA Grapalat" w:hAnsi="GHEA Grapalat" w:cs="Sylfaen"/>
                <w:b/>
                <w:sz w:val="18"/>
                <w:szCs w:val="18"/>
              </w:rPr>
              <w:t>30.01.2024</w:t>
            </w:r>
            <w:r w:rsidRPr="009164C4">
              <w:rPr>
                <w:rFonts w:ascii="GHEA Grapalat" w:hAnsi="GHEA Grapalat" w:cs="Sylfaen"/>
                <w:b/>
                <w:sz w:val="18"/>
                <w:szCs w:val="18"/>
              </w:rPr>
              <w:t>г.</w:t>
            </w:r>
          </w:p>
        </w:tc>
      </w:tr>
      <w:tr w:rsidR="00570B90" w:rsidRPr="00395B6E" w:rsidTr="00B55037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B90" w:rsidRPr="00395B6E" w:rsidRDefault="00570B90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515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70B90" w:rsidRPr="007B3AB1" w:rsidRDefault="00570B90" w:rsidP="00DC68DA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02.02.2024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г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.</w:t>
            </w:r>
          </w:p>
        </w:tc>
      </w:tr>
      <w:tr w:rsidR="00570B90" w:rsidRPr="00395B6E" w:rsidTr="00B55037">
        <w:trPr>
          <w:gridAfter w:val="1"/>
          <w:wAfter w:w="12" w:type="dxa"/>
          <w:trHeight w:val="344"/>
          <w:jc w:val="center"/>
        </w:trPr>
        <w:tc>
          <w:tcPr>
            <w:tcW w:w="47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B90" w:rsidRPr="00395B6E" w:rsidRDefault="00570B90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515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570B90" w:rsidRPr="007B3AB1" w:rsidRDefault="00570B90" w:rsidP="00DC68DA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05.02.2024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г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.</w:t>
            </w:r>
          </w:p>
        </w:tc>
      </w:tr>
      <w:tr w:rsidR="009164C4" w:rsidRPr="00395B6E" w:rsidTr="00B55037">
        <w:trPr>
          <w:gridAfter w:val="1"/>
          <w:wAfter w:w="12" w:type="dxa"/>
          <w:trHeight w:val="288"/>
          <w:jc w:val="center"/>
        </w:trPr>
        <w:tc>
          <w:tcPr>
            <w:tcW w:w="11273" w:type="dxa"/>
            <w:gridSpan w:val="30"/>
            <w:shd w:val="clear" w:color="auto" w:fill="99CCFF"/>
            <w:vAlign w:val="center"/>
          </w:tcPr>
          <w:p w:rsidR="009164C4" w:rsidRPr="00395B6E" w:rsidRDefault="009164C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64C4" w:rsidRPr="00395B6E" w:rsidTr="00B55037">
        <w:trPr>
          <w:gridAfter w:val="1"/>
          <w:wAfter w:w="12" w:type="dxa"/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9164C4" w:rsidRPr="00395B6E" w:rsidRDefault="009164C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9164C4" w:rsidRPr="00395B6E" w:rsidRDefault="009164C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9034" w:type="dxa"/>
            <w:gridSpan w:val="25"/>
            <w:shd w:val="clear" w:color="auto" w:fill="auto"/>
            <w:vAlign w:val="center"/>
          </w:tcPr>
          <w:p w:rsidR="009164C4" w:rsidRPr="00395B6E" w:rsidRDefault="009164C4" w:rsidP="00C663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9164C4" w:rsidRPr="00395B6E" w:rsidTr="00B55037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9164C4" w:rsidRPr="00395B6E" w:rsidRDefault="009164C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9164C4" w:rsidRPr="00395B6E" w:rsidRDefault="009164C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9164C4" w:rsidRPr="00395B6E" w:rsidRDefault="009164C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871" w:type="dxa"/>
            <w:gridSpan w:val="5"/>
            <w:vMerge w:val="restart"/>
            <w:shd w:val="clear" w:color="auto" w:fill="auto"/>
            <w:vAlign w:val="center"/>
          </w:tcPr>
          <w:p w:rsidR="009164C4" w:rsidRPr="00395B6E" w:rsidRDefault="009164C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417" w:type="dxa"/>
            <w:gridSpan w:val="6"/>
            <w:vMerge w:val="restart"/>
            <w:shd w:val="clear" w:color="auto" w:fill="auto"/>
            <w:vAlign w:val="center"/>
          </w:tcPr>
          <w:p w:rsidR="009164C4" w:rsidRPr="00395B6E" w:rsidRDefault="009164C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548" w:type="dxa"/>
            <w:gridSpan w:val="2"/>
            <w:vMerge w:val="restart"/>
            <w:shd w:val="clear" w:color="auto" w:fill="auto"/>
            <w:vAlign w:val="center"/>
          </w:tcPr>
          <w:p w:rsidR="009164C4" w:rsidRPr="00395B6E" w:rsidRDefault="009164C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351" w:type="dxa"/>
            <w:gridSpan w:val="6"/>
            <w:shd w:val="clear" w:color="auto" w:fill="auto"/>
            <w:vAlign w:val="center"/>
          </w:tcPr>
          <w:p w:rsidR="009164C4" w:rsidRPr="00395B6E" w:rsidRDefault="009164C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9164C4" w:rsidRPr="00395B6E" w:rsidTr="00B55037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9164C4" w:rsidRPr="00395B6E" w:rsidRDefault="009164C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9164C4" w:rsidRPr="00395B6E" w:rsidRDefault="009164C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9164C4" w:rsidRPr="00395B6E" w:rsidRDefault="009164C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shd w:val="clear" w:color="auto" w:fill="auto"/>
            <w:vAlign w:val="center"/>
          </w:tcPr>
          <w:p w:rsidR="009164C4" w:rsidRPr="00395B6E" w:rsidRDefault="009164C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6"/>
            <w:vMerge/>
            <w:shd w:val="clear" w:color="auto" w:fill="auto"/>
            <w:vAlign w:val="center"/>
          </w:tcPr>
          <w:p w:rsidR="009164C4" w:rsidRPr="00395B6E" w:rsidRDefault="009164C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48" w:type="dxa"/>
            <w:gridSpan w:val="2"/>
            <w:vMerge/>
            <w:shd w:val="clear" w:color="auto" w:fill="auto"/>
            <w:vAlign w:val="center"/>
          </w:tcPr>
          <w:p w:rsidR="009164C4" w:rsidRPr="00395B6E" w:rsidRDefault="009164C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51" w:type="dxa"/>
            <w:gridSpan w:val="6"/>
            <w:shd w:val="clear" w:color="auto" w:fill="auto"/>
            <w:vAlign w:val="center"/>
          </w:tcPr>
          <w:p w:rsidR="009164C4" w:rsidRPr="00395B6E" w:rsidRDefault="009164C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9164C4" w:rsidRPr="00395B6E" w:rsidTr="00B55037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4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1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70B90" w:rsidRPr="00395B6E" w:rsidTr="00B55037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570B90" w:rsidRPr="00570B90" w:rsidRDefault="00570B90" w:rsidP="00B1788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4, 5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570B90" w:rsidRPr="00FB4E28" w:rsidRDefault="00570B90" w:rsidP="00DC68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FB4E28">
              <w:rPr>
                <w:rFonts w:ascii="GHEA Grapalat" w:eastAsia="Calibri" w:hAnsi="GHEA Grapalat"/>
                <w:bCs/>
                <w:color w:val="000000"/>
                <w:sz w:val="16"/>
                <w:szCs w:val="16"/>
                <w:lang w:eastAsia="en-US"/>
              </w:rPr>
              <w:t xml:space="preserve">ООО </w:t>
            </w:r>
            <w:proofErr w:type="spellStart"/>
            <w:r w:rsidRPr="00FB4E28">
              <w:rPr>
                <w:rFonts w:ascii="GHEA Grapalat" w:eastAsia="Calibri" w:hAnsi="GHEA Grapalat"/>
                <w:bCs/>
                <w:color w:val="000000"/>
                <w:sz w:val="16"/>
                <w:szCs w:val="16"/>
                <w:lang w:eastAsia="en-US"/>
              </w:rPr>
              <w:t>Микроринг</w:t>
            </w:r>
            <w:proofErr w:type="spellEnd"/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570B90" w:rsidRPr="003A7C57" w:rsidRDefault="00570B90" w:rsidP="00DC68D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11DC7">
              <w:rPr>
                <w:rFonts w:ascii="GHEA Grapalat" w:hAnsi="GHEA Grapalat" w:cs="Sylfaen"/>
                <w:b/>
                <w:sz w:val="16"/>
                <w:szCs w:val="16"/>
              </w:rPr>
              <w:t xml:space="preserve">ՀՀ ՔԿ ԲՄԽԾՁԲ-ԾՍ-24/1-1   </w:t>
            </w:r>
          </w:p>
        </w:tc>
        <w:tc>
          <w:tcPr>
            <w:tcW w:w="1871" w:type="dxa"/>
            <w:gridSpan w:val="5"/>
            <w:shd w:val="clear" w:color="auto" w:fill="auto"/>
            <w:vAlign w:val="center"/>
          </w:tcPr>
          <w:p w:rsidR="00570B90" w:rsidRPr="00011DC7" w:rsidRDefault="00570B90" w:rsidP="00DC68D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11DC7">
              <w:rPr>
                <w:rFonts w:ascii="GHEA Grapalat" w:hAnsi="GHEA Grapalat" w:cs="Sylfaen"/>
                <w:sz w:val="16"/>
                <w:szCs w:val="16"/>
                <w:lang w:val="hy-AM"/>
              </w:rPr>
              <w:t>05.</w:t>
            </w:r>
            <w:r>
              <w:rPr>
                <w:rFonts w:ascii="GHEA Grapalat" w:hAnsi="GHEA Grapalat" w:cs="Sylfaen"/>
                <w:sz w:val="16"/>
                <w:szCs w:val="16"/>
              </w:rPr>
              <w:t>02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.2024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>г</w:t>
            </w:r>
            <w:r w:rsidRPr="00011DC7">
              <w:rPr>
                <w:rFonts w:ascii="GHEA Grapalat" w:hAnsi="GHEA Grapalat" w:cs="Sylfaen"/>
                <w:sz w:val="16"/>
                <w:szCs w:val="16"/>
                <w:lang w:val="hy-AM"/>
              </w:rPr>
              <w:t>.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570B90" w:rsidRPr="009164C4" w:rsidRDefault="00570B90" w:rsidP="001B1366">
            <w:pPr>
              <w:jc w:val="center"/>
              <w:rPr>
                <w:rFonts w:ascii="GHEA Grapalat" w:hAnsi="GHEA Grapalat" w:cs="GHEA Grapalat"/>
                <w:sz w:val="14"/>
                <w:szCs w:val="14"/>
                <w:lang w:val="pt-BR"/>
              </w:rPr>
            </w:pPr>
            <w:r w:rsidRPr="009164C4">
              <w:rPr>
                <w:rFonts w:ascii="GHEA Grapalat" w:hAnsi="GHEA Grapalat"/>
                <w:sz w:val="14"/>
                <w:szCs w:val="14"/>
              </w:rPr>
              <w:t xml:space="preserve">день вступления в силу заключаемого между сторонами соглашения в случае </w:t>
            </w:r>
            <w:proofErr w:type="spellStart"/>
            <w:r w:rsidRPr="009164C4">
              <w:rPr>
                <w:rFonts w:ascii="GHEA Grapalat" w:hAnsi="GHEA Grapalat"/>
                <w:sz w:val="14"/>
                <w:szCs w:val="14"/>
              </w:rPr>
              <w:t>предусмотрения</w:t>
            </w:r>
            <w:proofErr w:type="spellEnd"/>
            <w:r w:rsidRPr="009164C4">
              <w:rPr>
                <w:rFonts w:ascii="GHEA Grapalat" w:hAnsi="GHEA Grapalat"/>
                <w:sz w:val="14"/>
                <w:szCs w:val="14"/>
              </w:rPr>
              <w:t xml:space="preserve"> финансовых средств </w:t>
            </w:r>
            <w:r w:rsidRPr="00011DC7">
              <w:rPr>
                <w:rFonts w:ascii="GHEA Grapalat" w:hAnsi="GHEA Grapalat" w:cs="Sylfaen"/>
                <w:sz w:val="14"/>
                <w:szCs w:val="14"/>
                <w:lang w:val="pt-BR"/>
              </w:rPr>
              <w:t>24.11.2024</w:t>
            </w:r>
            <w:r w:rsidRPr="009164C4">
              <w:rPr>
                <w:rFonts w:ascii="GHEA Grapalat" w:hAnsi="GHEA Grapalat" w:cs="GHEA Grapalat"/>
                <w:sz w:val="14"/>
                <w:szCs w:val="14"/>
                <w:lang w:val="pt-BR"/>
              </w:rPr>
              <w:t>г.</w:t>
            </w:r>
          </w:p>
        </w:tc>
        <w:tc>
          <w:tcPr>
            <w:tcW w:w="548" w:type="dxa"/>
            <w:gridSpan w:val="2"/>
            <w:shd w:val="clear" w:color="auto" w:fill="auto"/>
            <w:vAlign w:val="center"/>
          </w:tcPr>
          <w:p w:rsidR="00570B90" w:rsidRPr="00B263E1" w:rsidRDefault="00570B90" w:rsidP="005C7296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B263E1">
              <w:rPr>
                <w:rFonts w:ascii="GHEA Grapalat" w:hAnsi="GHEA Grapalat" w:cs="Sylfaen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570B90" w:rsidRPr="00B263E1" w:rsidRDefault="00570B90" w:rsidP="005C7296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2198" w:type="dxa"/>
            <w:gridSpan w:val="4"/>
            <w:shd w:val="clear" w:color="auto" w:fill="auto"/>
            <w:vAlign w:val="center"/>
          </w:tcPr>
          <w:p w:rsidR="00570B90" w:rsidRPr="003A7C57" w:rsidRDefault="00570B90" w:rsidP="00DC68D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sz w:val="16"/>
                <w:szCs w:val="16"/>
              </w:rPr>
              <w:t>359 200</w:t>
            </w:r>
          </w:p>
        </w:tc>
      </w:tr>
      <w:tr w:rsidR="009164C4" w:rsidRPr="00395B6E" w:rsidTr="00B55037">
        <w:trPr>
          <w:gridAfter w:val="1"/>
          <w:wAfter w:w="12" w:type="dxa"/>
          <w:trHeight w:val="150"/>
          <w:jc w:val="center"/>
        </w:trPr>
        <w:tc>
          <w:tcPr>
            <w:tcW w:w="11273" w:type="dxa"/>
            <w:gridSpan w:val="30"/>
            <w:shd w:val="clear" w:color="auto" w:fill="auto"/>
            <w:vAlign w:val="center"/>
          </w:tcPr>
          <w:p w:rsidR="009164C4" w:rsidRPr="00395B6E" w:rsidRDefault="009164C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9164C4" w:rsidRPr="00395B6E" w:rsidTr="00B55037">
        <w:trPr>
          <w:gridAfter w:val="1"/>
          <w:wAfter w:w="12" w:type="dxa"/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4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0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7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570B90" w:rsidRPr="00395B6E" w:rsidTr="00B55037">
        <w:trPr>
          <w:gridAfter w:val="1"/>
          <w:wAfter w:w="12" w:type="dxa"/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B90" w:rsidRPr="00570B90" w:rsidRDefault="00570B90" w:rsidP="00DC68D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lastRenderedPageBreak/>
              <w:t>4, 5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B90" w:rsidRPr="00FB4E28" w:rsidRDefault="00570B90" w:rsidP="00DC68DA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FB4E28">
              <w:rPr>
                <w:rFonts w:ascii="GHEA Grapalat" w:eastAsia="Calibri" w:hAnsi="GHEA Grapalat"/>
                <w:bCs/>
                <w:color w:val="000000"/>
                <w:sz w:val="16"/>
                <w:szCs w:val="16"/>
                <w:lang w:eastAsia="en-US"/>
              </w:rPr>
              <w:t xml:space="preserve">ООО </w:t>
            </w:r>
            <w:proofErr w:type="spellStart"/>
            <w:r w:rsidRPr="00FB4E28">
              <w:rPr>
                <w:rFonts w:ascii="GHEA Grapalat" w:eastAsia="Calibri" w:hAnsi="GHEA Grapalat"/>
                <w:bCs/>
                <w:color w:val="000000"/>
                <w:sz w:val="16"/>
                <w:szCs w:val="16"/>
                <w:lang w:eastAsia="en-US"/>
              </w:rPr>
              <w:t>Микроринг</w:t>
            </w:r>
            <w:proofErr w:type="spellEnd"/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B90" w:rsidRPr="009164C4" w:rsidRDefault="00570B90" w:rsidP="009164C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70B90">
              <w:rPr>
                <w:rFonts w:ascii="GHEA Grapalat" w:hAnsi="GHEA Grapalat" w:hint="eastAsia"/>
                <w:sz w:val="16"/>
                <w:szCs w:val="16"/>
              </w:rPr>
              <w:t>РА</w:t>
            </w:r>
            <w:r w:rsidRPr="00570B90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570B90">
              <w:rPr>
                <w:rFonts w:ascii="GHEA Grapalat" w:hAnsi="GHEA Grapalat" w:hint="eastAsia"/>
                <w:sz w:val="16"/>
                <w:szCs w:val="16"/>
              </w:rPr>
              <w:t>г</w:t>
            </w:r>
            <w:r w:rsidRPr="00570B90">
              <w:rPr>
                <w:rFonts w:ascii="GHEA Grapalat" w:hAnsi="GHEA Grapalat"/>
                <w:sz w:val="16"/>
                <w:szCs w:val="16"/>
              </w:rPr>
              <w:t xml:space="preserve">. </w:t>
            </w:r>
            <w:r w:rsidRPr="00570B90">
              <w:rPr>
                <w:rFonts w:ascii="GHEA Grapalat" w:hAnsi="GHEA Grapalat" w:hint="eastAsia"/>
                <w:sz w:val="16"/>
                <w:szCs w:val="16"/>
              </w:rPr>
              <w:t>Ереван</w:t>
            </w:r>
            <w:r w:rsidRPr="00570B90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570B90">
              <w:rPr>
                <w:rFonts w:ascii="GHEA Grapalat" w:hAnsi="GHEA Grapalat" w:hint="eastAsia"/>
                <w:sz w:val="16"/>
                <w:szCs w:val="16"/>
              </w:rPr>
              <w:t>проспект</w:t>
            </w:r>
            <w:r w:rsidRPr="00570B90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570B90">
              <w:rPr>
                <w:rFonts w:ascii="GHEA Grapalat" w:hAnsi="GHEA Grapalat" w:hint="eastAsia"/>
                <w:sz w:val="16"/>
                <w:szCs w:val="16"/>
              </w:rPr>
              <w:t>Саят</w:t>
            </w:r>
            <w:r w:rsidRPr="00570B90">
              <w:rPr>
                <w:rFonts w:ascii="GHEA Grapalat" w:hAnsi="GHEA Grapalat"/>
                <w:sz w:val="16"/>
                <w:szCs w:val="16"/>
              </w:rPr>
              <w:t>-</w:t>
            </w:r>
            <w:r w:rsidRPr="00570B90">
              <w:rPr>
                <w:rFonts w:ascii="GHEA Grapalat" w:hAnsi="GHEA Grapalat" w:hint="eastAsia"/>
                <w:sz w:val="16"/>
                <w:szCs w:val="16"/>
              </w:rPr>
              <w:t>Нова</w:t>
            </w:r>
            <w:r w:rsidRPr="00570B90">
              <w:rPr>
                <w:rFonts w:ascii="GHEA Grapalat" w:hAnsi="GHEA Grapalat"/>
                <w:sz w:val="16"/>
                <w:szCs w:val="16"/>
              </w:rPr>
              <w:t xml:space="preserve"> 33/63, </w:t>
            </w:r>
            <w:r w:rsidRPr="00570B90">
              <w:rPr>
                <w:rFonts w:ascii="GHEA Grapalat" w:hAnsi="GHEA Grapalat" w:hint="eastAsia"/>
                <w:sz w:val="16"/>
                <w:szCs w:val="16"/>
              </w:rPr>
              <w:t>тел</w:t>
            </w:r>
            <w:r w:rsidRPr="00570B90">
              <w:rPr>
                <w:rFonts w:ascii="GHEA Grapalat" w:hAnsi="GHEA Grapalat"/>
                <w:sz w:val="16"/>
                <w:szCs w:val="16"/>
              </w:rPr>
              <w:t>. 010 52-94-21</w:t>
            </w:r>
          </w:p>
        </w:tc>
        <w:tc>
          <w:tcPr>
            <w:tcW w:w="24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B90" w:rsidRPr="00570B90" w:rsidRDefault="009B70CA" w:rsidP="00DC68D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hyperlink r:id="rId9" w:history="1">
              <w:r w:rsidR="00570B90" w:rsidRPr="00570B90">
                <w:rPr>
                  <w:rStyle w:val="af"/>
                  <w:rFonts w:ascii="GHEA Grapalat" w:hAnsi="GHEA Grapalat"/>
                  <w:sz w:val="18"/>
                  <w:szCs w:val="18"/>
                </w:rPr>
                <w:t>info@microring.am</w:t>
              </w:r>
            </w:hyperlink>
            <w:r w:rsidR="00570B90" w:rsidRPr="00570B90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20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B90" w:rsidRPr="00570B90" w:rsidRDefault="00570B90" w:rsidP="00DC68D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70B90">
              <w:rPr>
                <w:rFonts w:ascii="GHEA Grapalat" w:hAnsi="GHEA Grapalat"/>
                <w:sz w:val="16"/>
                <w:szCs w:val="16"/>
                <w:lang w:val="pt-BR"/>
              </w:rPr>
              <w:t>2050022150151001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B90" w:rsidRPr="00570B90" w:rsidRDefault="00570B90" w:rsidP="00DC68D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70B90">
              <w:rPr>
                <w:rFonts w:ascii="GHEA Grapalat" w:hAnsi="GHEA Grapalat"/>
                <w:sz w:val="16"/>
                <w:szCs w:val="16"/>
                <w:lang w:val="pt-BR"/>
              </w:rPr>
              <w:t>00824922</w:t>
            </w:r>
          </w:p>
        </w:tc>
      </w:tr>
      <w:tr w:rsidR="009164C4" w:rsidRPr="00395B6E" w:rsidTr="00B55037">
        <w:trPr>
          <w:gridAfter w:val="1"/>
          <w:wAfter w:w="12" w:type="dxa"/>
          <w:trHeight w:val="288"/>
          <w:jc w:val="center"/>
        </w:trPr>
        <w:tc>
          <w:tcPr>
            <w:tcW w:w="11273" w:type="dxa"/>
            <w:gridSpan w:val="30"/>
            <w:shd w:val="clear" w:color="auto" w:fill="99CCFF"/>
            <w:vAlign w:val="center"/>
          </w:tcPr>
          <w:p w:rsidR="009164C4" w:rsidRPr="00395B6E" w:rsidRDefault="009164C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64C4" w:rsidRPr="00395B6E" w:rsidTr="00B550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71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98138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9164C4" w:rsidRPr="00395B6E" w:rsidTr="00B55037">
        <w:trPr>
          <w:gridAfter w:val="1"/>
          <w:wAfter w:w="12" w:type="dxa"/>
          <w:trHeight w:val="288"/>
          <w:jc w:val="center"/>
        </w:trPr>
        <w:tc>
          <w:tcPr>
            <w:tcW w:w="11273" w:type="dxa"/>
            <w:gridSpan w:val="30"/>
            <w:shd w:val="clear" w:color="auto" w:fill="99CCFF"/>
            <w:vAlign w:val="center"/>
          </w:tcPr>
          <w:p w:rsidR="009164C4" w:rsidRPr="00395B6E" w:rsidRDefault="009164C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64C4" w:rsidRPr="00395B6E" w:rsidTr="00B55037">
        <w:trPr>
          <w:gridAfter w:val="1"/>
          <w:wAfter w:w="12" w:type="dxa"/>
          <w:trHeight w:val="475"/>
          <w:jc w:val="center"/>
        </w:trPr>
        <w:tc>
          <w:tcPr>
            <w:tcW w:w="11273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9164C4" w:rsidRPr="00B946EF" w:rsidRDefault="009164C4" w:rsidP="009D7E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17C03">
              <w:rPr>
                <w:rFonts w:ascii="GHEA Grapalat" w:hAnsi="GHEA Grapalat"/>
                <w:b/>
                <w:bCs/>
                <w:sz w:val="14"/>
                <w:szCs w:val="14"/>
              </w:rPr>
              <w:t>3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:rsidR="009164C4" w:rsidRPr="00B946EF" w:rsidRDefault="009164C4" w:rsidP="00B946E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:rsidR="009164C4" w:rsidRPr="00AC1E22" w:rsidRDefault="009164C4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:rsidR="009164C4" w:rsidRPr="00205D54" w:rsidRDefault="009164C4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:rsidR="009164C4" w:rsidRPr="00C24736" w:rsidRDefault="009164C4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9164C4" w:rsidRPr="00A747D5" w:rsidRDefault="009164C4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9164C4" w:rsidRPr="00A747D5" w:rsidRDefault="009164C4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9164C4" w:rsidRPr="006D6189" w:rsidRDefault="009164C4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:rsidR="009164C4" w:rsidRPr="00570B90" w:rsidRDefault="009164C4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164C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9164C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hyperlink r:id="rId10" w:history="1">
              <w:r w:rsidR="00570B90" w:rsidRPr="000F25E6">
                <w:rPr>
                  <w:rStyle w:val="af"/>
                  <w:rFonts w:ascii="GHEA Grapalat" w:hAnsi="GHEA Grapalat"/>
                  <w:sz w:val="14"/>
                  <w:szCs w:val="14"/>
                </w:rPr>
                <w:t>adilkhanyanrobert@gmail.com</w:t>
              </w:r>
            </w:hyperlink>
            <w:r w:rsidR="00570B90" w:rsidRPr="00570B90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  <w:p w:rsidR="009164C4" w:rsidRPr="00A747D5" w:rsidRDefault="009164C4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164C4" w:rsidRPr="00395B6E" w:rsidTr="00B55037">
        <w:trPr>
          <w:gridAfter w:val="1"/>
          <w:wAfter w:w="12" w:type="dxa"/>
          <w:trHeight w:val="475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164C4" w:rsidRPr="00395B6E" w:rsidRDefault="009164C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715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:rsidR="009164C4" w:rsidRPr="001B1366" w:rsidRDefault="009B70CA" w:rsidP="0036379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hyperlink r:id="rId11" w:history="1">
              <w:r w:rsidR="009164C4" w:rsidRPr="001B1366">
                <w:rPr>
                  <w:rStyle w:val="af"/>
                  <w:rFonts w:ascii="GHEA Grapalat" w:hAnsi="GHEA Grapalat"/>
                  <w:b/>
                  <w:bCs/>
                  <w:sz w:val="18"/>
                  <w:szCs w:val="18"/>
                  <w:lang w:val="af-ZA"/>
                </w:rPr>
                <w:t>www.armeps.am</w:t>
              </w:r>
            </w:hyperlink>
            <w:r w:rsidR="009164C4" w:rsidRPr="001B1366">
              <w:rPr>
                <w:rFonts w:ascii="GHEA Grapalat" w:hAnsi="GHEA Grapalat"/>
                <w:b/>
                <w:bCs/>
                <w:sz w:val="18"/>
                <w:szCs w:val="18"/>
                <w:lang w:val="af-ZA"/>
              </w:rPr>
              <w:t xml:space="preserve">, </w:t>
            </w:r>
            <w:hyperlink r:id="rId12" w:history="1">
              <w:r w:rsidR="009164C4" w:rsidRPr="001B1366">
                <w:rPr>
                  <w:rStyle w:val="af"/>
                  <w:rFonts w:ascii="GHEA Grapalat" w:hAnsi="GHEA Grapalat"/>
                  <w:b/>
                  <w:bCs/>
                  <w:sz w:val="18"/>
                  <w:szCs w:val="18"/>
                  <w:lang w:val="af-ZA"/>
                </w:rPr>
                <w:t>www.gnumner.am</w:t>
              </w:r>
            </w:hyperlink>
            <w:r w:rsidR="009164C4" w:rsidRPr="001B1366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9164C4" w:rsidRPr="00395B6E" w:rsidTr="00B55037">
        <w:trPr>
          <w:gridAfter w:val="1"/>
          <w:wAfter w:w="12" w:type="dxa"/>
          <w:trHeight w:val="288"/>
          <w:jc w:val="center"/>
        </w:trPr>
        <w:tc>
          <w:tcPr>
            <w:tcW w:w="11273" w:type="dxa"/>
            <w:gridSpan w:val="30"/>
            <w:shd w:val="clear" w:color="auto" w:fill="99CCFF"/>
            <w:vAlign w:val="center"/>
          </w:tcPr>
          <w:p w:rsidR="009164C4" w:rsidRPr="00395B6E" w:rsidRDefault="009164C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164C4" w:rsidRPr="00395B6E" w:rsidRDefault="009164C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64C4" w:rsidRPr="00395B6E" w:rsidTr="00B55037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D305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71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164C4" w:rsidRPr="00395B6E" w:rsidTr="00B55037">
        <w:trPr>
          <w:gridAfter w:val="1"/>
          <w:wAfter w:w="12" w:type="dxa"/>
          <w:trHeight w:val="288"/>
          <w:jc w:val="center"/>
        </w:trPr>
        <w:tc>
          <w:tcPr>
            <w:tcW w:w="11273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164C4" w:rsidRPr="00395B6E" w:rsidRDefault="009164C4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64C4" w:rsidRPr="00395B6E" w:rsidTr="00B55037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71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164C4" w:rsidRPr="00395B6E" w:rsidTr="00B55037">
        <w:trPr>
          <w:gridAfter w:val="1"/>
          <w:wAfter w:w="12" w:type="dxa"/>
          <w:trHeight w:val="288"/>
          <w:jc w:val="center"/>
        </w:trPr>
        <w:tc>
          <w:tcPr>
            <w:tcW w:w="11273" w:type="dxa"/>
            <w:gridSpan w:val="30"/>
            <w:shd w:val="clear" w:color="auto" w:fill="99CCFF"/>
            <w:vAlign w:val="center"/>
          </w:tcPr>
          <w:p w:rsidR="009164C4" w:rsidRPr="00395B6E" w:rsidRDefault="009164C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64C4" w:rsidRPr="00395B6E" w:rsidTr="00B55037">
        <w:trPr>
          <w:gridAfter w:val="1"/>
          <w:wAfter w:w="12" w:type="dxa"/>
          <w:trHeight w:val="427"/>
          <w:jc w:val="center"/>
        </w:trPr>
        <w:tc>
          <w:tcPr>
            <w:tcW w:w="25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715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164C4" w:rsidRPr="00395B6E" w:rsidTr="00B55037">
        <w:trPr>
          <w:gridAfter w:val="1"/>
          <w:wAfter w:w="12" w:type="dxa"/>
          <w:trHeight w:val="288"/>
          <w:jc w:val="center"/>
        </w:trPr>
        <w:tc>
          <w:tcPr>
            <w:tcW w:w="11273" w:type="dxa"/>
            <w:gridSpan w:val="30"/>
            <w:shd w:val="clear" w:color="auto" w:fill="99CCFF"/>
            <w:vAlign w:val="center"/>
          </w:tcPr>
          <w:p w:rsidR="009164C4" w:rsidRPr="00395B6E" w:rsidRDefault="009164C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64C4" w:rsidRPr="00395B6E" w:rsidTr="00B55037">
        <w:trPr>
          <w:gridAfter w:val="1"/>
          <w:wAfter w:w="12" w:type="dxa"/>
          <w:trHeight w:val="227"/>
          <w:jc w:val="center"/>
        </w:trPr>
        <w:tc>
          <w:tcPr>
            <w:tcW w:w="11273" w:type="dxa"/>
            <w:gridSpan w:val="30"/>
            <w:shd w:val="clear" w:color="auto" w:fill="auto"/>
            <w:vAlign w:val="center"/>
          </w:tcPr>
          <w:p w:rsidR="009164C4" w:rsidRPr="00395B6E" w:rsidRDefault="009164C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9164C4" w:rsidRPr="00395B6E" w:rsidTr="00B55037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5722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42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8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164C4" w:rsidRPr="00395B6E" w:rsidRDefault="009164C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9164C4" w:rsidRPr="00395B6E" w:rsidTr="00B55037">
        <w:trPr>
          <w:gridAfter w:val="1"/>
          <w:wAfter w:w="12" w:type="dxa"/>
          <w:trHeight w:val="47"/>
          <w:jc w:val="center"/>
        </w:trPr>
        <w:tc>
          <w:tcPr>
            <w:tcW w:w="3111" w:type="dxa"/>
            <w:gridSpan w:val="8"/>
            <w:shd w:val="clear" w:color="auto" w:fill="auto"/>
            <w:vAlign w:val="center"/>
          </w:tcPr>
          <w:p w:rsidR="009164C4" w:rsidRPr="009164C4" w:rsidRDefault="00DB17E4" w:rsidP="0036379C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</w:rPr>
              <w:t>Н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аира</w:t>
            </w:r>
            <w:proofErr w:type="spellEnd"/>
            <w:r w:rsidR="009164C4" w:rsidRPr="009164C4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="009164C4">
              <w:rPr>
                <w:rFonts w:ascii="GHEA Grapalat" w:hAnsi="GHEA Grapalat"/>
                <w:sz w:val="18"/>
                <w:szCs w:val="18"/>
                <w:lang w:val="en-US"/>
              </w:rPr>
              <w:t>Бабаян</w:t>
            </w:r>
            <w:proofErr w:type="spellEnd"/>
          </w:p>
        </w:tc>
        <w:tc>
          <w:tcPr>
            <w:tcW w:w="4275" w:type="dxa"/>
            <w:gridSpan w:val="15"/>
            <w:shd w:val="clear" w:color="auto" w:fill="auto"/>
            <w:vAlign w:val="center"/>
          </w:tcPr>
          <w:p w:rsidR="009164C4" w:rsidRPr="009164C4" w:rsidRDefault="009164C4" w:rsidP="0036379C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  <w:lang w:val="en-US"/>
              </w:rPr>
            </w:pPr>
            <w:r w:rsidRPr="0036379C">
              <w:rPr>
                <w:rFonts w:ascii="GHEA Grapalat" w:hAnsi="GHEA Grapalat"/>
                <w:sz w:val="18"/>
                <w:szCs w:val="18"/>
              </w:rPr>
              <w:t>011 880 12</w:t>
            </w:r>
            <w:r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</w:p>
        </w:tc>
        <w:tc>
          <w:tcPr>
            <w:tcW w:w="3887" w:type="dxa"/>
            <w:gridSpan w:val="7"/>
            <w:shd w:val="clear" w:color="auto" w:fill="auto"/>
            <w:vAlign w:val="center"/>
          </w:tcPr>
          <w:p w:rsidR="009164C4" w:rsidRPr="0036379C" w:rsidRDefault="009B70CA" w:rsidP="0036379C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hyperlink r:id="rId13" w:history="1">
              <w:r w:rsidR="009164C4" w:rsidRPr="00050A67">
                <w:rPr>
                  <w:rStyle w:val="af"/>
                  <w:rFonts w:ascii="GHEA Grapalat" w:hAnsi="GHEA Grapalat"/>
                  <w:sz w:val="18"/>
                  <w:szCs w:val="18"/>
                  <w:lang w:val="af-ZA"/>
                </w:rPr>
                <w:t>gnumner@investigative.am</w:t>
              </w:r>
            </w:hyperlink>
            <w:r w:rsidR="009164C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</w:tr>
    </w:tbl>
    <w:p w:rsidR="0036379C" w:rsidRPr="009164C4" w:rsidRDefault="0036379C" w:rsidP="0036379C">
      <w:pPr>
        <w:pStyle w:val="HTML"/>
        <w:rPr>
          <w:rFonts w:ascii="GHEA Grapalat" w:hAnsi="GHEA Grapalat" w:cs="Times New Roman"/>
          <w:sz w:val="16"/>
          <w:szCs w:val="16"/>
        </w:rPr>
      </w:pPr>
    </w:p>
    <w:p w:rsidR="00613058" w:rsidRPr="008503C1" w:rsidRDefault="00BA5C97" w:rsidP="001B1366">
      <w:pPr>
        <w:spacing w:after="240"/>
        <w:jc w:val="both"/>
        <w:rPr>
          <w:rFonts w:ascii="GHEA Grapalat" w:hAnsi="GHEA Grapalat" w:cs="Sylfaen"/>
          <w:b/>
          <w:sz w:val="20"/>
        </w:rPr>
      </w:pPr>
      <w:r w:rsidRPr="001B1366">
        <w:rPr>
          <w:rFonts w:ascii="GHEA Grapalat" w:hAnsi="GHEA Grapalat"/>
          <w:sz w:val="18"/>
          <w:szCs w:val="18"/>
        </w:rPr>
        <w:t>Заказчик:</w:t>
      </w:r>
      <w:r w:rsidR="00552684" w:rsidRPr="001B1366">
        <w:rPr>
          <w:rFonts w:ascii="GHEA Grapalat" w:hAnsi="GHEA Grapalat"/>
          <w:sz w:val="18"/>
          <w:szCs w:val="18"/>
        </w:rPr>
        <w:t xml:space="preserve"> </w:t>
      </w:r>
      <w:r w:rsidR="0036379C" w:rsidRPr="001B1366">
        <w:rPr>
          <w:rFonts w:ascii="GHEA Grapalat" w:hAnsi="GHEA Grapalat"/>
          <w:b/>
          <w:sz w:val="18"/>
          <w:szCs w:val="18"/>
        </w:rPr>
        <w:t>«Следственный комитет  Республики Армения.</w:t>
      </w:r>
    </w:p>
    <w:sectPr w:rsidR="00613058" w:rsidRPr="008503C1" w:rsidSect="001B1366">
      <w:footerReference w:type="even" r:id="rId14"/>
      <w:footerReference w:type="default" r:id="rId15"/>
      <w:pgSz w:w="11906" w:h="16838"/>
      <w:pgMar w:top="4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764" w:rsidRDefault="00C72764">
      <w:r>
        <w:separator/>
      </w:r>
    </w:p>
  </w:endnote>
  <w:endnote w:type="continuationSeparator" w:id="0">
    <w:p w:rsidR="00C72764" w:rsidRDefault="00C7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764" w:rsidRDefault="00C7276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72764" w:rsidRDefault="00C727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C72764" w:rsidRPr="008257B0" w:rsidRDefault="00C72764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9B70CA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764" w:rsidRDefault="00C72764">
      <w:r>
        <w:separator/>
      </w:r>
    </w:p>
  </w:footnote>
  <w:footnote w:type="continuationSeparator" w:id="0">
    <w:p w:rsidR="00C72764" w:rsidRDefault="00C72764">
      <w:r>
        <w:continuationSeparator/>
      </w:r>
    </w:p>
  </w:footnote>
  <w:footnote w:id="1">
    <w:p w:rsidR="00C72764" w:rsidRPr="004F6EEB" w:rsidRDefault="00C72764" w:rsidP="004C584B">
      <w:pPr>
        <w:pStyle w:val="ad"/>
        <w:jc w:val="both"/>
        <w:rPr>
          <w:rFonts w:ascii="GHEA Grapalat" w:hAnsi="GHEA Grapalat" w:cs="Sylfaen"/>
          <w:i/>
          <w:sz w:val="16"/>
          <w:szCs w:val="16"/>
        </w:rPr>
      </w:pPr>
      <w:r w:rsidRPr="004F6EEB">
        <w:rPr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C72764" w:rsidRPr="00CE5AC8" w:rsidRDefault="00C7276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:rsidR="00C72764" w:rsidRPr="00CE5AC8" w:rsidRDefault="00C7276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C72764" w:rsidRPr="00CE5AC8" w:rsidRDefault="00C7276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5">
    <w:p w:rsidR="00C72764" w:rsidRPr="00CE5AC8" w:rsidRDefault="00C7276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</w:rPr>
      </w:pPr>
      <w:r w:rsidRPr="004F6EEB">
        <w:rPr>
          <w:rStyle w:val="af5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6">
    <w:p w:rsidR="009164C4" w:rsidRPr="00CE5AC8" w:rsidRDefault="009164C4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7">
    <w:p w:rsidR="009164C4" w:rsidRPr="00CE5AC8" w:rsidRDefault="009164C4" w:rsidP="004C584B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444C"/>
    <w:rsid w:val="00095B7E"/>
    <w:rsid w:val="000A6AA2"/>
    <w:rsid w:val="000B3F73"/>
    <w:rsid w:val="000C02FB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0F3813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6324D"/>
    <w:rsid w:val="00173589"/>
    <w:rsid w:val="001772EE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366"/>
    <w:rsid w:val="001B1F21"/>
    <w:rsid w:val="001B33E6"/>
    <w:rsid w:val="001B3B57"/>
    <w:rsid w:val="001C078E"/>
    <w:rsid w:val="001C13FF"/>
    <w:rsid w:val="001C220F"/>
    <w:rsid w:val="001C521B"/>
    <w:rsid w:val="001C578F"/>
    <w:rsid w:val="001D0C32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53CC6"/>
    <w:rsid w:val="00254990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31067"/>
    <w:rsid w:val="00341CA5"/>
    <w:rsid w:val="00344006"/>
    <w:rsid w:val="00345C5A"/>
    <w:rsid w:val="00347CE2"/>
    <w:rsid w:val="0035269C"/>
    <w:rsid w:val="00360627"/>
    <w:rsid w:val="0036379C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6A65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E5F6B"/>
    <w:rsid w:val="004F044D"/>
    <w:rsid w:val="004F29EE"/>
    <w:rsid w:val="004F2C61"/>
    <w:rsid w:val="004F3CB6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473E0"/>
    <w:rsid w:val="00552684"/>
    <w:rsid w:val="005546EB"/>
    <w:rsid w:val="005645A0"/>
    <w:rsid w:val="00565F1E"/>
    <w:rsid w:val="005676AA"/>
    <w:rsid w:val="00570B90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4590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96EDA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34D8"/>
    <w:rsid w:val="006F7509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A1306"/>
    <w:rsid w:val="007A44B1"/>
    <w:rsid w:val="007A5C36"/>
    <w:rsid w:val="007A795B"/>
    <w:rsid w:val="007B4C0F"/>
    <w:rsid w:val="007B5608"/>
    <w:rsid w:val="007B6C31"/>
    <w:rsid w:val="007C1B76"/>
    <w:rsid w:val="007C3B03"/>
    <w:rsid w:val="007C7163"/>
    <w:rsid w:val="007D1BF8"/>
    <w:rsid w:val="007F0193"/>
    <w:rsid w:val="0080439B"/>
    <w:rsid w:val="00804AB6"/>
    <w:rsid w:val="00805901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56B3B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1A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4C4"/>
    <w:rsid w:val="00916899"/>
    <w:rsid w:val="0092549D"/>
    <w:rsid w:val="009337B2"/>
    <w:rsid w:val="009359D6"/>
    <w:rsid w:val="009402A9"/>
    <w:rsid w:val="00941EC2"/>
    <w:rsid w:val="009505E4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0CA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11954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1788F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037"/>
    <w:rsid w:val="00B5525A"/>
    <w:rsid w:val="00B57B6C"/>
    <w:rsid w:val="00B7192A"/>
    <w:rsid w:val="00B737D5"/>
    <w:rsid w:val="00B7414D"/>
    <w:rsid w:val="00B74396"/>
    <w:rsid w:val="00B774B7"/>
    <w:rsid w:val="00B80569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65DC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47773"/>
    <w:rsid w:val="00C51538"/>
    <w:rsid w:val="00C54035"/>
    <w:rsid w:val="00C56677"/>
    <w:rsid w:val="00C63DF5"/>
    <w:rsid w:val="00C66303"/>
    <w:rsid w:val="00C72764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AC8"/>
    <w:rsid w:val="00CE5FD6"/>
    <w:rsid w:val="00CE77EE"/>
    <w:rsid w:val="00CF2CF2"/>
    <w:rsid w:val="00CF418E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17C03"/>
    <w:rsid w:val="00D20BEB"/>
    <w:rsid w:val="00D21F3A"/>
    <w:rsid w:val="00D2725C"/>
    <w:rsid w:val="00D30540"/>
    <w:rsid w:val="00D405E4"/>
    <w:rsid w:val="00D472AC"/>
    <w:rsid w:val="00D478BE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17E4"/>
    <w:rsid w:val="00DB24EB"/>
    <w:rsid w:val="00DB50C0"/>
    <w:rsid w:val="00DB586E"/>
    <w:rsid w:val="00DB673F"/>
    <w:rsid w:val="00DC3323"/>
    <w:rsid w:val="00DC3F30"/>
    <w:rsid w:val="00DC4A38"/>
    <w:rsid w:val="00DD153B"/>
    <w:rsid w:val="00DD7700"/>
    <w:rsid w:val="00DE1183"/>
    <w:rsid w:val="00DE6A21"/>
    <w:rsid w:val="00DF78B4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4F57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60DE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B4E28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445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uiPriority w:val="99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  <w:style w:type="paragraph" w:styleId="HTML">
    <w:name w:val="HTML Preformatted"/>
    <w:basedOn w:val="a"/>
    <w:link w:val="HTML0"/>
    <w:rsid w:val="0016324D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rsid w:val="0016324D"/>
    <w:rPr>
      <w:rFonts w:ascii="Consolas" w:hAnsi="Consolas" w:cs="Consolas"/>
    </w:rPr>
  </w:style>
  <w:style w:type="paragraph" w:customStyle="1" w:styleId="Default">
    <w:name w:val="Default"/>
    <w:rsid w:val="00B1788F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eastAsia="en-US" w:bidi="ar-SA"/>
    </w:rPr>
  </w:style>
  <w:style w:type="character" w:styleId="af9">
    <w:name w:val="FollowedHyperlink"/>
    <w:basedOn w:val="a0"/>
    <w:uiPriority w:val="99"/>
    <w:unhideWhenUsed/>
    <w:rsid w:val="001772EE"/>
    <w:rPr>
      <w:color w:val="800080"/>
      <w:u w:val="single"/>
    </w:rPr>
  </w:style>
  <w:style w:type="paragraph" w:customStyle="1" w:styleId="font5">
    <w:name w:val="font5"/>
    <w:basedOn w:val="a"/>
    <w:rsid w:val="001772EE"/>
    <w:pPr>
      <w:spacing w:before="100" w:beforeAutospacing="1" w:after="100" w:afterAutospacing="1"/>
    </w:pPr>
    <w:rPr>
      <w:rFonts w:ascii="Calibri" w:hAnsi="Calibri" w:cs="Calibri"/>
      <w:sz w:val="22"/>
      <w:szCs w:val="22"/>
      <w:lang w:bidi="ar-SA"/>
    </w:rPr>
  </w:style>
  <w:style w:type="paragraph" w:customStyle="1" w:styleId="font6">
    <w:name w:val="font6"/>
    <w:basedOn w:val="a"/>
    <w:rsid w:val="001772EE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  <w:lang w:bidi="ar-SA"/>
    </w:rPr>
  </w:style>
  <w:style w:type="paragraph" w:customStyle="1" w:styleId="font7">
    <w:name w:val="font7"/>
    <w:basedOn w:val="a"/>
    <w:rsid w:val="001772EE"/>
    <w:pPr>
      <w:spacing w:before="100" w:beforeAutospacing="1" w:after="100" w:afterAutospacing="1"/>
    </w:pPr>
    <w:rPr>
      <w:rFonts w:ascii="Sylfaen" w:hAnsi="Sylfaen"/>
      <w:sz w:val="22"/>
      <w:szCs w:val="22"/>
      <w:lang w:bidi="ar-SA"/>
    </w:rPr>
  </w:style>
  <w:style w:type="paragraph" w:customStyle="1" w:styleId="font8">
    <w:name w:val="font8"/>
    <w:basedOn w:val="a"/>
    <w:rsid w:val="001772EE"/>
    <w:pPr>
      <w:spacing w:before="100" w:beforeAutospacing="1" w:after="100" w:afterAutospacing="1"/>
    </w:pPr>
    <w:rPr>
      <w:rFonts w:ascii="Sylfaen" w:hAnsi="Sylfaen"/>
      <w:b/>
      <w:bCs/>
      <w:sz w:val="22"/>
      <w:szCs w:val="22"/>
      <w:lang w:bidi="ar-SA"/>
    </w:rPr>
  </w:style>
  <w:style w:type="paragraph" w:customStyle="1" w:styleId="font9">
    <w:name w:val="font9"/>
    <w:basedOn w:val="a"/>
    <w:rsid w:val="001772EE"/>
    <w:pPr>
      <w:spacing w:before="100" w:beforeAutospacing="1" w:after="100" w:afterAutospacing="1"/>
    </w:pPr>
    <w:rPr>
      <w:rFonts w:ascii="Calibri" w:hAnsi="Calibri" w:cs="Calibri"/>
      <w:sz w:val="22"/>
      <w:szCs w:val="22"/>
      <w:lang w:bidi="ar-SA"/>
    </w:rPr>
  </w:style>
  <w:style w:type="paragraph" w:customStyle="1" w:styleId="xl162">
    <w:name w:val="xl162"/>
    <w:basedOn w:val="a"/>
    <w:rsid w:val="00177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63">
    <w:name w:val="xl163"/>
    <w:basedOn w:val="a"/>
    <w:rsid w:val="00177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64">
    <w:name w:val="xl164"/>
    <w:basedOn w:val="a"/>
    <w:rsid w:val="001772EE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65">
    <w:name w:val="xl165"/>
    <w:basedOn w:val="a"/>
    <w:rsid w:val="00177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66">
    <w:name w:val="xl166"/>
    <w:basedOn w:val="a"/>
    <w:rsid w:val="00177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67">
    <w:name w:val="xl167"/>
    <w:basedOn w:val="a"/>
    <w:rsid w:val="00177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68">
    <w:name w:val="xl168"/>
    <w:basedOn w:val="a"/>
    <w:rsid w:val="00177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69">
    <w:name w:val="xl169"/>
    <w:basedOn w:val="a"/>
    <w:rsid w:val="001772EE"/>
    <w:pPr>
      <w:spacing w:before="100" w:beforeAutospacing="1" w:after="100" w:afterAutospacing="1"/>
    </w:pPr>
    <w:rPr>
      <w:rFonts w:ascii="GHEA Grapalat" w:hAnsi="GHEA Grapalat"/>
      <w:szCs w:val="24"/>
      <w:lang w:bidi="ar-SA"/>
    </w:rPr>
  </w:style>
  <w:style w:type="paragraph" w:customStyle="1" w:styleId="xl170">
    <w:name w:val="xl170"/>
    <w:basedOn w:val="a"/>
    <w:rsid w:val="00177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71">
    <w:name w:val="xl171"/>
    <w:basedOn w:val="a"/>
    <w:rsid w:val="00177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72">
    <w:name w:val="xl172"/>
    <w:basedOn w:val="a"/>
    <w:rsid w:val="00177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73">
    <w:name w:val="xl173"/>
    <w:basedOn w:val="a"/>
    <w:rsid w:val="00177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74">
    <w:name w:val="xl174"/>
    <w:basedOn w:val="a"/>
    <w:rsid w:val="00177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75">
    <w:name w:val="xl175"/>
    <w:basedOn w:val="a"/>
    <w:rsid w:val="00177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76">
    <w:name w:val="xl176"/>
    <w:basedOn w:val="a"/>
    <w:rsid w:val="001772EE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77">
    <w:name w:val="xl177"/>
    <w:basedOn w:val="a"/>
    <w:rsid w:val="001772EE"/>
    <w:pPr>
      <w:pBdr>
        <w:top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78">
    <w:name w:val="xl178"/>
    <w:basedOn w:val="a"/>
    <w:rsid w:val="001772EE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79">
    <w:name w:val="xl179"/>
    <w:basedOn w:val="a"/>
    <w:rsid w:val="00177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80">
    <w:name w:val="xl180"/>
    <w:basedOn w:val="a"/>
    <w:rsid w:val="001772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81">
    <w:name w:val="xl181"/>
    <w:basedOn w:val="a"/>
    <w:rsid w:val="00177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82">
    <w:name w:val="xl182"/>
    <w:basedOn w:val="a"/>
    <w:rsid w:val="00177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83">
    <w:name w:val="xl183"/>
    <w:basedOn w:val="a"/>
    <w:rsid w:val="00177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84">
    <w:name w:val="xl184"/>
    <w:basedOn w:val="a"/>
    <w:rsid w:val="00177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85">
    <w:name w:val="xl185"/>
    <w:basedOn w:val="a"/>
    <w:rsid w:val="00177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86">
    <w:name w:val="xl186"/>
    <w:basedOn w:val="a"/>
    <w:rsid w:val="00177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Cs w:val="24"/>
      <w:lang w:bidi="ar-SA"/>
    </w:rPr>
  </w:style>
  <w:style w:type="paragraph" w:customStyle="1" w:styleId="xl187">
    <w:name w:val="xl187"/>
    <w:basedOn w:val="a"/>
    <w:rsid w:val="00177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Cs w:val="24"/>
      <w:lang w:bidi="ar-SA"/>
    </w:rPr>
  </w:style>
  <w:style w:type="paragraph" w:customStyle="1" w:styleId="xl188">
    <w:name w:val="xl188"/>
    <w:basedOn w:val="a"/>
    <w:rsid w:val="00177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89">
    <w:name w:val="xl189"/>
    <w:basedOn w:val="a"/>
    <w:rsid w:val="00177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90">
    <w:name w:val="xl190"/>
    <w:basedOn w:val="a"/>
    <w:rsid w:val="00177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91">
    <w:name w:val="xl191"/>
    <w:basedOn w:val="a"/>
    <w:rsid w:val="00177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92">
    <w:name w:val="xl192"/>
    <w:basedOn w:val="a"/>
    <w:rsid w:val="00177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93">
    <w:name w:val="xl193"/>
    <w:basedOn w:val="a"/>
    <w:rsid w:val="00177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94">
    <w:name w:val="xl194"/>
    <w:basedOn w:val="a"/>
    <w:rsid w:val="00177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95">
    <w:name w:val="xl195"/>
    <w:basedOn w:val="a"/>
    <w:rsid w:val="00177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96">
    <w:name w:val="xl196"/>
    <w:basedOn w:val="a"/>
    <w:rsid w:val="00177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97">
    <w:name w:val="xl197"/>
    <w:basedOn w:val="a"/>
    <w:rsid w:val="00177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98">
    <w:name w:val="xl198"/>
    <w:basedOn w:val="a"/>
    <w:rsid w:val="00177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199">
    <w:name w:val="xl199"/>
    <w:basedOn w:val="a"/>
    <w:rsid w:val="001772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200">
    <w:name w:val="xl200"/>
    <w:basedOn w:val="a"/>
    <w:rsid w:val="001772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201">
    <w:name w:val="xl201"/>
    <w:basedOn w:val="a"/>
    <w:rsid w:val="00177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202">
    <w:name w:val="xl202"/>
    <w:basedOn w:val="a"/>
    <w:rsid w:val="001772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203">
    <w:name w:val="xl203"/>
    <w:basedOn w:val="a"/>
    <w:rsid w:val="001772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204">
    <w:name w:val="xl204"/>
    <w:basedOn w:val="a"/>
    <w:rsid w:val="00177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Cs w:val="24"/>
      <w:lang w:bidi="ar-SA"/>
    </w:rPr>
  </w:style>
  <w:style w:type="paragraph" w:customStyle="1" w:styleId="xl205">
    <w:name w:val="xl205"/>
    <w:basedOn w:val="a"/>
    <w:rsid w:val="001772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Cs w:val="24"/>
      <w:lang w:bidi="ar-SA"/>
    </w:rPr>
  </w:style>
  <w:style w:type="paragraph" w:customStyle="1" w:styleId="xl206">
    <w:name w:val="xl206"/>
    <w:basedOn w:val="a"/>
    <w:rsid w:val="001772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Cs w:val="24"/>
      <w:lang w:bidi="ar-SA"/>
    </w:rPr>
  </w:style>
  <w:style w:type="paragraph" w:customStyle="1" w:styleId="xl207">
    <w:name w:val="xl207"/>
    <w:basedOn w:val="a"/>
    <w:rsid w:val="001772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Cs w:val="24"/>
      <w:lang w:bidi="ar-SA"/>
    </w:rPr>
  </w:style>
  <w:style w:type="paragraph" w:customStyle="1" w:styleId="xl208">
    <w:name w:val="xl208"/>
    <w:basedOn w:val="a"/>
    <w:rsid w:val="001772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Cs w:val="24"/>
      <w:lang w:bidi="ar-SA"/>
    </w:rPr>
  </w:style>
  <w:style w:type="paragraph" w:customStyle="1" w:styleId="xl209">
    <w:name w:val="xl209"/>
    <w:basedOn w:val="a"/>
    <w:rsid w:val="001772E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Cs w:val="24"/>
      <w:lang w:bidi="ar-SA"/>
    </w:rPr>
  </w:style>
  <w:style w:type="paragraph" w:customStyle="1" w:styleId="xl210">
    <w:name w:val="xl210"/>
    <w:basedOn w:val="a"/>
    <w:rsid w:val="001772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Cs w:val="24"/>
      <w:lang w:bidi="ar-SA"/>
    </w:rPr>
  </w:style>
  <w:style w:type="paragraph" w:customStyle="1" w:styleId="xl211">
    <w:name w:val="xl211"/>
    <w:basedOn w:val="a"/>
    <w:rsid w:val="001772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Cs w:val="24"/>
      <w:lang w:bidi="ar-SA"/>
    </w:rPr>
  </w:style>
  <w:style w:type="paragraph" w:customStyle="1" w:styleId="xl212">
    <w:name w:val="xl212"/>
    <w:basedOn w:val="a"/>
    <w:rsid w:val="001772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213">
    <w:name w:val="xl213"/>
    <w:basedOn w:val="a"/>
    <w:rsid w:val="001772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  <w:lang w:bidi="ar-SA"/>
    </w:rPr>
  </w:style>
  <w:style w:type="paragraph" w:customStyle="1" w:styleId="xl214">
    <w:name w:val="xl214"/>
    <w:basedOn w:val="a"/>
    <w:rsid w:val="001772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215">
    <w:name w:val="xl215"/>
    <w:basedOn w:val="a"/>
    <w:rsid w:val="001772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216">
    <w:name w:val="xl216"/>
    <w:basedOn w:val="a"/>
    <w:rsid w:val="001772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217">
    <w:name w:val="xl217"/>
    <w:basedOn w:val="a"/>
    <w:rsid w:val="001772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218">
    <w:name w:val="xl218"/>
    <w:basedOn w:val="a"/>
    <w:rsid w:val="001772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219">
    <w:name w:val="xl219"/>
    <w:basedOn w:val="a"/>
    <w:rsid w:val="001772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Cs w:val="24"/>
      <w:lang w:bidi="ar-SA"/>
    </w:rPr>
  </w:style>
  <w:style w:type="paragraph" w:customStyle="1" w:styleId="xl220">
    <w:name w:val="xl220"/>
    <w:basedOn w:val="a"/>
    <w:rsid w:val="001772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Cs w:val="24"/>
      <w:lang w:bidi="ar-SA"/>
    </w:rPr>
  </w:style>
  <w:style w:type="paragraph" w:customStyle="1" w:styleId="xl221">
    <w:name w:val="xl221"/>
    <w:basedOn w:val="a"/>
    <w:rsid w:val="001772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222">
    <w:name w:val="xl222"/>
    <w:basedOn w:val="a"/>
    <w:rsid w:val="001772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223">
    <w:name w:val="xl223"/>
    <w:basedOn w:val="a"/>
    <w:rsid w:val="001772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224">
    <w:name w:val="xl224"/>
    <w:basedOn w:val="a"/>
    <w:rsid w:val="001772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225">
    <w:name w:val="xl225"/>
    <w:basedOn w:val="a"/>
    <w:rsid w:val="001772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226">
    <w:name w:val="xl226"/>
    <w:basedOn w:val="a"/>
    <w:rsid w:val="001772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227">
    <w:name w:val="xl227"/>
    <w:basedOn w:val="a"/>
    <w:rsid w:val="001772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228">
    <w:name w:val="xl228"/>
    <w:basedOn w:val="a"/>
    <w:rsid w:val="001772E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229">
    <w:name w:val="xl229"/>
    <w:basedOn w:val="a"/>
    <w:rsid w:val="001772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230">
    <w:name w:val="xl230"/>
    <w:basedOn w:val="a"/>
    <w:rsid w:val="001772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231">
    <w:name w:val="xl231"/>
    <w:basedOn w:val="a"/>
    <w:rsid w:val="001772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232">
    <w:name w:val="xl232"/>
    <w:basedOn w:val="a"/>
    <w:rsid w:val="001772E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233">
    <w:name w:val="xl233"/>
    <w:basedOn w:val="a"/>
    <w:rsid w:val="001772E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Cs w:val="24"/>
      <w:lang w:bidi="ar-SA"/>
    </w:rPr>
  </w:style>
  <w:style w:type="paragraph" w:customStyle="1" w:styleId="xl234">
    <w:name w:val="xl234"/>
    <w:basedOn w:val="a"/>
    <w:rsid w:val="00177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bidi="ar-SA"/>
    </w:rPr>
  </w:style>
  <w:style w:type="paragraph" w:customStyle="1" w:styleId="xl235">
    <w:name w:val="xl235"/>
    <w:basedOn w:val="a"/>
    <w:rsid w:val="00177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sz w:val="22"/>
      <w:szCs w:val="22"/>
      <w:lang w:bidi="ar-SA"/>
    </w:rPr>
  </w:style>
  <w:style w:type="paragraph" w:customStyle="1" w:styleId="xl236">
    <w:name w:val="xl236"/>
    <w:basedOn w:val="a"/>
    <w:rsid w:val="00177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bidi="ar-SA"/>
    </w:rPr>
  </w:style>
  <w:style w:type="paragraph" w:customStyle="1" w:styleId="xl237">
    <w:name w:val="xl237"/>
    <w:basedOn w:val="a"/>
    <w:rsid w:val="00177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i/>
      <w:iCs/>
      <w:sz w:val="22"/>
      <w:szCs w:val="22"/>
      <w:u w:val="single"/>
      <w:lang w:bidi="ar-SA"/>
    </w:rPr>
  </w:style>
  <w:style w:type="paragraph" w:customStyle="1" w:styleId="xl238">
    <w:name w:val="xl238"/>
    <w:basedOn w:val="a"/>
    <w:rsid w:val="00177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u w:val="single"/>
      <w:lang w:bidi="ar-SA"/>
    </w:rPr>
  </w:style>
  <w:style w:type="paragraph" w:customStyle="1" w:styleId="xl239">
    <w:name w:val="xl239"/>
    <w:basedOn w:val="a"/>
    <w:rsid w:val="001772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Cs w:val="24"/>
      <w:lang w:bidi="ar-SA"/>
    </w:rPr>
  </w:style>
  <w:style w:type="paragraph" w:customStyle="1" w:styleId="xl240">
    <w:name w:val="xl240"/>
    <w:basedOn w:val="a"/>
    <w:rsid w:val="001772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Cs w:val="24"/>
      <w:lang w:bidi="ar-SA"/>
    </w:rPr>
  </w:style>
  <w:style w:type="paragraph" w:customStyle="1" w:styleId="xl241">
    <w:name w:val="xl241"/>
    <w:basedOn w:val="a"/>
    <w:rsid w:val="001772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b/>
      <w:bCs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numner@investigative.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meps.a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adilkhanyanrobert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microring.a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5F229-1C68-4E9B-B3B9-68410E7A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3</Pages>
  <Words>1092</Words>
  <Characters>6229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Ruzan</cp:lastModifiedBy>
  <cp:revision>160</cp:revision>
  <cp:lastPrinted>2024-02-05T07:48:00Z</cp:lastPrinted>
  <dcterms:created xsi:type="dcterms:W3CDTF">2018-08-09T07:28:00Z</dcterms:created>
  <dcterms:modified xsi:type="dcterms:W3CDTF">2024-02-05T08:00:00Z</dcterms:modified>
</cp:coreProperties>
</file>