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34" w:rsidRPr="00BC2E75" w:rsidRDefault="009A4334" w:rsidP="009A4334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bookmarkStart w:id="0" w:name="_GoBack"/>
      <w:bookmarkEnd w:id="0"/>
      <w:r w:rsidRPr="00BC2E75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9A4334" w:rsidRPr="00BC2E75" w:rsidRDefault="009A4334" w:rsidP="009A4334">
      <w:pPr>
        <w:jc w:val="center"/>
        <w:rPr>
          <w:rFonts w:ascii="GHEA Grapalat" w:hAnsi="GHEA Grapalat" w:cs="Courier Unicode"/>
          <w:b/>
          <w:sz w:val="16"/>
          <w:szCs w:val="16"/>
          <w:lang w:val="ru-RU"/>
        </w:rPr>
      </w:pPr>
      <w:r w:rsidRPr="00BC2E75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9A4334" w:rsidRPr="00BC2E75" w:rsidRDefault="009A4334" w:rsidP="009A433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ru-RU"/>
        </w:rPr>
      </w:pPr>
    </w:p>
    <w:p w:rsidR="009A4334" w:rsidRPr="00BC2E75" w:rsidRDefault="009A4334" w:rsidP="009A4334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BC2E75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40CDF" w:rsidRPr="00BC2E75">
        <w:rPr>
          <w:rFonts w:ascii="GHEA Grapalat" w:hAnsi="GHEA Grapalat"/>
          <w:b w:val="0"/>
          <w:sz w:val="16"/>
          <w:szCs w:val="16"/>
          <w:lang w:val="hy-AM"/>
        </w:rPr>
        <w:t>ՆԻԿՀ-ԳՀԱՊՁԲ-19/5</w:t>
      </w:r>
      <w:r w:rsidRPr="00BC2E75">
        <w:rPr>
          <w:rFonts w:ascii="GHEA Grapalat" w:hAnsi="GHEA Grapalat"/>
          <w:b w:val="0"/>
          <w:sz w:val="16"/>
          <w:szCs w:val="16"/>
          <w:lang w:val="hy-AM"/>
        </w:rPr>
        <w:t xml:space="preserve">         </w:t>
      </w:r>
    </w:p>
    <w:p w:rsidR="009A4334" w:rsidRPr="00BC2E75" w:rsidRDefault="009A4334" w:rsidP="009A4334">
      <w:pPr>
        <w:ind w:firstLine="709"/>
        <w:jc w:val="both"/>
        <w:rPr>
          <w:rFonts w:ascii="GHEA Grapalat" w:hAnsi="GHEA Grapalat" w:cs="Courier Unicode"/>
          <w:sz w:val="16"/>
          <w:szCs w:val="16"/>
          <w:lang w:val="af-ZA"/>
        </w:rPr>
      </w:pPr>
      <w:r w:rsidRPr="00BC2E75">
        <w:rPr>
          <w:rFonts w:ascii="GHEA Grapalat" w:hAnsi="GHEA Grapalat" w:cs="Sylfaen"/>
          <w:sz w:val="16"/>
          <w:szCs w:val="16"/>
          <w:lang w:val="af-ZA"/>
        </w:rPr>
        <w:t>«Նորք» ինֆեկցիոն կլինիկական հիվանդանոց ՓԲԸ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 xml:space="preserve"> -</w:t>
      </w:r>
      <w:r w:rsidRPr="00BC2E75">
        <w:rPr>
          <w:rFonts w:ascii="GHEA Grapalat" w:hAnsi="GHEA Grapalat" w:cs="Courier Unicode"/>
          <w:sz w:val="16"/>
          <w:szCs w:val="16"/>
          <w:lang w:val="ru-RU"/>
        </w:rPr>
        <w:t>ն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 xml:space="preserve"> ստորև ներկայացնում է իր կարիքների համար </w:t>
      </w:r>
      <w:r w:rsidRPr="00BC2E75">
        <w:rPr>
          <w:rFonts w:ascii="GHEA Grapalat" w:hAnsi="GHEA Grapalat"/>
          <w:sz w:val="16"/>
          <w:szCs w:val="16"/>
          <w:lang w:val="ru-RU"/>
        </w:rPr>
        <w:t>Բժշկական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/>
          <w:sz w:val="16"/>
          <w:szCs w:val="16"/>
          <w:lang w:val="ru-RU"/>
        </w:rPr>
        <w:t>պարագաների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Pr="00BC2E75">
        <w:rPr>
          <w:rFonts w:ascii="GHEA Grapalat" w:hAnsi="GHEA Grapalat"/>
          <w:sz w:val="16"/>
          <w:szCs w:val="16"/>
        </w:rPr>
        <w:t>ձեռքբերման</w:t>
      </w:r>
      <w:proofErr w:type="spellEnd"/>
      <w:r w:rsidRPr="00BC2E75">
        <w:rPr>
          <w:rFonts w:ascii="GHEA Grapalat" w:hAnsi="GHEA Grapalat" w:cs="Courier Unicode"/>
          <w:sz w:val="16"/>
          <w:szCs w:val="16"/>
          <w:lang w:val="af-ZA"/>
        </w:rPr>
        <w:t xml:space="preserve"> նպատակով կազմակերպված </w:t>
      </w:r>
      <w:r w:rsidR="00440CDF" w:rsidRPr="00BC2E75">
        <w:rPr>
          <w:rFonts w:ascii="GHEA Grapalat" w:hAnsi="GHEA Grapalat"/>
          <w:sz w:val="16"/>
          <w:szCs w:val="16"/>
          <w:lang w:val="hy-AM"/>
        </w:rPr>
        <w:t>ՆԻԿՀ-ԳՀԱՊՁԲ-19/5</w:t>
      </w:r>
      <w:r w:rsidRPr="00BC2E75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7084B" w:rsidRPr="00BC2E75" w:rsidRDefault="009A4334" w:rsidP="00440CD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BC2E75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="00440CDF" w:rsidRPr="00BC2E75">
        <w:rPr>
          <w:rFonts w:ascii="GHEA Grapalat" w:hAnsi="GHEA Grapalat" w:cs="Courier Unicode"/>
          <w:sz w:val="16"/>
          <w:szCs w:val="16"/>
          <w:lang w:val="ru-RU"/>
        </w:rPr>
        <w:t>հու</w:t>
      </w:r>
      <w:r w:rsidR="00BC2E75" w:rsidRPr="00BC2E75">
        <w:rPr>
          <w:rFonts w:ascii="GHEA Grapalat" w:hAnsi="GHEA Grapalat" w:cs="Courier Unicode"/>
          <w:sz w:val="16"/>
          <w:szCs w:val="16"/>
          <w:lang w:val="ru-RU"/>
        </w:rPr>
        <w:t>լ</w:t>
      </w:r>
      <w:r w:rsidR="00440CDF" w:rsidRPr="00BC2E75">
        <w:rPr>
          <w:rFonts w:ascii="GHEA Grapalat" w:hAnsi="GHEA Grapalat" w:cs="Courier Unicode"/>
          <w:sz w:val="16"/>
          <w:szCs w:val="16"/>
          <w:lang w:val="ru-RU"/>
        </w:rPr>
        <w:t>իսի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 xml:space="preserve">  </w:t>
      </w:r>
      <w:r w:rsidR="00BC2E75" w:rsidRPr="00BC2E75">
        <w:rPr>
          <w:rFonts w:ascii="GHEA Grapalat" w:hAnsi="GHEA Grapalat"/>
          <w:sz w:val="16"/>
          <w:szCs w:val="16"/>
          <w:lang w:val="af-ZA"/>
        </w:rPr>
        <w:t>29</w:t>
      </w:r>
      <w:r w:rsidRPr="00BC2E75">
        <w:rPr>
          <w:rFonts w:ascii="GHEA Grapalat" w:hAnsi="GHEA Grapalat"/>
          <w:sz w:val="16"/>
          <w:szCs w:val="16"/>
          <w:lang w:val="af-ZA"/>
        </w:rPr>
        <w:t>-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ru-RU"/>
        </w:rPr>
        <w:t>է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Courier Unicode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/>
          <w:sz w:val="16"/>
          <w:szCs w:val="16"/>
          <w:lang w:val="af-ZA"/>
        </w:rPr>
        <w:t>մասնակ</w:t>
      </w:r>
      <w:proofErr w:type="spellStart"/>
      <w:r w:rsidRPr="00BC2E75">
        <w:rPr>
          <w:rFonts w:ascii="GHEA Grapalat" w:hAnsi="GHEA Grapalat"/>
          <w:sz w:val="16"/>
          <w:szCs w:val="16"/>
        </w:rPr>
        <w:t>իցներ</w:t>
      </w:r>
      <w:proofErr w:type="spellEnd"/>
      <w:r w:rsidRPr="00BC2E75">
        <w:rPr>
          <w:rFonts w:ascii="GHEA Grapalat" w:hAnsi="GHEA Grapalat"/>
          <w:sz w:val="16"/>
          <w:szCs w:val="16"/>
          <w:lang w:val="af-ZA"/>
        </w:rPr>
        <w:t>ի կողմից ներկայացված հայտերի` հրավերի պահանջներին համապատասխանության գնահատման արդյունքները</w:t>
      </w:r>
      <w:r w:rsidRPr="00BC2E75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BC2E75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27084B" w:rsidRPr="00BC2E75" w:rsidRDefault="009A4334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27084B" w:rsidRPr="00BC2E75" w:rsidRDefault="009A4334">
      <w:pPr>
        <w:rPr>
          <w:rFonts w:ascii="GHEA Grapalat" w:hAnsi="GHEA Grapalat"/>
          <w:sz w:val="16"/>
          <w:szCs w:val="16"/>
          <w:lang w:val="af-ZA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BC2E75">
        <w:rPr>
          <w:rFonts w:ascii="GHEA Grapalat" w:eastAsia="GHEA Grapalat" w:hAnsi="GHEA Grapalat" w:cs="GHEA Grapalat"/>
          <w:sz w:val="16"/>
          <w:szCs w:val="16"/>
        </w:rPr>
        <w:t>է</w:t>
      </w:r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Ձեռնոց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զննման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  <w:lang w:val="af-ZA"/>
        </w:rPr>
        <w:t>, 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27084B" w:rsidRPr="00BC2E75" w:rsidTr="001C1B4A">
        <w:tc>
          <w:tcPr>
            <w:tcW w:w="1066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BC2E75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13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7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ՍԱՎ</w:t>
            </w: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ԳՐՈՒՊ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ՍԴԴ  ԳՐՈՒՊ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1C1B4A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Լիմաշ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7084B" w:rsidRPr="00BC2E75" w:rsidRDefault="0027084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27084B" w:rsidRPr="00BC2E75" w:rsidTr="001C1B4A">
        <w:tc>
          <w:tcPr>
            <w:tcW w:w="188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24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55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8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ՍԱՎ</w:t>
            </w: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ԳՐՈՒՊ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861250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ՍԴԴ  ԳՐՈՒՊ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893750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904583,333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919750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1202500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Լիմաշ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1332500</w:t>
            </w:r>
          </w:p>
        </w:tc>
      </w:tr>
    </w:tbl>
    <w:p w:rsidR="0027084B" w:rsidRPr="00BC2E75" w:rsidRDefault="0027084B">
      <w:pPr>
        <w:jc w:val="center"/>
        <w:rPr>
          <w:rFonts w:ascii="GHEA Grapalat" w:hAnsi="GHEA Grapalat"/>
          <w:sz w:val="16"/>
          <w:szCs w:val="16"/>
        </w:rPr>
      </w:pPr>
    </w:p>
    <w:p w:rsidR="0027084B" w:rsidRPr="00BC2E75" w:rsidRDefault="009A4334">
      <w:pPr>
        <w:rPr>
          <w:rFonts w:ascii="GHEA Grapalat" w:hAnsi="GHEA Grapalat"/>
          <w:sz w:val="16"/>
          <w:szCs w:val="16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27084B" w:rsidRPr="00BC2E75" w:rsidRDefault="0027084B">
      <w:pPr>
        <w:jc w:val="center"/>
        <w:rPr>
          <w:rFonts w:ascii="GHEA Grapalat" w:hAnsi="GHEA Grapalat"/>
          <w:sz w:val="16"/>
          <w:szCs w:val="16"/>
        </w:rPr>
      </w:pPr>
    </w:p>
    <w:p w:rsidR="0027084B" w:rsidRPr="00BC2E75" w:rsidRDefault="009A4334">
      <w:pPr>
        <w:rPr>
          <w:rFonts w:ascii="GHEA Grapalat" w:hAnsi="GHEA Grapalat"/>
          <w:sz w:val="16"/>
          <w:szCs w:val="16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Չափաբաժին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27084B" w:rsidRPr="00BC2E75" w:rsidRDefault="009A4334">
      <w:pPr>
        <w:rPr>
          <w:rFonts w:ascii="GHEA Grapalat" w:hAnsi="GHEA Grapalat"/>
          <w:sz w:val="16"/>
          <w:szCs w:val="16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Գնման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առարկա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է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հանդիսանում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`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Ձեռնոց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զննման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>, S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054"/>
        <w:gridCol w:w="1595"/>
        <w:gridCol w:w="1825"/>
        <w:gridCol w:w="2301"/>
        <w:gridCol w:w="2234"/>
      </w:tblGrid>
      <w:tr w:rsidR="0027084B" w:rsidRPr="00BC2E75" w:rsidTr="001C1B4A">
        <w:tc>
          <w:tcPr>
            <w:tcW w:w="1066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 xml:space="preserve">Հ / Հ </w:t>
            </w:r>
            <w:r w:rsidRPr="00BC2E75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613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7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30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234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  <w:proofErr w:type="spellEnd"/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ՍԱՎ</w:t>
            </w: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ԳՐՈՒՊ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ՍԴԴ  ԳՐՈՒՊ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1827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C1B4A" w:rsidRPr="00BC2E75" w:rsidTr="00202133">
        <w:tc>
          <w:tcPr>
            <w:tcW w:w="1066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1613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Լիմաշ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1827" w:type="dxa"/>
            <w:vAlign w:val="center"/>
          </w:tcPr>
          <w:p w:rsidR="001C1B4A" w:rsidRPr="00BC2E75" w:rsidRDefault="00BC2E75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30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3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7084B" w:rsidRPr="00BC2E75" w:rsidRDefault="0027084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878"/>
        <w:gridCol w:w="1818"/>
        <w:gridCol w:w="2643"/>
        <w:gridCol w:w="2670"/>
      </w:tblGrid>
      <w:tr w:rsidR="0027084B" w:rsidRPr="00BC2E75" w:rsidTr="001C1B4A">
        <w:tc>
          <w:tcPr>
            <w:tcW w:w="188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  <w:proofErr w:type="spellEnd"/>
          </w:p>
        </w:tc>
        <w:tc>
          <w:tcPr>
            <w:tcW w:w="1824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2655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proofErr w:type="spellEnd"/>
            <w:r w:rsidRPr="00BC2E75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2681" w:type="dxa"/>
            <w:vAlign w:val="center"/>
          </w:tcPr>
          <w:p w:rsidR="0027084B" w:rsidRPr="00BC2E75" w:rsidRDefault="009A433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ԱՀՀ,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ՍԱՎ</w:t>
            </w: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ԳՐՈՒՊ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795000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ՍԴԴ  ԳՐՈՒՊ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825000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835000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849000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Լևոն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Լամարա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1110000</w:t>
            </w:r>
          </w:p>
        </w:tc>
      </w:tr>
      <w:tr w:rsidR="001C1B4A" w:rsidRPr="00BC2E75" w:rsidTr="001C1B4A">
        <w:tc>
          <w:tcPr>
            <w:tcW w:w="18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</w:pPr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1824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Լիմաշ</w:t>
            </w:r>
            <w:proofErr w:type="spellEnd"/>
            <w:r w:rsidRPr="00BC2E75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 ՍՊԸ</w:t>
            </w:r>
          </w:p>
        </w:tc>
        <w:tc>
          <w:tcPr>
            <w:tcW w:w="2655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1" w:type="dxa"/>
            <w:vAlign w:val="center"/>
          </w:tcPr>
          <w:p w:rsidR="001C1B4A" w:rsidRPr="00BC2E75" w:rsidRDefault="001C1B4A" w:rsidP="001C1B4A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C2E75">
              <w:rPr>
                <w:rFonts w:ascii="GHEA Grapalat" w:hAnsi="GHEA Grapalat"/>
                <w:color w:val="000000"/>
                <w:sz w:val="16"/>
                <w:szCs w:val="16"/>
              </w:rPr>
              <w:t>1230000</w:t>
            </w:r>
          </w:p>
        </w:tc>
      </w:tr>
    </w:tbl>
    <w:p w:rsidR="0027084B" w:rsidRPr="00BC2E75" w:rsidRDefault="0027084B">
      <w:pPr>
        <w:jc w:val="center"/>
        <w:rPr>
          <w:rFonts w:ascii="GHEA Grapalat" w:hAnsi="GHEA Grapalat"/>
          <w:sz w:val="16"/>
          <w:szCs w:val="16"/>
        </w:rPr>
      </w:pPr>
    </w:p>
    <w:p w:rsidR="0027084B" w:rsidRPr="00BC2E75" w:rsidRDefault="009A4334">
      <w:pPr>
        <w:rPr>
          <w:rFonts w:ascii="GHEA Grapalat" w:hAnsi="GHEA Grapalat"/>
          <w:sz w:val="16"/>
          <w:szCs w:val="16"/>
        </w:rPr>
      </w:pP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Ընտրված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մասնակցին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որոշելու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համար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կիրառված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չափանիշ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՝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հայտեր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և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բավարար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գնահատված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,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նվազագույն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գնային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առաջարկ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ներկայացրած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 xml:space="preserve"> </w:t>
      </w:r>
      <w:proofErr w:type="spellStart"/>
      <w:r w:rsidRPr="00BC2E75">
        <w:rPr>
          <w:rFonts w:ascii="GHEA Grapalat" w:eastAsia="GHEA Grapalat" w:hAnsi="GHEA Grapalat" w:cs="GHEA Grapalat"/>
          <w:sz w:val="16"/>
          <w:szCs w:val="16"/>
        </w:rPr>
        <w:t>մասնակից</w:t>
      </w:r>
      <w:proofErr w:type="spellEnd"/>
      <w:r w:rsidRPr="00BC2E75">
        <w:rPr>
          <w:rFonts w:ascii="GHEA Grapalat" w:eastAsia="GHEA Grapalat" w:hAnsi="GHEA Grapalat" w:cs="GHEA Grapalat"/>
          <w:sz w:val="16"/>
          <w:szCs w:val="16"/>
        </w:rPr>
        <w:t>։</w:t>
      </w:r>
    </w:p>
    <w:p w:rsidR="009A4334" w:rsidRPr="00BC2E75" w:rsidRDefault="009A4334" w:rsidP="009A4334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         &lt;&lt;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Գնումների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մասին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&gt;&gt;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ՀՀ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օրենքի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10-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րդ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հոդվածի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1-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ին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կետի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համաձայն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Պայմանագիր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կնքելու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որոշման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մասին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հայտարարությունը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հրապարակել</w:t>
      </w:r>
      <w:r w:rsidRPr="00BC2E75">
        <w:rPr>
          <w:rFonts w:ascii="Calibri" w:hAnsi="Calibri" w:cs="Calibri"/>
          <w:color w:val="auto"/>
          <w:sz w:val="16"/>
          <w:szCs w:val="16"/>
          <w:lang w:val="af-ZA"/>
        </w:rPr>
        <w:t> 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տեղեկագրում</w:t>
      </w:r>
      <w:r w:rsidRPr="00BC2E75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և անգործության ժամկետ սահմանել ծանուցման օրվան հաջորդող օրվանից հաշված 5-րդ օրացուցային օրը ներառյալ:   </w:t>
      </w:r>
      <w:r w:rsidRPr="00BC2E75">
        <w:rPr>
          <w:rFonts w:ascii="GHEA Grapalat" w:hAnsi="GHEA Grapalat" w:cs="Sylfaen"/>
          <w:color w:val="auto"/>
          <w:sz w:val="16"/>
          <w:szCs w:val="16"/>
          <w:lang w:val="es-ES"/>
        </w:rPr>
        <w:t xml:space="preserve"> </w:t>
      </w:r>
    </w:p>
    <w:p w:rsidR="009A4334" w:rsidRPr="00BC2E75" w:rsidRDefault="009A4334" w:rsidP="009A4334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   </w:t>
      </w:r>
      <w:r w:rsidRPr="00BC2E75">
        <w:rPr>
          <w:rFonts w:ascii="GHEA Grapalat" w:hAnsi="GHEA Grapalat"/>
          <w:color w:val="auto"/>
          <w:sz w:val="16"/>
          <w:szCs w:val="16"/>
          <w:lang w:val="es-ES"/>
        </w:rPr>
        <w:t xml:space="preserve">   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Սույն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հայտարարության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հետ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կապված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լրացուցիչ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տեղեկություններ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ստանալու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համար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կարող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եք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դիմել</w:t>
      </w:r>
      <w:bookmarkStart w:id="1" w:name="OLE_LINK214"/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 xml:space="preserve"> </w:t>
      </w:r>
      <w:r w:rsidR="00440CDF" w:rsidRPr="00BC2E75">
        <w:rPr>
          <w:rFonts w:ascii="GHEA Grapalat" w:hAnsi="GHEA Grapalat" w:cs="Sylfaen"/>
          <w:color w:val="auto"/>
          <w:sz w:val="16"/>
          <w:szCs w:val="16"/>
          <w:lang w:val="hy-AM"/>
        </w:rPr>
        <w:t>ՆԻԿՀ-ԳՀԱՊՁԲ-19/5</w:t>
      </w:r>
      <w:r w:rsidRPr="00BC2E75">
        <w:rPr>
          <w:rFonts w:ascii="GHEA Grapalat" w:hAnsi="GHEA Grapalat" w:cs="Sylfaen"/>
          <w:color w:val="auto"/>
          <w:sz w:val="16"/>
          <w:szCs w:val="16"/>
          <w:lang w:val="hy-AM"/>
        </w:rPr>
        <w:t xml:space="preserve">   </w:t>
      </w:r>
      <w:bookmarkEnd w:id="1"/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ծածկագրով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գնահատող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հանձնաժողովի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քարտուղար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ru-RU"/>
        </w:rPr>
        <w:t>Է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. </w:t>
      </w:r>
      <w:r w:rsidRPr="00BC2E75">
        <w:rPr>
          <w:rFonts w:ascii="GHEA Grapalat" w:hAnsi="GHEA Grapalat" w:cs="Sylfaen"/>
          <w:color w:val="auto"/>
          <w:sz w:val="16"/>
          <w:szCs w:val="16"/>
          <w:lang w:val="ru-RU"/>
        </w:rPr>
        <w:t>Գրիգորյան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ին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>:</w:t>
      </w:r>
    </w:p>
    <w:p w:rsidR="009A4334" w:rsidRPr="00BC2E75" w:rsidRDefault="009A4334" w:rsidP="009A4334">
      <w:pPr>
        <w:pStyle w:val="Heading1"/>
        <w:jc w:val="both"/>
        <w:rPr>
          <w:rFonts w:ascii="GHEA Grapalat" w:hAnsi="GHEA Grapalat" w:cs="Sylfaen"/>
          <w:color w:val="auto"/>
          <w:sz w:val="16"/>
          <w:szCs w:val="16"/>
          <w:lang w:val="af-ZA"/>
        </w:rPr>
      </w:pPr>
    </w:p>
    <w:p w:rsidR="009A4334" w:rsidRPr="00BC2E75" w:rsidRDefault="009A4334" w:rsidP="009A4334">
      <w:pPr>
        <w:pStyle w:val="Heading1"/>
        <w:jc w:val="both"/>
        <w:rPr>
          <w:rFonts w:ascii="GHEA Grapalat" w:hAnsi="GHEA Grapalat"/>
          <w:color w:val="auto"/>
          <w:sz w:val="16"/>
          <w:szCs w:val="16"/>
          <w:lang w:val="af-ZA"/>
        </w:rPr>
      </w:pP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Հեռախոս՝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bookmarkStart w:id="2" w:name="OLE_LINK62"/>
      <w:bookmarkStart w:id="3" w:name="OLE_LINK63"/>
      <w:bookmarkStart w:id="4" w:name="OLE_LINK64"/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+37410244974 </w:t>
      </w:r>
      <w:bookmarkEnd w:id="2"/>
      <w:bookmarkEnd w:id="3"/>
      <w:bookmarkEnd w:id="4"/>
      <w:r w:rsidRPr="00BC2E75">
        <w:rPr>
          <w:rFonts w:ascii="GHEA Grapalat" w:hAnsi="GHEA Grapalat" w:cs="Tahoma"/>
          <w:color w:val="auto"/>
          <w:sz w:val="16"/>
          <w:szCs w:val="16"/>
          <w:lang w:val="af-ZA"/>
        </w:rPr>
        <w:t>։</w:t>
      </w:r>
    </w:p>
    <w:p w:rsidR="009A4334" w:rsidRPr="00BC2E75" w:rsidRDefault="009A4334" w:rsidP="009A4334">
      <w:pPr>
        <w:pStyle w:val="Heading1"/>
        <w:jc w:val="both"/>
        <w:rPr>
          <w:rFonts w:ascii="GHEA Grapalat" w:hAnsi="GHEA Grapalat" w:cs="Sylfaen"/>
          <w:b/>
          <w:color w:val="auto"/>
          <w:sz w:val="16"/>
          <w:szCs w:val="16"/>
          <w:lang w:val="af-ZA"/>
        </w:rPr>
      </w:pP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Էլեկոտրանային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Sylfaen"/>
          <w:color w:val="auto"/>
          <w:sz w:val="16"/>
          <w:szCs w:val="16"/>
          <w:lang w:val="af-ZA"/>
        </w:rPr>
        <w:t>փոստ՝</w:t>
      </w:r>
      <w:r w:rsidRPr="00BC2E75">
        <w:rPr>
          <w:rFonts w:ascii="GHEA Grapalat" w:hAnsi="GHEA Grapalat"/>
          <w:color w:val="auto"/>
          <w:sz w:val="16"/>
          <w:szCs w:val="16"/>
          <w:lang w:val="af-ZA"/>
        </w:rPr>
        <w:t xml:space="preserve"> </w:t>
      </w:r>
      <w:r w:rsidRPr="00BC2E75">
        <w:rPr>
          <w:rFonts w:ascii="GHEA Grapalat" w:hAnsi="GHEA Grapalat" w:cs="Arial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9A4334" w:rsidRPr="00BC2E75" w:rsidRDefault="009A4334" w:rsidP="009A4334">
      <w:pPr>
        <w:pStyle w:val="Heading1"/>
        <w:rPr>
          <w:rFonts w:ascii="GHEA Grapalat" w:hAnsi="GHEA Grapalat"/>
          <w:b/>
          <w:color w:val="auto"/>
          <w:sz w:val="16"/>
          <w:szCs w:val="16"/>
          <w:lang w:val="af-ZA"/>
        </w:rPr>
      </w:pPr>
      <w:r w:rsidRPr="00BC2E75">
        <w:rPr>
          <w:rFonts w:ascii="GHEA Grapalat" w:hAnsi="GHEA Grapalat" w:cs="Sylfaen"/>
          <w:b/>
          <w:color w:val="auto"/>
          <w:sz w:val="16"/>
          <w:szCs w:val="16"/>
          <w:lang w:val="af-ZA"/>
        </w:rPr>
        <w:t>Պատվիրատու</w:t>
      </w:r>
      <w:r w:rsidRPr="00BC2E75">
        <w:rPr>
          <w:rFonts w:ascii="GHEA Grapalat" w:hAnsi="GHEA Grapalat"/>
          <w:b/>
          <w:color w:val="auto"/>
          <w:sz w:val="16"/>
          <w:szCs w:val="16"/>
          <w:lang w:val="af-ZA"/>
        </w:rPr>
        <w:t xml:space="preserve">` </w:t>
      </w:r>
      <w:r w:rsidRPr="00BC2E75">
        <w:rPr>
          <w:rFonts w:ascii="GHEA Grapalat" w:hAnsi="GHEA Grapalat" w:cs="Sylfaen"/>
          <w:b/>
          <w:color w:val="auto"/>
          <w:sz w:val="16"/>
          <w:szCs w:val="16"/>
          <w:lang w:val="af-ZA"/>
        </w:rPr>
        <w:t>«Նորք» ինֆեկցիոն կլինիկական հիվանդանոց ՓԲԸ</w:t>
      </w:r>
    </w:p>
    <w:p w:rsidR="009A4334" w:rsidRPr="00BC2E75" w:rsidRDefault="009A4334" w:rsidP="009A4334">
      <w:pPr>
        <w:pStyle w:val="BodyTextIndent3"/>
        <w:spacing w:after="240" w:line="360" w:lineRule="auto"/>
        <w:ind w:firstLine="709"/>
        <w:rPr>
          <w:sz w:val="16"/>
          <w:szCs w:val="16"/>
          <w:u w:val="none"/>
          <w:lang w:val="af-ZA"/>
        </w:rPr>
      </w:pPr>
    </w:p>
    <w:p w:rsidR="0027084B" w:rsidRPr="00BC2E75" w:rsidRDefault="0027084B" w:rsidP="009A4334">
      <w:pPr>
        <w:rPr>
          <w:rFonts w:ascii="GHEA Grapalat" w:hAnsi="GHEA Grapalat"/>
          <w:sz w:val="16"/>
          <w:szCs w:val="16"/>
          <w:lang w:val="af-ZA"/>
        </w:rPr>
      </w:pPr>
    </w:p>
    <w:sectPr w:rsidR="0027084B" w:rsidRPr="00BC2E7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4B"/>
    <w:rsid w:val="001C1B4A"/>
    <w:rsid w:val="0027084B"/>
    <w:rsid w:val="00440CDF"/>
    <w:rsid w:val="009A4334"/>
    <w:rsid w:val="00BC2E75"/>
    <w:rsid w:val="00C4672B"/>
    <w:rsid w:val="00F51822"/>
    <w:rsid w:val="00F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9A7A71-C205-4148-A204-8EE45D90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9A4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A433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9A4334"/>
    <w:rPr>
      <w:rFonts w:ascii="Cambria" w:eastAsia="Times Armenian" w:hAnsi="Cambria" w:cs="Times Armenian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A43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3">
    <w:name w:val="Body Text Indent 3"/>
    <w:basedOn w:val="Normal"/>
    <w:link w:val="BodyTextIndent3Char"/>
    <w:rsid w:val="009A4334"/>
    <w:pPr>
      <w:spacing w:after="0" w:line="240" w:lineRule="auto"/>
      <w:ind w:firstLine="720"/>
    </w:pPr>
    <w:rPr>
      <w:rFonts w:ascii="GHEA Grapalat" w:eastAsia="Times Armenian" w:hAnsi="GHEA Grapalat" w:cs="Times Armeni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A4334"/>
    <w:rPr>
      <w:rFonts w:ascii="GHEA Grapalat" w:eastAsia="Times Armenian" w:hAnsi="GHEA Grapalat" w:cs="Times Armeni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Sargsyan</dc:creator>
  <cp:keywords/>
  <dc:description/>
  <cp:lastModifiedBy>Hasmik Sargsyan</cp:lastModifiedBy>
  <cp:revision>2</cp:revision>
  <dcterms:created xsi:type="dcterms:W3CDTF">2019-08-02T09:51:00Z</dcterms:created>
  <dcterms:modified xsi:type="dcterms:W3CDTF">2019-08-02T09:51:00Z</dcterms:modified>
  <cp:category/>
</cp:coreProperties>
</file>