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Pr="0084021C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336C92" w:rsidRPr="00636105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ՀՏԶՀ-ԱՏԵԽ-ԽԲՄ-ԾՁԲ-</w:t>
      </w:r>
      <w:r w:rsidR="00D30E02" w:rsidRPr="00636105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2025/</w:t>
      </w:r>
      <w:r w:rsidR="0084021C" w:rsidRPr="0084021C">
        <w:rPr>
          <w:rFonts w:ascii="GHEA Grapalat" w:eastAsia="Times New Roman" w:hAnsi="GHEA Grapalat" w:cs="Arial"/>
          <w:b/>
          <w:color w:val="000000"/>
          <w:sz w:val="20"/>
          <w:szCs w:val="20"/>
          <w:lang w:val="af-ZA"/>
        </w:rPr>
        <w:t>11</w:t>
      </w:r>
    </w:p>
    <w:p w:rsidR="000501DB" w:rsidRPr="00636105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84021C" w:rsidRPr="000456CE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«ՀՀ Արարատի մարզի Նոր Կյանքի բժշկական ամբուլատորիայի կառուցում», «ՀՀ Արարատի մարզի Այգավանի բժշկական ամբուլատորիայի կառուցում», «ՀՀ Կոտայքի մարզի Բջնիի բժշկական ամբուլատորիայի կառուցում» ծրագրերի շինարարական աշխատանքների ընթացքում տեխնիկական հսկողության ծառայությունների</w:t>
      </w:r>
      <w:r w:rsidR="0084021C" w:rsidRPr="00593D9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նպատակով </w:t>
      </w:r>
      <w:r w:rsidR="0084021C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ՀՏԶՀ-ԱՏԵԽ-ԽԲՄ-ԾՁԲ-2025/11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 w:rsidR="000F4FB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3-րդ 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չափաբաժնի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AA28B9" w:rsidRPr="00636105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074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1995"/>
        <w:gridCol w:w="2838"/>
        <w:gridCol w:w="2571"/>
        <w:gridCol w:w="2101"/>
      </w:tblGrid>
      <w:tr w:rsidR="000501DB" w:rsidRPr="0084021C" w:rsidTr="0084021C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="00C57257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</w:t>
            </w:r>
            <w:r w:rsidR="00C57257">
              <w:rPr>
                <w:rFonts w:ascii="GHEA Grapalat" w:eastAsia="Times New Roman" w:hAnsi="GHEA Grapalat" w:cs="Sylfaen"/>
                <w:b/>
                <w:sz w:val="21"/>
                <w:szCs w:val="21"/>
                <w:lang w:val="hy-AM" w:eastAsia="ru-RU"/>
              </w:rPr>
              <w:t>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”</w:t>
            </w:r>
            <w:r w:rsidR="00C57257">
              <w:rPr>
                <w:rFonts w:ascii="GHEA Grapalat" w:eastAsia="Times New Roman" w:hAnsi="GHEA Grapalat" w:cs="Times New Roman"/>
                <w:b/>
                <w:sz w:val="21"/>
                <w:szCs w:val="21"/>
                <w:lang w:val="hy-AM" w:eastAsia="ru-RU"/>
              </w:rPr>
              <w:t>՝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0F4FB5" w:rsidRPr="0084021C" w:rsidTr="0084021C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F4FB5" w:rsidRPr="00636105" w:rsidRDefault="000F4FB5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</w:p>
        </w:tc>
        <w:tc>
          <w:tcPr>
            <w:tcW w:w="1995" w:type="dxa"/>
            <w:vAlign w:val="center"/>
          </w:tcPr>
          <w:p w:rsidR="000F4FB5" w:rsidRPr="00636105" w:rsidRDefault="0084021C" w:rsidP="000F4FB5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84021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«ՀՀ Կոտայքի մարզի Բջնիի բժշկական ամբուլատորիայի կառուցում»</w:t>
            </w:r>
            <w:r w:rsidRPr="0084021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 xml:space="preserve"> </w:t>
            </w:r>
            <w:r w:rsidR="000F4FB5"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աշխատանքների ընթացքում</w:t>
            </w:r>
          </w:p>
          <w:p w:rsidR="000F4FB5" w:rsidRPr="00636105" w:rsidRDefault="000F4FB5" w:rsidP="000F4FB5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տեխնիկական հսկողության ծառայություն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F4FB5" w:rsidRPr="00636105" w:rsidRDefault="000F4FB5" w:rsidP="0084021C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</w:t>
            </w:r>
            <w:r w:rsidR="0084021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ՍՏՐՈՅ ՊՐՈՅԵԿՏ</w:t>
            </w: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</w:tbl>
    <w:p w:rsidR="000501DB" w:rsidRPr="00636105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336C9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ՀՏԶՀ-ԱՏԵԽ-ԽԲՄ-ԾՁԲ-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2025/</w:t>
      </w:r>
      <w:r w:rsidR="0084021C" w:rsidRPr="0084021C">
        <w:rPr>
          <w:rFonts w:ascii="GHEA Grapalat" w:eastAsia="Times New Roman" w:hAnsi="GHEA Grapalat" w:cs="Times New Roman"/>
          <w:b/>
          <w:color w:val="0000FF"/>
          <w:sz w:val="21"/>
          <w:szCs w:val="21"/>
          <w:lang w:val="af-ZA"/>
        </w:rPr>
        <w:t>11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 ծածկագրով գնումների համակարգող </w:t>
      </w:r>
      <w:r w:rsidR="008939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</w:t>
      </w:r>
      <w:r w:rsidR="000F4FB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րմինե Մակ</w:t>
      </w:r>
      <w:r w:rsidR="008939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արյան</w:t>
      </w:r>
      <w:r w:rsidR="00A14E6F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ին</w:t>
      </w:r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636105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0501DB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r w:rsidR="00636105" w:rsidRPr="00636105">
        <w:rPr>
          <w:rFonts w:ascii="GHEA Grapalat" w:hAnsi="GHEA Grapalat"/>
          <w:lang w:val="hy-AM"/>
        </w:rPr>
        <w:t>a</w:t>
      </w:r>
      <w:r w:rsidR="000F4FB5" w:rsidRPr="000F4FB5">
        <w:rPr>
          <w:rFonts w:ascii="GHEA Grapalat" w:hAnsi="GHEA Grapalat"/>
          <w:lang w:val="hy-AM"/>
        </w:rPr>
        <w:t>rmine</w:t>
      </w:r>
      <w:r w:rsidR="00636105" w:rsidRPr="00636105">
        <w:rPr>
          <w:rFonts w:ascii="GHEA Grapalat" w:hAnsi="GHEA Grapalat"/>
          <w:lang w:val="hy-AM"/>
        </w:rPr>
        <w:t>.</w:t>
      </w:r>
      <w:r w:rsidR="000F4FB5" w:rsidRPr="000F4FB5">
        <w:rPr>
          <w:rFonts w:ascii="GHEA Grapalat" w:hAnsi="GHEA Grapalat"/>
          <w:lang w:val="hy-AM"/>
        </w:rPr>
        <w:t>makar</w:t>
      </w:r>
      <w:r w:rsidR="00636105" w:rsidRPr="00636105">
        <w:rPr>
          <w:rFonts w:ascii="GHEA Grapalat" w:hAnsi="GHEA Grapalat"/>
          <w:lang w:val="hy-AM"/>
        </w:rPr>
        <w:t>yan@atdf.am</w:t>
      </w:r>
    </w:p>
    <w:p w:rsidR="007B733E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</w:p>
    <w:p w:rsid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</w:p>
    <w:p w:rsid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</w:p>
    <w:p w:rsid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</w:p>
    <w:p w:rsid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</w:p>
    <w:p w:rsid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</w:p>
    <w:p w:rsid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lang w:val="ru-RU"/>
        </w:rPr>
      </w:pPr>
    </w:p>
    <w:p w:rsidR="0084021C" w:rsidRPr="0084021C" w:rsidRDefault="0084021C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ru-RU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0F4FB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0F4FB5">
        <w:rPr>
          <w:rFonts w:ascii="GHEA Grapalat" w:hAnsi="GHEA Grapalat"/>
          <w:b/>
          <w:sz w:val="21"/>
          <w:szCs w:val="21"/>
          <w:lang w:val="hy-AM"/>
        </w:rPr>
        <w:lastRenderedPageBreak/>
        <w:t>ОБЪЯВЛЕНИЕ</w:t>
      </w:r>
    </w:p>
    <w:p w:rsidR="00BE39F2" w:rsidRPr="0063610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 объявлении процедуры закупки несостоявшейся</w:t>
      </w:r>
    </w:p>
    <w:p w:rsidR="00BE39F2" w:rsidRPr="000F4FB5" w:rsidRDefault="00BE39F2" w:rsidP="00BE39F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eastAsia="Calibri" w:hAnsi="GHEA Grapalat" w:cs="Sylfaen"/>
          <w:sz w:val="21"/>
          <w:szCs w:val="21"/>
          <w:lang w:val="hy-AM" w:eastAsia="en-US" w:bidi="ar-SA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Код процедуры </w:t>
      </w:r>
      <w:r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ՀՏԶՀ-ԱՏԵԽ-ԽԲՄ-ԾՁԲ-</w:t>
      </w:r>
      <w:r w:rsidR="00D30E02"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2025/</w:t>
      </w:r>
      <w:r w:rsidR="0084021C">
        <w:rPr>
          <w:rFonts w:ascii="GHEA Grapalat" w:eastAsia="Calibri" w:hAnsi="GHEA Grapalat" w:cs="Sylfaen"/>
          <w:sz w:val="21"/>
          <w:szCs w:val="21"/>
          <w:lang w:val="hy-AM" w:eastAsia="en-US" w:bidi="ar-SA"/>
        </w:rPr>
        <w:t>11</w:t>
      </w:r>
    </w:p>
    <w:p w:rsidR="00BE39F2" w:rsidRPr="00636105" w:rsidRDefault="00BE39F2" w:rsidP="00BE39F2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lang w:val="hy-AM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Армянский фонд территориального развития ниже представляет информацию об объявлении процедуры закупки с кодом 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>ՀՏԶՀ-ԱՏԵԽ-ԽԲՄ-ԾՁԲ-</w:t>
      </w:r>
      <w:r w:rsidR="00D30E02" w:rsidRPr="00636105">
        <w:rPr>
          <w:rFonts w:ascii="GHEA Grapalat" w:hAnsi="GHEA Grapalat"/>
          <w:color w:val="0000FF"/>
          <w:sz w:val="18"/>
          <w:szCs w:val="18"/>
          <w:lang w:val="af-ZA"/>
        </w:rPr>
        <w:t>2025/</w:t>
      </w:r>
      <w:r w:rsidR="0084021C">
        <w:rPr>
          <w:rFonts w:ascii="GHEA Grapalat" w:hAnsi="GHEA Grapalat"/>
          <w:color w:val="0000FF"/>
          <w:sz w:val="18"/>
          <w:szCs w:val="18"/>
          <w:lang w:val="hy-AM"/>
        </w:rPr>
        <w:t>11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>на закупку</w:t>
      </w:r>
      <w:r w:rsidRPr="00636105">
        <w:rPr>
          <w:rFonts w:ascii="GHEA Grapalat" w:hAnsi="GHEA Grapalat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технического надзора во время строительных работ по проектам </w:t>
      </w:r>
      <w:bookmarkStart w:id="0" w:name="_GoBack"/>
      <w:bookmarkEnd w:id="0"/>
      <w:r w:rsidR="0084021C" w:rsidRPr="0084021C">
        <w:rPr>
          <w:rFonts w:ascii="GHEA Grapalat" w:hAnsi="GHEA Grapalat"/>
          <w:b w:val="0"/>
          <w:sz w:val="21"/>
          <w:szCs w:val="21"/>
        </w:rPr>
        <w:t>«Строительство медицинской амбулатории Нор Кянк в Араратской области, РА», «Строительство медицинской амбулатории Айгавана в Араратской области, РА», «Строительство медицинской амбулатории Бджни в Котайской области, РА»</w:t>
      </w:r>
      <w:r w:rsidRPr="00636105">
        <w:rPr>
          <w:rFonts w:ascii="GHEA Grapalat" w:hAnsi="GHEA Grapalat"/>
          <w:b w:val="0"/>
          <w:sz w:val="21"/>
          <w:szCs w:val="21"/>
        </w:rPr>
        <w:t xml:space="preserve"> </w:t>
      </w:r>
      <w:r w:rsidR="000F4FB5" w:rsidRPr="000F4FB5">
        <w:rPr>
          <w:rFonts w:ascii="GHEA Grapalat" w:hAnsi="GHEA Grapalat"/>
          <w:b w:val="0"/>
          <w:sz w:val="21"/>
          <w:szCs w:val="21"/>
        </w:rPr>
        <w:t xml:space="preserve">несостоявшейся по 3-му </w:t>
      </w:r>
      <w:r w:rsidRPr="00636105">
        <w:rPr>
          <w:rFonts w:ascii="GHEA Grapalat" w:hAnsi="GHEA Grapalat"/>
          <w:b w:val="0"/>
          <w:sz w:val="21"/>
          <w:szCs w:val="21"/>
        </w:rPr>
        <w:t>л</w:t>
      </w:r>
      <w:r w:rsidR="000F4FB5">
        <w:rPr>
          <w:rFonts w:ascii="GHEA Grapalat" w:hAnsi="GHEA Grapalat"/>
          <w:b w:val="0"/>
          <w:sz w:val="21"/>
          <w:szCs w:val="21"/>
        </w:rPr>
        <w:t>от</w:t>
      </w:r>
      <w:r w:rsidR="0084021C">
        <w:rPr>
          <w:rFonts w:ascii="GHEA Grapalat" w:hAnsi="GHEA Grapalat"/>
          <w:b w:val="0"/>
          <w:sz w:val="21"/>
          <w:szCs w:val="21"/>
        </w:rPr>
        <w:t>у</w:t>
      </w:r>
      <w:r w:rsidR="000F4FB5" w:rsidRPr="000F4FB5">
        <w:rPr>
          <w:rFonts w:ascii="GHEA Grapalat" w:hAnsi="GHEA Grapalat"/>
          <w:b w:val="0"/>
          <w:sz w:val="21"/>
          <w:szCs w:val="21"/>
        </w:rPr>
        <w:t>: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298"/>
        <w:gridCol w:w="2480"/>
        <w:gridCol w:w="2314"/>
        <w:gridCol w:w="2468"/>
      </w:tblGrid>
      <w:tr w:rsidR="00BE39F2" w:rsidRPr="0084021C" w:rsidTr="00835837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29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51197" w:rsidRPr="0084021C" w:rsidTr="00835837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051197" w:rsidRPr="0084021C" w:rsidRDefault="0084021C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sz w:val="21"/>
                <w:szCs w:val="21"/>
                <w:lang w:val="ru-RU"/>
              </w:rPr>
              <w:t>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51197" w:rsidRPr="000F4FB5" w:rsidRDefault="00051197" w:rsidP="00835837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 xml:space="preserve">Технический надзор во время работ </w:t>
            </w:r>
            <w:r w:rsidR="0084021C" w:rsidRPr="0084021C">
              <w:rPr>
                <w:rFonts w:ascii="GHEA Grapalat" w:hAnsi="GHEA Grapalat"/>
                <w:sz w:val="21"/>
                <w:szCs w:val="21"/>
                <w:lang w:val="ru-RU"/>
              </w:rPr>
              <w:t>«Строительство медицинской амбулатории Бджни в Котайской области, РА»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51197" w:rsidRPr="00CD2C02" w:rsidRDefault="0084021C" w:rsidP="008358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021C">
              <w:rPr>
                <w:rFonts w:ascii="GHEA Grapalat" w:hAnsi="GHEA Grapalat"/>
                <w:b/>
                <w:sz w:val="14"/>
                <w:szCs w:val="14"/>
              </w:rPr>
              <w:t>ООО «СТРОЙ ПРОЕКТ»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</w:tbl>
    <w:p w:rsidR="00BE39F2" w:rsidRPr="00636105" w:rsidRDefault="00BE39F2" w:rsidP="00BE39F2">
      <w:pPr>
        <w:widowControl w:val="0"/>
        <w:spacing w:line="360" w:lineRule="auto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>Согласно статье 10 Закона РА ”О закупках", период</w:t>
      </w:r>
      <w:r w:rsidRPr="00636105">
        <w:rPr>
          <w:rFonts w:ascii="Courier New" w:hAnsi="Courier New" w:cs="Courier New"/>
          <w:sz w:val="21"/>
          <w:szCs w:val="21"/>
        </w:rPr>
        <w:t> </w:t>
      </w: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ожидания не устанавливается. </w:t>
      </w:r>
    </w:p>
    <w:p w:rsidR="00BE39F2" w:rsidRPr="00636105" w:rsidRDefault="00BE39F2" w:rsidP="00BE39F2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636105">
        <w:rPr>
          <w:rFonts w:ascii="GHEA Grapalat" w:hAnsi="GHEA Grapalat"/>
          <w:b/>
          <w:color w:val="0000FF"/>
          <w:sz w:val="18"/>
          <w:szCs w:val="18"/>
          <w:lang w:val="af-ZA"/>
        </w:rPr>
        <w:t>ՀՏԶՀ-ԱՏԵԽ-ԽԲՄ-ԾՁԲ-</w:t>
      </w:r>
      <w:r w:rsidR="00D30E02" w:rsidRPr="00636105">
        <w:rPr>
          <w:rFonts w:ascii="GHEA Grapalat" w:hAnsi="GHEA Grapalat"/>
          <w:b/>
          <w:color w:val="0000FF"/>
          <w:sz w:val="18"/>
          <w:szCs w:val="18"/>
          <w:lang w:val="af-ZA"/>
        </w:rPr>
        <w:t>2025/</w:t>
      </w:r>
      <w:r w:rsidR="0084021C">
        <w:rPr>
          <w:rFonts w:ascii="GHEA Grapalat" w:hAnsi="GHEA Grapalat"/>
          <w:b/>
          <w:color w:val="0000FF"/>
          <w:sz w:val="18"/>
          <w:szCs w:val="18"/>
          <w:lang w:val="ru-RU"/>
        </w:rPr>
        <w:t>11</w:t>
      </w:r>
      <w:r w:rsidRPr="00636105">
        <w:rPr>
          <w:rFonts w:ascii="GHEA Grapalat" w:hAnsi="GHEA Grapalat"/>
          <w:b/>
          <w:color w:val="0000FF"/>
          <w:sz w:val="18"/>
          <w:szCs w:val="18"/>
          <w:lang w:val="ru-RU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8F713D">
        <w:rPr>
          <w:rFonts w:ascii="GHEA Grapalat" w:eastAsia="Calibri" w:hAnsi="GHEA Grapalat" w:cs="Sylfaen"/>
          <w:sz w:val="21"/>
          <w:szCs w:val="21"/>
          <w:lang w:val="ru-RU"/>
        </w:rPr>
        <w:t>А</w:t>
      </w:r>
      <w:r w:rsidR="000F4FB5">
        <w:rPr>
          <w:rFonts w:ascii="GHEA Grapalat" w:eastAsia="Calibri" w:hAnsi="GHEA Grapalat" w:cs="Sylfaen"/>
          <w:sz w:val="21"/>
          <w:szCs w:val="21"/>
          <w:lang w:val="ru-RU"/>
        </w:rPr>
        <w:t>рмине Мак</w:t>
      </w:r>
      <w:r w:rsidR="008F713D">
        <w:rPr>
          <w:rFonts w:ascii="GHEA Grapalat" w:eastAsia="Calibri" w:hAnsi="GHEA Grapalat" w:cs="Sylfaen"/>
          <w:sz w:val="21"/>
          <w:szCs w:val="21"/>
          <w:lang w:val="ru-RU"/>
        </w:rPr>
        <w:t>арян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BE39F2" w:rsidRPr="00636105" w:rsidRDefault="00BE39F2" w:rsidP="000F4FB5">
      <w:pPr>
        <w:pStyle w:val="BodyTextIndent"/>
        <w:spacing w:after="0"/>
        <w:rPr>
          <w:rFonts w:ascii="GHEA Grapalat" w:hAnsi="GHEA Grapalat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Телефон: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+374 41 500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hy-AM"/>
        </w:rPr>
        <w:t>760</w:t>
      </w:r>
    </w:p>
    <w:p w:rsidR="000F4FB5" w:rsidRPr="000F4FB5" w:rsidRDefault="00BE39F2" w:rsidP="000F4FB5">
      <w:pPr>
        <w:pStyle w:val="BodyTextIndent"/>
        <w:spacing w:after="0" w:line="240" w:lineRule="auto"/>
        <w:rPr>
          <w:rFonts w:ascii="GHEA Grapalat" w:hAnsi="GHEA Grapalat"/>
          <w:b/>
          <w:i/>
          <w:color w:val="0000FF"/>
          <w:sz w:val="21"/>
          <w:szCs w:val="21"/>
          <w:lang w:val="af-ZA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Электронная почта: </w:t>
      </w:r>
      <w:r w:rsidR="000F4FB5" w:rsidRPr="000F4FB5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>armine.makaryan@atdf.am</w:t>
      </w:r>
    </w:p>
    <w:p w:rsidR="00BE39F2" w:rsidRPr="00636105" w:rsidRDefault="00BE39F2" w:rsidP="000F4FB5">
      <w:pPr>
        <w:pStyle w:val="BodyTextIndent3"/>
        <w:widowControl w:val="0"/>
        <w:spacing w:after="0" w:line="360" w:lineRule="auto"/>
        <w:rPr>
          <w:rFonts w:ascii="GHEA Grapalat" w:hAnsi="GHEA Grapalat"/>
          <w:sz w:val="21"/>
          <w:szCs w:val="21"/>
          <w:lang w:val="hy-AM"/>
        </w:rPr>
      </w:pPr>
      <w:proofErr w:type="spellStart"/>
      <w:r w:rsidRPr="00636105">
        <w:rPr>
          <w:rFonts w:ascii="GHEA Grapalat" w:hAnsi="GHEA Grapalat"/>
          <w:sz w:val="21"/>
          <w:szCs w:val="21"/>
        </w:rPr>
        <w:t>Заказчик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: </w:t>
      </w:r>
      <w:proofErr w:type="spellStart"/>
      <w:r w:rsidRPr="00636105">
        <w:rPr>
          <w:rFonts w:ascii="GHEA Grapalat" w:hAnsi="GHEA Grapalat"/>
          <w:sz w:val="21"/>
          <w:szCs w:val="21"/>
        </w:rPr>
        <w:t>Армянский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фонд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территориального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развития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</w:p>
    <w:sectPr w:rsidR="00BE39F2" w:rsidRPr="00636105" w:rsidSect="002F71E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E4" w:rsidRDefault="002F71E4">
      <w:pPr>
        <w:spacing w:after="0" w:line="240" w:lineRule="auto"/>
      </w:pPr>
      <w:r>
        <w:separator/>
      </w:r>
    </w:p>
  </w:endnote>
  <w:endnote w:type="continuationSeparator" w:id="0">
    <w:p w:rsidR="002F71E4" w:rsidRDefault="002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1E4" w:rsidRDefault="002F71E4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E4" w:rsidRDefault="002F71E4">
      <w:pPr>
        <w:spacing w:after="0" w:line="240" w:lineRule="auto"/>
      </w:pPr>
      <w:r>
        <w:separator/>
      </w:r>
    </w:p>
  </w:footnote>
  <w:footnote w:type="continuationSeparator" w:id="0">
    <w:p w:rsidR="002F71E4" w:rsidRDefault="002F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501DB"/>
    <w:rsid w:val="00051197"/>
    <w:rsid w:val="000B6BC8"/>
    <w:rsid w:val="000F4FB5"/>
    <w:rsid w:val="00175CED"/>
    <w:rsid w:val="001D6E60"/>
    <w:rsid w:val="002D01C3"/>
    <w:rsid w:val="002F507D"/>
    <w:rsid w:val="002F71E4"/>
    <w:rsid w:val="00312432"/>
    <w:rsid w:val="00336C92"/>
    <w:rsid w:val="003522B4"/>
    <w:rsid w:val="00617308"/>
    <w:rsid w:val="00636105"/>
    <w:rsid w:val="0064273E"/>
    <w:rsid w:val="00787A42"/>
    <w:rsid w:val="007A6E86"/>
    <w:rsid w:val="007B733E"/>
    <w:rsid w:val="0084021C"/>
    <w:rsid w:val="00893970"/>
    <w:rsid w:val="008F713D"/>
    <w:rsid w:val="00A14E6F"/>
    <w:rsid w:val="00A17F9A"/>
    <w:rsid w:val="00AA28B9"/>
    <w:rsid w:val="00BC6447"/>
    <w:rsid w:val="00BE39F2"/>
    <w:rsid w:val="00C57257"/>
    <w:rsid w:val="00C82991"/>
    <w:rsid w:val="00CC5A4A"/>
    <w:rsid w:val="00CD585A"/>
    <w:rsid w:val="00D10812"/>
    <w:rsid w:val="00D30E02"/>
    <w:rsid w:val="00FA33FC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Armine Makaryan</cp:lastModifiedBy>
  <cp:revision>28</cp:revision>
  <dcterms:created xsi:type="dcterms:W3CDTF">2023-01-25T10:46:00Z</dcterms:created>
  <dcterms:modified xsi:type="dcterms:W3CDTF">2025-08-06T13:23:00Z</dcterms:modified>
</cp:coreProperties>
</file>