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5F" w:rsidRDefault="0077615F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7783A" w:rsidRDefault="00B7783A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61BC" w:rsidRDefault="005461BC" w:rsidP="00666900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4A6FAE" w:rsidRPr="00F9069F" w:rsidRDefault="004A6FAE" w:rsidP="004A6FAE">
      <w:pPr>
        <w:jc w:val="center"/>
        <w:rPr>
          <w:rFonts w:ascii="GHEA Grapalat" w:hAnsi="GHEA Grapalat"/>
          <w:sz w:val="20"/>
          <w:lang w:val="af-ZA"/>
        </w:rPr>
      </w:pPr>
      <w:r w:rsidRPr="00F9069F">
        <w:rPr>
          <w:rFonts w:ascii="GHEA Grapalat" w:hAnsi="GHEA Grapalat" w:cs="Sylfaen"/>
          <w:sz w:val="20"/>
        </w:rPr>
        <w:t>ՀԱՅՏԱՐԱՐՈՒԹՅՈՒՆ</w:t>
      </w:r>
      <w:r w:rsidRPr="00F9069F">
        <w:rPr>
          <w:rFonts w:ascii="GHEA Grapalat" w:hAnsi="GHEA Grapalat"/>
          <w:sz w:val="20"/>
          <w:lang w:val="af-ZA"/>
        </w:rPr>
        <w:t xml:space="preserve"> (</w:t>
      </w:r>
      <w:r w:rsidRPr="00F9069F">
        <w:rPr>
          <w:rFonts w:ascii="GHEA Grapalat" w:hAnsi="GHEA Grapalat" w:cs="Sylfaen"/>
          <w:sz w:val="20"/>
        </w:rPr>
        <w:t>ՀԱՇՎԵՏՎՈՒԹՅՈՒՆ</w:t>
      </w:r>
      <w:r w:rsidRPr="00F9069F">
        <w:rPr>
          <w:rFonts w:ascii="GHEA Grapalat" w:hAnsi="GHEA Grapalat"/>
          <w:sz w:val="20"/>
          <w:lang w:val="af-ZA"/>
        </w:rPr>
        <w:t>)</w:t>
      </w:r>
    </w:p>
    <w:p w:rsidR="004A6FAE" w:rsidRPr="00F9069F" w:rsidRDefault="004A6FAE" w:rsidP="004A6FAE">
      <w:pPr>
        <w:jc w:val="center"/>
        <w:rPr>
          <w:rFonts w:ascii="GHEA Grapalat" w:hAnsi="GHEA Grapalat"/>
          <w:sz w:val="20"/>
          <w:lang w:val="af-ZA"/>
        </w:rPr>
      </w:pPr>
      <w:r w:rsidRPr="00F9069F">
        <w:rPr>
          <w:rFonts w:ascii="GHEA Grapalat" w:hAnsi="GHEA Grapalat" w:cs="Sylfaen"/>
          <w:sz w:val="20"/>
        </w:rPr>
        <w:t>ԳՀ</w:t>
      </w:r>
      <w:r w:rsidRPr="00F9069F">
        <w:rPr>
          <w:rFonts w:ascii="GHEA Grapalat" w:hAnsi="GHEA Grapalat" w:cs="Times Armenian"/>
          <w:sz w:val="20"/>
          <w:lang w:val="af-ZA"/>
        </w:rPr>
        <w:t xml:space="preserve"> </w:t>
      </w:r>
      <w:r w:rsidRPr="00F9069F">
        <w:rPr>
          <w:rFonts w:ascii="GHEA Grapalat" w:hAnsi="GHEA Grapalat"/>
          <w:sz w:val="20"/>
          <w:lang w:val="af-ZA"/>
        </w:rPr>
        <w:t xml:space="preserve"> </w:t>
      </w:r>
      <w:r w:rsidRPr="00F9069F">
        <w:rPr>
          <w:rFonts w:ascii="GHEA Grapalat" w:hAnsi="GHEA Grapalat" w:cs="Sylfaen"/>
          <w:sz w:val="20"/>
        </w:rPr>
        <w:t>ԸՆԹԱՑԱԿԱՐԳՈՎ</w:t>
      </w:r>
      <w:r w:rsidRPr="00F9069F">
        <w:rPr>
          <w:rFonts w:ascii="GHEA Grapalat" w:hAnsi="GHEA Grapalat"/>
          <w:sz w:val="20"/>
          <w:lang w:val="af-ZA"/>
        </w:rPr>
        <w:t xml:space="preserve"> </w:t>
      </w:r>
      <w:r w:rsidRPr="00F9069F">
        <w:rPr>
          <w:rFonts w:ascii="GHEA Grapalat" w:hAnsi="GHEA Grapalat" w:cs="Sylfaen"/>
          <w:sz w:val="20"/>
        </w:rPr>
        <w:t>ԿՆՔՎԱԾ</w:t>
      </w:r>
      <w:r w:rsidRPr="00F9069F">
        <w:rPr>
          <w:rFonts w:ascii="GHEA Grapalat" w:hAnsi="GHEA Grapalat"/>
          <w:sz w:val="20"/>
          <w:lang w:val="af-ZA"/>
        </w:rPr>
        <w:t xml:space="preserve"> </w:t>
      </w:r>
      <w:r w:rsidRPr="00F9069F">
        <w:rPr>
          <w:rFonts w:ascii="GHEA Grapalat" w:hAnsi="GHEA Grapalat" w:cs="Sylfaen"/>
          <w:sz w:val="20"/>
        </w:rPr>
        <w:t>ՊԱՅՄԱՆԱԳՐԵՐԻ</w:t>
      </w:r>
      <w:r w:rsidRPr="00F9069F">
        <w:rPr>
          <w:rFonts w:ascii="GHEA Grapalat" w:hAnsi="GHEA Grapalat"/>
          <w:sz w:val="20"/>
          <w:lang w:val="af-ZA"/>
        </w:rPr>
        <w:t xml:space="preserve"> </w:t>
      </w:r>
      <w:r w:rsidRPr="00F9069F">
        <w:rPr>
          <w:rFonts w:ascii="GHEA Grapalat" w:hAnsi="GHEA Grapalat" w:cs="Sylfaen"/>
          <w:sz w:val="20"/>
        </w:rPr>
        <w:t>ՄԱՍԻՆ</w:t>
      </w:r>
    </w:p>
    <w:p w:rsidR="004A6FAE" w:rsidRPr="00420BA7" w:rsidRDefault="004A6FAE" w:rsidP="004A6FAE">
      <w:pPr>
        <w:jc w:val="center"/>
        <w:rPr>
          <w:rFonts w:ascii="GHEA Grapalat" w:hAnsi="GHEA Grapalat"/>
          <w:sz w:val="20"/>
          <w:lang w:val="af-ZA"/>
        </w:rPr>
      </w:pPr>
      <w:r w:rsidRPr="00F9069F">
        <w:rPr>
          <w:rFonts w:ascii="GHEA Grapalat" w:hAnsi="GHEA Grapalat" w:cs="Sylfaen"/>
          <w:sz w:val="20"/>
        </w:rPr>
        <w:t>ԸՆԹԱՑԱԿԱՐԳԻ</w:t>
      </w:r>
      <w:r w:rsidRPr="00F9069F">
        <w:rPr>
          <w:rFonts w:ascii="GHEA Grapalat" w:hAnsi="GHEA Grapalat"/>
          <w:sz w:val="20"/>
          <w:lang w:val="af-ZA"/>
        </w:rPr>
        <w:t xml:space="preserve"> </w:t>
      </w:r>
      <w:r w:rsidRPr="00F9069F">
        <w:rPr>
          <w:rFonts w:ascii="GHEA Grapalat" w:hAnsi="GHEA Grapalat" w:cs="Sylfaen"/>
          <w:sz w:val="20"/>
        </w:rPr>
        <w:t>ԾԱԾԿԱԳԻՐԸ՝</w:t>
      </w:r>
      <w:r w:rsidRPr="00F9069F">
        <w:rPr>
          <w:rFonts w:ascii="GHEA Grapalat" w:hAnsi="GHEA Grapalat"/>
          <w:sz w:val="20"/>
          <w:lang w:val="af-ZA"/>
        </w:rPr>
        <w:t xml:space="preserve"> N </w:t>
      </w:r>
      <w:r w:rsidR="00420BA7" w:rsidRPr="00420BA7">
        <w:rPr>
          <w:rFonts w:ascii="GHEA Grapalat" w:hAnsi="GHEA Grapalat"/>
          <w:sz w:val="20"/>
          <w:lang w:val="af-ZA"/>
        </w:rPr>
        <w:t>«ՀՀՇՄԳՀՀԿՀ-ԳՀԾՁԲ-09/23»</w:t>
      </w:r>
    </w:p>
    <w:p w:rsidR="004A6FAE" w:rsidRPr="00420BA7" w:rsidRDefault="004A6FAE" w:rsidP="004A6FAE">
      <w:pPr>
        <w:jc w:val="center"/>
        <w:rPr>
          <w:rFonts w:ascii="GHEA Grapalat" w:hAnsi="GHEA Grapalat"/>
          <w:sz w:val="20"/>
          <w:lang w:val="af-ZA"/>
        </w:rPr>
      </w:pPr>
    </w:p>
    <w:p w:rsidR="004A6FAE" w:rsidRPr="004A6FAE" w:rsidRDefault="004A6FAE" w:rsidP="004A6FAE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016F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` «Հայաստանի Հանրապետություն  Շիրակի մարզի Գյումրու քաղաքապետարանի աշխատակազմ» ՀԿՀ-ն,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որը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է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ՀՀ ք. Գյումրի, Վարդանանց հրապարակ 1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է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="00420BA7" w:rsidRPr="00420BA7">
        <w:rPr>
          <w:rFonts w:ascii="GHEA Grapalat" w:hAnsi="GHEA Grapalat" w:cs="Sylfaen"/>
          <w:sz w:val="18"/>
          <w:szCs w:val="18"/>
          <w:lang w:val="af-ZA"/>
        </w:rPr>
        <w:t>«ՀՀՇՄԳՀՀԿՀ-ԳՀԾՁԲ-09/23»</w:t>
      </w:r>
      <w:r w:rsidRPr="008016F1">
        <w:rPr>
          <w:rFonts w:ascii="GHEA Grapalat" w:hAnsi="GHEA Grapalat" w:cs="Sylfaen"/>
          <w:sz w:val="18"/>
          <w:szCs w:val="18"/>
          <w:lang w:val="af-ZA"/>
        </w:rPr>
        <w:t xml:space="preserve">  ծ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ածկագրով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="00123B64">
        <w:rPr>
          <w:rFonts w:ascii="GHEA Grapalat" w:hAnsi="GHEA Grapalat"/>
          <w:sz w:val="18"/>
          <w:szCs w:val="18"/>
          <w:lang w:val="ru-RU"/>
        </w:rPr>
        <w:t>ԳՀ</w:t>
      </w:r>
      <w:r w:rsidR="00123B64" w:rsidRPr="00123B64">
        <w:rPr>
          <w:rFonts w:ascii="GHEA Grapalat" w:hAnsi="GHEA Grapalat"/>
          <w:sz w:val="18"/>
          <w:szCs w:val="18"/>
          <w:lang w:val="af-ZA"/>
        </w:rPr>
        <w:t xml:space="preserve"> </w:t>
      </w:r>
      <w:r w:rsidR="00123B64">
        <w:rPr>
          <w:rFonts w:ascii="GHEA Grapalat" w:hAnsi="GHEA Grapalat"/>
          <w:sz w:val="18"/>
          <w:szCs w:val="18"/>
          <w:lang w:val="ru-RU"/>
        </w:rPr>
        <w:t>ընթացակարգի</w:t>
      </w:r>
      <w:r w:rsidR="002B60CC">
        <w:rPr>
          <w:rFonts w:ascii="GHEA Grapalat" w:hAnsi="GHEA Grapalat"/>
          <w:sz w:val="18"/>
          <w:szCs w:val="18"/>
          <w:lang w:val="af-ZA"/>
        </w:rPr>
        <w:t xml:space="preserve"> միջոցով 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գնում կատարելու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016F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16F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016F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A6FAE" w:rsidRPr="004A6FAE" w:rsidRDefault="004A6FAE" w:rsidP="004A6FAE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64"/>
        <w:gridCol w:w="1072"/>
        <w:gridCol w:w="990"/>
        <w:gridCol w:w="904"/>
        <w:gridCol w:w="696"/>
        <w:gridCol w:w="1010"/>
        <w:gridCol w:w="900"/>
        <w:gridCol w:w="1989"/>
        <w:gridCol w:w="2511"/>
      </w:tblGrid>
      <w:tr w:rsidR="004A6FAE" w:rsidRPr="004A6FAE" w:rsidTr="00F63656">
        <w:trPr>
          <w:trHeight w:val="146"/>
        </w:trPr>
        <w:tc>
          <w:tcPr>
            <w:tcW w:w="11136" w:type="dxa"/>
            <w:gridSpan w:val="9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A6FAE">
              <w:rPr>
                <w:rFonts w:ascii="GHEA Grapalat" w:hAnsi="GHEA Grapalat"/>
                <w:bCs/>
                <w:sz w:val="18"/>
                <w:szCs w:val="18"/>
              </w:rPr>
              <w:t>Գ</w:t>
            </w:r>
            <w:r w:rsidRPr="004A6FA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նման </w:t>
            </w:r>
            <w:r w:rsidRPr="004A6FAE">
              <w:rPr>
                <w:rFonts w:ascii="GHEA Grapalat" w:hAnsi="GHEA Grapalat"/>
                <w:bCs/>
                <w:sz w:val="18"/>
                <w:szCs w:val="18"/>
              </w:rPr>
              <w:t>առարկայի</w:t>
            </w:r>
          </w:p>
        </w:tc>
      </w:tr>
      <w:tr w:rsidR="004A6FAE" w:rsidRPr="004A6FAE" w:rsidTr="00F63656">
        <w:trPr>
          <w:trHeight w:val="110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A6FAE">
              <w:rPr>
                <w:rFonts w:ascii="GHEA Grapalat" w:hAnsi="GHEA Grapalat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Չափման միավորը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4A6FAE">
              <w:rPr>
                <w:rStyle w:val="FootnoteReference"/>
                <w:rFonts w:ascii="GHEA Grapalat" w:hAnsi="GHEA Grapalat" w:cs="Sylfaen"/>
                <w:sz w:val="18"/>
                <w:szCs w:val="18"/>
              </w:rPr>
              <w:footnoteReference w:id="2"/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 xml:space="preserve">Համառոտ նկարագրությունը </w:t>
            </w:r>
          </w:p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(տեխնիկական բնութագիր)</w:t>
            </w:r>
          </w:p>
        </w:tc>
        <w:tc>
          <w:tcPr>
            <w:tcW w:w="251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 xml:space="preserve">Պայմանագրով նախատեսված համառոտ նկարագրությունը </w:t>
            </w:r>
          </w:p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(տեխնիկական բնութագիր)</w:t>
            </w:r>
          </w:p>
        </w:tc>
      </w:tr>
      <w:tr w:rsidR="004A6FAE" w:rsidRPr="004A6FAE" w:rsidTr="00F63656">
        <w:trPr>
          <w:trHeight w:val="175"/>
        </w:trPr>
        <w:tc>
          <w:tcPr>
            <w:tcW w:w="1064" w:type="dxa"/>
            <w:vMerge/>
            <w:shd w:val="clear" w:color="auto" w:fill="auto"/>
            <w:vAlign w:val="center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Առկա ֆինանսական միջոցներով</w:t>
            </w:r>
            <w:r w:rsidRPr="004A6FAE">
              <w:rPr>
                <w:rStyle w:val="FootnoteReference"/>
                <w:rFonts w:ascii="GHEA Grapalat" w:hAnsi="GHEA Grapalat"/>
                <w:sz w:val="18"/>
                <w:szCs w:val="18"/>
              </w:rPr>
              <w:footnoteReference w:id="3"/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/>
                <w:sz w:val="18"/>
                <w:szCs w:val="18"/>
              </w:rPr>
              <w:t>/ՀՀ դրամ/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A6FAE" w:rsidRPr="004A6FAE" w:rsidTr="00F63656">
        <w:trPr>
          <w:trHeight w:val="973"/>
        </w:trPr>
        <w:tc>
          <w:tcPr>
            <w:tcW w:w="10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Առկա ֆինանսական միջոցներով</w:t>
            </w:r>
            <w:r w:rsidRPr="004A6FAE">
              <w:rPr>
                <w:rStyle w:val="FootnoteReference"/>
                <w:rFonts w:ascii="GHEA Grapalat" w:hAnsi="GHEA Grapalat"/>
                <w:sz w:val="18"/>
                <w:szCs w:val="18"/>
              </w:rPr>
              <w:footnoteReference w:id="4"/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AE" w:rsidRPr="004A6FAE" w:rsidRDefault="004A6FAE" w:rsidP="00AE72B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A6FAE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</w:p>
        </w:tc>
        <w:tc>
          <w:tcPr>
            <w:tcW w:w="198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6FAE" w:rsidRPr="004A6FAE" w:rsidRDefault="004A6FAE" w:rsidP="00AE7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63656" w:rsidRPr="004A6FAE" w:rsidTr="00F63656">
        <w:trPr>
          <w:trHeight w:val="247"/>
        </w:trPr>
        <w:tc>
          <w:tcPr>
            <w:tcW w:w="1064" w:type="dxa"/>
            <w:shd w:val="clear" w:color="auto" w:fill="auto"/>
            <w:vAlign w:val="center"/>
          </w:tcPr>
          <w:p w:rsidR="00F63656" w:rsidRPr="004A6FAE" w:rsidRDefault="00F63656" w:rsidP="004A6FAE">
            <w:pPr>
              <w:numPr>
                <w:ilvl w:val="0"/>
                <w:numId w:val="5"/>
              </w:num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0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F63656" w:rsidRDefault="00F63656" w:rsidP="00AE72B3">
            <w:pPr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F63656">
              <w:rPr>
                <w:rFonts w:ascii="GHEA Grapalat" w:hAnsi="GHEA Grapalat"/>
                <w:color w:val="FF0000"/>
                <w:sz w:val="18"/>
                <w:szCs w:val="18"/>
                <w:lang w:val="ru-RU"/>
              </w:rPr>
              <w:t>Հաշվապահական հաշվառման ծառայությ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ru-RU"/>
              </w:rPr>
              <w:t>ուն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4A6FAE" w:rsidRDefault="00F63656" w:rsidP="00AE72B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F63656" w:rsidRDefault="00F63656" w:rsidP="00AE72B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4A6FAE" w:rsidRDefault="00F63656" w:rsidP="00AE72B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A5409D" w:rsidRDefault="00A5409D" w:rsidP="00AE72B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656" w:rsidRPr="00F63656" w:rsidRDefault="00F63656" w:rsidP="00492F9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63656">
              <w:rPr>
                <w:rFonts w:ascii="GHEA Grapalat" w:hAnsi="GHEA Grapalat" w:cs="Arial"/>
                <w:color w:val="000000"/>
                <w:sz w:val="18"/>
                <w:szCs w:val="18"/>
              </w:rPr>
              <w:t>56 400 000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F63656" w:rsidRPr="00F63656" w:rsidRDefault="00F63656" w:rsidP="00F63656">
            <w:pPr>
              <w:ind w:hanging="18"/>
              <w:jc w:val="both"/>
              <w:rPr>
                <w:rFonts w:ascii="GHEA Grapalat" w:eastAsia="Calibri" w:hAnsi="GHEA Grapalat"/>
                <w:b/>
                <w:color w:val="FF0000"/>
                <w:sz w:val="18"/>
                <w:szCs w:val="18"/>
              </w:rPr>
            </w:pPr>
            <w:r w:rsidRPr="00F63656">
              <w:rPr>
                <w:rFonts w:ascii="GHEA Grapalat" w:eastAsia="Calibri" w:hAnsi="GHEA Grapalat"/>
                <w:b/>
                <w:color w:val="FF0000"/>
                <w:sz w:val="18"/>
                <w:szCs w:val="18"/>
              </w:rPr>
              <w:t xml:space="preserve">ՀՀ Շիրակի մարզի Գյումրի համայնքի Թվով 58 /հիսունութ/ համայնքային ոչ առևտրային կազմակերպությունների հաշվապահական հաշվառման ծառայության մատուցում. </w:t>
            </w:r>
          </w:p>
          <w:p w:rsidR="00F63656" w:rsidRPr="00F63656" w:rsidRDefault="00F63656" w:rsidP="00F63656">
            <w:pPr>
              <w:ind w:hanging="18"/>
              <w:jc w:val="both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F63656">
              <w:rPr>
                <w:rFonts w:ascii="GHEA Grapalat" w:eastAsia="Calibri" w:hAnsi="GHEA Grapalat"/>
                <w:b/>
                <w:color w:val="FF0000"/>
                <w:sz w:val="18"/>
                <w:szCs w:val="18"/>
              </w:rPr>
              <w:t>/ցանկը կցվում է/</w:t>
            </w:r>
          </w:p>
          <w:p w:rsidR="00F63656" w:rsidRPr="00F63656" w:rsidRDefault="00F63656" w:rsidP="00F63656">
            <w:pPr>
              <w:ind w:hanging="18"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</w:rPr>
              <w:t>Հ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աշվապահական հաշվառման ընդհանուր բնույթի ծառայությունների մատուցում, որը մասնավորապես ներառում է հետևյալը.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Հաշվապահական հաշվառման վարում «Հայկական ծրագրեր» համակարգովկամ այլ հաշվապահական ծրագրով ներառյալ ֆինանսական, կառավարչական ու հարկային հաշվառում, փաստաթղթերի կազմում;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Ֆինանսական հաշվետվությունների կազմում` Ֆինանսական հաշվետվությունների ներկայացման միջազգային ստանդարտների (IFRS) և հանրային հատվածի հաշվապահական հաշվառման ստանդարտի (ՀՀՀՀՍ) համաձայն;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Տարեկան, եռամսյակային և ամսական բոլոր հարկային, վիճակագրական և այլ պարտադիր հաշվետվությունների կազմում և ներկայացում համապատասխան պետական մարմիններին;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Գանձապետական համակարգով փոխանցումների կազմակերպում;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Հաշվապահական Ծրագրերում ստեղծված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տվյալների բազան և էլեկտրոնային այլ տեսակի փաստաթղթերը, դրանց պահանջի դեպքում,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տնօրինությանը հանձնում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Աշխատավարձի, արձակուրդայինի, վերջնահաշվարկի պարգևավճարների,հավելավճարների նպաստների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հաշվարկի իրականացում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Աշխատողների ընդունման և ազատման, պաշտոնի փոփոխության և այլ գրանցման հայտերի ներկայացում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Ստացած ծառայությունների, հիմնական միջոցների, արագամաշ առարկաների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և այլ 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lastRenderedPageBreak/>
              <w:t>ստացած Հ/Ա ձևակերպում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Հաշիվ ապրանքագրեր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և այլ հաշիվների դուրս գրում e-invoicing ծրագրով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Աշխատավարձի գծով վճարման հանձանարարագրերի պատրաստում ՀԾ-ում և դրանց արտահանում գանձապետական համակարգ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Հարկային պարտավորությունները հաշվարկի իրականացում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Հիմնական միջոցների ամորտիզացիայի հաշվարկ, հիմնական միջոցների հաշվառում,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համեմատում գույքագրման ցուցակների հետ, հին հիմնական միջոցների դուրսգրում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գործուղման (Օրապահիկի և գիշերավարձ) ծախսերի հաշվարկների իրականացում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</w:p>
          <w:p w:rsidR="00F63656" w:rsidRPr="00F63656" w:rsidRDefault="00F63656" w:rsidP="00F63656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գործուղման հաշվետվությունների պատրաստում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գործուղման հաշվետվությունների մուտքագրում կազմում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Ստացված կանխավճարների/դեբիտորական պարտքերի և կրեդիտորական պարտքերի / տրված կանխավճարների հաշվառում (ժամանակին վճարման պարտավորությունների հետևում)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Եկամտային հարկի հաշվարկի կազմում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Վիճակագրական ծառայության հաշվետվություն կազմում (ներառյալ տարեկան)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Նախահաշիվների և կատարողականների պատրաստում լիազոր մարմին ներկայացնելու համար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Տնօրենի կողմից ընթացիկ առաջադրանքների կատարում, շաբաթական ժողովների մասնակցություն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Լիազոր մարմինների կողմից կազմակերպված ստուգումների ժամանակ փաստաթղթերի և տվյալների տրամադրում,</w:t>
            </w:r>
            <w:r w:rsidRPr="00F63656">
              <w:rPr>
                <w:rFonts w:ascii="Calibri" w:eastAsia="Calibri" w:hAnsi="Calibri" w:cs="Calibri"/>
                <w:sz w:val="18"/>
                <w:szCs w:val="18"/>
                <w:lang w:val="hy-AM"/>
              </w:rPr>
              <w:t>  </w:t>
            </w: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ներկայության ապահովում, բարձրացրած հարցերի պատասխանում:</w:t>
            </w:r>
          </w:p>
          <w:p w:rsidR="00F63656" w:rsidRPr="00F63656" w:rsidRDefault="00F63656" w:rsidP="00E9668D">
            <w:pPr>
              <w:pStyle w:val="ListParagraph"/>
              <w:ind w:left="0"/>
              <w:contextualSpacing/>
              <w:jc w:val="both"/>
              <w:rPr>
                <w:rFonts w:ascii="GHEA Grapalat" w:eastAsia="Calibri" w:hAnsi="GHEA Grapalat"/>
                <w:sz w:val="18"/>
                <w:szCs w:val="18"/>
                <w:lang w:val="pt-BR"/>
              </w:rPr>
            </w:pPr>
            <w:r w:rsidRPr="00F63656">
              <w:rPr>
                <w:rFonts w:ascii="GHEA Grapalat" w:eastAsia="Calibri" w:hAnsi="GHEA Grapalat"/>
                <w:sz w:val="18"/>
                <w:szCs w:val="18"/>
                <w:lang w:val="hy-AM"/>
              </w:rPr>
              <w:t>Կատարողը պետք է պատասխանատու լինի իր հաշվապահական հաշվառման արդյունքում առաջացող ֆինանսական հետևանքների համար</w:t>
            </w:r>
          </w:p>
          <w:p w:rsidR="00F63656" w:rsidRPr="00F63656" w:rsidRDefault="00F63656" w:rsidP="00AE72B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</w:tbl>
    <w:p w:rsidR="004A6FAE" w:rsidRPr="00F63656" w:rsidRDefault="004A6FAE" w:rsidP="00666900">
      <w:pPr>
        <w:spacing w:line="360" w:lineRule="auto"/>
        <w:jc w:val="both"/>
        <w:rPr>
          <w:rFonts w:ascii="GHEA Grapalat" w:hAnsi="GHEA Grapalat" w:cs="Sylfaen"/>
          <w:sz w:val="20"/>
          <w:lang w:val="pt-BR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88"/>
        <w:gridCol w:w="366"/>
        <w:gridCol w:w="532"/>
        <w:gridCol w:w="1178"/>
        <w:gridCol w:w="720"/>
        <w:gridCol w:w="18"/>
        <w:gridCol w:w="844"/>
        <w:gridCol w:w="38"/>
        <w:gridCol w:w="181"/>
        <w:gridCol w:w="392"/>
        <w:gridCol w:w="417"/>
        <w:gridCol w:w="43"/>
        <w:gridCol w:w="317"/>
        <w:gridCol w:w="642"/>
        <w:gridCol w:w="339"/>
        <w:gridCol w:w="11"/>
        <w:gridCol w:w="988"/>
        <w:gridCol w:w="307"/>
        <w:gridCol w:w="276"/>
        <w:gridCol w:w="688"/>
        <w:gridCol w:w="26"/>
        <w:gridCol w:w="219"/>
        <w:gridCol w:w="16"/>
        <w:gridCol w:w="963"/>
        <w:gridCol w:w="1015"/>
      </w:tblGrid>
      <w:tr w:rsidR="00B8179F" w:rsidRPr="00227976" w:rsidTr="00B56729">
        <w:trPr>
          <w:trHeight w:val="169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B8179F" w:rsidRPr="0074184C" w:rsidRDefault="00B8179F" w:rsidP="00B8179F">
            <w:pPr>
              <w:widowControl w:val="0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B8179F" w:rsidRPr="00926B83" w:rsidTr="00B56729">
        <w:trPr>
          <w:trHeight w:val="137"/>
        </w:trPr>
        <w:tc>
          <w:tcPr>
            <w:tcW w:w="4192" w:type="dxa"/>
            <w:gridSpan w:val="8"/>
            <w:shd w:val="clear" w:color="auto" w:fill="auto"/>
            <w:vAlign w:val="center"/>
          </w:tcPr>
          <w:p w:rsidR="00B8179F" w:rsidRDefault="00B8179F" w:rsidP="00B8179F">
            <w:pPr>
              <w:widowControl w:val="0"/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>Կիրառված գնման ընթացակարգը և դրա ընտրության հիմնավորումը</w:t>
            </w:r>
          </w:p>
          <w:p w:rsidR="00B8179F" w:rsidRPr="008E117C" w:rsidRDefault="00B8179F" w:rsidP="00B8179F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6878" w:type="dxa"/>
            <w:gridSpan w:val="18"/>
            <w:shd w:val="clear" w:color="auto" w:fill="auto"/>
            <w:vAlign w:val="center"/>
          </w:tcPr>
          <w:p w:rsidR="00B8179F" w:rsidRPr="00B079F2" w:rsidRDefault="008F06CE" w:rsidP="00A67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F06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 ռ ա վա րությ ա ն 2017 թվա կա ն 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 յ իսի 4-ի N 526-Ն որոշմա</w:t>
            </w:r>
            <w:r w:rsidRPr="008F06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մբ հաստատված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գործընթացի կազմակե</w:t>
            </w:r>
            <w:r w:rsidRPr="008F06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րպման</w:t>
            </w:r>
            <w:r w:rsidR="00B079F2" w:rsidRPr="00B07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B07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կարգի 11-</w:t>
            </w:r>
            <w:r w:rsidR="00B079F2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B079F2" w:rsidRPr="00B07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B079F2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</w:p>
        </w:tc>
      </w:tr>
      <w:tr w:rsidR="00B8179F" w:rsidRPr="00E010C5" w:rsidTr="00B56729">
        <w:trPr>
          <w:trHeight w:val="196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B8179F" w:rsidRPr="0074184C" w:rsidRDefault="00B8179F" w:rsidP="00B817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B8179F" w:rsidRPr="00E010C5" w:rsidTr="00B56729">
        <w:trPr>
          <w:trHeight w:val="155"/>
        </w:trPr>
        <w:tc>
          <w:tcPr>
            <w:tcW w:w="6222" w:type="dxa"/>
            <w:gridSpan w:val="15"/>
            <w:shd w:val="clear" w:color="auto" w:fill="auto"/>
            <w:vAlign w:val="center"/>
          </w:tcPr>
          <w:p w:rsidR="00B8179F" w:rsidRPr="0074184C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 xml:space="preserve">Հրավեր ուղարկելու կամ հրապարակելու ամսաթիվը </w:t>
            </w:r>
          </w:p>
          <w:p w:rsidR="00B8179F" w:rsidRPr="0074184C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 w:hint="eastAsia"/>
                <w:sz w:val="18"/>
                <w:lang w:val="af-ZA"/>
              </w:rPr>
              <w:t>Дата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направления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или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опубликования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приглашения</w:t>
            </w:r>
          </w:p>
        </w:tc>
        <w:tc>
          <w:tcPr>
            <w:tcW w:w="4848" w:type="dxa"/>
            <w:gridSpan w:val="11"/>
            <w:shd w:val="clear" w:color="auto" w:fill="auto"/>
            <w:vAlign w:val="center"/>
          </w:tcPr>
          <w:p w:rsidR="00B8179F" w:rsidRPr="003B0065" w:rsidRDefault="004A6FAE" w:rsidP="00B567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A6FAE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B567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 w:rsidR="00B8179F" w:rsidRPr="003B00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B8179F" w:rsidRPr="003B00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="00B567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</w:tr>
      <w:tr w:rsidR="00B8179F" w:rsidRPr="00E010C5" w:rsidTr="00B56729">
        <w:trPr>
          <w:trHeight w:val="164"/>
        </w:trPr>
        <w:tc>
          <w:tcPr>
            <w:tcW w:w="5263" w:type="dxa"/>
            <w:gridSpan w:val="13"/>
            <w:vMerge w:val="restart"/>
            <w:shd w:val="clear" w:color="auto" w:fill="auto"/>
            <w:vAlign w:val="center"/>
          </w:tcPr>
          <w:p w:rsidR="00B8179F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  <w:p w:rsidR="00B8179F" w:rsidRPr="00E010C5" w:rsidRDefault="00B8179F" w:rsidP="00B8179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Дата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внесения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изменений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приглашение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E010C5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48" w:type="dxa"/>
            <w:gridSpan w:val="11"/>
            <w:shd w:val="clear" w:color="auto" w:fill="auto"/>
            <w:vAlign w:val="center"/>
          </w:tcPr>
          <w:p w:rsidR="00B8179F" w:rsidRPr="003B0065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B8179F" w:rsidRPr="003B0065" w:rsidTr="00B56729">
        <w:trPr>
          <w:trHeight w:val="92"/>
        </w:trPr>
        <w:tc>
          <w:tcPr>
            <w:tcW w:w="5263" w:type="dxa"/>
            <w:gridSpan w:val="13"/>
            <w:vMerge/>
            <w:shd w:val="clear" w:color="auto" w:fill="auto"/>
            <w:vAlign w:val="center"/>
          </w:tcPr>
          <w:p w:rsidR="00B8179F" w:rsidRPr="00E010C5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3B0065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…</w:t>
            </w:r>
          </w:p>
        </w:tc>
        <w:tc>
          <w:tcPr>
            <w:tcW w:w="4848" w:type="dxa"/>
            <w:gridSpan w:val="11"/>
            <w:shd w:val="clear" w:color="auto" w:fill="auto"/>
            <w:vAlign w:val="center"/>
          </w:tcPr>
          <w:p w:rsidR="00B8179F" w:rsidRPr="00987902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8179F" w:rsidRPr="00BF7713" w:rsidTr="00B56729">
        <w:trPr>
          <w:trHeight w:val="47"/>
        </w:trPr>
        <w:tc>
          <w:tcPr>
            <w:tcW w:w="5263" w:type="dxa"/>
            <w:gridSpan w:val="13"/>
            <w:vMerge w:val="restart"/>
            <w:shd w:val="clear" w:color="auto" w:fill="auto"/>
            <w:vAlign w:val="center"/>
          </w:tcPr>
          <w:p w:rsidR="00B8179F" w:rsidRPr="008D34D3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:rsidR="00B8179F" w:rsidRPr="008D34D3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разъяснений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поводу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приглашения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8D34D3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:rsidR="00B8179F" w:rsidRDefault="00B8179F" w:rsidP="00B817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:rsidR="00B8179F" w:rsidRPr="00BF7713" w:rsidRDefault="00B8179F" w:rsidP="00B817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Получение</w:t>
            </w:r>
            <w:r w:rsidRPr="005407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запроса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B8179F" w:rsidRDefault="00B8179F" w:rsidP="00B817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:rsidR="00B8179F" w:rsidRPr="00BF7713" w:rsidRDefault="00B8179F" w:rsidP="00B817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Разъяснения</w:t>
            </w:r>
          </w:p>
        </w:tc>
      </w:tr>
      <w:tr w:rsidR="00B8179F" w:rsidRPr="00BF7713" w:rsidTr="00B56729">
        <w:trPr>
          <w:trHeight w:val="47"/>
        </w:trPr>
        <w:tc>
          <w:tcPr>
            <w:tcW w:w="5263" w:type="dxa"/>
            <w:gridSpan w:val="13"/>
            <w:vMerge/>
            <w:shd w:val="clear" w:color="auto" w:fill="auto"/>
            <w:vAlign w:val="center"/>
          </w:tcPr>
          <w:p w:rsidR="00B8179F" w:rsidRPr="00BF7713" w:rsidRDefault="00B8179F" w:rsidP="00A678A3">
            <w:pPr>
              <w:pStyle w:val="Heading1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BF7713" w:rsidRDefault="00B8179F" w:rsidP="00A678A3">
            <w:pPr>
              <w:pStyle w:val="Heading1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:rsidR="00B8179F" w:rsidRPr="00A678A3" w:rsidRDefault="00B8179F" w:rsidP="00A678A3">
            <w:pPr>
              <w:pStyle w:val="Heading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B8179F" w:rsidRPr="00926B83" w:rsidRDefault="00B8179F" w:rsidP="00A678A3">
            <w:pPr>
              <w:pStyle w:val="Heading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8179F" w:rsidRPr="00BF7713" w:rsidTr="00B56729">
        <w:trPr>
          <w:trHeight w:val="155"/>
        </w:trPr>
        <w:tc>
          <w:tcPr>
            <w:tcW w:w="5263" w:type="dxa"/>
            <w:gridSpan w:val="13"/>
            <w:vMerge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:rsidR="00B8179F" w:rsidRPr="00BB68AC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B8179F" w:rsidRPr="00BB68AC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8179F" w:rsidRPr="00BF7713" w:rsidTr="00B56729">
        <w:trPr>
          <w:trHeight w:val="155"/>
        </w:trPr>
        <w:tc>
          <w:tcPr>
            <w:tcW w:w="5263" w:type="dxa"/>
            <w:gridSpan w:val="13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:rsidR="00B8179F" w:rsidRPr="00BF7713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B8179F" w:rsidRPr="00BF7713" w:rsidRDefault="00B8179F" w:rsidP="00B817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179F" w:rsidRPr="00BF7713" w:rsidTr="00B56729">
        <w:trPr>
          <w:trHeight w:val="54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179F" w:rsidRPr="00CF6CA1" w:rsidTr="00B56729">
        <w:trPr>
          <w:trHeight w:val="40"/>
        </w:trPr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:rsidR="00B8179F" w:rsidRDefault="009C4A70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</w:t>
            </w:r>
            <w:r w:rsidR="00B8179F"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</w:p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sz w:val="14"/>
                <w:szCs w:val="14"/>
              </w:rPr>
              <w:t>Наименования</w:t>
            </w:r>
            <w:r w:rsidRPr="005407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407C8">
              <w:rPr>
                <w:rFonts w:ascii="GHEA Grapalat" w:hAnsi="GHEA Grapalat" w:hint="eastAsia"/>
                <w:sz w:val="14"/>
                <w:szCs w:val="14"/>
              </w:rPr>
              <w:t>участников</w:t>
            </w:r>
          </w:p>
        </w:tc>
        <w:tc>
          <w:tcPr>
            <w:tcW w:w="7722" w:type="dxa"/>
            <w:gridSpan w:val="19"/>
            <w:shd w:val="clear" w:color="auto" w:fill="auto"/>
            <w:vAlign w:val="center"/>
          </w:tcPr>
          <w:p w:rsidR="00B8179F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6"/>
            </w:r>
            <w:r w:rsidRPr="00CF6C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  <w:p w:rsidR="00B8179F" w:rsidRPr="00CF6CA1" w:rsidRDefault="00B8179F" w:rsidP="00B817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B8179F" w:rsidRPr="00BF7713" w:rsidTr="00B56729">
        <w:trPr>
          <w:trHeight w:val="70"/>
        </w:trPr>
        <w:tc>
          <w:tcPr>
            <w:tcW w:w="1432" w:type="dxa"/>
            <w:gridSpan w:val="4"/>
            <w:vMerge/>
            <w:shd w:val="clear" w:color="auto" w:fill="auto"/>
            <w:vAlign w:val="center"/>
          </w:tcPr>
          <w:p w:rsidR="00B8179F" w:rsidRPr="00CF6CA1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  <w:vAlign w:val="center"/>
          </w:tcPr>
          <w:p w:rsidR="00B8179F" w:rsidRPr="00CF6CA1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722" w:type="dxa"/>
            <w:gridSpan w:val="19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B8179F" w:rsidRPr="00BF7713" w:rsidTr="00B56729">
        <w:trPr>
          <w:trHeight w:val="557"/>
        </w:trPr>
        <w:tc>
          <w:tcPr>
            <w:tcW w:w="1432" w:type="dxa"/>
            <w:gridSpan w:val="4"/>
            <w:vMerge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B8179F" w:rsidRPr="00B31BBC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без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НДС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3203" w:type="dxa"/>
            <w:gridSpan w:val="7"/>
            <w:shd w:val="clear" w:color="auto" w:fill="auto"/>
            <w:vAlign w:val="center"/>
          </w:tcPr>
          <w:p w:rsidR="00B8179F" w:rsidRPr="00BF7713" w:rsidRDefault="00B8179F" w:rsidP="00B8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Всего</w:t>
            </w:r>
          </w:p>
        </w:tc>
      </w:tr>
      <w:tr w:rsidR="00B8179F" w:rsidRPr="0051509A" w:rsidTr="00B56729">
        <w:trPr>
          <w:trHeight w:val="260"/>
        </w:trPr>
        <w:tc>
          <w:tcPr>
            <w:tcW w:w="11070" w:type="dxa"/>
            <w:gridSpan w:val="26"/>
            <w:shd w:val="clear" w:color="auto" w:fill="auto"/>
          </w:tcPr>
          <w:p w:rsidR="00B8179F" w:rsidRPr="008D34D3" w:rsidRDefault="00B8179F" w:rsidP="00A678A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34D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Չափաբաժին </w:t>
            </w:r>
            <w:r w:rsidR="00A678A3" w:rsidRPr="008D34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8D34D3">
              <w:rPr>
                <w:rFonts w:ascii="GHEA Grapalat" w:hAnsi="GHEA Grapalat"/>
                <w:b/>
                <w:sz w:val="16"/>
                <w:szCs w:val="16"/>
                <w:lang w:val="hy-AM"/>
              </w:rPr>
              <w:br/>
              <w:t>Лот</w:t>
            </w:r>
            <w:r w:rsidR="00A678A3" w:rsidRPr="008D34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</w:tr>
      <w:tr w:rsidR="00B56729" w:rsidRPr="0051509A" w:rsidTr="006D2B2F">
        <w:trPr>
          <w:trHeight w:val="422"/>
        </w:trPr>
        <w:tc>
          <w:tcPr>
            <w:tcW w:w="446" w:type="dxa"/>
            <w:shd w:val="clear" w:color="auto" w:fill="auto"/>
            <w:vAlign w:val="center"/>
          </w:tcPr>
          <w:p w:rsidR="00B56729" w:rsidRPr="00211FDB" w:rsidRDefault="00B56729" w:rsidP="00B56729">
            <w:pPr>
              <w:jc w:val="center"/>
              <w:rPr>
                <w:rFonts w:ascii="GHEA Grapalat" w:hAnsi="GHEA Grapalat"/>
                <w:sz w:val="20"/>
              </w:rPr>
            </w:pPr>
            <w:r w:rsidRPr="00211FD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902" w:type="dxa"/>
            <w:gridSpan w:val="6"/>
            <w:shd w:val="clear" w:color="auto" w:fill="auto"/>
          </w:tcPr>
          <w:p w:rsidR="00B56729" w:rsidRPr="00B56729" w:rsidRDefault="00B56729" w:rsidP="00B56729">
            <w:pPr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B56729"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  <w:t xml:space="preserve">Կոնսորցիում «Քրոու ընդ Ասատրյանս» ՍՊԸ-ն և «Վարդան Սայադյան Կառլենի» Ա.Ձ 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B56729" w:rsidRPr="006D2B2F" w:rsidRDefault="00B56729" w:rsidP="006D2B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B2F">
              <w:rPr>
                <w:rFonts w:ascii="GHEA Grapalat" w:hAnsi="GHEA Grapalat" w:cs="Arial"/>
                <w:sz w:val="18"/>
                <w:szCs w:val="18"/>
              </w:rPr>
              <w:t>39</w:t>
            </w:r>
            <w:r w:rsidRPr="006D2B2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D2B2F">
              <w:rPr>
                <w:rFonts w:ascii="GHEA Grapalat" w:hAnsi="GHEA Grapalat" w:cs="Arial"/>
                <w:sz w:val="18"/>
                <w:szCs w:val="18"/>
              </w:rPr>
              <w:t>000 000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B56729" w:rsidRPr="006D2B2F" w:rsidRDefault="006D2B2F" w:rsidP="006D2B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D2B2F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6D2B2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D2B2F">
              <w:rPr>
                <w:rFonts w:ascii="GHEA Grapalat" w:hAnsi="GHEA Grapalat" w:cs="Sylfaen"/>
                <w:sz w:val="18"/>
                <w:szCs w:val="18"/>
              </w:rPr>
              <w:t>800 000</w:t>
            </w:r>
          </w:p>
        </w:tc>
        <w:tc>
          <w:tcPr>
            <w:tcW w:w="3203" w:type="dxa"/>
            <w:gridSpan w:val="7"/>
            <w:shd w:val="clear" w:color="auto" w:fill="auto"/>
            <w:vAlign w:val="center"/>
          </w:tcPr>
          <w:p w:rsidR="00B56729" w:rsidRPr="006D2B2F" w:rsidRDefault="00B56729" w:rsidP="006D2B2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D2B2F">
              <w:rPr>
                <w:rFonts w:ascii="GHEA Grapalat" w:hAnsi="GHEA Grapalat" w:cs="Sylfaen"/>
                <w:sz w:val="18"/>
                <w:szCs w:val="18"/>
                <w:lang w:val="hy-AM"/>
              </w:rPr>
              <w:t>46 800 000</w:t>
            </w:r>
          </w:p>
        </w:tc>
      </w:tr>
      <w:tr w:rsidR="006D2B2F" w:rsidRPr="0051509A" w:rsidTr="006D2B2F">
        <w:trPr>
          <w:trHeight w:val="422"/>
        </w:trPr>
        <w:tc>
          <w:tcPr>
            <w:tcW w:w="446" w:type="dxa"/>
            <w:shd w:val="clear" w:color="auto" w:fill="auto"/>
            <w:vAlign w:val="center"/>
          </w:tcPr>
          <w:p w:rsidR="006D2B2F" w:rsidRPr="00211FDB" w:rsidRDefault="006D2B2F" w:rsidP="006D2B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902" w:type="dxa"/>
            <w:gridSpan w:val="6"/>
            <w:shd w:val="clear" w:color="auto" w:fill="auto"/>
            <w:vAlign w:val="center"/>
          </w:tcPr>
          <w:p w:rsidR="006D2B2F" w:rsidRPr="00DA2CAD" w:rsidRDefault="006D2B2F" w:rsidP="006D2B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2CAD">
              <w:rPr>
                <w:rFonts w:ascii="GHEA Grapalat" w:hAnsi="GHEA Grapalat"/>
                <w:sz w:val="16"/>
                <w:szCs w:val="16"/>
              </w:rPr>
              <w:t>«ԲԻՕՆ» ՍՊԸ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6D2B2F" w:rsidRPr="006D2B2F" w:rsidRDefault="006D2B2F" w:rsidP="006D2B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B2F">
              <w:rPr>
                <w:rFonts w:ascii="GHEA Grapalat" w:hAnsi="GHEA Grapalat" w:cs="Arial"/>
                <w:sz w:val="18"/>
                <w:szCs w:val="18"/>
              </w:rPr>
              <w:t>45</w:t>
            </w:r>
            <w:r w:rsidRPr="006D2B2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D2B2F">
              <w:rPr>
                <w:rFonts w:ascii="GHEA Grapalat" w:hAnsi="GHEA Grapalat" w:cs="Arial"/>
                <w:sz w:val="18"/>
                <w:szCs w:val="18"/>
              </w:rPr>
              <w:t>000 000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6D2B2F" w:rsidRPr="006D2B2F" w:rsidRDefault="006D2B2F" w:rsidP="006D2B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D2B2F"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Pr="006D2B2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D2B2F">
              <w:rPr>
                <w:rFonts w:ascii="GHEA Grapalat" w:hAnsi="GHEA Grapalat" w:cs="Sylfaen"/>
                <w:sz w:val="18"/>
                <w:szCs w:val="18"/>
              </w:rPr>
              <w:t>000 000</w:t>
            </w:r>
          </w:p>
        </w:tc>
        <w:tc>
          <w:tcPr>
            <w:tcW w:w="3203" w:type="dxa"/>
            <w:gridSpan w:val="7"/>
            <w:shd w:val="clear" w:color="auto" w:fill="auto"/>
            <w:vAlign w:val="center"/>
          </w:tcPr>
          <w:p w:rsidR="006D2B2F" w:rsidRPr="006D2B2F" w:rsidRDefault="006D2B2F" w:rsidP="006D2B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B2F">
              <w:rPr>
                <w:rFonts w:ascii="GHEA Grapalat" w:hAnsi="GHEA Grapalat" w:cs="Arial"/>
                <w:sz w:val="18"/>
                <w:szCs w:val="18"/>
              </w:rPr>
              <w:t>54</w:t>
            </w:r>
            <w:r w:rsidRPr="006D2B2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D2B2F">
              <w:rPr>
                <w:rFonts w:ascii="GHEA Grapalat" w:hAnsi="GHEA Grapalat" w:cs="Arial"/>
                <w:sz w:val="18"/>
                <w:szCs w:val="18"/>
              </w:rPr>
              <w:t>000 000</w:t>
            </w:r>
          </w:p>
        </w:tc>
      </w:tr>
      <w:tr w:rsidR="006D2B2F" w:rsidRPr="00F75C6B" w:rsidTr="00B56729">
        <w:tc>
          <w:tcPr>
            <w:tcW w:w="11070" w:type="dxa"/>
            <w:gridSpan w:val="26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:rsidR="006D2B2F" w:rsidRPr="00F75C6B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6D2B2F" w:rsidRPr="00CF6CA1" w:rsidTr="00B56729"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D2B2F" w:rsidRPr="00F75C6B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6D2B2F" w:rsidRPr="00CF6CA1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ание участника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Pr="00CF6CA1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  <w:p w:rsidR="006D2B2F" w:rsidRPr="00CF6CA1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D2B2F" w:rsidRPr="00BF7713" w:rsidTr="00B56729"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D2B2F" w:rsidRPr="00CF6CA1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6D2B2F" w:rsidRPr="00CF6CA1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:rsidR="006D2B2F" w:rsidRPr="00CF6CA1" w:rsidRDefault="006D2B2F" w:rsidP="006D2B2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  <w:p w:rsidR="006D2B2F" w:rsidRPr="00CF6CA1" w:rsidRDefault="006D2B2F" w:rsidP="006D2B2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</w:p>
          <w:p w:rsidR="006D2B2F" w:rsidRPr="00CF6CA1" w:rsidRDefault="006D2B2F" w:rsidP="006D2B2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6D2B2F" w:rsidRPr="00CF6CA1" w:rsidRDefault="006D2B2F" w:rsidP="006D2B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  <w:p w:rsidR="006D2B2F" w:rsidRPr="0022631D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D2B2F" w:rsidRPr="00BF7713" w:rsidTr="00B56729">
        <w:tc>
          <w:tcPr>
            <w:tcW w:w="900" w:type="dxa"/>
            <w:gridSpan w:val="3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D2B2F" w:rsidRPr="00593820" w:rsidRDefault="006D2B2F" w:rsidP="006D2B2F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shd w:val="clear" w:color="auto" w:fill="auto"/>
          </w:tcPr>
          <w:p w:rsidR="006D2B2F" w:rsidRPr="00593820" w:rsidRDefault="006D2B2F" w:rsidP="006D2B2F">
            <w:pPr>
              <w:pStyle w:val="BodyText2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2520" w:type="dxa"/>
            <w:gridSpan w:val="7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2B2F" w:rsidRPr="00BF7713" w:rsidTr="00B56729">
        <w:trPr>
          <w:trHeight w:val="40"/>
        </w:trPr>
        <w:tc>
          <w:tcPr>
            <w:tcW w:w="900" w:type="dxa"/>
            <w:gridSpan w:val="3"/>
            <w:shd w:val="clear" w:color="auto" w:fill="auto"/>
          </w:tcPr>
          <w:p w:rsidR="006D2B2F" w:rsidRPr="00492877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D2B2F" w:rsidRPr="0051509A" w:rsidRDefault="006D2B2F" w:rsidP="006D2B2F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2B2F" w:rsidRPr="00BF7713" w:rsidTr="00B56729">
        <w:trPr>
          <w:trHeight w:val="40"/>
        </w:trPr>
        <w:tc>
          <w:tcPr>
            <w:tcW w:w="900" w:type="dxa"/>
            <w:gridSpan w:val="3"/>
            <w:shd w:val="clear" w:color="auto" w:fill="auto"/>
          </w:tcPr>
          <w:p w:rsidR="006D2B2F" w:rsidRPr="00492877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D2B2F" w:rsidRPr="0051509A" w:rsidRDefault="006D2B2F" w:rsidP="006D2B2F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2B2F" w:rsidRPr="002F6772" w:rsidTr="00B56729">
        <w:trPr>
          <w:trHeight w:val="344"/>
        </w:trPr>
        <w:tc>
          <w:tcPr>
            <w:tcW w:w="2610" w:type="dxa"/>
            <w:gridSpan w:val="5"/>
            <w:vMerge w:val="restart"/>
            <w:shd w:val="clear" w:color="auto" w:fill="auto"/>
            <w:vAlign w:val="center"/>
          </w:tcPr>
          <w:p w:rsidR="006D2B2F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  <w:p w:rsidR="006D2B2F" w:rsidRPr="00BF7713" w:rsidRDefault="006D2B2F" w:rsidP="006D2B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Default="006D2B2F" w:rsidP="006D2B2F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07E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2F6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6D2B2F" w:rsidRPr="00007E7A" w:rsidRDefault="006D2B2F" w:rsidP="006D2B2F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07E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07E7A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6D2B2F" w:rsidRPr="002F6772" w:rsidTr="00B56729">
        <w:trPr>
          <w:trHeight w:val="344"/>
        </w:trPr>
        <w:tc>
          <w:tcPr>
            <w:tcW w:w="2610" w:type="dxa"/>
            <w:gridSpan w:val="5"/>
            <w:vMerge/>
            <w:shd w:val="clear" w:color="auto" w:fill="auto"/>
            <w:vAlign w:val="center"/>
          </w:tcPr>
          <w:p w:rsidR="006D2B2F" w:rsidRPr="002F6772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Pr="002F6772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2F6772" w:rsidTr="00B56729">
        <w:trPr>
          <w:trHeight w:val="289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2F6772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0B0301" w:rsidTr="00B56729">
        <w:trPr>
          <w:trHeight w:val="346"/>
        </w:trPr>
        <w:tc>
          <w:tcPr>
            <w:tcW w:w="4803" w:type="dxa"/>
            <w:gridSpan w:val="11"/>
            <w:shd w:val="clear" w:color="auto" w:fill="auto"/>
            <w:vAlign w:val="center"/>
          </w:tcPr>
          <w:p w:rsidR="006D2B2F" w:rsidRPr="001033AC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:rsidR="006D2B2F" w:rsidRPr="001033AC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выбора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выбранного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участника</w:t>
            </w:r>
          </w:p>
        </w:tc>
        <w:tc>
          <w:tcPr>
            <w:tcW w:w="6267" w:type="dxa"/>
            <w:gridSpan w:val="15"/>
            <w:shd w:val="clear" w:color="auto" w:fill="auto"/>
            <w:vAlign w:val="center"/>
          </w:tcPr>
          <w:p w:rsidR="006D2B2F" w:rsidRPr="00B84486" w:rsidRDefault="00E445F4" w:rsidP="009C4B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6D2B2F" w:rsidRPr="00BA57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6D2B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C4BE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D2B2F" w:rsidRPr="00BA57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6D2B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D2B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D2B2F" w:rsidRPr="0066512C" w:rsidTr="00B56729">
        <w:trPr>
          <w:trHeight w:val="92"/>
        </w:trPr>
        <w:tc>
          <w:tcPr>
            <w:tcW w:w="4803" w:type="dxa"/>
            <w:gridSpan w:val="11"/>
            <w:vMerge w:val="restart"/>
            <w:shd w:val="clear" w:color="auto" w:fill="auto"/>
            <w:vAlign w:val="center"/>
          </w:tcPr>
          <w:p w:rsidR="006D2B2F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  <w:p w:rsidR="006D2B2F" w:rsidRPr="00F50FBC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Срок</w:t>
            </w:r>
            <w:r w:rsidRPr="009728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бездействия</w:t>
            </w:r>
          </w:p>
        </w:tc>
        <w:tc>
          <w:tcPr>
            <w:tcW w:w="3340" w:type="dxa"/>
            <w:gridSpan w:val="9"/>
            <w:shd w:val="clear" w:color="auto" w:fill="auto"/>
            <w:vAlign w:val="center"/>
          </w:tcPr>
          <w:p w:rsidR="006D2B2F" w:rsidRPr="001033AC" w:rsidRDefault="006D2B2F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  <w:p w:rsidR="006D2B2F" w:rsidRPr="001033AC" w:rsidRDefault="006D2B2F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Начало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6D2B2F" w:rsidRPr="001033AC" w:rsidRDefault="006D2B2F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  <w:p w:rsidR="006D2B2F" w:rsidRPr="0066512C" w:rsidRDefault="006D2B2F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Окончание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6651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</w:tr>
      <w:tr w:rsidR="006D2B2F" w:rsidRPr="00593820" w:rsidTr="00B56729">
        <w:trPr>
          <w:trHeight w:val="92"/>
        </w:trPr>
        <w:tc>
          <w:tcPr>
            <w:tcW w:w="4803" w:type="dxa"/>
            <w:gridSpan w:val="11"/>
            <w:vMerge/>
            <w:shd w:val="clear" w:color="auto" w:fill="auto"/>
            <w:vAlign w:val="center"/>
          </w:tcPr>
          <w:p w:rsidR="006D2B2F" w:rsidRPr="00F50FBC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0" w:type="dxa"/>
            <w:gridSpan w:val="9"/>
            <w:shd w:val="clear" w:color="auto" w:fill="auto"/>
            <w:vAlign w:val="center"/>
          </w:tcPr>
          <w:p w:rsidR="006D2B2F" w:rsidRPr="00532953" w:rsidRDefault="00532953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21.06.2023թ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6D2B2F" w:rsidRPr="00532953" w:rsidRDefault="00532953" w:rsidP="006D2B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01.07.2023թ</w:t>
            </w:r>
          </w:p>
        </w:tc>
      </w:tr>
      <w:tr w:rsidR="006D2B2F" w:rsidRPr="00593820" w:rsidTr="00B56729">
        <w:trPr>
          <w:trHeight w:val="344"/>
        </w:trPr>
        <w:tc>
          <w:tcPr>
            <w:tcW w:w="11070" w:type="dxa"/>
            <w:gridSpan w:val="26"/>
            <w:shd w:val="clear" w:color="auto" w:fill="auto"/>
            <w:vAlign w:val="center"/>
          </w:tcPr>
          <w:p w:rsidR="006D2B2F" w:rsidRDefault="006D2B2F" w:rsidP="006D2B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6D2B2F" w:rsidRPr="002616FE" w:rsidRDefault="006D2B2F" w:rsidP="009C4BE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Дата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извещения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отобранного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участника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предложении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относительно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заключения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A57ED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договора</w:t>
            </w:r>
            <w:r w:rsidRPr="00BA57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</w:t>
            </w:r>
            <w:r w:rsidR="009C4BE0" w:rsidRPr="009C4B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9C4B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.07.202</w:t>
            </w:r>
            <w:r w:rsidR="009C4BE0" w:rsidRPr="009C4B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4336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D2B2F" w:rsidRPr="00E92542" w:rsidTr="00B56729">
        <w:trPr>
          <w:trHeight w:val="344"/>
        </w:trPr>
        <w:tc>
          <w:tcPr>
            <w:tcW w:w="4803" w:type="dxa"/>
            <w:gridSpan w:val="11"/>
            <w:shd w:val="clear" w:color="auto" w:fill="auto"/>
            <w:vAlign w:val="center"/>
          </w:tcPr>
          <w:p w:rsidR="006D2B2F" w:rsidRPr="0042524B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38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 w:rsidRPr="005D5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տվիրատուի </w:t>
            </w:r>
            <w:r w:rsidRPr="004252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մոտ մուտքագրվելու ամսաթիվը</w:t>
            </w:r>
          </w:p>
          <w:p w:rsidR="006D2B2F" w:rsidRPr="00DC2E9B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поступления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заказчика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договора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подписанного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отобранным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6267" w:type="dxa"/>
            <w:gridSpan w:val="15"/>
            <w:shd w:val="clear" w:color="auto" w:fill="auto"/>
            <w:vAlign w:val="center"/>
          </w:tcPr>
          <w:p w:rsidR="006D2B2F" w:rsidRPr="00BA57ED" w:rsidRDefault="009C4BE0" w:rsidP="006D2B2F">
            <w:pPr>
              <w:pStyle w:val="Heading1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D2B2F" w:rsidRPr="004336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D2B2F" w:rsidRPr="009F05AB" w:rsidTr="00B56729">
        <w:trPr>
          <w:trHeight w:val="344"/>
        </w:trPr>
        <w:tc>
          <w:tcPr>
            <w:tcW w:w="4803" w:type="dxa"/>
            <w:gridSpan w:val="11"/>
            <w:shd w:val="clear" w:color="auto" w:fill="auto"/>
            <w:vAlign w:val="center"/>
          </w:tcPr>
          <w:p w:rsidR="006D2B2F" w:rsidRPr="008D34D3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:rsidR="006D2B2F" w:rsidRPr="008D34D3" w:rsidRDefault="006D2B2F" w:rsidP="006D2B2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подписания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договора</w:t>
            </w:r>
            <w:r w:rsidRPr="008D34D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D34D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заказчиком</w:t>
            </w:r>
          </w:p>
        </w:tc>
        <w:tc>
          <w:tcPr>
            <w:tcW w:w="6267" w:type="dxa"/>
            <w:gridSpan w:val="15"/>
            <w:shd w:val="clear" w:color="auto" w:fill="auto"/>
            <w:vAlign w:val="center"/>
          </w:tcPr>
          <w:p w:rsidR="006D2B2F" w:rsidRPr="00BA57ED" w:rsidRDefault="009C4BE0" w:rsidP="006D2B2F">
            <w:pPr>
              <w:pStyle w:val="Heading1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D2B2F" w:rsidRPr="004336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D2B2F" w:rsidRPr="009F05AB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9F05AB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D2B2F" w:rsidRPr="000D2F9C" w:rsidTr="00B56729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6D2B2F" w:rsidRPr="00EC3CB9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EC3CB9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EC3CB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  <w:p w:rsidR="006D2B2F" w:rsidRPr="00EC3CB9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C3CB9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Номер</w:t>
            </w:r>
            <w:r w:rsidRPr="00EC3CB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C3CB9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2076" w:type="dxa"/>
            <w:gridSpan w:val="3"/>
            <w:vMerge w:val="restart"/>
            <w:shd w:val="clear" w:color="auto" w:fill="auto"/>
            <w:vAlign w:val="center"/>
          </w:tcPr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Отобранный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участник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6D2B2F" w:rsidRPr="00BF7713" w:rsidTr="00B56729">
        <w:trPr>
          <w:trHeight w:val="237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D2B2F" w:rsidRPr="000D2F9C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  <w:vAlign w:val="center"/>
          </w:tcPr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  <w:p w:rsidR="006D2B2F" w:rsidRPr="000D2F9C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Номер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Дата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заключения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Крайний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срок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исполнения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Размер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предоплаты</w:t>
            </w:r>
          </w:p>
        </w:tc>
        <w:tc>
          <w:tcPr>
            <w:tcW w:w="2239" w:type="dxa"/>
            <w:gridSpan w:val="5"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</w:p>
        </w:tc>
      </w:tr>
      <w:tr w:rsidR="006D2B2F" w:rsidRPr="00BF7713" w:rsidTr="00B56729">
        <w:trPr>
          <w:trHeight w:val="23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5"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դրամ 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6D2B2F" w:rsidRPr="00BF7713" w:rsidTr="00B56729">
        <w:trPr>
          <w:trHeight w:val="263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3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:rsidR="006D2B2F" w:rsidRPr="005B2CC2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имеющимся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финансовым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6D2B2F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  <w:p w:rsidR="006D2B2F" w:rsidRPr="00BF7713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Общая</w:t>
            </w:r>
          </w:p>
        </w:tc>
      </w:tr>
      <w:tr w:rsidR="009C1CBA" w:rsidRPr="00987B77" w:rsidTr="00B56729">
        <w:trPr>
          <w:trHeight w:val="263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C1CBA" w:rsidRPr="00B410F1" w:rsidRDefault="009C1CBA" w:rsidP="006D2B2F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9C1CBA" w:rsidRPr="00987B77" w:rsidRDefault="009C1CBA" w:rsidP="006D2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0F089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«Քրոու ընդ Ասատրյանս» ՍՊԸ-ն և «Վարդան Սայադյան Կառլենի» Ա.Ձ կոնսորցիում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C1CBA" w:rsidRPr="00BA57ED" w:rsidRDefault="009C1CBA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F08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«ՀՀՇՄԳՀՀԿՀ-ԳՀԾՁԲ-09/23»-01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C1CBA" w:rsidRPr="00BA57ED" w:rsidRDefault="009C1CBA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4336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9C1CBA" w:rsidRPr="009C1CBA" w:rsidRDefault="009C1CBA" w:rsidP="007659F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Ֆինանսական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միջոցների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հաստատման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վերաբերյալ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համաձայնագրի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կնքման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  <w:lang w:val="ru-RU"/>
              </w:rPr>
              <w:t>օրվանից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1CBA">
              <w:rPr>
                <w:rFonts w:ascii="GHEA Grapalat" w:hAnsi="GHEA Grapalat"/>
                <w:sz w:val="18"/>
                <w:szCs w:val="18"/>
              </w:rPr>
              <w:t>մինչև</w:t>
            </w:r>
            <w:r w:rsidRPr="009C1CB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1CBA" w:rsidRPr="009C1CBA" w:rsidRDefault="009C1CBA" w:rsidP="007659FC">
            <w:pPr>
              <w:jc w:val="center"/>
              <w:rPr>
                <w:sz w:val="18"/>
                <w:szCs w:val="18"/>
              </w:rPr>
            </w:pPr>
            <w:r w:rsidRPr="009C1CBA">
              <w:rPr>
                <w:rFonts w:ascii="GHEA Grapalat" w:hAnsi="GHEA Grapalat"/>
                <w:sz w:val="18"/>
                <w:szCs w:val="18"/>
              </w:rPr>
              <w:t>2025 թվականի հուլիսի 1-ը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9C1CBA" w:rsidRPr="00987B77" w:rsidRDefault="009C1CBA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:rsidR="009C1CBA" w:rsidRPr="00987B77" w:rsidRDefault="009C1CBA" w:rsidP="006D2B2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C1CBA" w:rsidRPr="009C1CBA" w:rsidRDefault="009C1CBA" w:rsidP="009C1C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  <w:r w:rsidRPr="009C1CBA">
              <w:rPr>
                <w:rFonts w:ascii="GHEA Grapalat" w:hAnsi="GHEA Grapalat"/>
                <w:sz w:val="16"/>
                <w:szCs w:val="16"/>
              </w:rPr>
              <w:t>800000</w:t>
            </w:r>
          </w:p>
          <w:p w:rsidR="009C1CBA" w:rsidRPr="009C1CBA" w:rsidRDefault="009C1CBA" w:rsidP="006D2B2F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D2B2F" w:rsidRPr="00F32A19" w:rsidTr="00B56729">
        <w:trPr>
          <w:trHeight w:val="150"/>
        </w:trPr>
        <w:tc>
          <w:tcPr>
            <w:tcW w:w="11070" w:type="dxa"/>
            <w:gridSpan w:val="26"/>
            <w:shd w:val="clear" w:color="auto" w:fill="auto"/>
            <w:vAlign w:val="center"/>
          </w:tcPr>
          <w:p w:rsidR="006D2B2F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</w:t>
            </w:r>
            <w:r w:rsidRPr="00F32A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ւմը և հասցեն</w:t>
            </w:r>
          </w:p>
          <w:p w:rsidR="006D2B2F" w:rsidRPr="005F7880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F78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D2B2F" w:rsidRPr="00BF7713" w:rsidTr="00B56729">
        <w:trPr>
          <w:trHeight w:val="125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6D2B2F" w:rsidRPr="005F7880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7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</w:t>
            </w:r>
            <w:r w:rsidRPr="005F788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նի համարը Номер лота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6D2B2F" w:rsidRPr="005F7880" w:rsidRDefault="006D2B2F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D2B2F" w:rsidRPr="005F7880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6D2B2F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  <w:p w:rsidR="006D2B2F" w:rsidRPr="00BF7713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277" w:type="dxa"/>
            <w:gridSpan w:val="8"/>
            <w:shd w:val="clear" w:color="auto" w:fill="auto"/>
            <w:vAlign w:val="center"/>
          </w:tcPr>
          <w:p w:rsidR="006D2B2F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6D2B2F" w:rsidRPr="00BF7713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:rsidR="006D2B2F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9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  <w:p w:rsidR="006D2B2F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паспорта</w:t>
            </w:r>
          </w:p>
          <w:p w:rsidR="006D2B2F" w:rsidRDefault="006D2B2F" w:rsidP="006D2B2F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6D2B2F" w:rsidRPr="005F7880" w:rsidRDefault="006D2B2F" w:rsidP="006D2B2F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6D2B2F" w:rsidRDefault="006D2B2F" w:rsidP="006D2B2F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6D2B2F" w:rsidRPr="005F7880" w:rsidRDefault="006D2B2F" w:rsidP="006D2B2F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8570E" w:rsidRPr="00C741BD" w:rsidTr="00B56729">
        <w:trPr>
          <w:trHeight w:val="155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8570E" w:rsidRPr="00B410F1" w:rsidRDefault="00D8570E" w:rsidP="006D2B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lastRenderedPageBreak/>
              <w:t>1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D8570E" w:rsidRPr="00987B77" w:rsidRDefault="00D8570E" w:rsidP="007659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0F089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«Քրոու ընդ Ասատրյանս» ՍՊԸ-ն և «Վարդան Սայադյան Կառլենի» Ա.Ձ կոնսորցիում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D8570E" w:rsidRPr="00D8570E" w:rsidRDefault="00D8570E" w:rsidP="00D8570E">
            <w:pPr>
              <w:shd w:val="clear" w:color="auto" w:fill="FFFFFF"/>
              <w:rPr>
                <w:rFonts w:ascii="GHEA Grapalat" w:hAnsi="GHEA Grapalat" w:cs="Arial"/>
                <w:color w:val="222222"/>
                <w:sz w:val="18"/>
                <w:szCs w:val="18"/>
                <w:lang w:val="hy-AM"/>
              </w:rPr>
            </w:pPr>
            <w:r w:rsidRPr="00D8570E">
              <w:rPr>
                <w:rFonts w:ascii="GHEA Grapalat" w:hAnsi="GHEA Grapalat" w:cs="Arial"/>
                <w:color w:val="222222"/>
                <w:sz w:val="18"/>
                <w:szCs w:val="18"/>
                <w:lang w:val="hy-AM"/>
              </w:rPr>
              <w:t xml:space="preserve">Երվանդ Քոչար փող. 21, 18, ք. Երևան, ՀՀ, </w:t>
            </w:r>
          </w:p>
          <w:p w:rsidR="00D8570E" w:rsidRPr="00435E9C" w:rsidRDefault="00173378" w:rsidP="0050207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73378">
              <w:rPr>
                <w:rFonts w:ascii="GHEA Grapalat" w:hAnsi="GHEA Grapalat" w:cs="Sylfaen"/>
                <w:color w:val="222222"/>
                <w:sz w:val="16"/>
                <w:szCs w:val="16"/>
                <w:lang w:val="hy-AM"/>
              </w:rPr>
              <w:t>Ք</w:t>
            </w:r>
            <w:r w:rsidRPr="00173378">
              <w:rPr>
                <w:rFonts w:ascii="GHEA Grapalat" w:hAnsi="GHEA Grapalat" w:cs="Helvetica"/>
                <w:color w:val="222222"/>
                <w:sz w:val="16"/>
                <w:szCs w:val="16"/>
                <w:lang w:val="hy-AM"/>
              </w:rPr>
              <w:t xml:space="preserve">. </w:t>
            </w:r>
            <w:r w:rsidRPr="00173378">
              <w:rPr>
                <w:rFonts w:ascii="GHEA Grapalat" w:hAnsi="GHEA Grapalat" w:cs="Sylfaen"/>
                <w:color w:val="222222"/>
                <w:sz w:val="16"/>
                <w:szCs w:val="16"/>
                <w:lang w:val="hy-AM"/>
              </w:rPr>
              <w:t>Վանաձոր</w:t>
            </w:r>
            <w:r w:rsidRPr="00173378">
              <w:rPr>
                <w:rFonts w:ascii="GHEA Grapalat" w:hAnsi="GHEA Grapalat" w:cs="Helvetica"/>
                <w:color w:val="222222"/>
                <w:sz w:val="16"/>
                <w:szCs w:val="16"/>
                <w:lang w:val="hy-AM"/>
              </w:rPr>
              <w:t xml:space="preserve">, </w:t>
            </w:r>
            <w:r w:rsidRPr="00173378">
              <w:rPr>
                <w:rFonts w:ascii="GHEA Grapalat" w:hAnsi="GHEA Grapalat" w:cs="Sylfaen"/>
                <w:color w:val="222222"/>
                <w:sz w:val="16"/>
                <w:szCs w:val="16"/>
                <w:lang w:val="hy-AM"/>
              </w:rPr>
              <w:t>Լուսավորիչի</w:t>
            </w:r>
            <w:r w:rsidRPr="00173378">
              <w:rPr>
                <w:rFonts w:ascii="GHEA Grapalat" w:hAnsi="GHEA Grapalat" w:cs="Helvetica"/>
                <w:color w:val="222222"/>
                <w:sz w:val="16"/>
                <w:szCs w:val="16"/>
                <w:lang w:val="hy-AM"/>
              </w:rPr>
              <w:t xml:space="preserve"> </w:t>
            </w:r>
            <w:r w:rsidRPr="00173378">
              <w:rPr>
                <w:rFonts w:ascii="GHEA Grapalat" w:hAnsi="GHEA Grapalat" w:cs="Sylfaen"/>
                <w:color w:val="222222"/>
                <w:sz w:val="16"/>
                <w:szCs w:val="16"/>
                <w:lang w:val="hy-AM"/>
              </w:rPr>
              <w:t>փ</w:t>
            </w:r>
            <w:r w:rsidRPr="00173378">
              <w:rPr>
                <w:rFonts w:ascii="GHEA Grapalat" w:hAnsi="GHEA Grapalat" w:cs="Helvetica"/>
                <w:color w:val="222222"/>
                <w:sz w:val="16"/>
                <w:szCs w:val="16"/>
                <w:lang w:val="hy-AM"/>
              </w:rPr>
              <w:t>. 29,</w:t>
            </w:r>
            <w:r w:rsidRPr="00173378">
              <w:rPr>
                <w:rFonts w:ascii="GHEA Grapalat" w:hAnsi="GHEA Grapalat" w:cs="Sylfaen"/>
                <w:color w:val="222222"/>
                <w:sz w:val="16"/>
                <w:szCs w:val="16"/>
                <w:lang w:val="hy-AM"/>
              </w:rPr>
              <w:t>բն</w:t>
            </w:r>
            <w:r w:rsidRPr="00173378">
              <w:rPr>
                <w:rFonts w:ascii="GHEA Grapalat" w:hAnsi="GHEA Grapalat" w:cs="Helvetica"/>
                <w:color w:val="222222"/>
                <w:sz w:val="16"/>
                <w:szCs w:val="16"/>
                <w:lang w:val="hy-AM"/>
              </w:rPr>
              <w:t xml:space="preserve"> 36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D8570E" w:rsidRPr="00173378" w:rsidRDefault="00173378" w:rsidP="006D2B2F">
            <w:pPr>
              <w:spacing w:line="250" w:lineRule="atLeast"/>
              <w:rPr>
                <w:rStyle w:val="gi"/>
                <w:rFonts w:ascii="GHEA Grapalat" w:hAnsi="GHEA Grapalat"/>
                <w:color w:val="222222"/>
                <w:sz w:val="16"/>
                <w:szCs w:val="16"/>
                <w:lang w:val="hy-AM"/>
              </w:rPr>
            </w:pPr>
            <w:hyperlink r:id="rId7" w:history="1">
              <w:r w:rsidRPr="00173378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general@crowe.am</w:t>
              </w:r>
            </w:hyperlink>
          </w:p>
          <w:p w:rsidR="00173378" w:rsidRPr="00173378" w:rsidRDefault="00173378" w:rsidP="006D2B2F">
            <w:pPr>
              <w:spacing w:line="250" w:lineRule="atLeast"/>
              <w:rPr>
                <w:rFonts w:ascii="GHEA Grapalat" w:hAnsi="GHEA Grapalat"/>
                <w:color w:val="222222"/>
                <w:sz w:val="16"/>
                <w:szCs w:val="16"/>
                <w:lang w:val="hy-AM"/>
              </w:rPr>
            </w:pPr>
          </w:p>
        </w:tc>
        <w:tc>
          <w:tcPr>
            <w:tcW w:w="3277" w:type="dxa"/>
            <w:gridSpan w:val="8"/>
            <w:shd w:val="clear" w:color="auto" w:fill="auto"/>
            <w:vAlign w:val="center"/>
          </w:tcPr>
          <w:p w:rsidR="00D8570E" w:rsidRDefault="00D8570E" w:rsidP="006D2B2F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8570E">
              <w:rPr>
                <w:rFonts w:ascii="GHEA Grapalat" w:hAnsi="GHEA Grapalat" w:cs="Sylfaen"/>
                <w:sz w:val="16"/>
                <w:szCs w:val="16"/>
              </w:rPr>
              <w:t>2052022188681001</w:t>
            </w:r>
          </w:p>
          <w:p w:rsidR="00173378" w:rsidRPr="00435E9C" w:rsidRDefault="00173378" w:rsidP="006D2B2F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3378">
              <w:rPr>
                <w:rFonts w:ascii="GHEA Grapalat" w:hAnsi="GHEA Grapalat" w:cs="Sylfaen"/>
                <w:sz w:val="16"/>
                <w:szCs w:val="16"/>
              </w:rPr>
              <w:t>16093035897500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:rsidR="00D8570E" w:rsidRDefault="00D8570E" w:rsidP="006D2B2F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570E">
              <w:rPr>
                <w:rFonts w:ascii="GHEA Grapalat" w:hAnsi="GHEA Grapalat"/>
                <w:color w:val="000000"/>
                <w:sz w:val="16"/>
                <w:szCs w:val="16"/>
              </w:rPr>
              <w:t>02618043</w:t>
            </w:r>
          </w:p>
          <w:p w:rsidR="00173378" w:rsidRPr="00435E9C" w:rsidRDefault="00173378" w:rsidP="006D2B2F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73378">
              <w:rPr>
                <w:rFonts w:ascii="GHEA Grapalat" w:hAnsi="GHEA Grapalat"/>
                <w:color w:val="000000"/>
                <w:sz w:val="16"/>
                <w:szCs w:val="16"/>
              </w:rPr>
              <w:t>67028181</w:t>
            </w:r>
          </w:p>
        </w:tc>
      </w:tr>
      <w:tr w:rsidR="006D2B2F" w:rsidRPr="00A954CC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A954CC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E938B3" w:rsidTr="00B56729">
        <w:trPr>
          <w:trHeight w:val="200"/>
        </w:trPr>
        <w:tc>
          <w:tcPr>
            <w:tcW w:w="2610" w:type="dxa"/>
            <w:gridSpan w:val="5"/>
            <w:shd w:val="clear" w:color="auto" w:fill="auto"/>
            <w:vAlign w:val="center"/>
          </w:tcPr>
          <w:p w:rsidR="006D2B2F" w:rsidRDefault="006D2B2F" w:rsidP="006D2B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  <w:p w:rsidR="006D2B2F" w:rsidRPr="00A954CC" w:rsidRDefault="006D2B2F" w:rsidP="006D2B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Default="006D2B2F" w:rsidP="006D2B2F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BB5207">
              <w:rPr>
                <w:rFonts w:ascii="GHEA Grapalat" w:hAnsi="GHEA Grapalat"/>
                <w:b/>
                <w:sz w:val="16"/>
                <w:szCs w:val="24"/>
                <w:lang w:val="hy-AM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:rsidR="006D2B2F" w:rsidRPr="003A3E32" w:rsidRDefault="006D2B2F" w:rsidP="006D2B2F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ru-RU"/>
              </w:rPr>
            </w:pPr>
            <w:r w:rsidRPr="003A3E3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3A3E32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6D2B2F" w:rsidRPr="00515F76" w:rsidRDefault="006D2B2F" w:rsidP="006D2B2F">
            <w:pPr>
              <w:pStyle w:val="BodyText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D2B2F" w:rsidRPr="00E938B3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E938B3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1947E9" w:rsidTr="00B56729">
        <w:trPr>
          <w:trHeight w:val="475"/>
        </w:trPr>
        <w:tc>
          <w:tcPr>
            <w:tcW w:w="11070" w:type="dxa"/>
            <w:gridSpan w:val="26"/>
            <w:shd w:val="clear" w:color="auto" w:fill="auto"/>
          </w:tcPr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արությունը հրապարակվելուց հետո  </w:t>
            </w:r>
            <w:r w:rsidRPr="00D05A7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6547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10 </w:t>
            </w:r>
            <w:r w:rsidRPr="00EC3CB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օրացուցային օրվա</w:t>
            </w:r>
            <w:r w:rsidRPr="00EC3CB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ընթացքում</w:t>
            </w: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6D2B2F" w:rsidRPr="00E24340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участники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подавшие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заявку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данному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могут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организатору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совместном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ответственным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подразделением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принятия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результата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договора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течение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6547F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10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 xml:space="preserve"> дней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после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опубликования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настоящего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прилагается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доверенности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выданный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этом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количество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превысить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двух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должно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лично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выполнять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действия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2)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подписанных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также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отсутствии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конфликта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интересов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предусмотренных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частью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статьи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5.1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Закона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«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закупках»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:rsidR="006D2B2F" w:rsidRPr="00BA471E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3)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телефонные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номера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посредством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связаться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:rsidR="006D2B2F" w:rsidRPr="00EC3CB9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4)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копия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свидетельства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-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случае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</w:tc>
      </w:tr>
      <w:tr w:rsidR="006D2B2F" w:rsidRPr="001947E9" w:rsidTr="00B56729">
        <w:trPr>
          <w:trHeight w:val="475"/>
        </w:trPr>
        <w:tc>
          <w:tcPr>
            <w:tcW w:w="11070" w:type="dxa"/>
            <w:gridSpan w:val="26"/>
            <w:shd w:val="clear" w:color="auto" w:fill="9CC2E5"/>
          </w:tcPr>
          <w:p w:rsidR="006D2B2F" w:rsidRPr="00C741BD" w:rsidRDefault="006D2B2F" w:rsidP="006D2B2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D2B2F" w:rsidRPr="00E2738D" w:rsidTr="00B56729">
        <w:trPr>
          <w:trHeight w:val="475"/>
        </w:trPr>
        <w:tc>
          <w:tcPr>
            <w:tcW w:w="2610" w:type="dxa"/>
            <w:gridSpan w:val="5"/>
            <w:shd w:val="clear" w:color="auto" w:fill="auto"/>
          </w:tcPr>
          <w:p w:rsidR="006D2B2F" w:rsidRPr="009B3B48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սնակիցների ներգրավման նպատակով &lt;&lt;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մասին&gt;</w:t>
            </w:r>
            <w:r w:rsidRPr="007733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իրականացված հրապարակումների մասին տեղեկությունները </w:t>
            </w:r>
          </w:p>
          <w:p w:rsidR="006D2B2F" w:rsidRPr="00DC2E9B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Сведения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публикациях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осуществленных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согласно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Закону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Республики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"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"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целью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привлечения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участников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Default="006D2B2F" w:rsidP="006D2B2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ասնակիցներ ներգրավելու նպատակով տեղեկագրում /gnumner.am/</w:t>
            </w:r>
            <w:r w:rsidRPr="00C741BD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</w:t>
            </w:r>
            <w:r>
              <w:rPr>
                <w:rFonts w:ascii="GHEA Grapalat" w:hAnsi="GHEA Grapalat" w:cs="GHEA Grapalat"/>
                <w:sz w:val="14"/>
                <w:szCs w:val="14"/>
                <w:lang w:val="ru-RU"/>
              </w:rPr>
              <w:t>վ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:</w:t>
            </w:r>
          </w:p>
          <w:p w:rsidR="006D2B2F" w:rsidRDefault="006D2B2F" w:rsidP="006D2B2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:rsidR="006D2B2F" w:rsidRPr="003A3E32" w:rsidRDefault="006D2B2F" w:rsidP="006D2B2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:rsidR="006D2B2F" w:rsidRPr="00C741BD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2B2F" w:rsidRPr="00E2738D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E2738D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D2B2F" w:rsidRPr="00E2738D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E76143" w:rsidTr="00B56729">
        <w:trPr>
          <w:trHeight w:val="427"/>
        </w:trPr>
        <w:tc>
          <w:tcPr>
            <w:tcW w:w="2610" w:type="dxa"/>
            <w:gridSpan w:val="5"/>
            <w:shd w:val="clear" w:color="auto" w:fill="auto"/>
            <w:vAlign w:val="center"/>
          </w:tcPr>
          <w:p w:rsidR="006D2B2F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D2B2F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6D2B2F" w:rsidRPr="00DC2E9B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случае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выявления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противозаконных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рамках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—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также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предпринятых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связи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этим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Default="006D2B2F" w:rsidP="006D2B2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:rsidR="006D2B2F" w:rsidRPr="003A3E32" w:rsidRDefault="006D2B2F" w:rsidP="006D2B2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:rsidR="006D2B2F" w:rsidRPr="00C741BD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D2B2F" w:rsidRPr="00E76143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C741BD" w:rsidRDefault="006D2B2F" w:rsidP="006D2B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D2B2F" w:rsidRPr="00202EF7" w:rsidTr="00B56729">
        <w:trPr>
          <w:trHeight w:val="427"/>
        </w:trPr>
        <w:tc>
          <w:tcPr>
            <w:tcW w:w="2610" w:type="dxa"/>
            <w:gridSpan w:val="5"/>
            <w:shd w:val="clear" w:color="auto" w:fill="auto"/>
            <w:vAlign w:val="center"/>
          </w:tcPr>
          <w:p w:rsidR="006D2B2F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  <w:p w:rsidR="006D2B2F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6D2B2F" w:rsidRPr="00DC2E9B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Жалобы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поданные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относительно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принятые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Pr="006A6295" w:rsidRDefault="006D2B2F" w:rsidP="006D2B2F">
            <w:pPr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Գնման գործընթացի շրջանակներում </w:t>
            </w:r>
            <w:r w:rsidR="00FB3588">
              <w:rPr>
                <w:rFonts w:ascii="GHEA Grapalat" w:hAnsi="GHEA Grapalat"/>
                <w:sz w:val="14"/>
                <w:szCs w:val="14"/>
              </w:rPr>
              <w:t>մասնակիցներից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«ԲԻՕՆ» ՍՊԸ-</w:t>
            </w:r>
            <w:r w:rsidR="00FB3588">
              <w:rPr>
                <w:rFonts w:ascii="GHEA Grapalat" w:hAnsi="GHEA Grapalat"/>
                <w:sz w:val="14"/>
                <w:szCs w:val="14"/>
              </w:rPr>
              <w:t>ն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FB3588">
              <w:rPr>
                <w:rFonts w:ascii="GHEA Grapalat" w:hAnsi="GHEA Grapalat"/>
                <w:sz w:val="14"/>
                <w:szCs w:val="14"/>
              </w:rPr>
              <w:t>գրությամբ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FB3588">
              <w:rPr>
                <w:rFonts w:ascii="GHEA Grapalat" w:hAnsi="GHEA Grapalat"/>
                <w:sz w:val="14"/>
                <w:szCs w:val="14"/>
              </w:rPr>
              <w:t>դիմել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FB3588">
              <w:rPr>
                <w:rFonts w:ascii="GHEA Grapalat" w:hAnsi="GHEA Grapalat"/>
                <w:sz w:val="14"/>
                <w:szCs w:val="14"/>
              </w:rPr>
              <w:t>է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FB3588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="00FB3588">
              <w:rPr>
                <w:rFonts w:ascii="GHEA Grapalat" w:hAnsi="GHEA Grapalat"/>
                <w:sz w:val="14"/>
                <w:szCs w:val="14"/>
              </w:rPr>
              <w:t>սակայն</w:t>
            </w:r>
            <w:r w:rsidR="00FB3588" w:rsidRPr="00FB358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FD731A">
              <w:rPr>
                <w:rFonts w:ascii="GHEA Grapalat" w:hAnsi="GHEA Grapalat"/>
                <w:sz w:val="14"/>
                <w:szCs w:val="14"/>
              </w:rPr>
              <w:t>պաշտոնապես</w:t>
            </w:r>
            <w:r w:rsidR="006A6295" w:rsidRPr="006A62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6A6295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="006A6295" w:rsidRPr="006A62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6A6295">
              <w:rPr>
                <w:rFonts w:ascii="GHEA Grapalat" w:hAnsi="GHEA Grapalat"/>
                <w:sz w:val="14"/>
                <w:szCs w:val="14"/>
              </w:rPr>
              <w:t>չի</w:t>
            </w:r>
            <w:r w:rsidR="006A6295" w:rsidRPr="006A62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6A6295">
              <w:rPr>
                <w:rFonts w:ascii="GHEA Grapalat" w:hAnsi="GHEA Grapalat"/>
                <w:sz w:val="14"/>
                <w:szCs w:val="14"/>
              </w:rPr>
              <w:t>կասեցվել</w:t>
            </w:r>
            <w:r w:rsidR="006A6295" w:rsidRPr="006A6295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  <w:p w:rsidR="006D2B2F" w:rsidRPr="00C741BD" w:rsidRDefault="006D2B2F" w:rsidP="006D2B2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D2B2F" w:rsidRPr="00FD731A" w:rsidRDefault="00FD731A" w:rsidP="006D2B2F">
            <w:pPr>
              <w:pStyle w:val="BodyText2"/>
              <w:rPr>
                <w:rFonts w:ascii="GHEA Grapalat" w:hAnsi="GHEA Grapalat" w:cs="Sylfaen"/>
                <w:sz w:val="16"/>
                <w:lang w:val="ru-RU"/>
              </w:rPr>
            </w:pP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В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рамках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процесса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закупки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один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из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участников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ООО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БИОН»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написал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Заказчику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но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процедура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официально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не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731A">
              <w:rPr>
                <w:rFonts w:ascii="GHEA Grapalat" w:hAnsi="GHEA Grapalat" w:hint="eastAsia"/>
                <w:sz w:val="14"/>
                <w:szCs w:val="14"/>
                <w:lang w:val="hy-AM"/>
              </w:rPr>
              <w:t>приостановлена</w:t>
            </w:r>
            <w:r w:rsidRPr="00FD731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</w:tc>
      </w:tr>
      <w:tr w:rsidR="006D2B2F" w:rsidRPr="00202EF7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202EF7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202EF7" w:rsidTr="00B56729">
        <w:trPr>
          <w:trHeight w:val="427"/>
        </w:trPr>
        <w:tc>
          <w:tcPr>
            <w:tcW w:w="2610" w:type="dxa"/>
            <w:gridSpan w:val="5"/>
            <w:shd w:val="clear" w:color="auto" w:fill="auto"/>
            <w:vAlign w:val="center"/>
          </w:tcPr>
          <w:p w:rsidR="006D2B2F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  <w:p w:rsidR="006D2B2F" w:rsidRPr="00202EF7" w:rsidRDefault="006D2B2F" w:rsidP="006D2B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:rsidR="006D2B2F" w:rsidRPr="00202EF7" w:rsidRDefault="006D2B2F" w:rsidP="006D2B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2B2F" w:rsidRPr="00202EF7" w:rsidTr="00B56729">
        <w:trPr>
          <w:trHeight w:val="288"/>
        </w:trPr>
        <w:tc>
          <w:tcPr>
            <w:tcW w:w="11070" w:type="dxa"/>
            <w:gridSpan w:val="26"/>
            <w:shd w:val="clear" w:color="auto" w:fill="99CCFF"/>
            <w:vAlign w:val="center"/>
          </w:tcPr>
          <w:p w:rsidR="006D2B2F" w:rsidRPr="00202EF7" w:rsidRDefault="006D2B2F" w:rsidP="006D2B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2B2F" w:rsidRPr="001033AC" w:rsidTr="00B56729">
        <w:trPr>
          <w:trHeight w:val="227"/>
        </w:trPr>
        <w:tc>
          <w:tcPr>
            <w:tcW w:w="11070" w:type="dxa"/>
            <w:gridSpan w:val="26"/>
            <w:shd w:val="clear" w:color="auto" w:fill="auto"/>
            <w:vAlign w:val="center"/>
          </w:tcPr>
          <w:p w:rsidR="006D2B2F" w:rsidRPr="001033AC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2B2F" w:rsidRPr="00E76143" w:rsidTr="00B56729">
        <w:trPr>
          <w:trHeight w:val="227"/>
        </w:trPr>
        <w:tc>
          <w:tcPr>
            <w:tcW w:w="11070" w:type="dxa"/>
            <w:gridSpan w:val="26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Для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получения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дополнительной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информации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связанной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с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настоящим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объявлением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можно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обратиться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к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координатору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закупок</w:t>
            </w:r>
          </w:p>
        </w:tc>
      </w:tr>
      <w:tr w:rsidR="006D2B2F" w:rsidRPr="00BF7713" w:rsidTr="00B56729">
        <w:trPr>
          <w:trHeight w:val="47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231" w:type="dxa"/>
            <w:gridSpan w:val="10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509" w:type="dxa"/>
            <w:gridSpan w:val="10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D2B2F" w:rsidRPr="00BF7713" w:rsidTr="00B56729">
        <w:trPr>
          <w:trHeight w:val="47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Имя</w:t>
            </w:r>
            <w:r w:rsidRPr="000F101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Фамилия</w:t>
            </w:r>
          </w:p>
        </w:tc>
        <w:tc>
          <w:tcPr>
            <w:tcW w:w="3231" w:type="dxa"/>
            <w:gridSpan w:val="10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Телефон</w:t>
            </w:r>
          </w:p>
        </w:tc>
        <w:tc>
          <w:tcPr>
            <w:tcW w:w="4509" w:type="dxa"/>
            <w:gridSpan w:val="10"/>
            <w:shd w:val="clear" w:color="auto" w:fill="auto"/>
            <w:vAlign w:val="center"/>
          </w:tcPr>
          <w:p w:rsidR="006D2B2F" w:rsidRPr="00BF7713" w:rsidRDefault="006D2B2F" w:rsidP="006D2B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  <w:r w:rsidRPr="000F10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эл</w:t>
            </w:r>
            <w:r w:rsidRPr="000F101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F1011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</w:p>
        </w:tc>
      </w:tr>
      <w:tr w:rsidR="006D2B2F" w:rsidRPr="00593820" w:rsidTr="00B56729">
        <w:trPr>
          <w:trHeight w:val="47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6D2B2F" w:rsidRPr="00CF182A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Սարգսյան</w:t>
            </w:r>
          </w:p>
        </w:tc>
        <w:tc>
          <w:tcPr>
            <w:tcW w:w="3231" w:type="dxa"/>
            <w:gridSpan w:val="10"/>
            <w:shd w:val="clear" w:color="auto" w:fill="auto"/>
            <w:vAlign w:val="center"/>
          </w:tcPr>
          <w:p w:rsidR="006D2B2F" w:rsidRPr="00CF182A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0312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-22-11</w:t>
            </w:r>
          </w:p>
        </w:tc>
        <w:tc>
          <w:tcPr>
            <w:tcW w:w="4509" w:type="dxa"/>
            <w:gridSpan w:val="10"/>
            <w:shd w:val="clear" w:color="auto" w:fill="auto"/>
            <w:vAlign w:val="center"/>
          </w:tcPr>
          <w:p w:rsidR="006D2B2F" w:rsidRPr="00592009" w:rsidRDefault="006D2B2F" w:rsidP="006D2B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arm.sargsyan1992@gmail.com</w:t>
            </w:r>
          </w:p>
        </w:tc>
      </w:tr>
    </w:tbl>
    <w:p w:rsidR="004F1B4E" w:rsidRDefault="004F1B4E" w:rsidP="004F1B4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71957" w:rsidRDefault="00BA5C97" w:rsidP="00CF182A">
      <w:pPr>
        <w:jc w:val="both"/>
        <w:rPr>
          <w:rFonts w:ascii="GHEA Grapalat" w:hAnsi="GHEA Grapalat"/>
          <w:b/>
          <w:sz w:val="20"/>
          <w:lang w:val="hy-AM"/>
        </w:rPr>
      </w:pPr>
      <w:r w:rsidRPr="00112C22">
        <w:rPr>
          <w:rFonts w:ascii="GHEA Grapalat" w:hAnsi="GHEA Grapalat" w:cs="Sylfaen"/>
          <w:b/>
          <w:sz w:val="20"/>
          <w:lang w:val="af-ZA"/>
        </w:rPr>
        <w:t>Պատվիրատու</w:t>
      </w:r>
      <w:r w:rsidRPr="00112C22">
        <w:rPr>
          <w:rFonts w:ascii="GHEA Grapalat" w:hAnsi="GHEA Grapalat"/>
          <w:b/>
          <w:sz w:val="20"/>
          <w:lang w:val="af-ZA"/>
        </w:rPr>
        <w:t>՝</w:t>
      </w:r>
      <w:r w:rsidR="00C741BD" w:rsidRPr="00112C22">
        <w:rPr>
          <w:rFonts w:ascii="GHEA Grapalat" w:hAnsi="GHEA Grapalat"/>
          <w:b/>
          <w:sz w:val="20"/>
          <w:lang w:val="af-ZA"/>
        </w:rPr>
        <w:t xml:space="preserve"> </w:t>
      </w:r>
      <w:r w:rsidR="00CF182A" w:rsidRPr="00CF182A">
        <w:rPr>
          <w:rFonts w:ascii="GHEA Grapalat" w:hAnsi="GHEA Grapalat"/>
          <w:b/>
          <w:sz w:val="20"/>
          <w:lang w:val="hy-AM"/>
        </w:rPr>
        <w:t>«Հայաստանի Հանրապետություն  Շիրակի մարզի Գյումրու քաղաքապետարանի աշխատակազմ» ՀԿՀ</w:t>
      </w:r>
    </w:p>
    <w:p w:rsidR="004F1B4E" w:rsidRPr="00112C22" w:rsidRDefault="004F1B4E" w:rsidP="00EA1AB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76143" w:rsidRPr="000F1011" w:rsidRDefault="00E76143" w:rsidP="00EA1AB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E76143" w:rsidRPr="000F1011" w:rsidSect="00EA1AB6">
      <w:footerReference w:type="even" r:id="rId8"/>
      <w:footerReference w:type="default" r:id="rId9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50" w:rsidRDefault="00FD0950">
      <w:r>
        <w:separator/>
      </w:r>
    </w:p>
  </w:endnote>
  <w:endnote w:type="continuationSeparator" w:id="1">
    <w:p w:rsidR="00FD0950" w:rsidRDefault="00FD0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B3" w:rsidRDefault="00AE72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2B3" w:rsidRDefault="00AE72B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B3" w:rsidRDefault="00AE72B3" w:rsidP="00717888">
    <w:pPr>
      <w:pStyle w:val="Footer"/>
      <w:framePr w:wrap="around" w:vAnchor="text" w:hAnchor="margin" w:xAlign="right" w:y="1"/>
      <w:rPr>
        <w:rStyle w:val="PageNumber"/>
      </w:rPr>
    </w:pPr>
  </w:p>
  <w:p w:rsidR="00AE72B3" w:rsidRDefault="00AE72B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50" w:rsidRDefault="00FD0950">
      <w:r>
        <w:separator/>
      </w:r>
    </w:p>
  </w:footnote>
  <w:footnote w:type="continuationSeparator" w:id="1">
    <w:p w:rsidR="00FD0950" w:rsidRDefault="00FD0950">
      <w:r>
        <w:continuationSeparator/>
      </w:r>
    </w:p>
  </w:footnote>
  <w:footnote w:id="2">
    <w:p w:rsidR="00AE72B3" w:rsidRPr="00541A77" w:rsidRDefault="00AE72B3" w:rsidP="004A6FA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E72B3" w:rsidRPr="002D0BF6" w:rsidRDefault="00AE72B3" w:rsidP="004A6FA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E72B3" w:rsidRPr="002D0BF6" w:rsidRDefault="00AE72B3" w:rsidP="004A6FA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E72B3" w:rsidRPr="002D0BF6" w:rsidRDefault="00AE72B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E72B3" w:rsidRPr="002D0BF6" w:rsidRDefault="00AE72B3" w:rsidP="00CF6C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E72B3" w:rsidRPr="002D0BF6" w:rsidRDefault="00AE72B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D2B2F" w:rsidRPr="00871366" w:rsidRDefault="006D2B2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D2B2F" w:rsidRPr="002D0BF6" w:rsidRDefault="006D2B2F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D2B2F" w:rsidRPr="00263338" w:rsidRDefault="006D2B2F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552"/>
    <w:multiLevelType w:val="multilevel"/>
    <w:tmpl w:val="F85A2828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7" w:hanging="8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8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04" w:hanging="1800"/>
      </w:pPr>
      <w:rPr>
        <w:rFonts w:hint="default"/>
        <w:b/>
      </w:rPr>
    </w:lvl>
  </w:abstractNum>
  <w:abstractNum w:abstractNumId="1">
    <w:nsid w:val="0F874EC1"/>
    <w:multiLevelType w:val="hybridMultilevel"/>
    <w:tmpl w:val="209C6466"/>
    <w:lvl w:ilvl="0" w:tplc="041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447"/>
    <w:multiLevelType w:val="hybridMultilevel"/>
    <w:tmpl w:val="587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026A3"/>
    <w:multiLevelType w:val="hybridMultilevel"/>
    <w:tmpl w:val="C7FA36C2"/>
    <w:lvl w:ilvl="0" w:tplc="217AC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563AC"/>
    <w:multiLevelType w:val="hybridMultilevel"/>
    <w:tmpl w:val="0C68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71A"/>
    <w:rsid w:val="00003260"/>
    <w:rsid w:val="00007E7A"/>
    <w:rsid w:val="000215E6"/>
    <w:rsid w:val="00023447"/>
    <w:rsid w:val="00025EFB"/>
    <w:rsid w:val="00026FEA"/>
    <w:rsid w:val="00027904"/>
    <w:rsid w:val="00027B5B"/>
    <w:rsid w:val="0003181F"/>
    <w:rsid w:val="00034417"/>
    <w:rsid w:val="0003635A"/>
    <w:rsid w:val="00036CE5"/>
    <w:rsid w:val="00040BA1"/>
    <w:rsid w:val="00041C50"/>
    <w:rsid w:val="0004365B"/>
    <w:rsid w:val="00053AB0"/>
    <w:rsid w:val="00054985"/>
    <w:rsid w:val="00055103"/>
    <w:rsid w:val="0005765A"/>
    <w:rsid w:val="00057933"/>
    <w:rsid w:val="00062BDF"/>
    <w:rsid w:val="00063D6E"/>
    <w:rsid w:val="00067F6D"/>
    <w:rsid w:val="00070383"/>
    <w:rsid w:val="000706DF"/>
    <w:rsid w:val="00074574"/>
    <w:rsid w:val="000754CA"/>
    <w:rsid w:val="00075F8A"/>
    <w:rsid w:val="00075FE5"/>
    <w:rsid w:val="00077F0A"/>
    <w:rsid w:val="00081FA1"/>
    <w:rsid w:val="00082455"/>
    <w:rsid w:val="0008374E"/>
    <w:rsid w:val="000850C9"/>
    <w:rsid w:val="00090101"/>
    <w:rsid w:val="0009038B"/>
    <w:rsid w:val="000929B0"/>
    <w:rsid w:val="0009444C"/>
    <w:rsid w:val="00095B7E"/>
    <w:rsid w:val="000A44F4"/>
    <w:rsid w:val="000B0301"/>
    <w:rsid w:val="000B3F73"/>
    <w:rsid w:val="000B679B"/>
    <w:rsid w:val="000C1641"/>
    <w:rsid w:val="000C210A"/>
    <w:rsid w:val="000D03D2"/>
    <w:rsid w:val="000D2565"/>
    <w:rsid w:val="000D2F9C"/>
    <w:rsid w:val="000D3C84"/>
    <w:rsid w:val="000D5D57"/>
    <w:rsid w:val="000E0A2E"/>
    <w:rsid w:val="000E312B"/>
    <w:rsid w:val="000E517F"/>
    <w:rsid w:val="000E51A8"/>
    <w:rsid w:val="000F0891"/>
    <w:rsid w:val="000F4FD3"/>
    <w:rsid w:val="00100D10"/>
    <w:rsid w:val="00102A32"/>
    <w:rsid w:val="001033AC"/>
    <w:rsid w:val="001038C8"/>
    <w:rsid w:val="00112C22"/>
    <w:rsid w:val="001147A7"/>
    <w:rsid w:val="00116F63"/>
    <w:rsid w:val="00120D2E"/>
    <w:rsid w:val="00120E57"/>
    <w:rsid w:val="00123B64"/>
    <w:rsid w:val="00124077"/>
    <w:rsid w:val="00125AFF"/>
    <w:rsid w:val="0012705C"/>
    <w:rsid w:val="0012709D"/>
    <w:rsid w:val="00132E94"/>
    <w:rsid w:val="00135C57"/>
    <w:rsid w:val="0014470D"/>
    <w:rsid w:val="001466A8"/>
    <w:rsid w:val="001517BC"/>
    <w:rsid w:val="001526E9"/>
    <w:rsid w:val="001563E9"/>
    <w:rsid w:val="001628D6"/>
    <w:rsid w:val="0017317F"/>
    <w:rsid w:val="00173378"/>
    <w:rsid w:val="00180617"/>
    <w:rsid w:val="00184A64"/>
    <w:rsid w:val="00185136"/>
    <w:rsid w:val="001860C6"/>
    <w:rsid w:val="00193875"/>
    <w:rsid w:val="001947E9"/>
    <w:rsid w:val="0019719D"/>
    <w:rsid w:val="001A00AB"/>
    <w:rsid w:val="001A2642"/>
    <w:rsid w:val="001A2866"/>
    <w:rsid w:val="001A64A3"/>
    <w:rsid w:val="001A6DFD"/>
    <w:rsid w:val="001B0C0E"/>
    <w:rsid w:val="001B33E6"/>
    <w:rsid w:val="001B6939"/>
    <w:rsid w:val="001C13FF"/>
    <w:rsid w:val="001C220F"/>
    <w:rsid w:val="001C372C"/>
    <w:rsid w:val="001C521B"/>
    <w:rsid w:val="001C578F"/>
    <w:rsid w:val="001C5F6F"/>
    <w:rsid w:val="001D4B5B"/>
    <w:rsid w:val="001E7CA8"/>
    <w:rsid w:val="001F3215"/>
    <w:rsid w:val="001F32AB"/>
    <w:rsid w:val="001F35E4"/>
    <w:rsid w:val="001F3C82"/>
    <w:rsid w:val="001F5BAF"/>
    <w:rsid w:val="001F6AED"/>
    <w:rsid w:val="001F6DDF"/>
    <w:rsid w:val="001F7E97"/>
    <w:rsid w:val="00200A47"/>
    <w:rsid w:val="00202EF7"/>
    <w:rsid w:val="00203000"/>
    <w:rsid w:val="0020420B"/>
    <w:rsid w:val="00205535"/>
    <w:rsid w:val="00211FDB"/>
    <w:rsid w:val="00213125"/>
    <w:rsid w:val="002137CA"/>
    <w:rsid w:val="00216311"/>
    <w:rsid w:val="0021759B"/>
    <w:rsid w:val="002226C9"/>
    <w:rsid w:val="0022406C"/>
    <w:rsid w:val="00225A66"/>
    <w:rsid w:val="00226EC3"/>
    <w:rsid w:val="00226F64"/>
    <w:rsid w:val="00227976"/>
    <w:rsid w:val="00227F34"/>
    <w:rsid w:val="00230E8B"/>
    <w:rsid w:val="002323A5"/>
    <w:rsid w:val="00234F65"/>
    <w:rsid w:val="00237045"/>
    <w:rsid w:val="00237D02"/>
    <w:rsid w:val="00240B0D"/>
    <w:rsid w:val="00241B71"/>
    <w:rsid w:val="0024240D"/>
    <w:rsid w:val="00242F71"/>
    <w:rsid w:val="00245FAF"/>
    <w:rsid w:val="00246637"/>
    <w:rsid w:val="002508AB"/>
    <w:rsid w:val="00257E33"/>
    <w:rsid w:val="002616FE"/>
    <w:rsid w:val="002640B7"/>
    <w:rsid w:val="002650D9"/>
    <w:rsid w:val="0026753B"/>
    <w:rsid w:val="0027090D"/>
    <w:rsid w:val="00270FCE"/>
    <w:rsid w:val="00274794"/>
    <w:rsid w:val="00274C82"/>
    <w:rsid w:val="0028143A"/>
    <w:rsid w:val="002827E6"/>
    <w:rsid w:val="00283389"/>
    <w:rsid w:val="002854BD"/>
    <w:rsid w:val="00285E0F"/>
    <w:rsid w:val="00293DBD"/>
    <w:rsid w:val="002955FD"/>
    <w:rsid w:val="002A262C"/>
    <w:rsid w:val="002A4F9F"/>
    <w:rsid w:val="002A5B15"/>
    <w:rsid w:val="002A77A1"/>
    <w:rsid w:val="002B2733"/>
    <w:rsid w:val="002B3F6D"/>
    <w:rsid w:val="002B60CC"/>
    <w:rsid w:val="002C2978"/>
    <w:rsid w:val="002C5839"/>
    <w:rsid w:val="002C60EF"/>
    <w:rsid w:val="002D080E"/>
    <w:rsid w:val="002D0BF6"/>
    <w:rsid w:val="002D7877"/>
    <w:rsid w:val="002D7E24"/>
    <w:rsid w:val="002E33BB"/>
    <w:rsid w:val="002F0A9D"/>
    <w:rsid w:val="002F4986"/>
    <w:rsid w:val="002F50FC"/>
    <w:rsid w:val="002F5F9A"/>
    <w:rsid w:val="002F6772"/>
    <w:rsid w:val="003002DA"/>
    <w:rsid w:val="00301137"/>
    <w:rsid w:val="00301C30"/>
    <w:rsid w:val="00302445"/>
    <w:rsid w:val="003042CC"/>
    <w:rsid w:val="003057F7"/>
    <w:rsid w:val="0030616C"/>
    <w:rsid w:val="00306FFC"/>
    <w:rsid w:val="0031065C"/>
    <w:rsid w:val="00315746"/>
    <w:rsid w:val="0031659B"/>
    <w:rsid w:val="0031708C"/>
    <w:rsid w:val="0031734F"/>
    <w:rsid w:val="00320E9D"/>
    <w:rsid w:val="003253C1"/>
    <w:rsid w:val="00325AD5"/>
    <w:rsid w:val="00331BD8"/>
    <w:rsid w:val="00336036"/>
    <w:rsid w:val="00341CA5"/>
    <w:rsid w:val="00344006"/>
    <w:rsid w:val="00345C5A"/>
    <w:rsid w:val="00350A92"/>
    <w:rsid w:val="00350CDA"/>
    <w:rsid w:val="0035269C"/>
    <w:rsid w:val="00360627"/>
    <w:rsid w:val="00364219"/>
    <w:rsid w:val="00364A29"/>
    <w:rsid w:val="00364DC9"/>
    <w:rsid w:val="00365316"/>
    <w:rsid w:val="00365437"/>
    <w:rsid w:val="003654FE"/>
    <w:rsid w:val="0036553D"/>
    <w:rsid w:val="00366B43"/>
    <w:rsid w:val="0036794B"/>
    <w:rsid w:val="00371957"/>
    <w:rsid w:val="0037430E"/>
    <w:rsid w:val="003754B9"/>
    <w:rsid w:val="00376579"/>
    <w:rsid w:val="00383CE9"/>
    <w:rsid w:val="0038605D"/>
    <w:rsid w:val="00386D81"/>
    <w:rsid w:val="003875C3"/>
    <w:rsid w:val="0039239E"/>
    <w:rsid w:val="003928E5"/>
    <w:rsid w:val="0039369A"/>
    <w:rsid w:val="00397F4A"/>
    <w:rsid w:val="003A232F"/>
    <w:rsid w:val="003A3E85"/>
    <w:rsid w:val="003A721E"/>
    <w:rsid w:val="003B0065"/>
    <w:rsid w:val="003B13F5"/>
    <w:rsid w:val="003B24BE"/>
    <w:rsid w:val="003B280A"/>
    <w:rsid w:val="003B2BED"/>
    <w:rsid w:val="003B2C74"/>
    <w:rsid w:val="003B2F93"/>
    <w:rsid w:val="003B7D2C"/>
    <w:rsid w:val="003C0275"/>
    <w:rsid w:val="003C0293"/>
    <w:rsid w:val="003C7F0C"/>
    <w:rsid w:val="003D112D"/>
    <w:rsid w:val="003D17D0"/>
    <w:rsid w:val="003D34B4"/>
    <w:rsid w:val="003D5271"/>
    <w:rsid w:val="003E343E"/>
    <w:rsid w:val="003E6AE7"/>
    <w:rsid w:val="003F49B4"/>
    <w:rsid w:val="004001A0"/>
    <w:rsid w:val="0040369A"/>
    <w:rsid w:val="00403F8E"/>
    <w:rsid w:val="004142D4"/>
    <w:rsid w:val="0041569D"/>
    <w:rsid w:val="00417DC8"/>
    <w:rsid w:val="00420BA7"/>
    <w:rsid w:val="00422116"/>
    <w:rsid w:val="00424079"/>
    <w:rsid w:val="00432474"/>
    <w:rsid w:val="0043269D"/>
    <w:rsid w:val="0043366A"/>
    <w:rsid w:val="00434012"/>
    <w:rsid w:val="00434336"/>
    <w:rsid w:val="004343A2"/>
    <w:rsid w:val="00434520"/>
    <w:rsid w:val="00435226"/>
    <w:rsid w:val="00435E9C"/>
    <w:rsid w:val="00436094"/>
    <w:rsid w:val="00441E90"/>
    <w:rsid w:val="004440F4"/>
    <w:rsid w:val="004450F4"/>
    <w:rsid w:val="00452802"/>
    <w:rsid w:val="00454284"/>
    <w:rsid w:val="004573F9"/>
    <w:rsid w:val="004574E3"/>
    <w:rsid w:val="00467A9D"/>
    <w:rsid w:val="00473936"/>
    <w:rsid w:val="00475F0C"/>
    <w:rsid w:val="00480FFF"/>
    <w:rsid w:val="00484E74"/>
    <w:rsid w:val="00486700"/>
    <w:rsid w:val="00490BF3"/>
    <w:rsid w:val="004919A3"/>
    <w:rsid w:val="00492877"/>
    <w:rsid w:val="00492F93"/>
    <w:rsid w:val="004945B6"/>
    <w:rsid w:val="0049557A"/>
    <w:rsid w:val="004A1CDD"/>
    <w:rsid w:val="004A4EEB"/>
    <w:rsid w:val="004A5723"/>
    <w:rsid w:val="004A6FAE"/>
    <w:rsid w:val="004B0C88"/>
    <w:rsid w:val="004B2C83"/>
    <w:rsid w:val="004B2CAE"/>
    <w:rsid w:val="004B7482"/>
    <w:rsid w:val="004B753C"/>
    <w:rsid w:val="004C09DB"/>
    <w:rsid w:val="004C2C80"/>
    <w:rsid w:val="004D2A4F"/>
    <w:rsid w:val="004D30A5"/>
    <w:rsid w:val="004D4E6E"/>
    <w:rsid w:val="004E568E"/>
    <w:rsid w:val="004F1943"/>
    <w:rsid w:val="004F1B4E"/>
    <w:rsid w:val="004F3B98"/>
    <w:rsid w:val="004F596C"/>
    <w:rsid w:val="004F649D"/>
    <w:rsid w:val="004F7F2F"/>
    <w:rsid w:val="0050207B"/>
    <w:rsid w:val="0050287B"/>
    <w:rsid w:val="00505F6E"/>
    <w:rsid w:val="005060B6"/>
    <w:rsid w:val="00507091"/>
    <w:rsid w:val="00510058"/>
    <w:rsid w:val="0051039D"/>
    <w:rsid w:val="00512138"/>
    <w:rsid w:val="0051509A"/>
    <w:rsid w:val="00515F76"/>
    <w:rsid w:val="00520E0F"/>
    <w:rsid w:val="00522F2A"/>
    <w:rsid w:val="005250A0"/>
    <w:rsid w:val="00526F69"/>
    <w:rsid w:val="00531EA4"/>
    <w:rsid w:val="00532953"/>
    <w:rsid w:val="00535DDF"/>
    <w:rsid w:val="005407C8"/>
    <w:rsid w:val="00540E53"/>
    <w:rsid w:val="00541A77"/>
    <w:rsid w:val="00541BC6"/>
    <w:rsid w:val="005461BC"/>
    <w:rsid w:val="005546EB"/>
    <w:rsid w:val="00555F51"/>
    <w:rsid w:val="0056103C"/>
    <w:rsid w:val="005645A0"/>
    <w:rsid w:val="00565F1E"/>
    <w:rsid w:val="005676AA"/>
    <w:rsid w:val="00572420"/>
    <w:rsid w:val="00574A5B"/>
    <w:rsid w:val="00575D03"/>
    <w:rsid w:val="0058055C"/>
    <w:rsid w:val="0058080C"/>
    <w:rsid w:val="00586A35"/>
    <w:rsid w:val="0059197C"/>
    <w:rsid w:val="00591E66"/>
    <w:rsid w:val="00592009"/>
    <w:rsid w:val="00592A02"/>
    <w:rsid w:val="00593820"/>
    <w:rsid w:val="00594970"/>
    <w:rsid w:val="00596554"/>
    <w:rsid w:val="005A028A"/>
    <w:rsid w:val="005A05CF"/>
    <w:rsid w:val="005A17D3"/>
    <w:rsid w:val="005A636C"/>
    <w:rsid w:val="005A66C0"/>
    <w:rsid w:val="005A6951"/>
    <w:rsid w:val="005A7CDE"/>
    <w:rsid w:val="005B2965"/>
    <w:rsid w:val="005B30BE"/>
    <w:rsid w:val="005B3F86"/>
    <w:rsid w:val="005B4F13"/>
    <w:rsid w:val="005C1FC1"/>
    <w:rsid w:val="005C2058"/>
    <w:rsid w:val="005C39A0"/>
    <w:rsid w:val="005C43F8"/>
    <w:rsid w:val="005C5459"/>
    <w:rsid w:val="005D0F4E"/>
    <w:rsid w:val="005D13BB"/>
    <w:rsid w:val="005D55E7"/>
    <w:rsid w:val="005E023F"/>
    <w:rsid w:val="005E2F58"/>
    <w:rsid w:val="005E6B61"/>
    <w:rsid w:val="005F254D"/>
    <w:rsid w:val="005F6752"/>
    <w:rsid w:val="005F7880"/>
    <w:rsid w:val="00600C9A"/>
    <w:rsid w:val="00604A2D"/>
    <w:rsid w:val="00607B4B"/>
    <w:rsid w:val="006114D0"/>
    <w:rsid w:val="00611F3F"/>
    <w:rsid w:val="00612805"/>
    <w:rsid w:val="00613058"/>
    <w:rsid w:val="006132FF"/>
    <w:rsid w:val="006214B1"/>
    <w:rsid w:val="00622A3A"/>
    <w:rsid w:val="00623E7B"/>
    <w:rsid w:val="00625505"/>
    <w:rsid w:val="006257A8"/>
    <w:rsid w:val="00634298"/>
    <w:rsid w:val="00635E68"/>
    <w:rsid w:val="0064019E"/>
    <w:rsid w:val="00641D30"/>
    <w:rsid w:val="006431E8"/>
    <w:rsid w:val="00644FD7"/>
    <w:rsid w:val="00646FE3"/>
    <w:rsid w:val="00650999"/>
    <w:rsid w:val="00650C36"/>
    <w:rsid w:val="00651536"/>
    <w:rsid w:val="00652B69"/>
    <w:rsid w:val="00652C14"/>
    <w:rsid w:val="006538D5"/>
    <w:rsid w:val="006545E5"/>
    <w:rsid w:val="00654755"/>
    <w:rsid w:val="006547F8"/>
    <w:rsid w:val="00655074"/>
    <w:rsid w:val="006552AF"/>
    <w:rsid w:val="006557FC"/>
    <w:rsid w:val="00656DC4"/>
    <w:rsid w:val="0066512C"/>
    <w:rsid w:val="00666900"/>
    <w:rsid w:val="00667C2E"/>
    <w:rsid w:val="006700DD"/>
    <w:rsid w:val="0067043B"/>
    <w:rsid w:val="006723D2"/>
    <w:rsid w:val="00673895"/>
    <w:rsid w:val="00683E3A"/>
    <w:rsid w:val="00686425"/>
    <w:rsid w:val="0068783F"/>
    <w:rsid w:val="00692B08"/>
    <w:rsid w:val="00692C23"/>
    <w:rsid w:val="006939C0"/>
    <w:rsid w:val="00694204"/>
    <w:rsid w:val="00697C42"/>
    <w:rsid w:val="006A2DAE"/>
    <w:rsid w:val="006A4786"/>
    <w:rsid w:val="006A5CF4"/>
    <w:rsid w:val="006A6295"/>
    <w:rsid w:val="006B2BA7"/>
    <w:rsid w:val="006B51B3"/>
    <w:rsid w:val="006B5709"/>
    <w:rsid w:val="006B7B4E"/>
    <w:rsid w:val="006B7BCF"/>
    <w:rsid w:val="006D2B2F"/>
    <w:rsid w:val="006D4CD8"/>
    <w:rsid w:val="006D4D49"/>
    <w:rsid w:val="006D60A9"/>
    <w:rsid w:val="006E32DB"/>
    <w:rsid w:val="006E341E"/>
    <w:rsid w:val="006E3B59"/>
    <w:rsid w:val="006E6944"/>
    <w:rsid w:val="006F0BC6"/>
    <w:rsid w:val="006F114D"/>
    <w:rsid w:val="006F65F1"/>
    <w:rsid w:val="006F7509"/>
    <w:rsid w:val="00704B0C"/>
    <w:rsid w:val="0071112C"/>
    <w:rsid w:val="00712A17"/>
    <w:rsid w:val="007172D2"/>
    <w:rsid w:val="00717888"/>
    <w:rsid w:val="00722C9C"/>
    <w:rsid w:val="00722DDB"/>
    <w:rsid w:val="00723B24"/>
    <w:rsid w:val="00726D25"/>
    <w:rsid w:val="00727604"/>
    <w:rsid w:val="007325C0"/>
    <w:rsid w:val="007344FF"/>
    <w:rsid w:val="00734F3D"/>
    <w:rsid w:val="00735598"/>
    <w:rsid w:val="0074184C"/>
    <w:rsid w:val="007430B8"/>
    <w:rsid w:val="00743D8B"/>
    <w:rsid w:val="007443A1"/>
    <w:rsid w:val="007513A1"/>
    <w:rsid w:val="00751E7D"/>
    <w:rsid w:val="00752815"/>
    <w:rsid w:val="0075461D"/>
    <w:rsid w:val="0075655D"/>
    <w:rsid w:val="00760A23"/>
    <w:rsid w:val="00760AA2"/>
    <w:rsid w:val="0076458E"/>
    <w:rsid w:val="00765F01"/>
    <w:rsid w:val="00766130"/>
    <w:rsid w:val="00773391"/>
    <w:rsid w:val="0077382B"/>
    <w:rsid w:val="0077439A"/>
    <w:rsid w:val="0077615F"/>
    <w:rsid w:val="007761EE"/>
    <w:rsid w:val="00780BD8"/>
    <w:rsid w:val="00781C97"/>
    <w:rsid w:val="00781DC0"/>
    <w:rsid w:val="007868A4"/>
    <w:rsid w:val="007873E7"/>
    <w:rsid w:val="00787BFC"/>
    <w:rsid w:val="0079101A"/>
    <w:rsid w:val="0079491F"/>
    <w:rsid w:val="00797D27"/>
    <w:rsid w:val="007A0FAD"/>
    <w:rsid w:val="007A44B1"/>
    <w:rsid w:val="007A529E"/>
    <w:rsid w:val="007A5C36"/>
    <w:rsid w:val="007A795B"/>
    <w:rsid w:val="007B4C0F"/>
    <w:rsid w:val="007B5608"/>
    <w:rsid w:val="007B6C31"/>
    <w:rsid w:val="007C3B03"/>
    <w:rsid w:val="007C7163"/>
    <w:rsid w:val="007D1BF8"/>
    <w:rsid w:val="007D3985"/>
    <w:rsid w:val="007F0193"/>
    <w:rsid w:val="007F6974"/>
    <w:rsid w:val="008003DA"/>
    <w:rsid w:val="00802699"/>
    <w:rsid w:val="0080439B"/>
    <w:rsid w:val="00805D1B"/>
    <w:rsid w:val="00806FF2"/>
    <w:rsid w:val="00807B1C"/>
    <w:rsid w:val="00810493"/>
    <w:rsid w:val="0081069F"/>
    <w:rsid w:val="00811C18"/>
    <w:rsid w:val="00812CEC"/>
    <w:rsid w:val="00814228"/>
    <w:rsid w:val="0081432B"/>
    <w:rsid w:val="008201D4"/>
    <w:rsid w:val="00823294"/>
    <w:rsid w:val="008248A3"/>
    <w:rsid w:val="00825D9A"/>
    <w:rsid w:val="0083102B"/>
    <w:rsid w:val="0083133A"/>
    <w:rsid w:val="008338CC"/>
    <w:rsid w:val="00834F66"/>
    <w:rsid w:val="00842A47"/>
    <w:rsid w:val="008457F3"/>
    <w:rsid w:val="00846ED4"/>
    <w:rsid w:val="0085228E"/>
    <w:rsid w:val="00860489"/>
    <w:rsid w:val="008609AE"/>
    <w:rsid w:val="00863217"/>
    <w:rsid w:val="008656CF"/>
    <w:rsid w:val="00871366"/>
    <w:rsid w:val="00872F53"/>
    <w:rsid w:val="00874380"/>
    <w:rsid w:val="008816D8"/>
    <w:rsid w:val="00890A14"/>
    <w:rsid w:val="0089170A"/>
    <w:rsid w:val="00891CC9"/>
    <w:rsid w:val="00892E6A"/>
    <w:rsid w:val="00894782"/>
    <w:rsid w:val="00894E35"/>
    <w:rsid w:val="0089503C"/>
    <w:rsid w:val="00896409"/>
    <w:rsid w:val="008A2E6B"/>
    <w:rsid w:val="008B1CB8"/>
    <w:rsid w:val="008B206E"/>
    <w:rsid w:val="008B6889"/>
    <w:rsid w:val="008C378E"/>
    <w:rsid w:val="008C3DB4"/>
    <w:rsid w:val="008C5CA1"/>
    <w:rsid w:val="008C7670"/>
    <w:rsid w:val="008D0B2F"/>
    <w:rsid w:val="008D34D3"/>
    <w:rsid w:val="008D489F"/>
    <w:rsid w:val="008D505E"/>
    <w:rsid w:val="008D652C"/>
    <w:rsid w:val="008D68A8"/>
    <w:rsid w:val="008D6BAA"/>
    <w:rsid w:val="008D6C2D"/>
    <w:rsid w:val="008D7063"/>
    <w:rsid w:val="008D78D4"/>
    <w:rsid w:val="008E0890"/>
    <w:rsid w:val="008E117C"/>
    <w:rsid w:val="008E3AF6"/>
    <w:rsid w:val="008E418E"/>
    <w:rsid w:val="008E6790"/>
    <w:rsid w:val="008E6A5D"/>
    <w:rsid w:val="008F06CE"/>
    <w:rsid w:val="008F089A"/>
    <w:rsid w:val="008F1F4B"/>
    <w:rsid w:val="008F262A"/>
    <w:rsid w:val="008F279F"/>
    <w:rsid w:val="008F392C"/>
    <w:rsid w:val="008F5FBD"/>
    <w:rsid w:val="008F6EE8"/>
    <w:rsid w:val="008F7DC4"/>
    <w:rsid w:val="00901B34"/>
    <w:rsid w:val="00903240"/>
    <w:rsid w:val="00905C38"/>
    <w:rsid w:val="00907C60"/>
    <w:rsid w:val="00910DE9"/>
    <w:rsid w:val="00913176"/>
    <w:rsid w:val="009158B6"/>
    <w:rsid w:val="00916899"/>
    <w:rsid w:val="00920B18"/>
    <w:rsid w:val="0092549D"/>
    <w:rsid w:val="00926B83"/>
    <w:rsid w:val="009337B2"/>
    <w:rsid w:val="009359D6"/>
    <w:rsid w:val="00935C31"/>
    <w:rsid w:val="00935EF7"/>
    <w:rsid w:val="009368D4"/>
    <w:rsid w:val="00937855"/>
    <w:rsid w:val="009402A9"/>
    <w:rsid w:val="00941EC2"/>
    <w:rsid w:val="00947FAA"/>
    <w:rsid w:val="009507AF"/>
    <w:rsid w:val="00954061"/>
    <w:rsid w:val="009562C3"/>
    <w:rsid w:val="00960BDD"/>
    <w:rsid w:val="0096102B"/>
    <w:rsid w:val="00963C65"/>
    <w:rsid w:val="00964BC2"/>
    <w:rsid w:val="00965FC2"/>
    <w:rsid w:val="009706C8"/>
    <w:rsid w:val="00972832"/>
    <w:rsid w:val="00975599"/>
    <w:rsid w:val="0098028B"/>
    <w:rsid w:val="0098481B"/>
    <w:rsid w:val="00985369"/>
    <w:rsid w:val="00985DD2"/>
    <w:rsid w:val="00987902"/>
    <w:rsid w:val="00987B77"/>
    <w:rsid w:val="009928F7"/>
    <w:rsid w:val="00992C08"/>
    <w:rsid w:val="0099637D"/>
    <w:rsid w:val="00996811"/>
    <w:rsid w:val="0099697A"/>
    <w:rsid w:val="00997793"/>
    <w:rsid w:val="009A0EA4"/>
    <w:rsid w:val="009A0F70"/>
    <w:rsid w:val="009A2C2D"/>
    <w:rsid w:val="009A5A8B"/>
    <w:rsid w:val="009A60C7"/>
    <w:rsid w:val="009B2E17"/>
    <w:rsid w:val="009B34F2"/>
    <w:rsid w:val="009B397C"/>
    <w:rsid w:val="009B4B7A"/>
    <w:rsid w:val="009B51DE"/>
    <w:rsid w:val="009B57CB"/>
    <w:rsid w:val="009B63BC"/>
    <w:rsid w:val="009B6C87"/>
    <w:rsid w:val="009B75F2"/>
    <w:rsid w:val="009C098A"/>
    <w:rsid w:val="009C1410"/>
    <w:rsid w:val="009C1CBA"/>
    <w:rsid w:val="009C43FB"/>
    <w:rsid w:val="009C4A70"/>
    <w:rsid w:val="009C4BE0"/>
    <w:rsid w:val="009C5828"/>
    <w:rsid w:val="009C6B44"/>
    <w:rsid w:val="009D3A60"/>
    <w:rsid w:val="009D5470"/>
    <w:rsid w:val="009D7C63"/>
    <w:rsid w:val="009E051C"/>
    <w:rsid w:val="009E193A"/>
    <w:rsid w:val="009E5C71"/>
    <w:rsid w:val="009E5F93"/>
    <w:rsid w:val="009F05AB"/>
    <w:rsid w:val="009F073F"/>
    <w:rsid w:val="009F1A3D"/>
    <w:rsid w:val="009F1B51"/>
    <w:rsid w:val="009F5D08"/>
    <w:rsid w:val="009F71E7"/>
    <w:rsid w:val="009F7902"/>
    <w:rsid w:val="00A03098"/>
    <w:rsid w:val="00A03ECE"/>
    <w:rsid w:val="00A1033F"/>
    <w:rsid w:val="00A1507B"/>
    <w:rsid w:val="00A21B0E"/>
    <w:rsid w:val="00A24537"/>
    <w:rsid w:val="00A253DE"/>
    <w:rsid w:val="00A26DD8"/>
    <w:rsid w:val="00A2735C"/>
    <w:rsid w:val="00A27CC4"/>
    <w:rsid w:val="00A3085D"/>
    <w:rsid w:val="00A30C0F"/>
    <w:rsid w:val="00A31ACA"/>
    <w:rsid w:val="00A332A0"/>
    <w:rsid w:val="00A341D7"/>
    <w:rsid w:val="00A36B72"/>
    <w:rsid w:val="00A45288"/>
    <w:rsid w:val="00A50A6D"/>
    <w:rsid w:val="00A5170B"/>
    <w:rsid w:val="00A53364"/>
    <w:rsid w:val="00A5409D"/>
    <w:rsid w:val="00A565C6"/>
    <w:rsid w:val="00A611FE"/>
    <w:rsid w:val="00A658C3"/>
    <w:rsid w:val="00A678A3"/>
    <w:rsid w:val="00A70700"/>
    <w:rsid w:val="00A80A5A"/>
    <w:rsid w:val="00A80C82"/>
    <w:rsid w:val="00A8420A"/>
    <w:rsid w:val="00A92D0D"/>
    <w:rsid w:val="00A94587"/>
    <w:rsid w:val="00A954CC"/>
    <w:rsid w:val="00AA2447"/>
    <w:rsid w:val="00AA698E"/>
    <w:rsid w:val="00AB1F7F"/>
    <w:rsid w:val="00AB253E"/>
    <w:rsid w:val="00AB2D08"/>
    <w:rsid w:val="00AB4CE0"/>
    <w:rsid w:val="00AB653B"/>
    <w:rsid w:val="00AC0B39"/>
    <w:rsid w:val="00AC0F22"/>
    <w:rsid w:val="00AC12A4"/>
    <w:rsid w:val="00AC55FB"/>
    <w:rsid w:val="00AC73F5"/>
    <w:rsid w:val="00AC7F6F"/>
    <w:rsid w:val="00AD05C4"/>
    <w:rsid w:val="00AD1D85"/>
    <w:rsid w:val="00AD4486"/>
    <w:rsid w:val="00AD5F58"/>
    <w:rsid w:val="00AD6A65"/>
    <w:rsid w:val="00AE1C4C"/>
    <w:rsid w:val="00AE44F0"/>
    <w:rsid w:val="00AE7031"/>
    <w:rsid w:val="00AE72B3"/>
    <w:rsid w:val="00AE7989"/>
    <w:rsid w:val="00AE7C17"/>
    <w:rsid w:val="00AF77B4"/>
    <w:rsid w:val="00B00C57"/>
    <w:rsid w:val="00B036F7"/>
    <w:rsid w:val="00B05CD4"/>
    <w:rsid w:val="00B06F5C"/>
    <w:rsid w:val="00B079F2"/>
    <w:rsid w:val="00B07F69"/>
    <w:rsid w:val="00B10495"/>
    <w:rsid w:val="00B16C9D"/>
    <w:rsid w:val="00B2067E"/>
    <w:rsid w:val="00B21464"/>
    <w:rsid w:val="00B21822"/>
    <w:rsid w:val="00B232DE"/>
    <w:rsid w:val="00B24BDA"/>
    <w:rsid w:val="00B312D3"/>
    <w:rsid w:val="00B312EC"/>
    <w:rsid w:val="00B31BBC"/>
    <w:rsid w:val="00B324B1"/>
    <w:rsid w:val="00B34A30"/>
    <w:rsid w:val="00B410F1"/>
    <w:rsid w:val="00B45438"/>
    <w:rsid w:val="00B5159F"/>
    <w:rsid w:val="00B5440A"/>
    <w:rsid w:val="00B5525A"/>
    <w:rsid w:val="00B55B44"/>
    <w:rsid w:val="00B56729"/>
    <w:rsid w:val="00B57B6C"/>
    <w:rsid w:val="00B6673C"/>
    <w:rsid w:val="00B7192A"/>
    <w:rsid w:val="00B72987"/>
    <w:rsid w:val="00B737D5"/>
    <w:rsid w:val="00B7414D"/>
    <w:rsid w:val="00B7601D"/>
    <w:rsid w:val="00B7783A"/>
    <w:rsid w:val="00B77CB9"/>
    <w:rsid w:val="00B8108E"/>
    <w:rsid w:val="00B8179F"/>
    <w:rsid w:val="00B8376E"/>
    <w:rsid w:val="00B84486"/>
    <w:rsid w:val="00B85E41"/>
    <w:rsid w:val="00B90E69"/>
    <w:rsid w:val="00B925EE"/>
    <w:rsid w:val="00B96819"/>
    <w:rsid w:val="00BA1D86"/>
    <w:rsid w:val="00BA2959"/>
    <w:rsid w:val="00BA404B"/>
    <w:rsid w:val="00BA471E"/>
    <w:rsid w:val="00BA57ED"/>
    <w:rsid w:val="00BA5C97"/>
    <w:rsid w:val="00BB5207"/>
    <w:rsid w:val="00BB68AC"/>
    <w:rsid w:val="00BC3F6A"/>
    <w:rsid w:val="00BC4722"/>
    <w:rsid w:val="00BD11B3"/>
    <w:rsid w:val="00BD2B29"/>
    <w:rsid w:val="00BD3ECE"/>
    <w:rsid w:val="00BD57DC"/>
    <w:rsid w:val="00BD740E"/>
    <w:rsid w:val="00BE08E1"/>
    <w:rsid w:val="00BE4030"/>
    <w:rsid w:val="00BE4581"/>
    <w:rsid w:val="00BE4FC4"/>
    <w:rsid w:val="00BE5F62"/>
    <w:rsid w:val="00BE6696"/>
    <w:rsid w:val="00BF0800"/>
    <w:rsid w:val="00BF118D"/>
    <w:rsid w:val="00BF4E7E"/>
    <w:rsid w:val="00BF5E64"/>
    <w:rsid w:val="00BF7713"/>
    <w:rsid w:val="00C00570"/>
    <w:rsid w:val="00C04BBE"/>
    <w:rsid w:val="00C07EBD"/>
    <w:rsid w:val="00C15220"/>
    <w:rsid w:val="00C15B9C"/>
    <w:rsid w:val="00C225E2"/>
    <w:rsid w:val="00C244F4"/>
    <w:rsid w:val="00C27EAD"/>
    <w:rsid w:val="00C327E5"/>
    <w:rsid w:val="00C34EC1"/>
    <w:rsid w:val="00C36D92"/>
    <w:rsid w:val="00C44233"/>
    <w:rsid w:val="00C51538"/>
    <w:rsid w:val="00C54035"/>
    <w:rsid w:val="00C56677"/>
    <w:rsid w:val="00C63DF5"/>
    <w:rsid w:val="00C65CAC"/>
    <w:rsid w:val="00C67022"/>
    <w:rsid w:val="00C67DE4"/>
    <w:rsid w:val="00C715F0"/>
    <w:rsid w:val="00C72D90"/>
    <w:rsid w:val="00C72FAF"/>
    <w:rsid w:val="00C741BD"/>
    <w:rsid w:val="00C77ED2"/>
    <w:rsid w:val="00C862C8"/>
    <w:rsid w:val="00C868EC"/>
    <w:rsid w:val="00C90538"/>
    <w:rsid w:val="00C90A46"/>
    <w:rsid w:val="00C926B7"/>
    <w:rsid w:val="00C93398"/>
    <w:rsid w:val="00C9468A"/>
    <w:rsid w:val="00C94FA4"/>
    <w:rsid w:val="00C9657E"/>
    <w:rsid w:val="00C97487"/>
    <w:rsid w:val="00CA19F4"/>
    <w:rsid w:val="00CA2636"/>
    <w:rsid w:val="00CA487D"/>
    <w:rsid w:val="00CA6069"/>
    <w:rsid w:val="00CB021D"/>
    <w:rsid w:val="00CB1115"/>
    <w:rsid w:val="00CB26B8"/>
    <w:rsid w:val="00CC4419"/>
    <w:rsid w:val="00CC4BA5"/>
    <w:rsid w:val="00CC594D"/>
    <w:rsid w:val="00CC721D"/>
    <w:rsid w:val="00CD0D1A"/>
    <w:rsid w:val="00CD2AF4"/>
    <w:rsid w:val="00CD61A3"/>
    <w:rsid w:val="00CD6DD7"/>
    <w:rsid w:val="00CE1CBF"/>
    <w:rsid w:val="00CE2FA4"/>
    <w:rsid w:val="00CE4EBF"/>
    <w:rsid w:val="00CE5FD6"/>
    <w:rsid w:val="00CE77EE"/>
    <w:rsid w:val="00CF182A"/>
    <w:rsid w:val="00CF2CF2"/>
    <w:rsid w:val="00CF2E59"/>
    <w:rsid w:val="00CF443C"/>
    <w:rsid w:val="00CF6CA1"/>
    <w:rsid w:val="00CF7F8F"/>
    <w:rsid w:val="00D02A87"/>
    <w:rsid w:val="00D02CAF"/>
    <w:rsid w:val="00D03A1E"/>
    <w:rsid w:val="00D0406F"/>
    <w:rsid w:val="00D043CD"/>
    <w:rsid w:val="00D04D6D"/>
    <w:rsid w:val="00D0571B"/>
    <w:rsid w:val="00D058E7"/>
    <w:rsid w:val="00D0598D"/>
    <w:rsid w:val="00D05A7A"/>
    <w:rsid w:val="00D06E8D"/>
    <w:rsid w:val="00D078B5"/>
    <w:rsid w:val="00D11096"/>
    <w:rsid w:val="00D13004"/>
    <w:rsid w:val="00D1512F"/>
    <w:rsid w:val="00D151CE"/>
    <w:rsid w:val="00D17063"/>
    <w:rsid w:val="00D20BEB"/>
    <w:rsid w:val="00D21F3A"/>
    <w:rsid w:val="00D2725C"/>
    <w:rsid w:val="00D278F3"/>
    <w:rsid w:val="00D405E4"/>
    <w:rsid w:val="00D415A9"/>
    <w:rsid w:val="00D472AC"/>
    <w:rsid w:val="00D506D9"/>
    <w:rsid w:val="00D523E9"/>
    <w:rsid w:val="00D52421"/>
    <w:rsid w:val="00D54AB9"/>
    <w:rsid w:val="00D559F9"/>
    <w:rsid w:val="00D63146"/>
    <w:rsid w:val="00D660D3"/>
    <w:rsid w:val="00D673FC"/>
    <w:rsid w:val="00D72359"/>
    <w:rsid w:val="00D724BD"/>
    <w:rsid w:val="00D75D0D"/>
    <w:rsid w:val="00D7686F"/>
    <w:rsid w:val="00D77215"/>
    <w:rsid w:val="00D8044C"/>
    <w:rsid w:val="00D810D7"/>
    <w:rsid w:val="00D83E21"/>
    <w:rsid w:val="00D847CF"/>
    <w:rsid w:val="00D84837"/>
    <w:rsid w:val="00D84893"/>
    <w:rsid w:val="00D8570E"/>
    <w:rsid w:val="00D85984"/>
    <w:rsid w:val="00D866D2"/>
    <w:rsid w:val="00D8789E"/>
    <w:rsid w:val="00D92B38"/>
    <w:rsid w:val="00D92FBE"/>
    <w:rsid w:val="00D9310F"/>
    <w:rsid w:val="00D955CF"/>
    <w:rsid w:val="00D9583F"/>
    <w:rsid w:val="00DA0C45"/>
    <w:rsid w:val="00DA2CAD"/>
    <w:rsid w:val="00DA3B88"/>
    <w:rsid w:val="00DA6E72"/>
    <w:rsid w:val="00DB50C0"/>
    <w:rsid w:val="00DC06C4"/>
    <w:rsid w:val="00DC3323"/>
    <w:rsid w:val="00DC3F30"/>
    <w:rsid w:val="00DC4A38"/>
    <w:rsid w:val="00DD1B27"/>
    <w:rsid w:val="00DD1D76"/>
    <w:rsid w:val="00DD1DED"/>
    <w:rsid w:val="00DE1183"/>
    <w:rsid w:val="00DE1959"/>
    <w:rsid w:val="00DE2B33"/>
    <w:rsid w:val="00DE6A21"/>
    <w:rsid w:val="00DE6B12"/>
    <w:rsid w:val="00DF1BD1"/>
    <w:rsid w:val="00DF3559"/>
    <w:rsid w:val="00DF747C"/>
    <w:rsid w:val="00DF78B4"/>
    <w:rsid w:val="00E00F3F"/>
    <w:rsid w:val="00E010C5"/>
    <w:rsid w:val="00E14174"/>
    <w:rsid w:val="00E14FB5"/>
    <w:rsid w:val="00E20070"/>
    <w:rsid w:val="00E20F5E"/>
    <w:rsid w:val="00E22962"/>
    <w:rsid w:val="00E24340"/>
    <w:rsid w:val="00E24AA7"/>
    <w:rsid w:val="00E2738D"/>
    <w:rsid w:val="00E359C1"/>
    <w:rsid w:val="00E41B83"/>
    <w:rsid w:val="00E41DA4"/>
    <w:rsid w:val="00E427D3"/>
    <w:rsid w:val="00E445F4"/>
    <w:rsid w:val="00E476D2"/>
    <w:rsid w:val="00E55F33"/>
    <w:rsid w:val="00E615C8"/>
    <w:rsid w:val="00E62276"/>
    <w:rsid w:val="00E63772"/>
    <w:rsid w:val="00E64070"/>
    <w:rsid w:val="00E6460B"/>
    <w:rsid w:val="00E6468F"/>
    <w:rsid w:val="00E64C7D"/>
    <w:rsid w:val="00E655F3"/>
    <w:rsid w:val="00E65851"/>
    <w:rsid w:val="00E67524"/>
    <w:rsid w:val="00E677AC"/>
    <w:rsid w:val="00E72947"/>
    <w:rsid w:val="00E74DC7"/>
    <w:rsid w:val="00E757F4"/>
    <w:rsid w:val="00E75ABC"/>
    <w:rsid w:val="00E76143"/>
    <w:rsid w:val="00E765AB"/>
    <w:rsid w:val="00E8404D"/>
    <w:rsid w:val="00E871AE"/>
    <w:rsid w:val="00E90A3A"/>
    <w:rsid w:val="00E91BE9"/>
    <w:rsid w:val="00E92542"/>
    <w:rsid w:val="00E938B3"/>
    <w:rsid w:val="00E93AC4"/>
    <w:rsid w:val="00E9668D"/>
    <w:rsid w:val="00E96BC2"/>
    <w:rsid w:val="00EA1AB6"/>
    <w:rsid w:val="00EA2281"/>
    <w:rsid w:val="00EA4330"/>
    <w:rsid w:val="00EA5599"/>
    <w:rsid w:val="00EB00B9"/>
    <w:rsid w:val="00EB1C14"/>
    <w:rsid w:val="00EB5497"/>
    <w:rsid w:val="00EB6973"/>
    <w:rsid w:val="00EB6B0D"/>
    <w:rsid w:val="00EB6CFB"/>
    <w:rsid w:val="00EC0E13"/>
    <w:rsid w:val="00EC3CB9"/>
    <w:rsid w:val="00EC3FA0"/>
    <w:rsid w:val="00EC6FF1"/>
    <w:rsid w:val="00ED20BE"/>
    <w:rsid w:val="00ED33B0"/>
    <w:rsid w:val="00ED51CE"/>
    <w:rsid w:val="00ED7334"/>
    <w:rsid w:val="00ED7DDE"/>
    <w:rsid w:val="00EE1465"/>
    <w:rsid w:val="00EE2D19"/>
    <w:rsid w:val="00EE4234"/>
    <w:rsid w:val="00EE5CF1"/>
    <w:rsid w:val="00EE7966"/>
    <w:rsid w:val="00EF29C7"/>
    <w:rsid w:val="00EF2A37"/>
    <w:rsid w:val="00EF3743"/>
    <w:rsid w:val="00EF4B0C"/>
    <w:rsid w:val="00EF7290"/>
    <w:rsid w:val="00EF7DA0"/>
    <w:rsid w:val="00F034D7"/>
    <w:rsid w:val="00F04495"/>
    <w:rsid w:val="00F04D03"/>
    <w:rsid w:val="00F07934"/>
    <w:rsid w:val="00F07C33"/>
    <w:rsid w:val="00F11DDE"/>
    <w:rsid w:val="00F1499E"/>
    <w:rsid w:val="00F16AC9"/>
    <w:rsid w:val="00F176B2"/>
    <w:rsid w:val="00F1793C"/>
    <w:rsid w:val="00F17C0E"/>
    <w:rsid w:val="00F20A4D"/>
    <w:rsid w:val="00F22D7A"/>
    <w:rsid w:val="00F22EBC"/>
    <w:rsid w:val="00F23628"/>
    <w:rsid w:val="00F23C3D"/>
    <w:rsid w:val="00F313A6"/>
    <w:rsid w:val="00F32A19"/>
    <w:rsid w:val="00F32CC3"/>
    <w:rsid w:val="00F36FEB"/>
    <w:rsid w:val="00F37591"/>
    <w:rsid w:val="00F408C7"/>
    <w:rsid w:val="00F50FBC"/>
    <w:rsid w:val="00F5300D"/>
    <w:rsid w:val="00F546D9"/>
    <w:rsid w:val="00F560E4"/>
    <w:rsid w:val="00F56D1E"/>
    <w:rsid w:val="00F570A9"/>
    <w:rsid w:val="00F63219"/>
    <w:rsid w:val="00F63656"/>
    <w:rsid w:val="00F67984"/>
    <w:rsid w:val="00F70BDD"/>
    <w:rsid w:val="00F712F6"/>
    <w:rsid w:val="00F714E0"/>
    <w:rsid w:val="00F725DE"/>
    <w:rsid w:val="00F7410F"/>
    <w:rsid w:val="00F750C8"/>
    <w:rsid w:val="00F75368"/>
    <w:rsid w:val="00F75C6B"/>
    <w:rsid w:val="00F760A0"/>
    <w:rsid w:val="00F76694"/>
    <w:rsid w:val="00F77FE2"/>
    <w:rsid w:val="00F80BC4"/>
    <w:rsid w:val="00F8167F"/>
    <w:rsid w:val="00F84F61"/>
    <w:rsid w:val="00F85E16"/>
    <w:rsid w:val="00F94227"/>
    <w:rsid w:val="00F95EC1"/>
    <w:rsid w:val="00F97516"/>
    <w:rsid w:val="00F97BAF"/>
    <w:rsid w:val="00FA0FCE"/>
    <w:rsid w:val="00FA127B"/>
    <w:rsid w:val="00FA2407"/>
    <w:rsid w:val="00FA28CE"/>
    <w:rsid w:val="00FA30EA"/>
    <w:rsid w:val="00FA422A"/>
    <w:rsid w:val="00FB1B66"/>
    <w:rsid w:val="00FB2B44"/>
    <w:rsid w:val="00FB2C5C"/>
    <w:rsid w:val="00FB3588"/>
    <w:rsid w:val="00FB79CA"/>
    <w:rsid w:val="00FC062E"/>
    <w:rsid w:val="00FC08AB"/>
    <w:rsid w:val="00FC5AFF"/>
    <w:rsid w:val="00FC5B89"/>
    <w:rsid w:val="00FD0950"/>
    <w:rsid w:val="00FD0C86"/>
    <w:rsid w:val="00FD1267"/>
    <w:rsid w:val="00FD690C"/>
    <w:rsid w:val="00FD731A"/>
    <w:rsid w:val="00FE1928"/>
    <w:rsid w:val="00FE3FCB"/>
    <w:rsid w:val="00FF0568"/>
    <w:rsid w:val="00FF219A"/>
    <w:rsid w:val="00FF2892"/>
    <w:rsid w:val="00FF5BF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  <w:lang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66900"/>
    <w:pPr>
      <w:ind w:left="720"/>
    </w:pPr>
    <w:rPr>
      <w:szCs w:val="24"/>
      <w:lang/>
    </w:rPr>
  </w:style>
  <w:style w:type="character" w:customStyle="1" w:styleId="BodyText2Char">
    <w:name w:val="Body Text 2 Char"/>
    <w:link w:val="BodyText2"/>
    <w:rsid w:val="00D54AB9"/>
    <w:rPr>
      <w:rFonts w:ascii="Arial LatArm" w:hAnsi="Arial LatArm"/>
      <w:sz w:val="24"/>
      <w:lang w:eastAsia="ru-RU"/>
    </w:rPr>
  </w:style>
  <w:style w:type="character" w:customStyle="1" w:styleId="BodyTextIndent2Char">
    <w:name w:val="Body Text Indent 2 Char"/>
    <w:link w:val="BodyTextIndent2"/>
    <w:rsid w:val="00F1499E"/>
    <w:rPr>
      <w:rFonts w:ascii="Arial LatArm" w:hAnsi="Arial LatArm"/>
      <w:sz w:val="24"/>
      <w:lang w:eastAsia="ru-RU"/>
    </w:rPr>
  </w:style>
  <w:style w:type="paragraph" w:styleId="NoSpacing">
    <w:name w:val="No Spacing"/>
    <w:uiPriority w:val="1"/>
    <w:qFormat/>
    <w:rsid w:val="00227976"/>
    <w:rPr>
      <w:rFonts w:ascii="Calibri" w:eastAsia="Calibri" w:hAnsi="Calibri"/>
      <w:sz w:val="22"/>
      <w:szCs w:val="22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1509A"/>
    <w:rPr>
      <w:rFonts w:ascii="Times Armenian" w:hAnsi="Times Armenian" w:cs="Times Armenian"/>
      <w:sz w:val="24"/>
      <w:szCs w:val="24"/>
      <w:lang w:eastAsia="ru-RU"/>
    </w:rPr>
  </w:style>
  <w:style w:type="character" w:customStyle="1" w:styleId="Heading3Char">
    <w:name w:val="Heading 3 Char"/>
    <w:link w:val="Heading3"/>
    <w:rsid w:val="00905C38"/>
    <w:rPr>
      <w:rFonts w:ascii="Times LatArm" w:hAnsi="Times LatArm"/>
      <w:b/>
      <w:sz w:val="28"/>
      <w:lang w:eastAsia="ru-RU"/>
    </w:rPr>
  </w:style>
  <w:style w:type="paragraph" w:customStyle="1" w:styleId="Default">
    <w:name w:val="Default"/>
    <w:rsid w:val="001270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rsid w:val="0077615F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gi">
    <w:name w:val="gi"/>
    <w:basedOn w:val="DefaultParagraphFont"/>
    <w:rsid w:val="00435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eral@crow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2021-09-03T10:23:00Z</cp:lastPrinted>
  <dcterms:created xsi:type="dcterms:W3CDTF">2015-05-22T06:06:00Z</dcterms:created>
  <dcterms:modified xsi:type="dcterms:W3CDTF">2023-07-28T13:15:00Z</dcterms:modified>
</cp:coreProperties>
</file>