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67DE" w14:textId="709ED4C2"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110629C9" w:rsidR="00642EFE" w:rsidRPr="00A71D81" w:rsidRDefault="00DA6C5D" w:rsidP="00EF3662">
      <w:pPr>
        <w:pStyle w:val="a3"/>
        <w:spacing w:line="240" w:lineRule="auto"/>
        <w:jc w:val="center"/>
        <w:rPr>
          <w:rFonts w:ascii="GHEA Grapalat" w:hAnsi="GHEA Grapalat"/>
          <w:i w:val="0"/>
          <w:lang w:val="af-ZA"/>
        </w:rPr>
      </w:pPr>
      <w:r w:rsidRPr="00DA6C5D">
        <w:rPr>
          <w:rFonts w:ascii="GHEA Grapalat" w:hAnsi="GHEA Grapalat"/>
          <w:i w:val="0"/>
          <w:lang w:val="af-ZA"/>
        </w:rPr>
        <w:t>ՀՐԱՏԱՊՈՒԹՅԱՆ ՀԻՄՔՈՎ ՄԵԿ ԱՆՁԻՑ ԳՆՄԱՆ</w:t>
      </w:r>
      <w:r>
        <w:rPr>
          <w:rFonts w:ascii="GHEA Grapalat" w:hAnsi="GHEA Grapalat"/>
          <w:b/>
          <w:bCs/>
          <w:sz w:val="16"/>
          <w:szCs w:val="16"/>
          <w:lang w:val="af-ZA"/>
        </w:rPr>
        <w:tab/>
      </w:r>
      <w:r w:rsidR="00642EFE" w:rsidRPr="00A71D81">
        <w:rPr>
          <w:rFonts w:ascii="GHEA Grapalat" w:hAnsi="GHEA Grapalat"/>
          <w:i w:val="0"/>
          <w:lang w:val="af-ZA"/>
        </w:rPr>
        <w:t xml:space="preserve"> 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468C5725"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F9785B">
        <w:rPr>
          <w:rFonts w:ascii="GHEA Grapalat" w:hAnsi="GHEA Grapalat"/>
          <w:i w:val="0"/>
          <w:lang w:val="af-ZA"/>
        </w:rPr>
        <w:t>23</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F81D88">
        <w:rPr>
          <w:rFonts w:ascii="GHEA Grapalat" w:hAnsi="GHEA Grapalat"/>
          <w:i w:val="0"/>
          <w:lang w:val="af-ZA"/>
        </w:rPr>
        <w:t>նոյեմբերի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F81D88">
        <w:rPr>
          <w:rFonts w:ascii="GHEA Grapalat" w:hAnsi="GHEA Grapalat"/>
          <w:i w:val="0"/>
          <w:lang w:val="af-ZA"/>
        </w:rPr>
        <w:t>24</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F81D88">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7EE6920" w14:textId="361FE2AB" w:rsidR="0091042F" w:rsidRDefault="00496E18" w:rsidP="008A59EE">
      <w:pPr>
        <w:pStyle w:val="a3"/>
        <w:spacing w:line="240" w:lineRule="auto"/>
        <w:jc w:val="center"/>
        <w:rPr>
          <w:rFonts w:ascii="GHEA Grapalat" w:hAnsi="GHEA Grapalat"/>
          <w:b/>
          <w:bCs/>
          <w:sz w:val="16"/>
          <w:szCs w:val="16"/>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8A59EE">
        <w:rPr>
          <w:rFonts w:ascii="GHEA Grapalat" w:hAnsi="GHEA Grapalat"/>
          <w:i w:val="0"/>
          <w:lang w:val="af-ZA"/>
        </w:rPr>
        <w:t>ԷԿ-</w:t>
      </w:r>
      <w:r w:rsidR="00316381" w:rsidRPr="00A71D81">
        <w:rPr>
          <w:rFonts w:ascii="GHEA Grapalat" w:hAnsi="GHEA Grapalat"/>
          <w:i w:val="0"/>
          <w:lang w:val="af-ZA"/>
        </w:rPr>
        <w:t xml:space="preserve"> </w:t>
      </w:r>
      <w:r w:rsidR="008A59EE" w:rsidRPr="008A59EE">
        <w:rPr>
          <w:rFonts w:ascii="GHEA Grapalat" w:hAnsi="GHEA Grapalat"/>
          <w:i w:val="0"/>
          <w:lang w:val="af-ZA"/>
        </w:rPr>
        <w:t>ՀՄԱԱՊՁԲ-23/</w:t>
      </w:r>
      <w:r w:rsidR="000429BE">
        <w:rPr>
          <w:rFonts w:ascii="GHEA Grapalat" w:hAnsi="GHEA Grapalat"/>
          <w:i w:val="0"/>
          <w:lang w:val="af-ZA"/>
        </w:rPr>
        <w:t>0</w:t>
      </w:r>
      <w:r w:rsidR="008A59EE" w:rsidRPr="008A59EE">
        <w:rPr>
          <w:rFonts w:ascii="GHEA Grapalat" w:hAnsi="GHEA Grapalat"/>
          <w:i w:val="0"/>
          <w:lang w:val="af-ZA"/>
        </w:rPr>
        <w:t>1</w:t>
      </w:r>
    </w:p>
    <w:p w14:paraId="6D27636F" w14:textId="77777777" w:rsidR="008A59EE" w:rsidRPr="00A71D81" w:rsidRDefault="008A59EE" w:rsidP="008A59EE">
      <w:pPr>
        <w:pStyle w:val="a3"/>
        <w:spacing w:line="240" w:lineRule="auto"/>
        <w:jc w:val="center"/>
        <w:rPr>
          <w:rFonts w:ascii="GHEA Grapalat" w:hAnsi="GHEA Grapalat"/>
          <w:i w:val="0"/>
          <w:lang w:val="af-ZA"/>
        </w:rPr>
      </w:pPr>
    </w:p>
    <w:p w14:paraId="3C69EF9E" w14:textId="57956B21" w:rsidR="00642EFE" w:rsidRPr="00A71D81" w:rsidRDefault="008A59EE" w:rsidP="00EF3662">
      <w:pPr>
        <w:pStyle w:val="a3"/>
        <w:spacing w:line="240" w:lineRule="auto"/>
        <w:ind w:firstLine="0"/>
        <w:rPr>
          <w:rFonts w:ascii="GHEA Grapalat" w:hAnsi="GHEA Grapalat"/>
          <w:i w:val="0"/>
          <w:lang w:val="af-ZA"/>
        </w:rPr>
      </w:pPr>
      <w:r w:rsidRPr="00383006">
        <w:rPr>
          <w:rFonts w:ascii="GHEA Grapalat" w:hAnsi="GHEA Grapalat"/>
          <w:i w:val="0"/>
          <w:lang w:val="af-ZA"/>
        </w:rPr>
        <w:t>Պատվիրատուն` ԷԳՀԻ ՓԲԸ &lt;&lt;Էներգակարգաբերում&gt;&gt; մասնաճյուղ</w:t>
      </w:r>
      <w:r w:rsidRPr="00383006">
        <w:rPr>
          <w:rFonts w:ascii="GHEA Grapalat" w:hAnsi="GHEA Grapalat"/>
          <w:i w:val="0"/>
          <w:lang w:val="ru-RU"/>
        </w:rPr>
        <w:t>ը</w:t>
      </w:r>
      <w:r w:rsidRPr="00383006">
        <w:rPr>
          <w:rFonts w:ascii="GHEA Grapalat" w:hAnsi="GHEA Grapalat"/>
          <w:i w:val="0"/>
          <w:lang w:val="af-ZA"/>
        </w:rPr>
        <w:t>, որը գտնվում է ք.Երևան, Այգեձորի 67  հասցեում,</w:t>
      </w:r>
      <w:r w:rsidR="00642EFE" w:rsidRPr="00A71D81">
        <w:rPr>
          <w:rFonts w:ascii="GHEA Grapalat" w:hAnsi="GHEA Grapalat"/>
          <w:i w:val="0"/>
          <w:lang w:val="af-ZA"/>
        </w:rPr>
        <w:t xml:space="preserve">հայտարարում է </w:t>
      </w:r>
      <w:r w:rsidRPr="008A59EE">
        <w:rPr>
          <w:rFonts w:ascii="GHEA Grapalat" w:hAnsi="GHEA Grapalat"/>
          <w:i w:val="0"/>
          <w:lang w:val="af-ZA"/>
        </w:rPr>
        <w:t>հրատապության հիմքով պայմանավորված մեկ անձից գնում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62139B85"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7B568F">
        <w:rPr>
          <w:rFonts w:ascii="GHEA Grapalat" w:hAnsi="GHEA Grapalat"/>
          <w:i w:val="0"/>
          <w:lang w:val="af-ZA"/>
        </w:rPr>
        <w:t>«</w:t>
      </w:r>
      <w:r w:rsidR="000429BE" w:rsidRPr="00F81D88">
        <w:rPr>
          <w:rFonts w:ascii="GHEA Grapalat" w:hAnsi="GHEA Grapalat"/>
          <w:b/>
          <w:i w:val="0"/>
          <w:sz w:val="22"/>
          <w:lang w:val="af-ZA"/>
        </w:rPr>
        <w:t>Տրանսֆորմատորային յուղում լուծված գազերի, ջրի և իոնոլի որոշման չափիչ համալիրի</w:t>
      </w:r>
      <w:r w:rsidR="007B568F">
        <w:rPr>
          <w:rFonts w:ascii="GHEA Grapalat" w:hAnsi="GHEA Grapalat" w:cs="Sylfaen"/>
          <w:lang w:val="af-ZA"/>
        </w:rPr>
        <w:t xml:space="preserve">` </w:t>
      </w:r>
      <w:r w:rsidR="007B568F" w:rsidRPr="00F81D88">
        <w:rPr>
          <w:rFonts w:ascii="GHEA Grapalat" w:hAnsi="GHEA Grapalat"/>
          <w:szCs w:val="16"/>
          <w:lang w:val="hy-AM" w:eastAsia="ru-RU" w:bidi="ru-RU"/>
        </w:rPr>
        <w:t xml:space="preserve">նախատեսված տրանսֆորմատորային յուղում լուծված գազերի վերլուծության և գազի ընդհանուր պարունակության որոշման համար ' համաձայն РД 34.46.303-98, СТO 56947007-29.180.010.094-2011, իոնոլ հակաթթվային հավելանյութի որոշման համար մազանոթային աշտարակի վրա ըստ </w:t>
      </w:r>
      <w:r w:rsidR="008D5B5F" w:rsidRPr="00F81D88">
        <w:rPr>
          <w:rFonts w:ascii="GHEA Grapalat" w:hAnsi="GHEA Grapalat"/>
          <w:szCs w:val="16"/>
          <w:lang w:val="hy-AM" w:eastAsia="ru-RU" w:bidi="ru-RU"/>
        </w:rPr>
        <w:t xml:space="preserve">СТO </w:t>
      </w:r>
      <w:r w:rsidR="007B568F" w:rsidRPr="00F81D88">
        <w:rPr>
          <w:rFonts w:ascii="GHEA Grapalat" w:hAnsi="GHEA Grapalat"/>
          <w:szCs w:val="16"/>
          <w:lang w:val="hy-AM" w:eastAsia="ru-RU" w:bidi="ru-RU"/>
        </w:rPr>
        <w:t>56947007-29.180.010.008-2008, ինչպես նաև ջրի որոշումը МКХА 04-04 "Էլեկտրում"մեթոդով</w:t>
      </w:r>
      <w:r w:rsidR="007B568F" w:rsidRPr="000429BE">
        <w:rPr>
          <w:rFonts w:ascii="GHEA Grapalat" w:hAnsi="GHEA Grapalat" w:cs="Sylfaen"/>
          <w:lang w:val="af-ZA"/>
        </w:rPr>
        <w:t xml:space="preserve">» </w:t>
      </w:r>
      <w:r w:rsidR="000429BE">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9D78A14"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w:t>
      </w:r>
      <w:bookmarkStart w:id="1" w:name="_GoBack"/>
      <w:bookmarkEnd w:id="1"/>
      <w:r w:rsidR="00DB4CC7" w:rsidRPr="00A71D81">
        <w:rPr>
          <w:rFonts w:ascii="GHEA Grapalat" w:hAnsi="GHEA Grapalat"/>
          <w:i w:val="0"/>
          <w:lang w:val="af-ZA"/>
        </w:rPr>
        <w:t xml:space="preserve">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059E072D" w:rsidR="000E2427" w:rsidRPr="00A71D81" w:rsidRDefault="000E2427" w:rsidP="00EF3662">
      <w:pPr>
        <w:pStyle w:val="a3"/>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D45BA2">
        <w:rPr>
          <w:rStyle w:val="af6"/>
          <w:rFonts w:ascii="GHEA Grapalat" w:hAnsi="GHEA Grapalat"/>
          <w:i w:val="0"/>
          <w:lang w:val="af-ZA"/>
        </w:rPr>
        <w:footnoteReference w:id="2"/>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6DF67C70" w14:textId="77777777" w:rsidR="008A59EE" w:rsidRPr="00B91FCE" w:rsidRDefault="008A59EE" w:rsidP="008A59EE">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Pr="00383006">
        <w:rPr>
          <w:rFonts w:ascii="GHEA Grapalat" w:hAnsi="GHEA Grapalat"/>
          <w:i w:val="0"/>
          <w:lang w:val="af-ZA"/>
        </w:rPr>
        <w:t>Այգեձորի 67</w:t>
      </w:r>
      <w:r w:rsidRPr="00A71D81">
        <w:rPr>
          <w:rFonts w:ascii="GHEA Grapalat" w:hAnsi="GHEA Grapalat"/>
          <w:i w:val="0"/>
          <w:lang w:val="af-ZA"/>
        </w:rPr>
        <w:t xml:space="preserve"> </w:t>
      </w:r>
      <w:r w:rsidRPr="00B91FCE">
        <w:rPr>
          <w:rFonts w:ascii="GHEA Grapalat" w:hAnsi="GHEA Grapalat"/>
          <w:i w:val="0"/>
          <w:lang w:val="af-ZA"/>
        </w:rPr>
        <w:t>հասցեով, փաստաթղթային ձևով</w:t>
      </w:r>
      <w:r w:rsidRPr="00B91FCE">
        <w:rPr>
          <w:rFonts w:ascii="GHEA Grapalat" w:hAnsi="GHEA Grapalat"/>
          <w:i w:val="0"/>
          <w:lang w:val="af-ZA" w:eastAsia="ru-RU"/>
        </w:rPr>
        <w:t xml:space="preserve"> </w:t>
      </w:r>
      <w:r w:rsidRPr="00B91FCE">
        <w:rPr>
          <w:rFonts w:ascii="GHEA Grapalat" w:hAnsi="GHEA Grapalat"/>
          <w:i w:val="0"/>
          <w:lang w:val="af-ZA"/>
        </w:rPr>
        <w:t xml:space="preserve">մինչև սույն հայտարարության </w:t>
      </w:r>
    </w:p>
    <w:p w14:paraId="2410C741" w14:textId="1DD9962A" w:rsidR="008A59EE" w:rsidRPr="00B91FCE" w:rsidRDefault="008A59EE" w:rsidP="008A59EE">
      <w:pPr>
        <w:pStyle w:val="a3"/>
        <w:spacing w:line="240" w:lineRule="auto"/>
        <w:rPr>
          <w:rFonts w:ascii="GHEA Grapalat" w:hAnsi="GHEA Grapalat"/>
          <w:i w:val="0"/>
          <w:lang w:val="af-ZA"/>
        </w:rPr>
      </w:pPr>
      <w:r w:rsidRPr="00B91FCE">
        <w:rPr>
          <w:rFonts w:ascii="GHEA Grapalat" w:hAnsi="GHEA Grapalat"/>
          <w:i w:val="0"/>
          <w:lang w:val="af-ZA"/>
        </w:rPr>
        <w:t xml:space="preserve">հրապարակման օրվանից հաշված </w:t>
      </w:r>
      <w:r w:rsidRPr="00B91FCE">
        <w:rPr>
          <w:rFonts w:ascii="GHEA Grapalat" w:hAnsi="GHEA Grapalat"/>
          <w:i w:val="0"/>
          <w:u w:val="single"/>
          <w:lang w:val="af-ZA"/>
        </w:rPr>
        <w:t xml:space="preserve">  3   </w:t>
      </w:r>
      <w:r w:rsidRPr="00B91FCE">
        <w:rPr>
          <w:rFonts w:ascii="GHEA Grapalat" w:hAnsi="GHEA Grapalat"/>
          <w:i w:val="0"/>
          <w:lang w:val="af-ZA"/>
        </w:rPr>
        <w:t xml:space="preserve">-րդ օրվա ժամը </w:t>
      </w:r>
      <w:r w:rsidRPr="00B91FCE">
        <w:rPr>
          <w:rFonts w:ascii="GHEA Grapalat" w:hAnsi="GHEA Grapalat"/>
          <w:i w:val="0"/>
          <w:u w:val="single"/>
          <w:lang w:val="af-ZA"/>
        </w:rPr>
        <w:t xml:space="preserve"> 1</w:t>
      </w:r>
      <w:r w:rsidR="000429BE" w:rsidRPr="00B91FCE">
        <w:rPr>
          <w:rFonts w:ascii="GHEA Grapalat" w:hAnsi="GHEA Grapalat"/>
          <w:i w:val="0"/>
          <w:u w:val="single"/>
          <w:lang w:val="af-ZA"/>
        </w:rPr>
        <w:t>6</w:t>
      </w:r>
      <w:r w:rsidRPr="00B91FCE">
        <w:rPr>
          <w:rFonts w:ascii="GHEA Grapalat" w:hAnsi="GHEA Grapalat"/>
          <w:i w:val="0"/>
          <w:u w:val="single"/>
          <w:lang w:val="af-ZA"/>
        </w:rPr>
        <w:t xml:space="preserve">:00 </w:t>
      </w:r>
      <w:r w:rsidRPr="00B91FCE">
        <w:rPr>
          <w:rFonts w:ascii="GHEA Grapalat" w:hAnsi="GHEA Grapalat"/>
          <w:i w:val="0"/>
          <w:lang w:val="af-ZA"/>
        </w:rPr>
        <w:t xml:space="preserve">-ը: </w:t>
      </w:r>
    </w:p>
    <w:p w14:paraId="32B8D81D" w14:textId="77777777" w:rsidR="008A59EE" w:rsidRPr="00B91FCE" w:rsidRDefault="008A59EE" w:rsidP="008A59EE">
      <w:pPr>
        <w:pStyle w:val="a3"/>
        <w:spacing w:line="240" w:lineRule="auto"/>
        <w:ind w:firstLine="708"/>
        <w:rPr>
          <w:rFonts w:ascii="GHEA Grapalat" w:hAnsi="GHEA Grapalat"/>
          <w:i w:val="0"/>
          <w:lang w:val="af-ZA"/>
        </w:rPr>
      </w:pPr>
      <w:r w:rsidRPr="00B91FCE">
        <w:rPr>
          <w:rFonts w:ascii="GHEA Grapalat" w:hAnsi="GHEA Grapalat"/>
          <w:i w:val="0"/>
          <w:lang w:val="af-ZA"/>
        </w:rPr>
        <w:t xml:space="preserve">Հայտերը, հայերենից բացի, կարող են ներկայացվել նաև անգլերեն կամ ռուսերեն: </w:t>
      </w:r>
    </w:p>
    <w:p w14:paraId="78479FA8" w14:textId="455170AD" w:rsidR="008A59EE" w:rsidRPr="006675F2" w:rsidRDefault="008A59EE" w:rsidP="008A59EE">
      <w:pPr>
        <w:ind w:firstLine="720"/>
        <w:jc w:val="both"/>
        <w:rPr>
          <w:rFonts w:ascii="GHEA Grapalat" w:hAnsi="GHEA Grapalat"/>
          <w:sz w:val="20"/>
          <w:szCs w:val="20"/>
          <w:lang w:val="hy-AM"/>
        </w:rPr>
      </w:pPr>
      <w:r w:rsidRPr="00B91FCE">
        <w:rPr>
          <w:rFonts w:ascii="GHEA Grapalat" w:hAnsi="GHEA Grapalat"/>
          <w:sz w:val="20"/>
          <w:szCs w:val="20"/>
          <w:lang w:val="af-ZA"/>
        </w:rPr>
        <w:t>Հայտերի բացումը տեղի կունենա Այգեձորի 67 հասցեում,  հրապարակման օրվանից հաշված   3   -րդ օրվա ժամը   1</w:t>
      </w:r>
      <w:r w:rsidR="000429BE" w:rsidRPr="00B91FCE">
        <w:rPr>
          <w:rFonts w:ascii="GHEA Grapalat" w:hAnsi="GHEA Grapalat"/>
          <w:sz w:val="20"/>
          <w:szCs w:val="20"/>
          <w:lang w:val="af-ZA"/>
        </w:rPr>
        <w:t>6</w:t>
      </w:r>
      <w:r w:rsidRPr="00B91FCE">
        <w:rPr>
          <w:rFonts w:ascii="GHEA Grapalat" w:hAnsi="GHEA Grapalat"/>
          <w:sz w:val="20"/>
          <w:szCs w:val="20"/>
          <w:lang w:val="af-ZA"/>
        </w:rPr>
        <w:t>:00-ին։Սույն ընթացակարգի վերաբերյալ</w:t>
      </w:r>
      <w:r w:rsidRPr="006675F2">
        <w:rPr>
          <w:rFonts w:ascii="GHEA Grapalat" w:hAnsi="GHEA Grapalat"/>
          <w:sz w:val="20"/>
          <w:szCs w:val="20"/>
          <w:lang w:val="af-ZA"/>
        </w:rPr>
        <w:t xml:space="preserve">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EC4E90A" w14:textId="77777777" w:rsidR="008A59EE" w:rsidRPr="006D2E03" w:rsidRDefault="008A59EE" w:rsidP="008A59EE">
      <w:pPr>
        <w:pStyle w:val="a3"/>
        <w:spacing w:line="240" w:lineRule="auto"/>
        <w:rPr>
          <w:rFonts w:ascii="GHEA Grapalat" w:hAnsi="GHEA Grapalat"/>
          <w:i w:val="0"/>
          <w:lang w:val="hy-AM"/>
        </w:rPr>
      </w:pPr>
    </w:p>
    <w:p w14:paraId="132D0BF6" w14:textId="77777777" w:rsidR="008A59EE" w:rsidRPr="00383006" w:rsidRDefault="008A59EE" w:rsidP="008A59EE">
      <w:pPr>
        <w:pStyle w:val="a3"/>
        <w:spacing w:line="240" w:lineRule="auto"/>
        <w:rPr>
          <w:rFonts w:ascii="GHEA Grapalat" w:hAnsi="GHEA Grapalat"/>
          <w:i w:val="0"/>
          <w:lang w:val="af-ZA"/>
        </w:rPr>
      </w:pPr>
      <w:r w:rsidRPr="00383006">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քարտուղարի պարտականությունները կատարող  Լաուրա Մարտիրոսյանին:</w:t>
      </w:r>
    </w:p>
    <w:p w14:paraId="4230A26D" w14:textId="0AF6EE5C" w:rsidR="008A59EE" w:rsidRPr="00383006" w:rsidRDefault="008A59EE" w:rsidP="008A59EE">
      <w:pPr>
        <w:pStyle w:val="a3"/>
        <w:spacing w:line="240" w:lineRule="auto"/>
        <w:ind w:left="696"/>
        <w:rPr>
          <w:rFonts w:ascii="GHEA Grapalat" w:hAnsi="GHEA Grapalat"/>
          <w:i w:val="0"/>
          <w:u w:val="single"/>
          <w:lang w:val="af-ZA"/>
        </w:rPr>
      </w:pPr>
      <w:r w:rsidRPr="00383006">
        <w:rPr>
          <w:rFonts w:ascii="GHEA Grapalat" w:hAnsi="GHEA Grapalat"/>
          <w:i w:val="0"/>
          <w:lang w:val="af-ZA"/>
        </w:rPr>
        <w:t xml:space="preserve">Հեռախոս </w:t>
      </w:r>
      <w:r w:rsidRPr="00383006">
        <w:rPr>
          <w:rFonts w:ascii="Times New Roman" w:hAnsi="Times New Roman"/>
          <w:i w:val="0"/>
          <w:lang w:val="af-ZA"/>
        </w:rPr>
        <w:t>(</w:t>
      </w:r>
      <w:r w:rsidRPr="00383006">
        <w:rPr>
          <w:rFonts w:ascii="GHEA Grapalat" w:hAnsi="GHEA Grapalat"/>
          <w:i w:val="0"/>
          <w:lang w:val="af-ZA"/>
        </w:rPr>
        <w:t>+374 10 22 2</w:t>
      </w:r>
      <w:r w:rsidR="007166DC">
        <w:rPr>
          <w:rFonts w:ascii="GHEA Grapalat" w:hAnsi="GHEA Grapalat"/>
          <w:i w:val="0"/>
          <w:lang w:val="af-ZA"/>
        </w:rPr>
        <w:t>1</w:t>
      </w:r>
      <w:r w:rsidRPr="00383006">
        <w:rPr>
          <w:rFonts w:ascii="GHEA Grapalat" w:hAnsi="GHEA Grapalat"/>
          <w:i w:val="0"/>
          <w:lang w:val="af-ZA"/>
        </w:rPr>
        <w:t xml:space="preserve"> </w:t>
      </w:r>
      <w:r w:rsidR="007166DC">
        <w:rPr>
          <w:rFonts w:ascii="GHEA Grapalat" w:hAnsi="GHEA Grapalat"/>
          <w:i w:val="0"/>
          <w:lang w:val="af-ZA"/>
        </w:rPr>
        <w:t>55</w:t>
      </w:r>
      <w:r w:rsidR="00B91FCE">
        <w:rPr>
          <w:rFonts w:ascii="GHEA Grapalat" w:hAnsi="GHEA Grapalat"/>
          <w:i w:val="0"/>
          <w:lang w:val="af-ZA"/>
        </w:rPr>
        <w:t xml:space="preserve">, </w:t>
      </w:r>
      <w:r w:rsidR="00B91FCE" w:rsidRPr="00383006">
        <w:rPr>
          <w:rFonts w:ascii="GHEA Grapalat" w:hAnsi="GHEA Grapalat"/>
          <w:i w:val="0"/>
          <w:lang w:val="af-ZA"/>
        </w:rPr>
        <w:t xml:space="preserve">+374 10 22 </w:t>
      </w:r>
      <w:r w:rsidR="00B91FCE">
        <w:rPr>
          <w:rFonts w:ascii="GHEA Grapalat" w:hAnsi="GHEA Grapalat"/>
          <w:i w:val="0"/>
          <w:lang w:val="af-ZA"/>
        </w:rPr>
        <w:t>24</w:t>
      </w:r>
      <w:r w:rsidR="00B91FCE" w:rsidRPr="00383006">
        <w:rPr>
          <w:rFonts w:ascii="GHEA Grapalat" w:hAnsi="GHEA Grapalat"/>
          <w:i w:val="0"/>
          <w:lang w:val="af-ZA"/>
        </w:rPr>
        <w:t xml:space="preserve"> </w:t>
      </w:r>
      <w:r w:rsidR="00B91FCE">
        <w:rPr>
          <w:rFonts w:ascii="GHEA Grapalat" w:hAnsi="GHEA Grapalat"/>
          <w:i w:val="0"/>
          <w:lang w:val="af-ZA"/>
        </w:rPr>
        <w:t>55</w:t>
      </w:r>
      <w:r w:rsidRPr="00383006">
        <w:rPr>
          <w:rFonts w:ascii="Times New Roman" w:hAnsi="Times New Roman"/>
          <w:i w:val="0"/>
          <w:lang w:val="af-ZA"/>
        </w:rPr>
        <w:t>)</w:t>
      </w:r>
    </w:p>
    <w:p w14:paraId="5ED40311" w14:textId="77777777" w:rsidR="008A59EE" w:rsidRPr="00383006" w:rsidRDefault="008A59EE" w:rsidP="008A59EE">
      <w:pPr>
        <w:pStyle w:val="a3"/>
        <w:spacing w:line="240" w:lineRule="auto"/>
        <w:rPr>
          <w:rFonts w:ascii="GHEA Grapalat" w:hAnsi="GHEA Grapalat"/>
          <w:i w:val="0"/>
          <w:lang w:val="af-ZA"/>
        </w:rPr>
      </w:pPr>
      <w:r w:rsidRPr="00383006">
        <w:rPr>
          <w:rFonts w:ascii="GHEA Grapalat" w:hAnsi="GHEA Grapalat"/>
          <w:i w:val="0"/>
          <w:lang w:val="af-ZA"/>
        </w:rPr>
        <w:lastRenderedPageBreak/>
        <w:t xml:space="preserve"> </w:t>
      </w:r>
      <w:r w:rsidRPr="00383006">
        <w:rPr>
          <w:rFonts w:ascii="GHEA Grapalat" w:hAnsi="GHEA Grapalat"/>
          <w:i w:val="0"/>
          <w:lang w:val="af-ZA"/>
        </w:rPr>
        <w:tab/>
        <w:t>Էլ. փոստ armenergonaladka@gmail.com</w:t>
      </w:r>
    </w:p>
    <w:p w14:paraId="06868A5B" w14:textId="77777777" w:rsidR="008A59EE" w:rsidRPr="00185901" w:rsidRDefault="008A59EE" w:rsidP="008A59EE">
      <w:pPr>
        <w:pStyle w:val="31"/>
        <w:spacing w:after="240" w:line="240" w:lineRule="auto"/>
        <w:ind w:left="707" w:firstLine="709"/>
        <w:rPr>
          <w:rFonts w:ascii="GHEA Grapalat" w:hAnsi="GHEA Grapalat" w:cs="Sylfaen"/>
          <w:b/>
          <w:lang w:val="es-ES"/>
        </w:rPr>
      </w:pPr>
      <w:r w:rsidRPr="00383006">
        <w:rPr>
          <w:rFonts w:ascii="GHEA Grapalat" w:hAnsi="GHEA Grapalat"/>
          <w:lang w:val="af-ZA"/>
        </w:rPr>
        <w:t>Պատվիրատու` ԷԳՀԻ ՓԲԸ &lt;&lt;Էներգակարգաբերում&gt;&gt; մասնաճյուղ</w:t>
      </w:r>
    </w:p>
    <w:p w14:paraId="0D0B1E0F" w14:textId="77777777" w:rsidR="009F18D0" w:rsidRPr="00A71D81" w:rsidRDefault="009F18D0" w:rsidP="00EF3662">
      <w:pPr>
        <w:pStyle w:val="a3"/>
        <w:spacing w:line="240" w:lineRule="auto"/>
        <w:rPr>
          <w:rFonts w:ascii="GHEA Grapalat" w:hAnsi="GHEA Grapalat"/>
          <w:i w:val="0"/>
          <w:lang w:val="af-ZA"/>
        </w:rPr>
      </w:pPr>
    </w:p>
    <w:p w14:paraId="7E8CD7B9" w14:textId="77777777" w:rsidR="009F18D0" w:rsidRPr="00A71D81" w:rsidRDefault="009F18D0" w:rsidP="00EF3662">
      <w:pPr>
        <w:pStyle w:val="a3"/>
        <w:spacing w:line="240" w:lineRule="auto"/>
        <w:rPr>
          <w:rFonts w:ascii="GHEA Grapalat" w:hAnsi="GHEA Grapalat"/>
          <w:i w:val="0"/>
          <w:lang w:val="af-ZA"/>
        </w:rPr>
      </w:pPr>
    </w:p>
    <w:p w14:paraId="7C3CCFD6" w14:textId="77777777" w:rsidR="009F18D0" w:rsidRPr="00A71D81" w:rsidRDefault="009F18D0" w:rsidP="00EF3662">
      <w:pPr>
        <w:pStyle w:val="a3"/>
        <w:spacing w:line="240" w:lineRule="auto"/>
        <w:rPr>
          <w:rFonts w:ascii="GHEA Grapalat" w:hAnsi="GHEA Grapalat"/>
          <w:i w:val="0"/>
          <w:lang w:val="af-ZA"/>
        </w:rPr>
      </w:pPr>
    </w:p>
    <w:p w14:paraId="7917E9D0" w14:textId="3055D11C" w:rsidR="00096865" w:rsidRPr="00A71D81"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605C860C" w:rsidR="00096865" w:rsidRPr="00A71D81" w:rsidRDefault="008A59EE" w:rsidP="00EF3662">
      <w:pPr>
        <w:pStyle w:val="aa"/>
        <w:spacing w:after="0"/>
        <w:ind w:firstLine="567"/>
        <w:jc w:val="right"/>
        <w:rPr>
          <w:rFonts w:ascii="GHEA Grapalat" w:hAnsi="GHEA Grapalat" w:cs="Sylfaen"/>
          <w:i/>
          <w:sz w:val="20"/>
          <w:szCs w:val="20"/>
          <w:lang w:val="af-ZA"/>
        </w:rPr>
      </w:pPr>
      <w:r w:rsidRPr="008A59EE">
        <w:rPr>
          <w:rFonts w:ascii="GHEA Grapalat" w:hAnsi="GHEA Grapalat"/>
          <w:i/>
          <w:sz w:val="20"/>
          <w:szCs w:val="20"/>
          <w:lang w:val="af-ZA"/>
        </w:rPr>
        <w:t>ԷԿ</w:t>
      </w:r>
      <w:r>
        <w:rPr>
          <w:rFonts w:ascii="GHEA Grapalat" w:hAnsi="GHEA Grapalat"/>
          <w:i/>
          <w:lang w:val="af-ZA"/>
        </w:rPr>
        <w:t>-</w:t>
      </w:r>
      <w:r w:rsidRPr="00A71D81">
        <w:rPr>
          <w:rFonts w:ascii="GHEA Grapalat" w:hAnsi="GHEA Grapalat"/>
          <w:lang w:val="af-ZA"/>
        </w:rPr>
        <w:t xml:space="preserve"> </w:t>
      </w:r>
      <w:r w:rsidRPr="008A59EE">
        <w:rPr>
          <w:rFonts w:ascii="GHEA Grapalat" w:hAnsi="GHEA Grapalat"/>
          <w:i/>
          <w:sz w:val="20"/>
          <w:szCs w:val="20"/>
          <w:lang w:val="af-ZA"/>
        </w:rPr>
        <w:t>ՀՄԱԱՊՁԲ-23/</w:t>
      </w:r>
      <w:r w:rsidR="000429BE">
        <w:rPr>
          <w:rFonts w:ascii="GHEA Grapalat" w:hAnsi="GHEA Grapalat"/>
          <w:i/>
          <w:sz w:val="20"/>
          <w:szCs w:val="20"/>
          <w:lang w:val="af-ZA"/>
        </w:rPr>
        <w:t>0</w:t>
      </w:r>
      <w:r w:rsidRPr="008A59EE">
        <w:rPr>
          <w:rFonts w:ascii="GHEA Grapalat" w:hAnsi="GHEA Grapalat"/>
          <w:i/>
          <w:sz w:val="20"/>
          <w:szCs w:val="20"/>
          <w:lang w:val="af-ZA"/>
        </w:rPr>
        <w:t>1</w:t>
      </w:r>
      <w:r>
        <w:rPr>
          <w:rFonts w:ascii="GHEA Grapalat" w:hAnsi="GHEA Grapalat"/>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60C92693" w:rsidR="00096865" w:rsidRPr="00A71D81" w:rsidRDefault="008A59EE" w:rsidP="00EF3662">
      <w:pPr>
        <w:pStyle w:val="aa"/>
        <w:spacing w:after="0"/>
        <w:ind w:firstLine="567"/>
        <w:jc w:val="right"/>
        <w:rPr>
          <w:rFonts w:ascii="GHEA Grapalat" w:hAnsi="GHEA Grapalat" w:cs="Times Armenian"/>
          <w:i/>
          <w:sz w:val="20"/>
          <w:szCs w:val="20"/>
          <w:lang w:val="af-ZA"/>
        </w:rPr>
      </w:pPr>
      <w:r w:rsidRPr="008A59EE">
        <w:rPr>
          <w:rFonts w:ascii="GHEA Grapalat" w:hAnsi="GHEA Grapalat"/>
          <w:i/>
          <w:sz w:val="20"/>
          <w:szCs w:val="20"/>
          <w:lang w:val="af-ZA"/>
        </w:rPr>
        <w:t>հրատապության հիմքով պայմանավորված մեկ անձից գնմ</w:t>
      </w:r>
      <w:r>
        <w:rPr>
          <w:rFonts w:ascii="GHEA Grapalat" w:hAnsi="GHEA Grapalat"/>
          <w:i/>
          <w:sz w:val="20"/>
          <w:szCs w:val="20"/>
          <w:lang w:val="af-ZA"/>
        </w:rPr>
        <w:t>ան</w:t>
      </w:r>
      <w:r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640ED4">
        <w:rPr>
          <w:rFonts w:ascii="GHEA Grapalat" w:hAnsi="GHEA Grapalat" w:cs="Sylfaen"/>
          <w:i/>
          <w:sz w:val="20"/>
          <w:szCs w:val="20"/>
        </w:rPr>
        <w:t>հանձնաժողովի</w:t>
      </w:r>
    </w:p>
    <w:p w14:paraId="7996A5EA" w14:textId="15F7DF44"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Pr="00640ED4">
        <w:rPr>
          <w:rFonts w:ascii="GHEA Grapalat" w:hAnsi="GHEA Grapalat" w:cs="Sylfaen"/>
          <w:i/>
          <w:sz w:val="20"/>
          <w:szCs w:val="20"/>
          <w:lang w:val="af-ZA"/>
        </w:rPr>
        <w:t>20</w:t>
      </w:r>
      <w:r w:rsidR="000429BE" w:rsidRPr="00640ED4">
        <w:rPr>
          <w:rFonts w:ascii="GHEA Grapalat" w:hAnsi="GHEA Grapalat" w:cs="Sylfaen"/>
          <w:i/>
          <w:sz w:val="20"/>
          <w:szCs w:val="20"/>
          <w:lang w:val="af-ZA"/>
        </w:rPr>
        <w:t>23</w:t>
      </w:r>
      <w:r w:rsidRPr="00640ED4">
        <w:rPr>
          <w:rFonts w:ascii="GHEA Grapalat" w:hAnsi="GHEA Grapalat" w:cs="Sylfaen"/>
          <w:i/>
          <w:sz w:val="20"/>
          <w:szCs w:val="20"/>
        </w:rPr>
        <w:t>թ</w:t>
      </w:r>
      <w:r w:rsidR="000429BE" w:rsidRPr="00640ED4">
        <w:rPr>
          <w:rFonts w:ascii="GHEA Grapalat" w:hAnsi="GHEA Grapalat" w:cs="Sylfaen"/>
          <w:i/>
          <w:sz w:val="20"/>
          <w:szCs w:val="20"/>
          <w:lang w:val="af-ZA"/>
        </w:rPr>
        <w:t xml:space="preserve">. </w:t>
      </w:r>
      <w:r w:rsidR="000429BE" w:rsidRPr="00640ED4">
        <w:rPr>
          <w:rFonts w:ascii="GHEA Grapalat" w:hAnsi="GHEA Grapalat" w:cs="Times Armenian"/>
          <w:i/>
          <w:sz w:val="20"/>
          <w:szCs w:val="20"/>
          <w:lang w:val="af-ZA"/>
        </w:rPr>
        <w:t xml:space="preserve">նոյեմբերի </w:t>
      </w:r>
      <w:r w:rsidR="005C6159" w:rsidRPr="00640ED4">
        <w:rPr>
          <w:rFonts w:ascii="GHEA Grapalat" w:hAnsi="GHEA Grapalat" w:cs="Times Armenian"/>
          <w:i/>
          <w:sz w:val="20"/>
          <w:szCs w:val="20"/>
          <w:lang w:val="af-ZA"/>
        </w:rPr>
        <w:t xml:space="preserve"> </w:t>
      </w:r>
      <w:r w:rsidR="00326C93" w:rsidRPr="00640ED4">
        <w:rPr>
          <w:rFonts w:ascii="GHEA Grapalat" w:hAnsi="GHEA Grapalat" w:cs="Times Armenian"/>
          <w:i/>
          <w:sz w:val="20"/>
          <w:szCs w:val="20"/>
          <w:lang w:val="af-ZA"/>
        </w:rPr>
        <w:t>2</w:t>
      </w:r>
      <w:r w:rsidR="00640ED4" w:rsidRPr="00640ED4">
        <w:rPr>
          <w:rFonts w:ascii="GHEA Grapalat" w:hAnsi="GHEA Grapalat" w:cs="Times Armenian"/>
          <w:i/>
          <w:sz w:val="20"/>
          <w:szCs w:val="20"/>
          <w:lang w:val="af-ZA"/>
        </w:rPr>
        <w:t>4</w:t>
      </w:r>
      <w:r w:rsidR="000429BE" w:rsidRPr="00640ED4">
        <w:rPr>
          <w:rFonts w:ascii="GHEA Grapalat" w:hAnsi="GHEA Grapalat" w:cs="Times Armenian"/>
          <w:i/>
          <w:sz w:val="20"/>
          <w:szCs w:val="20"/>
          <w:lang w:val="af-ZA"/>
        </w:rPr>
        <w:t xml:space="preserve">-ի </w:t>
      </w:r>
      <w:r w:rsidRPr="00640ED4">
        <w:rPr>
          <w:rFonts w:ascii="GHEA Grapalat" w:hAnsi="GHEA Grapalat" w:cs="Times Armenian"/>
          <w:i/>
          <w:sz w:val="20"/>
          <w:szCs w:val="20"/>
          <w:vertAlign w:val="subscript"/>
          <w:lang w:val="af-ZA"/>
        </w:rPr>
        <w:t xml:space="preserve"> </w:t>
      </w:r>
      <w:r w:rsidR="005C6159" w:rsidRPr="00640ED4">
        <w:rPr>
          <w:rFonts w:ascii="GHEA Grapalat" w:hAnsi="GHEA Grapalat" w:cs="Times Armenian"/>
          <w:i/>
          <w:sz w:val="20"/>
          <w:szCs w:val="20"/>
          <w:lang w:val="af-ZA"/>
        </w:rPr>
        <w:t xml:space="preserve">N </w:t>
      </w:r>
      <w:r w:rsidR="005C6159" w:rsidRPr="00640ED4">
        <w:rPr>
          <w:rFonts w:ascii="GHEA Grapalat" w:hAnsi="GHEA Grapalat" w:cs="Times Armenian"/>
          <w:i/>
          <w:sz w:val="20"/>
          <w:szCs w:val="20"/>
          <w:u w:val="single"/>
          <w:lang w:val="af-ZA"/>
        </w:rPr>
        <w:t xml:space="preserve">  </w:t>
      </w:r>
      <w:r w:rsidR="000429BE" w:rsidRPr="00640ED4">
        <w:rPr>
          <w:rFonts w:ascii="GHEA Grapalat" w:hAnsi="GHEA Grapalat" w:cs="Times Armenian"/>
          <w:i/>
          <w:sz w:val="20"/>
          <w:szCs w:val="20"/>
          <w:u w:val="single"/>
          <w:lang w:val="af-ZA"/>
        </w:rPr>
        <w:t>1</w:t>
      </w:r>
      <w:r w:rsidR="005C6159" w:rsidRPr="00640ED4">
        <w:rPr>
          <w:rFonts w:ascii="GHEA Grapalat" w:hAnsi="GHEA Grapalat" w:cs="Times Armenian"/>
          <w:i/>
          <w:sz w:val="20"/>
          <w:szCs w:val="20"/>
          <w:u w:val="single"/>
          <w:lang w:val="af-ZA"/>
        </w:rPr>
        <w:t xml:space="preserve">     </w:t>
      </w:r>
      <w:r w:rsidRPr="00640ED4">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3688ABB6" w14:textId="77777777" w:rsidR="008A59EE" w:rsidRPr="00936C4B" w:rsidRDefault="008A59EE" w:rsidP="008A59EE">
      <w:pPr>
        <w:pStyle w:val="aa"/>
        <w:ind w:right="-7" w:firstLine="567"/>
        <w:jc w:val="center"/>
        <w:rPr>
          <w:rFonts w:ascii="GHEA Grapalat" w:hAnsi="GHEA Grapalat"/>
          <w:sz w:val="22"/>
          <w:lang w:val="af-ZA"/>
        </w:rPr>
      </w:pPr>
      <w:r w:rsidRPr="00936C4B">
        <w:rPr>
          <w:rFonts w:ascii="GHEA Grapalat" w:hAnsi="GHEA Grapalat" w:cs="Times Armenian"/>
          <w:i/>
          <w:sz w:val="22"/>
          <w:lang w:val="af-ZA"/>
        </w:rPr>
        <w:t>«</w:t>
      </w:r>
      <w:r w:rsidRPr="00936C4B">
        <w:rPr>
          <w:rFonts w:ascii="GHEA Grapalat" w:hAnsi="GHEA Grapalat"/>
          <w:i/>
          <w:sz w:val="22"/>
          <w:lang w:val="af-ZA"/>
        </w:rPr>
        <w:t>ԷԳՀԻ ՓԲԸ &lt;&lt;Էներգակարգաբերում&gt;&gt; մասնաճյուղ</w:t>
      </w:r>
      <w:r w:rsidRPr="00936C4B">
        <w:rPr>
          <w:rFonts w:ascii="GHEA Grapalat" w:hAnsi="GHEA Grapalat" w:cs="Sylfaen"/>
          <w:i/>
          <w:sz w:val="22"/>
          <w:lang w:val="af-ZA"/>
        </w:rPr>
        <w:t>»</w:t>
      </w:r>
    </w:p>
    <w:p w14:paraId="053BD713" w14:textId="77777777"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08504AC1" w:rsidR="00096865" w:rsidRPr="000429BE" w:rsidRDefault="000429BE" w:rsidP="00EF3662">
      <w:pPr>
        <w:pStyle w:val="aa"/>
        <w:ind w:right="-7"/>
        <w:jc w:val="center"/>
        <w:rPr>
          <w:rFonts w:ascii="GHEA Grapalat" w:hAnsi="GHEA Grapalat"/>
          <w:szCs w:val="22"/>
          <w:lang w:val="af-ZA"/>
        </w:rPr>
      </w:pPr>
      <w:r w:rsidRPr="000429BE">
        <w:rPr>
          <w:rFonts w:ascii="GHEA Grapalat" w:hAnsi="GHEA Grapalat" w:cs="Sylfaen"/>
          <w:lang w:val="af-ZA"/>
        </w:rPr>
        <w:t xml:space="preserve">«ԷՆԵՐԳԵՏԻԿԱՅԻ ԳԻՏԱՀԵՏԱԶՈՏԱԿԱՆ ԻՆՍՏԻՏՈՒՏ» </w:t>
      </w:r>
      <w:r w:rsidR="008A59EE" w:rsidRPr="000429BE">
        <w:rPr>
          <w:rFonts w:ascii="GHEA Grapalat" w:hAnsi="GHEA Grapalat"/>
          <w:lang w:val="af-ZA"/>
        </w:rPr>
        <w:t xml:space="preserve"> ՓԲԸ </w:t>
      </w:r>
      <w:r w:rsidR="008A59EE" w:rsidRPr="000429BE">
        <w:rPr>
          <w:rFonts w:ascii="GHEA Grapalat" w:hAnsi="GHEA Grapalat" w:cs="Sylfaen"/>
          <w:lang w:val="af-ZA"/>
        </w:rPr>
        <w:t>&lt;&lt;ԷՆԵՐԳԱԿԱՐԳԱԲԵՐՈՒՄ&gt;&gt; ՄԱՍՆԱՃՅՈՒՂԻ ԿԱՐԻՔՆԵՐԻ ՀԱՄԱՐ` «</w:t>
      </w:r>
      <w:r>
        <w:rPr>
          <w:rFonts w:ascii="GHEA Grapalat" w:hAnsi="GHEA Grapalat" w:cs="Sylfaen"/>
          <w:lang w:val="af-ZA"/>
        </w:rPr>
        <w:t>ՏՐԱՆՍՖՈՐՄԱՏՈՐԱՅԻՆ ՅՈՒՂՈՒՄ ԼՈՒԾՎԱԾ ԳԱԶԵՐԻ, ՋՐԻ ԵՎ ԻՈՆՈԼԻ ՈՐՈՇՄԱՆ ՉԱՓԻՉ ՀԱՄԱԼԻՐԻ</w:t>
      </w:r>
      <w:r w:rsidR="00F43407">
        <w:rPr>
          <w:rFonts w:ascii="GHEA Grapalat" w:hAnsi="GHEA Grapalat" w:cs="Sylfaen"/>
          <w:lang w:val="af-ZA"/>
        </w:rPr>
        <w:t xml:space="preserve">` </w:t>
      </w:r>
      <w:r w:rsidR="00F43407" w:rsidRPr="00F43407">
        <w:rPr>
          <w:rFonts w:ascii="GHEA Grapalat" w:hAnsi="GHEA Grapalat"/>
          <w:sz w:val="22"/>
          <w:szCs w:val="16"/>
          <w:lang w:val="hy-AM" w:eastAsia="ru-RU" w:bidi="ru-RU"/>
        </w:rPr>
        <w:t xml:space="preserve">նախատեսված տրանսֆորմատորային յուղում լուծված գազերի վերլուծության և գազի ընդհանուր պարունակության որոշման համար ' համաձայն РД 34.46.303-98, СТO 56947007-29.180.010.094-2011, իոնոլ հակաթթվային հավելանյութի որոշման համար մազանոթային աշտարակի վրա ըստ </w:t>
      </w:r>
      <w:r w:rsidR="00640ED4" w:rsidRPr="00F43407">
        <w:rPr>
          <w:rFonts w:ascii="GHEA Grapalat" w:hAnsi="GHEA Grapalat"/>
          <w:sz w:val="22"/>
          <w:szCs w:val="16"/>
          <w:lang w:val="hy-AM" w:eastAsia="ru-RU" w:bidi="ru-RU"/>
        </w:rPr>
        <w:t xml:space="preserve">СТO </w:t>
      </w:r>
      <w:r w:rsidR="00F43407" w:rsidRPr="00F43407">
        <w:rPr>
          <w:rFonts w:ascii="GHEA Grapalat" w:hAnsi="GHEA Grapalat"/>
          <w:sz w:val="22"/>
          <w:szCs w:val="16"/>
          <w:lang w:val="hy-AM" w:eastAsia="ru-RU" w:bidi="ru-RU"/>
        </w:rPr>
        <w:t>56947007-29.180.010.008-2008, ինչպես նաև ջրի որոշումը МКХА 04-04 "Էլեկտրում"մեթոդով</w:t>
      </w:r>
      <w:r w:rsidR="008A59EE" w:rsidRPr="000429BE">
        <w:rPr>
          <w:rFonts w:ascii="GHEA Grapalat" w:hAnsi="GHEA Grapalat" w:cs="Sylfaen"/>
          <w:lang w:val="af-ZA"/>
        </w:rPr>
        <w:t xml:space="preserve">» </w:t>
      </w:r>
      <w:r w:rsidR="008A59EE" w:rsidRPr="000429BE">
        <w:rPr>
          <w:rFonts w:ascii="GHEA Grapalat" w:hAnsi="GHEA Grapalat" w:cs="Sylfaen"/>
        </w:rPr>
        <w:t>ՁԵՌՔԲԵՐՄԱՆ</w:t>
      </w:r>
      <w:r w:rsidR="008A59EE" w:rsidRPr="000429BE">
        <w:rPr>
          <w:rFonts w:ascii="GHEA Grapalat" w:hAnsi="GHEA Grapalat" w:cs="Times Armenian"/>
          <w:lang w:val="af-ZA"/>
        </w:rPr>
        <w:t xml:space="preserve"> </w:t>
      </w:r>
      <w:r w:rsidR="008A59EE" w:rsidRPr="000429BE">
        <w:rPr>
          <w:rFonts w:ascii="GHEA Grapalat" w:hAnsi="GHEA Grapalat" w:cs="Sylfaen"/>
        </w:rPr>
        <w:t>ՆՊԱՏԱԿՈՎ</w:t>
      </w:r>
      <w:r w:rsidR="008A59EE" w:rsidRPr="000429BE">
        <w:rPr>
          <w:rFonts w:ascii="GHEA Grapalat" w:hAnsi="GHEA Grapalat" w:cs="Sylfaen"/>
          <w:lang w:val="af-ZA"/>
        </w:rPr>
        <w:t xml:space="preserve"> </w:t>
      </w:r>
      <w:r w:rsidR="008A59EE" w:rsidRPr="000429BE">
        <w:rPr>
          <w:rFonts w:ascii="GHEA Grapalat" w:hAnsi="GHEA Grapalat" w:cs="Times Armenian"/>
          <w:lang w:val="af-ZA"/>
        </w:rPr>
        <w:t xml:space="preserve"> </w:t>
      </w:r>
      <w:r w:rsidR="008A59EE" w:rsidRPr="000429BE">
        <w:rPr>
          <w:rFonts w:ascii="GHEA Grapalat" w:hAnsi="GHEA Grapalat" w:cs="Sylfaen"/>
        </w:rPr>
        <w:t>ՀԱՅՏԱՐԱՐՎԱԾ</w:t>
      </w:r>
      <w:r w:rsidR="008A59EE" w:rsidRPr="000429BE">
        <w:rPr>
          <w:rFonts w:ascii="GHEA Grapalat" w:hAnsi="GHEA Grapalat" w:cs="Sylfaen"/>
          <w:lang w:val="af-ZA"/>
        </w:rPr>
        <w:t xml:space="preserve"> </w:t>
      </w:r>
      <w:r w:rsidR="008A59EE" w:rsidRPr="000429BE">
        <w:rPr>
          <w:rFonts w:ascii="GHEA Grapalat" w:hAnsi="GHEA Grapalat" w:cs="Sylfaen"/>
        </w:rPr>
        <w:t>ՀՐԱՏԱՊՈՒԹՅԱՆ</w:t>
      </w:r>
      <w:r w:rsidR="008A59EE" w:rsidRPr="000429BE">
        <w:rPr>
          <w:rFonts w:ascii="GHEA Grapalat" w:hAnsi="GHEA Grapalat" w:cs="Sylfaen"/>
          <w:lang w:val="af-ZA"/>
        </w:rPr>
        <w:t xml:space="preserve"> </w:t>
      </w:r>
      <w:r w:rsidR="008A59EE" w:rsidRPr="000429BE">
        <w:rPr>
          <w:rFonts w:ascii="GHEA Grapalat" w:hAnsi="GHEA Grapalat" w:cs="Sylfaen"/>
        </w:rPr>
        <w:t>ՀԻՄՔՈՎ</w:t>
      </w:r>
      <w:r w:rsidR="008A59EE" w:rsidRPr="000429BE">
        <w:rPr>
          <w:rFonts w:ascii="GHEA Grapalat" w:hAnsi="GHEA Grapalat" w:cs="Sylfaen"/>
          <w:lang w:val="af-ZA"/>
        </w:rPr>
        <w:t xml:space="preserve"> </w:t>
      </w:r>
      <w:r w:rsidR="008A59EE" w:rsidRPr="000429BE">
        <w:rPr>
          <w:rFonts w:ascii="GHEA Grapalat" w:hAnsi="GHEA Grapalat" w:cs="Sylfaen"/>
        </w:rPr>
        <w:t>ՊԱՅՄԱՆԱՎՈՐՎԱԾ</w:t>
      </w:r>
      <w:r w:rsidR="008A59EE" w:rsidRPr="000429BE">
        <w:rPr>
          <w:rFonts w:ascii="GHEA Grapalat" w:hAnsi="GHEA Grapalat" w:cs="Sylfaen"/>
          <w:lang w:val="af-ZA"/>
        </w:rPr>
        <w:t xml:space="preserve"> </w:t>
      </w:r>
      <w:r w:rsidR="008A59EE" w:rsidRPr="000429BE">
        <w:rPr>
          <w:rFonts w:ascii="GHEA Grapalat" w:hAnsi="GHEA Grapalat" w:cs="Sylfaen"/>
        </w:rPr>
        <w:t>ՄԵԿ</w:t>
      </w:r>
      <w:r w:rsidR="008A59EE" w:rsidRPr="000429BE">
        <w:rPr>
          <w:rFonts w:ascii="GHEA Grapalat" w:hAnsi="GHEA Grapalat" w:cs="Sylfaen"/>
          <w:lang w:val="af-ZA"/>
        </w:rPr>
        <w:t xml:space="preserve"> </w:t>
      </w:r>
      <w:r w:rsidR="008A59EE" w:rsidRPr="000429BE">
        <w:rPr>
          <w:rFonts w:ascii="GHEA Grapalat" w:hAnsi="GHEA Grapalat" w:cs="Sylfaen"/>
        </w:rPr>
        <w:t>ԱՆՁԻՑ</w:t>
      </w:r>
      <w:r w:rsidR="008A59EE" w:rsidRPr="000429BE">
        <w:rPr>
          <w:rFonts w:ascii="GHEA Grapalat" w:hAnsi="GHEA Grapalat" w:cs="Sylfaen"/>
          <w:lang w:val="af-ZA"/>
        </w:rPr>
        <w:t xml:space="preserve"> </w:t>
      </w:r>
      <w:r w:rsidR="008A59EE" w:rsidRPr="000429BE">
        <w:rPr>
          <w:rFonts w:ascii="GHEA Grapalat" w:hAnsi="GHEA Grapalat" w:cs="Sylfaen"/>
        </w:rPr>
        <w:t>ԳՆՄԱՆ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08CD5A31" w:rsidR="001A43A4" w:rsidRPr="00A71D81" w:rsidRDefault="00096865"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5AC8B907" w14:textId="44A46778" w:rsidR="00160AE4" w:rsidRPr="00A04C33" w:rsidRDefault="000211A6" w:rsidP="00EF3662">
      <w:pPr>
        <w:ind w:firstLine="567"/>
        <w:rPr>
          <w:rFonts w:ascii="GHEA Grapalat" w:hAnsi="GHEA Grapalat"/>
          <w:b/>
          <w:sz w:val="20"/>
          <w:lang w:val="af-ZA"/>
        </w:rPr>
      </w:pPr>
      <w:r w:rsidRPr="00A04C33">
        <w:rPr>
          <w:rFonts w:ascii="GHEA Grapalat" w:hAnsi="GHEA Grapalat"/>
          <w:b/>
          <w:sz w:val="20"/>
          <w:lang w:val="af-ZA"/>
        </w:rPr>
        <w:t>ԷԳՀԻ ՓԲԸ &lt;&lt;ԷՆԵՐԳԱԿԱՐԳԱԲԵՐՈՒՄ&gt;&gt; ՄԱՍՆԱՃՅՈՒՂԻ</w:t>
      </w:r>
      <w:r w:rsidR="00160AE4" w:rsidRPr="00A04C33">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A04C33">
        <w:rPr>
          <w:rFonts w:ascii="GHEA Grapalat" w:hAnsi="GHEA Grapalat"/>
          <w:b/>
          <w:sz w:val="20"/>
          <w:lang w:val="af-ZA"/>
        </w:rPr>
        <w:t xml:space="preserve">   </w:t>
      </w:r>
    </w:p>
    <w:p w14:paraId="0C538DD4" w14:textId="2AF86A7C" w:rsidR="00A04C33" w:rsidRPr="00A04C33" w:rsidRDefault="000211A6" w:rsidP="00A04C33">
      <w:pPr>
        <w:pStyle w:val="aa"/>
        <w:ind w:right="-7"/>
        <w:jc w:val="center"/>
        <w:rPr>
          <w:rFonts w:ascii="GHEA Grapalat" w:hAnsi="GHEA Grapalat"/>
          <w:b/>
          <w:sz w:val="20"/>
          <w:lang w:val="af-ZA"/>
        </w:rPr>
      </w:pPr>
      <w:r>
        <w:rPr>
          <w:rFonts w:ascii="GHEA Grapalat" w:hAnsi="GHEA Grapalat"/>
          <w:b/>
          <w:sz w:val="20"/>
          <w:lang w:val="af-ZA"/>
        </w:rPr>
        <w:t xml:space="preserve"> </w:t>
      </w:r>
      <w:r w:rsidR="000429BE" w:rsidRPr="000429BE">
        <w:rPr>
          <w:rFonts w:ascii="GHEA Grapalat" w:hAnsi="GHEA Grapalat"/>
          <w:b/>
          <w:sz w:val="20"/>
          <w:lang w:val="af-ZA"/>
        </w:rPr>
        <w:t>«ՏՐԱՆՍՖՈՐՄԱՏՈՐԱՅԻՆ ՅՈՒՂՈՒՄ ԼՈՒԾՎԱԾ ԳԱԶԵՐԻ, ՋՐԻ ԵՎ ԻՈՆՈԼԻ ՈՐՈՇՄԱՆ ՉԱՓԻՉ ՀԱՄԱԼԻՐԻ</w:t>
      </w:r>
      <w:r w:rsidR="00F43407">
        <w:rPr>
          <w:rFonts w:ascii="GHEA Grapalat" w:hAnsi="GHEA Grapalat"/>
          <w:b/>
          <w:sz w:val="20"/>
          <w:lang w:val="af-ZA"/>
        </w:rPr>
        <w:t xml:space="preserve">` </w:t>
      </w:r>
      <w:r w:rsidR="00F43407" w:rsidRPr="00F43407">
        <w:rPr>
          <w:rFonts w:ascii="GHEA Grapalat" w:hAnsi="GHEA Grapalat"/>
          <w:sz w:val="22"/>
          <w:szCs w:val="16"/>
          <w:lang w:val="hy-AM" w:eastAsia="ru-RU" w:bidi="ru-RU"/>
        </w:rPr>
        <w:t xml:space="preserve"> նախատեսված  տրանսֆորմատորային յուղում լուծված գազերի վերլուծության և գազի ընդհանուր պարունակության որոշման համար ' համաձայն РД 34.46.303-98, СТO 56947007-29.180.010.094-2011, իոնոլ հակաթթվային հավելանյութի որոշման համար մազանոթային աշտարակի վրա ըստ </w:t>
      </w:r>
      <w:r w:rsidR="00640ED4" w:rsidRPr="00F43407">
        <w:rPr>
          <w:rFonts w:ascii="GHEA Grapalat" w:hAnsi="GHEA Grapalat"/>
          <w:sz w:val="22"/>
          <w:szCs w:val="16"/>
          <w:lang w:val="hy-AM" w:eastAsia="ru-RU" w:bidi="ru-RU"/>
        </w:rPr>
        <w:t xml:space="preserve">СТO </w:t>
      </w:r>
      <w:r w:rsidR="00F43407" w:rsidRPr="00F43407">
        <w:rPr>
          <w:rFonts w:ascii="GHEA Grapalat" w:hAnsi="GHEA Grapalat"/>
          <w:sz w:val="22"/>
          <w:szCs w:val="16"/>
          <w:lang w:val="hy-AM" w:eastAsia="ru-RU" w:bidi="ru-RU"/>
        </w:rPr>
        <w:t>56947007-29.180.010.008-2008, ինչպես նաև ջրի որոշումը МКХА 04-04 "Էլեկտրում"մեթոդով</w:t>
      </w:r>
      <w:r w:rsidR="000429BE" w:rsidRPr="000429BE">
        <w:rPr>
          <w:rFonts w:ascii="GHEA Grapalat" w:hAnsi="GHEA Grapalat"/>
          <w:b/>
          <w:sz w:val="20"/>
          <w:lang w:val="af-ZA"/>
        </w:rPr>
        <w:t>»</w:t>
      </w:r>
      <w:r w:rsidR="000429BE" w:rsidRPr="000429BE">
        <w:rPr>
          <w:rFonts w:ascii="GHEA Grapalat" w:hAnsi="GHEA Grapalat" w:cs="Sylfaen"/>
          <w:lang w:val="af-ZA"/>
        </w:rPr>
        <w:t xml:space="preserve"> </w:t>
      </w:r>
      <w:r w:rsidR="00160AE4" w:rsidRPr="00A71D81">
        <w:rPr>
          <w:rFonts w:ascii="GHEA Grapalat" w:hAnsi="GHEA Grapalat"/>
          <w:b/>
          <w:sz w:val="20"/>
          <w:lang w:val="af-ZA"/>
        </w:rPr>
        <w:t xml:space="preserve">ՁԵՌՔԲԵՐՄԱՆ ՆՊԱՏԱԿՈՎ ՀԱՅՏԱՐԱՐՎԱԾ </w:t>
      </w:r>
      <w:r w:rsidR="00A04C33" w:rsidRPr="00A04C33">
        <w:rPr>
          <w:rFonts w:ascii="GHEA Grapalat" w:hAnsi="GHEA Grapalat"/>
          <w:b/>
          <w:sz w:val="20"/>
          <w:lang w:val="af-ZA"/>
        </w:rPr>
        <w:t>ՀՐԱՏԱՊՈՒԹՅԱՆ ՀԻՄՔՈՎ ՊԱՅՄԱՆԱՎՈՐՎԱԾ ՄԵԿ ԱՆՁԻՑ ԳՆՄԱՆ</w:t>
      </w:r>
    </w:p>
    <w:p w14:paraId="7DC8184A" w14:textId="66134539" w:rsidR="00096865" w:rsidRPr="00A71D81" w:rsidRDefault="00160AE4" w:rsidP="00EF3662">
      <w:pPr>
        <w:ind w:firstLine="567"/>
        <w:jc w:val="center"/>
        <w:rPr>
          <w:rFonts w:ascii="GHEA Grapalat" w:hAnsi="GHEA Grapalat"/>
          <w:i/>
          <w:sz w:val="20"/>
          <w:lang w:val="af-ZA"/>
        </w:rPr>
      </w:pPr>
      <w:r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3A1C9C64" w:rsidR="00096865" w:rsidRPr="00A71D81" w:rsidRDefault="00096865" w:rsidP="00EF3662">
      <w:pPr>
        <w:ind w:firstLine="1134"/>
        <w:jc w:val="both"/>
        <w:rPr>
          <w:rFonts w:ascii="GHEA Grapalat" w:hAnsi="GHEA Grapalat"/>
          <w:sz w:val="20"/>
          <w:lang w:val="af-ZA"/>
        </w:rPr>
      </w:pP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23E4F40"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DA6C5D" w:rsidRPr="00DA6C5D">
        <w:rPr>
          <w:rFonts w:ascii="GHEA Grapalat" w:hAnsi="GHEA Grapalat" w:cs="Sylfaen"/>
          <w:b/>
          <w:sz w:val="20"/>
        </w:rPr>
        <w:t>ՀՐԱՏԱՊՈՒԹՅԱՆ</w:t>
      </w:r>
      <w:r w:rsidR="00DA6C5D" w:rsidRPr="000429BE">
        <w:rPr>
          <w:rFonts w:ascii="GHEA Grapalat" w:hAnsi="GHEA Grapalat" w:cs="Sylfaen"/>
          <w:b/>
          <w:sz w:val="20"/>
          <w:lang w:val="af-ZA"/>
        </w:rPr>
        <w:t xml:space="preserve"> </w:t>
      </w:r>
      <w:r w:rsidR="00DA6C5D" w:rsidRPr="00DA6C5D">
        <w:rPr>
          <w:rFonts w:ascii="GHEA Grapalat" w:hAnsi="GHEA Grapalat" w:cs="Sylfaen"/>
          <w:b/>
          <w:sz w:val="20"/>
        </w:rPr>
        <w:t>ՀԻՄՔՈՎ</w:t>
      </w:r>
      <w:r w:rsidR="00DA6C5D" w:rsidRPr="000429BE">
        <w:rPr>
          <w:rFonts w:ascii="GHEA Grapalat" w:hAnsi="GHEA Grapalat" w:cs="Sylfaen"/>
          <w:b/>
          <w:sz w:val="20"/>
          <w:lang w:val="af-ZA"/>
        </w:rPr>
        <w:t xml:space="preserve"> </w:t>
      </w:r>
      <w:r w:rsidR="00DA6C5D" w:rsidRPr="00DA6C5D">
        <w:rPr>
          <w:rFonts w:ascii="GHEA Grapalat" w:hAnsi="GHEA Grapalat" w:cs="Sylfaen"/>
          <w:b/>
          <w:sz w:val="20"/>
        </w:rPr>
        <w:t>ՄԵԿ</w:t>
      </w:r>
      <w:r w:rsidR="00DA6C5D" w:rsidRPr="000429BE">
        <w:rPr>
          <w:rFonts w:ascii="GHEA Grapalat" w:hAnsi="GHEA Grapalat" w:cs="Sylfaen"/>
          <w:b/>
          <w:sz w:val="20"/>
          <w:lang w:val="af-ZA"/>
        </w:rPr>
        <w:t xml:space="preserve"> </w:t>
      </w:r>
      <w:r w:rsidR="00DA6C5D" w:rsidRPr="00DA6C5D">
        <w:rPr>
          <w:rFonts w:ascii="GHEA Grapalat" w:hAnsi="GHEA Grapalat" w:cs="Sylfaen"/>
          <w:b/>
          <w:sz w:val="20"/>
        </w:rPr>
        <w:t>ԱՆՁԻՑ</w:t>
      </w:r>
      <w:r w:rsidR="00DA6C5D" w:rsidRPr="000429BE">
        <w:rPr>
          <w:rFonts w:ascii="GHEA Grapalat" w:hAnsi="GHEA Grapalat" w:cs="Sylfaen"/>
          <w:b/>
          <w:sz w:val="20"/>
          <w:lang w:val="af-ZA"/>
        </w:rPr>
        <w:t xml:space="preserve"> </w:t>
      </w:r>
      <w:r w:rsidR="00DA6C5D" w:rsidRPr="00DA6C5D">
        <w:rPr>
          <w:rFonts w:ascii="GHEA Grapalat" w:hAnsi="GHEA Grapalat" w:cs="Sylfaen"/>
          <w:b/>
          <w:sz w:val="20"/>
        </w:rPr>
        <w:t>ԳՆՄԱՆ</w:t>
      </w:r>
      <w:r w:rsidR="00DA6C5D" w:rsidRPr="00DA6C5D">
        <w:rPr>
          <w:rFonts w:ascii="GHEA Grapalat" w:hAnsi="GHEA Grapalat" w:cs="Sylfaen"/>
          <w:b/>
          <w:sz w:val="20"/>
          <w:lang w:val="af-ZA"/>
        </w:rPr>
        <w:t xml:space="preserve"> </w:t>
      </w:r>
      <w:proofErr w:type="gramStart"/>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44E4AEF6" w14:textId="185502FA" w:rsidR="00096865" w:rsidRPr="00A71D81" w:rsidRDefault="00994A77" w:rsidP="000B12FE">
      <w:pPr>
        <w:ind w:firstLine="426"/>
        <w:jc w:val="both"/>
        <w:rPr>
          <w:rFonts w:ascii="GHEA Grapalat" w:hAnsi="GHEA Grapalat"/>
          <w:sz w:val="20"/>
          <w:lang w:val="af-ZA"/>
        </w:rPr>
      </w:pPr>
      <w:r w:rsidRPr="00A71D81">
        <w:rPr>
          <w:rFonts w:ascii="GHEA Grapalat" w:hAnsi="GHEA Grapalat" w:cs="Times Armenian"/>
          <w:sz w:val="20"/>
          <w:lang w:val="af-ZA"/>
        </w:rPr>
        <w:br w:type="page"/>
      </w:r>
      <w:r w:rsidR="00096865" w:rsidRPr="00A71D81">
        <w:rPr>
          <w:rFonts w:ascii="GHEA Grapalat" w:hAnsi="GHEA Grapalat" w:cs="Sylfaen"/>
          <w:sz w:val="20"/>
        </w:rPr>
        <w:lastRenderedPageBreak/>
        <w:t>Սույն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հրավերը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տրամադրվում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է</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լրումն</w:t>
      </w:r>
      <w:r w:rsidR="00096865" w:rsidRPr="00A71D81">
        <w:rPr>
          <w:rFonts w:ascii="GHEA Grapalat" w:hAnsi="GHEA Grapalat"/>
          <w:sz w:val="20"/>
          <w:lang w:val="af-ZA"/>
        </w:rPr>
        <w:t xml:space="preserve"> </w:t>
      </w:r>
      <w:r w:rsidR="00A04C33" w:rsidRPr="00A04C33">
        <w:rPr>
          <w:rFonts w:ascii="GHEA Grapalat" w:hAnsi="GHEA Grapalat" w:cs="Sylfaen"/>
          <w:sz w:val="20"/>
        </w:rPr>
        <w:t>ԷԿ</w:t>
      </w:r>
      <w:r w:rsidR="00A04C33" w:rsidRPr="00A04C33">
        <w:rPr>
          <w:rFonts w:ascii="GHEA Grapalat" w:hAnsi="GHEA Grapalat" w:cs="Sylfaen"/>
          <w:sz w:val="20"/>
          <w:lang w:val="af-ZA"/>
        </w:rPr>
        <w:t xml:space="preserve">- </w:t>
      </w:r>
      <w:r w:rsidR="00A04C33" w:rsidRPr="00A04C33">
        <w:rPr>
          <w:rFonts w:ascii="GHEA Grapalat" w:hAnsi="GHEA Grapalat" w:cs="Sylfaen"/>
          <w:sz w:val="20"/>
        </w:rPr>
        <w:t>ՀՄԱԱՊՁԲ</w:t>
      </w:r>
      <w:r w:rsidR="00A04C33" w:rsidRPr="00A04C33">
        <w:rPr>
          <w:rFonts w:ascii="GHEA Grapalat" w:hAnsi="GHEA Grapalat" w:cs="Sylfaen"/>
          <w:sz w:val="20"/>
          <w:lang w:val="af-ZA"/>
        </w:rPr>
        <w:t>-23/</w:t>
      </w:r>
      <w:r w:rsidR="000429BE">
        <w:rPr>
          <w:rFonts w:ascii="GHEA Grapalat" w:hAnsi="GHEA Grapalat" w:cs="Sylfaen"/>
          <w:sz w:val="20"/>
          <w:lang w:val="af-ZA"/>
        </w:rPr>
        <w:t>0</w:t>
      </w:r>
      <w:r w:rsidR="00A04C33" w:rsidRPr="00A04C33">
        <w:rPr>
          <w:rFonts w:ascii="GHEA Grapalat" w:hAnsi="GHEA Grapalat" w:cs="Sylfaen"/>
          <w:sz w:val="20"/>
          <w:lang w:val="af-ZA"/>
        </w:rPr>
        <w:t>1</w:t>
      </w:r>
      <w:r w:rsidR="00A04C33">
        <w:rPr>
          <w:rFonts w:ascii="GHEA Grapalat" w:hAnsi="GHEA Grapalat" w:cs="Sylfaen"/>
          <w:sz w:val="20"/>
          <w:lang w:val="af-ZA"/>
        </w:rPr>
        <w:t xml:space="preserve"> </w:t>
      </w:r>
      <w:r w:rsidR="00096865" w:rsidRPr="00A71D81">
        <w:rPr>
          <w:rFonts w:ascii="GHEA Grapalat" w:hAnsi="GHEA Grapalat" w:cs="Sylfaen"/>
          <w:sz w:val="20"/>
        </w:rPr>
        <w:t>ծածկա</w:t>
      </w:r>
      <w:r w:rsidR="00096865" w:rsidRPr="00A71D81">
        <w:rPr>
          <w:rFonts w:ascii="GHEA Grapalat" w:hAnsi="GHEA Grapalat" w:cs="Times Armenian"/>
          <w:sz w:val="20"/>
        </w:rPr>
        <w:t>գ</w:t>
      </w:r>
      <w:r w:rsidR="00096865" w:rsidRPr="00A71D81">
        <w:rPr>
          <w:rFonts w:ascii="GHEA Grapalat" w:hAnsi="GHEA Grapalat" w:cs="Sylfaen"/>
          <w:sz w:val="20"/>
        </w:rPr>
        <w:t>րով</w:t>
      </w:r>
      <w:r w:rsidR="00096865" w:rsidRPr="00A71D81">
        <w:rPr>
          <w:rFonts w:ascii="GHEA Grapalat" w:hAnsi="GHEA Grapalat"/>
          <w:sz w:val="20"/>
          <w:lang w:val="af-ZA"/>
        </w:rPr>
        <w:t xml:space="preserve"> </w:t>
      </w:r>
      <w:r w:rsidR="00096865" w:rsidRPr="00A71D81">
        <w:rPr>
          <w:rFonts w:ascii="GHEA Grapalat" w:hAnsi="GHEA Grapalat" w:cs="Sylfaen"/>
          <w:sz w:val="20"/>
        </w:rPr>
        <w:t>անցկացվող</w:t>
      </w:r>
      <w:r w:rsidR="00096865" w:rsidRPr="00A71D81">
        <w:rPr>
          <w:rFonts w:ascii="GHEA Grapalat" w:hAnsi="GHEA Grapalat" w:cs="Times Armenian"/>
          <w:sz w:val="20"/>
          <w:lang w:val="af-ZA"/>
        </w:rPr>
        <w:t xml:space="preserve"> </w:t>
      </w:r>
      <w:r w:rsidR="00A04C33" w:rsidRPr="00A04C33">
        <w:rPr>
          <w:rFonts w:ascii="GHEA Grapalat" w:hAnsi="GHEA Grapalat" w:cs="Sylfaen"/>
          <w:sz w:val="20"/>
        </w:rPr>
        <w:t>հրատապության</w:t>
      </w:r>
      <w:r w:rsidR="00A04C33" w:rsidRPr="00A04C33">
        <w:rPr>
          <w:rFonts w:ascii="GHEA Grapalat" w:hAnsi="GHEA Grapalat" w:cs="Sylfaen"/>
          <w:sz w:val="20"/>
          <w:lang w:val="af-ZA"/>
        </w:rPr>
        <w:t xml:space="preserve"> </w:t>
      </w:r>
      <w:r w:rsidR="00A04C33" w:rsidRPr="00A04C33">
        <w:rPr>
          <w:rFonts w:ascii="GHEA Grapalat" w:hAnsi="GHEA Grapalat" w:cs="Sylfaen"/>
          <w:sz w:val="20"/>
        </w:rPr>
        <w:t>հիմքով</w:t>
      </w:r>
      <w:r w:rsidR="00A04C33" w:rsidRPr="00A04C33">
        <w:rPr>
          <w:rFonts w:ascii="GHEA Grapalat" w:hAnsi="GHEA Grapalat" w:cs="Sylfaen"/>
          <w:sz w:val="20"/>
          <w:lang w:val="af-ZA"/>
        </w:rPr>
        <w:t xml:space="preserve"> </w:t>
      </w:r>
      <w:r w:rsidR="00A04C33" w:rsidRPr="00A04C33">
        <w:rPr>
          <w:rFonts w:ascii="GHEA Grapalat" w:hAnsi="GHEA Grapalat" w:cs="Sylfaen"/>
          <w:sz w:val="20"/>
        </w:rPr>
        <w:t>պայմանավորված</w:t>
      </w:r>
      <w:r w:rsidR="00A04C33" w:rsidRPr="00A04C33">
        <w:rPr>
          <w:rFonts w:ascii="GHEA Grapalat" w:hAnsi="GHEA Grapalat" w:cs="Sylfaen"/>
          <w:sz w:val="20"/>
          <w:lang w:val="af-ZA"/>
        </w:rPr>
        <w:t xml:space="preserve"> </w:t>
      </w:r>
      <w:r w:rsidR="00A04C33" w:rsidRPr="00A04C33">
        <w:rPr>
          <w:rFonts w:ascii="GHEA Grapalat" w:hAnsi="GHEA Grapalat" w:cs="Sylfaen"/>
          <w:sz w:val="20"/>
        </w:rPr>
        <w:t>մեկ</w:t>
      </w:r>
      <w:r w:rsidR="00A04C33" w:rsidRPr="00A04C33">
        <w:rPr>
          <w:rFonts w:ascii="GHEA Grapalat" w:hAnsi="GHEA Grapalat" w:cs="Sylfaen"/>
          <w:sz w:val="20"/>
          <w:lang w:val="af-ZA"/>
        </w:rPr>
        <w:t xml:space="preserve"> </w:t>
      </w:r>
      <w:r w:rsidR="00A04C33" w:rsidRPr="00A04C33">
        <w:rPr>
          <w:rFonts w:ascii="GHEA Grapalat" w:hAnsi="GHEA Grapalat" w:cs="Sylfaen"/>
          <w:sz w:val="20"/>
        </w:rPr>
        <w:t>անձից</w:t>
      </w:r>
      <w:r w:rsidR="00A04C33" w:rsidRPr="00A04C33">
        <w:rPr>
          <w:rFonts w:ascii="GHEA Grapalat" w:hAnsi="GHEA Grapalat" w:cs="Sylfaen"/>
          <w:sz w:val="20"/>
          <w:lang w:val="af-ZA"/>
        </w:rPr>
        <w:t xml:space="preserve"> </w:t>
      </w:r>
      <w:r w:rsidR="00A04C33" w:rsidRPr="00A04C33">
        <w:rPr>
          <w:rFonts w:ascii="GHEA Grapalat" w:hAnsi="GHEA Grapalat" w:cs="Sylfaen"/>
          <w:sz w:val="20"/>
        </w:rPr>
        <w:t>գնման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այսուհետև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7FEFA52F" w:rsidR="00096865" w:rsidRPr="00A71D81" w:rsidRDefault="00096865" w:rsidP="00EF3662">
      <w:pPr>
        <w:ind w:firstLine="567"/>
        <w:jc w:val="both"/>
        <w:rPr>
          <w:rFonts w:ascii="GHEA Grapalat" w:hAnsi="GHEA Grapalat"/>
          <w:sz w:val="20"/>
          <w:lang w:val="af-ZA"/>
        </w:rPr>
      </w:pPr>
      <w:proofErr w:type="gramStart"/>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proofErr w:type="gramEnd"/>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0B12FE" w:rsidRPr="000B12FE">
        <w:rPr>
          <w:rFonts w:ascii="GHEA Grapalat" w:hAnsi="GHEA Grapalat" w:cs="Sylfaen"/>
          <w:sz w:val="20"/>
        </w:rPr>
        <w:t>ԷԳՀԻ</w:t>
      </w:r>
      <w:r w:rsidR="000B12FE" w:rsidRPr="000B12FE">
        <w:rPr>
          <w:rFonts w:ascii="GHEA Grapalat" w:hAnsi="GHEA Grapalat" w:cs="Sylfaen"/>
          <w:sz w:val="20"/>
          <w:lang w:val="af-ZA"/>
        </w:rPr>
        <w:t xml:space="preserve"> </w:t>
      </w:r>
      <w:r w:rsidR="000B12FE" w:rsidRPr="000B12FE">
        <w:rPr>
          <w:rFonts w:ascii="GHEA Grapalat" w:hAnsi="GHEA Grapalat" w:cs="Sylfaen"/>
          <w:sz w:val="20"/>
        </w:rPr>
        <w:t>ՓԲԸ</w:t>
      </w:r>
      <w:r w:rsidR="000B12FE" w:rsidRPr="000B12FE">
        <w:rPr>
          <w:rFonts w:ascii="GHEA Grapalat" w:hAnsi="GHEA Grapalat" w:cs="Sylfaen"/>
          <w:sz w:val="20"/>
          <w:lang w:val="af-ZA"/>
        </w:rPr>
        <w:t xml:space="preserve"> &lt;&lt;</w:t>
      </w:r>
      <w:r w:rsidR="000B12FE" w:rsidRPr="000B12FE">
        <w:rPr>
          <w:rFonts w:ascii="GHEA Grapalat" w:hAnsi="GHEA Grapalat" w:cs="Sylfaen"/>
          <w:sz w:val="20"/>
        </w:rPr>
        <w:t>Էներգակարգաբերում</w:t>
      </w:r>
      <w:r w:rsidR="000B12FE" w:rsidRPr="00383006">
        <w:rPr>
          <w:rFonts w:ascii="GHEA Grapalat" w:hAnsi="GHEA Grapalat"/>
          <w:i/>
          <w:lang w:val="af-ZA"/>
        </w:rPr>
        <w:t xml:space="preserve">&gt;&gt; </w:t>
      </w:r>
      <w:r w:rsidR="000B12FE" w:rsidRPr="000B12FE">
        <w:rPr>
          <w:rFonts w:ascii="GHEA Grapalat" w:hAnsi="GHEA Grapalat" w:cs="Sylfaen"/>
          <w:sz w:val="20"/>
        </w:rPr>
        <w:t>մասնաճյուղ</w:t>
      </w:r>
      <w:r w:rsidR="00A00E74" w:rsidRPr="000B12FE">
        <w:rPr>
          <w:rFonts w:ascii="GHEA Grapalat" w:hAnsi="GHEA Grapalat" w:cs="Sylfaen"/>
          <w:sz w:val="20"/>
        </w:rPr>
        <w:t>ի</w:t>
      </w:r>
      <w:r w:rsidR="00A00E74" w:rsidRPr="000B12FE">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0B12FE">
        <w:rPr>
          <w:rFonts w:ascii="GHEA Grapalat" w:hAnsi="GHEA Grapalat" w:cs="Sylfaen"/>
          <w:sz w:val="20"/>
          <w:lang w:val="af-ZA"/>
        </w:rPr>
        <w:t xml:space="preserve">` </w:t>
      </w:r>
      <w:r w:rsidR="00A00E74" w:rsidRPr="00A71D81">
        <w:rPr>
          <w:rFonts w:ascii="GHEA Grapalat" w:hAnsi="GHEA Grapalat" w:cs="Sylfaen"/>
          <w:sz w:val="20"/>
        </w:rPr>
        <w:t>պատվիրատու</w:t>
      </w:r>
      <w:r w:rsidR="00A00E74" w:rsidRPr="000B12FE">
        <w:rPr>
          <w:rFonts w:ascii="GHEA Grapalat" w:hAnsi="GHEA Grapalat" w:cs="Sylfaen"/>
          <w:sz w:val="20"/>
          <w:lang w:val="af-ZA"/>
        </w:rPr>
        <w:t>)</w:t>
      </w:r>
      <w:r w:rsidRPr="000B12FE">
        <w:rPr>
          <w:rFonts w:ascii="GHEA Grapalat" w:hAnsi="GHEA Grapalat" w:cs="Sylfaen"/>
          <w:sz w:val="20"/>
          <w:lang w:val="af-ZA"/>
        </w:rPr>
        <w:t xml:space="preserve"> </w:t>
      </w:r>
      <w:r w:rsidRPr="00A71D81">
        <w:rPr>
          <w:rFonts w:ascii="GHEA Grapalat" w:hAnsi="GHEA Grapalat" w:cs="Sylfaen"/>
          <w:sz w:val="20"/>
        </w:rPr>
        <w:t>կողմից</w:t>
      </w:r>
      <w:r w:rsidRPr="000B12FE">
        <w:rPr>
          <w:rFonts w:ascii="GHEA Grapalat" w:hAnsi="GHEA Grapalat" w:cs="Sylfaen"/>
          <w:sz w:val="20"/>
          <w:lang w:val="af-ZA"/>
        </w:rPr>
        <w:t xml:space="preserve"> </w:t>
      </w:r>
      <w:r w:rsidRPr="00A71D81">
        <w:rPr>
          <w:rFonts w:ascii="GHEA Grapalat" w:hAnsi="GHEA Grapalat" w:cs="Sylfaen"/>
          <w:sz w:val="20"/>
        </w:rPr>
        <w:t>հայտարարված</w:t>
      </w:r>
      <w:r w:rsidRPr="000B12FE">
        <w:rPr>
          <w:rFonts w:ascii="GHEA Grapalat" w:hAnsi="GHEA Grapalat" w:cs="Sylfaen"/>
          <w:sz w:val="20"/>
          <w:lang w:val="af-ZA"/>
        </w:rPr>
        <w:t xml:space="preserve"> </w:t>
      </w:r>
      <w:r w:rsidRPr="00A71D81">
        <w:rPr>
          <w:rFonts w:ascii="GHEA Grapalat" w:hAnsi="GHEA Grapalat" w:cs="Sylfaen"/>
          <w:sz w:val="20"/>
        </w:rPr>
        <w:t>ընթացակար</w:t>
      </w:r>
      <w:r w:rsidRPr="000B12FE">
        <w:rPr>
          <w:rFonts w:ascii="GHEA Grapalat" w:hAnsi="GHEA Grapalat" w:cs="Sylfaen"/>
          <w:sz w:val="20"/>
        </w:rPr>
        <w:t>գ</w:t>
      </w:r>
      <w:r w:rsidRPr="00A71D81">
        <w:rPr>
          <w:rFonts w:ascii="GHEA Grapalat" w:hAnsi="GHEA Grapalat" w:cs="Sylfaen"/>
          <w:sz w:val="20"/>
        </w:rPr>
        <w:t>ին</w:t>
      </w:r>
      <w:r w:rsidR="000604CF" w:rsidRPr="000B12FE">
        <w:rPr>
          <w:rFonts w:ascii="GHEA Grapalat" w:hAnsi="GHEA Grapalat" w:cs="Sylfaen"/>
          <w:sz w:val="20"/>
          <w:lang w:val="af-ZA"/>
        </w:rPr>
        <w:t xml:space="preserve"> </w:t>
      </w:r>
      <w:r w:rsidRPr="00A71D81">
        <w:rPr>
          <w:rFonts w:ascii="GHEA Grapalat" w:hAnsi="GHEA Grapalat" w:cs="Sylfaen"/>
          <w:sz w:val="20"/>
        </w:rPr>
        <w:t>մասնակցելու</w:t>
      </w:r>
      <w:r w:rsidRPr="000B12FE">
        <w:rPr>
          <w:rFonts w:ascii="GHEA Grapalat" w:hAnsi="GHEA Grapalat" w:cs="Sylfaen"/>
          <w:sz w:val="20"/>
          <w:lang w:val="af-ZA"/>
        </w:rPr>
        <w:t xml:space="preserve"> </w:t>
      </w:r>
      <w:r w:rsidRPr="00A71D81">
        <w:rPr>
          <w:rFonts w:ascii="GHEA Grapalat" w:hAnsi="GHEA Grapalat" w:cs="Sylfaen"/>
          <w:sz w:val="20"/>
        </w:rPr>
        <w:t>մտադրություն</w:t>
      </w:r>
      <w:r w:rsidRPr="000B12FE">
        <w:rPr>
          <w:rFonts w:ascii="GHEA Grapalat" w:hAnsi="GHEA Grapalat" w:cs="Sylfae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186122EB"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0B12FE">
        <w:rPr>
          <w:rFonts w:ascii="GHEA Grapalat" w:hAnsi="GHEA Grapalat"/>
        </w:rPr>
        <w:t xml:space="preserve">                                                   </w:t>
      </w:r>
      <w:r w:rsidR="00B2681D" w:rsidRPr="00A71D81">
        <w:rPr>
          <w:rFonts w:ascii="GHEA Grapalat" w:hAnsi="GHEA Grapalat"/>
          <w:sz w:val="24"/>
          <w:szCs w:val="24"/>
        </w:rPr>
        <w:t>«</w:t>
      </w:r>
      <w:r w:rsidR="000B12FE" w:rsidRPr="00383006">
        <w:rPr>
          <w:rFonts w:ascii="GHEA Grapalat" w:hAnsi="GHEA Grapalat"/>
          <w:i/>
        </w:rPr>
        <w:t>armenergonaladka@gmail.com</w:t>
      </w:r>
      <w:r w:rsidR="00B2681D" w:rsidRPr="00A71D81">
        <w:rPr>
          <w:rFonts w:ascii="GHEA Grapalat" w:hAnsi="GHEA Grapalat"/>
          <w:sz w:val="24"/>
          <w:szCs w:val="24"/>
        </w:rPr>
        <w:t>»</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3CA90EF8"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0B12FE">
        <w:rPr>
          <w:rFonts w:ascii="GHEA Grapalat" w:hAnsi="GHEA Grapalat" w:cs="Sylfaen"/>
          <w:i w:val="0"/>
        </w:rPr>
        <w:t xml:space="preserve">  </w:t>
      </w:r>
      <w:r w:rsidR="000B12FE" w:rsidRPr="000B12FE">
        <w:rPr>
          <w:rFonts w:ascii="GHEA Grapalat" w:hAnsi="GHEA Grapalat" w:cs="Sylfaen"/>
          <w:i w:val="0"/>
        </w:rPr>
        <w:t>ԷԳՀԻ ՓԲԸ &lt;&lt;Էներգակարգաբերում&gt;&gt; մասնաճյուղ</w:t>
      </w:r>
      <w:r w:rsidR="000B12FE" w:rsidRPr="00A71D81">
        <w:rPr>
          <w:rFonts w:ascii="GHEA Grapalat" w:hAnsi="GHEA Grapalat" w:cs="Sylfaen"/>
          <w:i w:val="0"/>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8338DA" w:rsidRPr="000429BE">
        <w:rPr>
          <w:rFonts w:ascii="GHEA Grapalat" w:hAnsi="GHEA Grapalat"/>
          <w:b/>
          <w:i w:val="0"/>
          <w:lang w:val="af-ZA"/>
        </w:rPr>
        <w:t>Տրանսֆորմատորային յուղում լուծված գազերի, ջրի և իոնոլի որոշման չափիչ համալիրի</w:t>
      </w:r>
      <w:r w:rsidR="00F9785B">
        <w:rPr>
          <w:rFonts w:ascii="GHEA Grapalat" w:hAnsi="GHEA Grapalat"/>
          <w:b/>
        </w:rPr>
        <w:t xml:space="preserve">` </w:t>
      </w:r>
      <w:r w:rsidR="00F9785B" w:rsidRPr="00F9785B">
        <w:rPr>
          <w:rFonts w:ascii="GHEA Grapalat" w:hAnsi="GHEA Grapalat"/>
          <w:i w:val="0"/>
          <w:sz w:val="16"/>
          <w:szCs w:val="16"/>
          <w:lang w:val="hy-AM" w:eastAsia="ru-RU" w:bidi="ru-RU"/>
        </w:rPr>
        <w:t>նախատեսված</w:t>
      </w:r>
      <w:r w:rsidR="00F9785B" w:rsidRPr="00F9785B">
        <w:rPr>
          <w:rFonts w:ascii="GHEA Grapalat" w:hAnsi="GHEA Grapalat"/>
          <w:i w:val="0"/>
          <w:sz w:val="16"/>
          <w:szCs w:val="16"/>
          <w:lang w:eastAsia="ru-RU" w:bidi="ru-RU"/>
        </w:rPr>
        <w:t xml:space="preserve"> </w:t>
      </w:r>
      <w:r w:rsidR="00F9785B" w:rsidRPr="00F9785B">
        <w:rPr>
          <w:rFonts w:ascii="GHEA Grapalat" w:hAnsi="GHEA Grapalat"/>
          <w:i w:val="0"/>
          <w:sz w:val="16"/>
          <w:szCs w:val="16"/>
          <w:lang w:val="hy-AM" w:eastAsia="ru-RU" w:bidi="ru-RU"/>
        </w:rPr>
        <w:t xml:space="preserve"> տրանսֆորմատորային յուղում լուծված գազերի վերլուծության և գազի ընդհանուր պարունակության որոշման համար ' համաձայն РД 34.46.303-98, СТO 56947007-29.180.010.094-2011, իոնոլ հակաթթվային հավելանյութի որոշման համար մազանոթային աշտարակի վրա ըստ </w:t>
      </w:r>
      <w:r w:rsidR="00A30286" w:rsidRPr="00F9785B">
        <w:rPr>
          <w:rFonts w:ascii="GHEA Grapalat" w:hAnsi="GHEA Grapalat"/>
          <w:i w:val="0"/>
          <w:sz w:val="16"/>
          <w:szCs w:val="16"/>
          <w:lang w:val="hy-AM" w:eastAsia="ru-RU" w:bidi="ru-RU"/>
        </w:rPr>
        <w:t>СТO</w:t>
      </w:r>
      <w:r w:rsidR="00F9785B" w:rsidRPr="00F9785B">
        <w:rPr>
          <w:rFonts w:ascii="GHEA Grapalat" w:hAnsi="GHEA Grapalat"/>
          <w:i w:val="0"/>
          <w:sz w:val="16"/>
          <w:szCs w:val="16"/>
          <w:lang w:val="hy-AM" w:eastAsia="ru-RU" w:bidi="ru-RU"/>
        </w:rPr>
        <w:t xml:space="preserve"> 56947007-29.180.010.008-2008, ինչպես նաև ջրի որոշումը МКХА 04-04 "Էլեկտրում"մեթոդով</w:t>
      </w:r>
      <w:r w:rsidR="00F9785B" w:rsidRPr="00F9785B">
        <w:rPr>
          <w:rFonts w:ascii="GHEA Grapalat" w:hAnsi="GHEA Grapalat"/>
          <w:b/>
          <w:i w:val="0"/>
        </w:rPr>
        <w:t>»</w:t>
      </w:r>
      <w:r w:rsidR="00F9785B">
        <w:rPr>
          <w:rFonts w:ascii="GHEA Grapalat" w:hAnsi="GHEA Grapalat"/>
          <w:b/>
        </w:rPr>
        <w:t xml:space="preserve"> </w:t>
      </w:r>
      <w:r w:rsidR="008338DA">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w:t>
      </w:r>
      <w:r w:rsidR="008338DA">
        <w:rPr>
          <w:rFonts w:ascii="GHEA Grapalat" w:hAnsi="GHEA Grapalat"/>
          <w:i w:val="0"/>
        </w:rPr>
        <w:t>ը</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8338DA">
        <w:rPr>
          <w:rFonts w:ascii="GHEA Grapalat" w:hAnsi="GHEA Grapalat"/>
          <w:i w:val="0"/>
        </w:rPr>
        <w:t xml:space="preserve">է </w:t>
      </w:r>
      <w:r w:rsidR="00096865" w:rsidRPr="008338DA">
        <w:rPr>
          <w:rFonts w:ascii="GHEA Grapalat" w:hAnsi="GHEA Grapalat"/>
          <w:i w:val="0"/>
        </w:rPr>
        <w:t xml:space="preserve"> </w:t>
      </w:r>
      <w:r w:rsidR="008338DA" w:rsidRPr="008338DA">
        <w:rPr>
          <w:rFonts w:ascii="GHEA Grapalat" w:hAnsi="GHEA Grapalat"/>
          <w:i w:val="0"/>
        </w:rPr>
        <w:t>1</w:t>
      </w:r>
      <w:r w:rsidR="00096865" w:rsidRPr="008338DA">
        <w:rPr>
          <w:rFonts w:ascii="GHEA Grapalat" w:hAnsi="GHEA Grapalat"/>
          <w:i w:val="0"/>
        </w:rPr>
        <w:t xml:space="preserve"> չափաբաժն</w:t>
      </w:r>
      <w:r w:rsidR="00753E6E" w:rsidRPr="008338DA">
        <w:rPr>
          <w:rFonts w:ascii="GHEA Grapalat" w:hAnsi="GHEA Grapalat"/>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6675F2" w:rsidRPr="00F81D88" w14:paraId="69B811A7" w14:textId="77777777" w:rsidTr="006D2E03">
        <w:tc>
          <w:tcPr>
            <w:tcW w:w="1701" w:type="dxa"/>
            <w:vAlign w:val="center"/>
          </w:tcPr>
          <w:p w14:paraId="6D70B21A" w14:textId="77777777" w:rsidR="006675F2" w:rsidRPr="00A71D81" w:rsidRDefault="006675F2" w:rsidP="00EF3662">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5AAF8A0E" w:rsidR="006675F2" w:rsidRPr="00A71D81" w:rsidRDefault="00770A99" w:rsidP="006675F2">
            <w:pPr>
              <w:pStyle w:val="23"/>
              <w:spacing w:line="240" w:lineRule="auto"/>
              <w:ind w:firstLine="0"/>
              <w:jc w:val="center"/>
              <w:rPr>
                <w:rFonts w:ascii="GHEA Grapalat" w:hAnsi="GHEA Grapalat"/>
                <w:sz w:val="16"/>
              </w:rPr>
            </w:pPr>
            <w:r>
              <w:rPr>
                <w:rFonts w:ascii="GHEA Grapalat" w:hAnsi="GHEA Grapalat"/>
                <w:sz w:val="16"/>
              </w:rPr>
              <w:t>15000000</w:t>
            </w:r>
          </w:p>
        </w:tc>
        <w:tc>
          <w:tcPr>
            <w:tcW w:w="7231" w:type="dxa"/>
            <w:vAlign w:val="center"/>
          </w:tcPr>
          <w:p w14:paraId="5E5B2570" w14:textId="5812F375" w:rsidR="006675F2" w:rsidRPr="00A71D81" w:rsidRDefault="009376DE" w:rsidP="007B568F">
            <w:pPr>
              <w:pStyle w:val="23"/>
              <w:spacing w:line="240" w:lineRule="auto"/>
              <w:ind w:firstLine="0"/>
              <w:rPr>
                <w:rFonts w:ascii="GHEA Grapalat" w:hAnsi="GHEA Grapalat"/>
                <w:u w:val="single"/>
                <w:vertAlign w:val="subscript"/>
              </w:rPr>
            </w:pPr>
            <w:r>
              <w:rPr>
                <w:rFonts w:ascii="GHEA Grapalat" w:hAnsi="GHEA Grapalat"/>
                <w:b/>
              </w:rPr>
              <w:t>«</w:t>
            </w:r>
            <w:r w:rsidR="000429BE" w:rsidRPr="000429BE">
              <w:rPr>
                <w:rFonts w:ascii="GHEA Grapalat" w:hAnsi="GHEA Grapalat"/>
                <w:b/>
              </w:rPr>
              <w:t>ՏՐԱՆՍՖՈՐՄԱՏՈՐԱՅԻՆ ՅՈՒՂՈՒՄ ԼՈՒԾՎԱԾ ԳԱԶԵՐԻ, ՋՐԻ ԵՎ ԻՈՆՈԼԻ ՈՐՈՇՄԱՆ ՉԱՓԻՉ ՀԱՄԱԼԻՐ</w:t>
            </w:r>
            <w:r w:rsidR="007B568F">
              <w:rPr>
                <w:rFonts w:ascii="GHEA Grapalat" w:hAnsi="GHEA Grapalat"/>
                <w:b/>
              </w:rPr>
              <w:t xml:space="preserve">Ի` </w:t>
            </w:r>
            <w:r w:rsidR="00326C93" w:rsidRPr="003D2213">
              <w:rPr>
                <w:rFonts w:ascii="GHEA Grapalat" w:hAnsi="GHEA Grapalat"/>
                <w:sz w:val="16"/>
                <w:szCs w:val="16"/>
                <w:lang w:val="hy-AM" w:eastAsia="ru-RU" w:bidi="ru-RU"/>
              </w:rPr>
              <w:t>նախատեսված</w:t>
            </w:r>
            <w:r w:rsidR="007B568F" w:rsidRPr="007B568F">
              <w:rPr>
                <w:rFonts w:ascii="GHEA Grapalat" w:hAnsi="GHEA Grapalat"/>
                <w:sz w:val="16"/>
                <w:szCs w:val="16"/>
                <w:lang w:eastAsia="ru-RU" w:bidi="ru-RU"/>
              </w:rPr>
              <w:t xml:space="preserve"> </w:t>
            </w:r>
            <w:r w:rsidR="00326C93" w:rsidRPr="003D2213">
              <w:rPr>
                <w:rFonts w:ascii="GHEA Grapalat" w:hAnsi="GHEA Grapalat"/>
                <w:sz w:val="16"/>
                <w:szCs w:val="16"/>
                <w:lang w:val="hy-AM" w:eastAsia="ru-RU" w:bidi="ru-RU"/>
              </w:rPr>
              <w:t xml:space="preserve"> տրանսֆորմատորային յուղում լուծված գազերի վերլուծության և գազի ընդհանուր պարունակության որոշման համար ' համաձայն РД 34.46.303-98, СТO 56947007-29.180.010.094-2011, իոնոլ հակաթթվային հավելանյութի որոշման համար մազանոթային աշտարակի վրա ըստ </w:t>
            </w:r>
            <w:r w:rsidR="00640ED4" w:rsidRPr="00640ED4">
              <w:rPr>
                <w:rFonts w:ascii="GHEA Grapalat" w:hAnsi="GHEA Grapalat"/>
                <w:sz w:val="18"/>
                <w:szCs w:val="16"/>
                <w:lang w:val="hy-AM" w:eastAsia="ru-RU" w:bidi="ru-RU"/>
              </w:rPr>
              <w:t>СТO</w:t>
            </w:r>
            <w:r w:rsidR="00640ED4" w:rsidRPr="00F43407">
              <w:rPr>
                <w:rFonts w:ascii="GHEA Grapalat" w:hAnsi="GHEA Grapalat"/>
                <w:sz w:val="22"/>
                <w:szCs w:val="16"/>
                <w:lang w:val="hy-AM" w:eastAsia="ru-RU" w:bidi="ru-RU"/>
              </w:rPr>
              <w:t xml:space="preserve"> </w:t>
            </w:r>
            <w:r w:rsidR="00326C93" w:rsidRPr="003D2213">
              <w:rPr>
                <w:rFonts w:ascii="GHEA Grapalat" w:hAnsi="GHEA Grapalat"/>
                <w:sz w:val="16"/>
                <w:szCs w:val="16"/>
                <w:lang w:val="hy-AM" w:eastAsia="ru-RU" w:bidi="ru-RU"/>
              </w:rPr>
              <w:t>56947007-29.180.010.008-2008, ինչպես նաև ջրի որոշումը МКХА 04-04 "Էլեկտրում"մեթոդով</w:t>
            </w:r>
            <w:r w:rsidR="00326C93">
              <w:rPr>
                <w:rFonts w:ascii="GHEA Grapalat" w:hAnsi="GHEA Grapalat"/>
                <w:b/>
              </w:rPr>
              <w:t>»</w:t>
            </w:r>
            <w:r w:rsidR="007B568F">
              <w:rPr>
                <w:rFonts w:ascii="GHEA Grapalat" w:hAnsi="GHEA Grapalat"/>
                <w:b/>
              </w:rPr>
              <w:t xml:space="preserve"> ձեռքբերում</w:t>
            </w:r>
          </w:p>
        </w:tc>
      </w:tr>
      <w:tr w:rsidR="006675F2" w:rsidRPr="00A71D81" w14:paraId="7D258361" w14:textId="77777777" w:rsidTr="006D2E03">
        <w:tc>
          <w:tcPr>
            <w:tcW w:w="1701" w:type="dxa"/>
            <w:vAlign w:val="center"/>
          </w:tcPr>
          <w:p w14:paraId="65E2A452" w14:textId="77777777" w:rsidR="006675F2" w:rsidRPr="00A71D81" w:rsidRDefault="006675F2" w:rsidP="00EF3662">
            <w:pPr>
              <w:pStyle w:val="23"/>
              <w:spacing w:line="240" w:lineRule="auto"/>
              <w:ind w:firstLine="0"/>
              <w:jc w:val="center"/>
              <w:rPr>
                <w:rFonts w:ascii="GHEA Grapalat" w:hAnsi="GHEA Grapalat"/>
              </w:rPr>
            </w:pPr>
            <w:r w:rsidRPr="00A71D81">
              <w:rPr>
                <w:rFonts w:ascii="GHEA Grapalat" w:hAnsi="GHEA Grapalat"/>
              </w:rPr>
              <w:t>...</w:t>
            </w:r>
          </w:p>
        </w:tc>
        <w:tc>
          <w:tcPr>
            <w:tcW w:w="1418" w:type="dxa"/>
            <w:vAlign w:val="center"/>
          </w:tcPr>
          <w:p w14:paraId="42C6DC91" w14:textId="77777777" w:rsidR="006675F2" w:rsidRPr="00A71D81" w:rsidRDefault="006675F2" w:rsidP="006675F2">
            <w:pPr>
              <w:pStyle w:val="23"/>
              <w:spacing w:line="240" w:lineRule="auto"/>
              <w:ind w:firstLine="0"/>
              <w:jc w:val="center"/>
              <w:rPr>
                <w:rFonts w:ascii="GHEA Grapalat" w:hAnsi="GHEA Grapalat"/>
              </w:rPr>
            </w:pPr>
          </w:p>
        </w:tc>
        <w:tc>
          <w:tcPr>
            <w:tcW w:w="7231" w:type="dxa"/>
            <w:vAlign w:val="center"/>
          </w:tcPr>
          <w:p w14:paraId="62088D67" w14:textId="77777777" w:rsidR="006675F2" w:rsidRPr="00A71D81" w:rsidRDefault="006675F2" w:rsidP="00EF3662">
            <w:pPr>
              <w:pStyle w:val="23"/>
              <w:spacing w:line="240" w:lineRule="auto"/>
              <w:ind w:firstLine="0"/>
              <w:rPr>
                <w:rFonts w:ascii="GHEA Grapalat" w:hAnsi="GHEA Grapalat"/>
              </w:rPr>
            </w:pPr>
            <w:r w:rsidRPr="00A71D81">
              <w:rPr>
                <w:rFonts w:ascii="GHEA Grapalat" w:hAnsi="GHEA Grapalat"/>
              </w:rPr>
              <w:t>...</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38D0C121" w14:textId="77777777"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77777777" w:rsidR="0085236E" w:rsidRPr="00A71D81" w:rsidRDefault="0085236E" w:rsidP="00EF3662">
            <w:pPr>
              <w:jc w:val="center"/>
              <w:rPr>
                <w:rFonts w:ascii="GHEA Grapalat" w:hAnsi="GHEA Grapalat"/>
                <w:sz w:val="20"/>
                <w:szCs w:val="20"/>
              </w:rPr>
            </w:pP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lastRenderedPageBreak/>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w:t>
      </w:r>
      <w:r w:rsidRPr="00A71D81">
        <w:rPr>
          <w:rFonts w:ascii="GHEA Grapalat" w:hAnsi="GHEA Grapalat"/>
          <w:color w:val="000000"/>
          <w:sz w:val="20"/>
          <w:szCs w:val="20"/>
          <w:lang w:val="hy-AM"/>
        </w:rPr>
        <w:lastRenderedPageBreak/>
        <w:t>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2F4447AC" w:rsidR="00096865" w:rsidRPr="008414C0" w:rsidRDefault="008414C0" w:rsidP="00EF3662">
      <w:pPr>
        <w:autoSpaceDE w:val="0"/>
        <w:autoSpaceDN w:val="0"/>
        <w:adjustRightInd w:val="0"/>
        <w:ind w:firstLine="567"/>
        <w:jc w:val="both"/>
        <w:rPr>
          <w:rFonts w:ascii="GHEA Grapalat" w:hAnsi="GHEA Grapalat" w:cs="Sylfaen"/>
          <w:sz w:val="20"/>
          <w:lang w:val="af-ZA"/>
        </w:rPr>
      </w:pPr>
      <w:r w:rsidRPr="008414C0">
        <w:rPr>
          <w:rFonts w:ascii="GHEA Grapalat" w:hAnsi="GHEA Grapalat" w:cs="Sylfaen"/>
          <w:sz w:val="20"/>
        </w:rPr>
        <w:t>Մասնակիցն</w:t>
      </w:r>
      <w:r w:rsidRPr="008414C0">
        <w:rPr>
          <w:rFonts w:ascii="GHEA Grapalat" w:hAnsi="GHEA Grapalat" w:cs="Sylfaen"/>
          <w:sz w:val="20"/>
          <w:lang w:val="af-ZA"/>
        </w:rPr>
        <w:t xml:space="preserve"> </w:t>
      </w:r>
      <w:r w:rsidRPr="008414C0">
        <w:rPr>
          <w:rFonts w:ascii="GHEA Grapalat" w:hAnsi="GHEA Grapalat" w:cs="Sylfaen"/>
          <w:sz w:val="20"/>
        </w:rPr>
        <w:t>իրավունք</w:t>
      </w:r>
      <w:r w:rsidRPr="008414C0">
        <w:rPr>
          <w:rFonts w:ascii="GHEA Grapalat" w:hAnsi="GHEA Grapalat" w:cs="Sylfaen"/>
          <w:sz w:val="20"/>
          <w:lang w:val="af-ZA"/>
        </w:rPr>
        <w:t xml:space="preserve"> </w:t>
      </w:r>
      <w:r w:rsidRPr="008414C0">
        <w:rPr>
          <w:rFonts w:ascii="GHEA Grapalat" w:hAnsi="GHEA Grapalat" w:cs="Sylfaen"/>
          <w:sz w:val="20"/>
        </w:rPr>
        <w:t>ունի</w:t>
      </w:r>
      <w:r w:rsidRPr="008414C0">
        <w:rPr>
          <w:rFonts w:ascii="GHEA Grapalat" w:hAnsi="GHEA Grapalat" w:cs="Sylfaen"/>
          <w:sz w:val="20"/>
          <w:lang w:val="af-ZA"/>
        </w:rPr>
        <w:t xml:space="preserve"> </w:t>
      </w:r>
      <w:r w:rsidRPr="008414C0">
        <w:rPr>
          <w:rFonts w:ascii="GHEA Grapalat" w:hAnsi="GHEA Grapalat" w:cs="Sylfaen"/>
          <w:sz w:val="20"/>
        </w:rPr>
        <w:t>հայտերի</w:t>
      </w:r>
      <w:r w:rsidRPr="008414C0">
        <w:rPr>
          <w:rFonts w:ascii="GHEA Grapalat" w:hAnsi="GHEA Grapalat" w:cs="Sylfaen"/>
          <w:sz w:val="20"/>
          <w:lang w:val="af-ZA"/>
        </w:rPr>
        <w:t xml:space="preserve"> </w:t>
      </w:r>
      <w:r w:rsidRPr="008414C0">
        <w:rPr>
          <w:rFonts w:ascii="GHEA Grapalat" w:hAnsi="GHEA Grapalat" w:cs="Sylfaen"/>
          <w:sz w:val="20"/>
        </w:rPr>
        <w:t>ներկայացման</w:t>
      </w:r>
      <w:r w:rsidRPr="008414C0">
        <w:rPr>
          <w:rFonts w:ascii="GHEA Grapalat" w:hAnsi="GHEA Grapalat" w:cs="Sylfaen"/>
          <w:sz w:val="20"/>
          <w:lang w:val="af-ZA"/>
        </w:rPr>
        <w:t xml:space="preserve"> </w:t>
      </w:r>
      <w:r w:rsidRPr="008414C0">
        <w:rPr>
          <w:rFonts w:ascii="GHEA Grapalat" w:hAnsi="GHEA Grapalat" w:cs="Sylfaen"/>
          <w:sz w:val="20"/>
        </w:rPr>
        <w:t>վերջնաժամկետը</w:t>
      </w:r>
      <w:r w:rsidRPr="008414C0">
        <w:rPr>
          <w:rFonts w:ascii="GHEA Grapalat" w:hAnsi="GHEA Grapalat" w:cs="Sylfaen"/>
          <w:sz w:val="20"/>
          <w:lang w:val="af-ZA"/>
        </w:rPr>
        <w:t xml:space="preserve"> </w:t>
      </w:r>
      <w:r w:rsidRPr="008414C0">
        <w:rPr>
          <w:rFonts w:ascii="GHEA Grapalat" w:hAnsi="GHEA Grapalat" w:cs="Sylfaen"/>
          <w:sz w:val="20"/>
        </w:rPr>
        <w:t>լրանալուց</w:t>
      </w:r>
      <w:r w:rsidRPr="008414C0">
        <w:rPr>
          <w:rFonts w:ascii="GHEA Grapalat" w:hAnsi="GHEA Grapalat" w:cs="Sylfaen"/>
          <w:sz w:val="20"/>
          <w:lang w:val="af-ZA"/>
        </w:rPr>
        <w:t xml:space="preserve"> </w:t>
      </w:r>
      <w:r w:rsidRPr="008414C0">
        <w:rPr>
          <w:rFonts w:ascii="GHEA Grapalat" w:hAnsi="GHEA Grapalat" w:cs="Sylfaen"/>
          <w:sz w:val="20"/>
        </w:rPr>
        <w:t>առնվազն</w:t>
      </w:r>
      <w:r w:rsidRPr="008414C0">
        <w:rPr>
          <w:rFonts w:ascii="GHEA Grapalat" w:hAnsi="GHEA Grapalat" w:cs="Sylfaen"/>
          <w:sz w:val="20"/>
          <w:lang w:val="af-ZA"/>
        </w:rPr>
        <w:t xml:space="preserve"> </w:t>
      </w:r>
      <w:r w:rsidRPr="008414C0">
        <w:rPr>
          <w:rFonts w:ascii="GHEA Grapalat" w:hAnsi="GHEA Grapalat" w:cs="Sylfaen"/>
          <w:sz w:val="20"/>
        </w:rPr>
        <w:t>մեկ</w:t>
      </w:r>
      <w:r w:rsidRPr="008414C0">
        <w:rPr>
          <w:rFonts w:ascii="GHEA Grapalat" w:hAnsi="GHEA Grapalat" w:cs="Sylfaen"/>
          <w:sz w:val="20"/>
          <w:lang w:val="af-ZA"/>
        </w:rPr>
        <w:t xml:space="preserve"> </w:t>
      </w:r>
      <w:r w:rsidRPr="008414C0">
        <w:rPr>
          <w:rFonts w:ascii="GHEA Grapalat" w:hAnsi="GHEA Grapalat" w:cs="Sylfaen"/>
          <w:sz w:val="20"/>
        </w:rPr>
        <w:t>օրացուցային</w:t>
      </w:r>
      <w:r w:rsidRPr="008414C0">
        <w:rPr>
          <w:rFonts w:ascii="GHEA Grapalat" w:hAnsi="GHEA Grapalat" w:cs="Sylfaen"/>
          <w:sz w:val="20"/>
          <w:lang w:val="af-ZA"/>
        </w:rPr>
        <w:t xml:space="preserve"> </w:t>
      </w:r>
      <w:r w:rsidRPr="008414C0">
        <w:rPr>
          <w:rFonts w:ascii="GHEA Grapalat" w:hAnsi="GHEA Grapalat" w:cs="Sylfaen"/>
          <w:sz w:val="20"/>
        </w:rPr>
        <w:t>օր</w:t>
      </w:r>
      <w:r w:rsidRPr="008414C0">
        <w:rPr>
          <w:rFonts w:ascii="GHEA Grapalat" w:hAnsi="GHEA Grapalat" w:cs="Sylfaen"/>
          <w:sz w:val="20"/>
          <w:lang w:val="af-ZA"/>
        </w:rPr>
        <w:t xml:space="preserve"> </w:t>
      </w:r>
      <w:r w:rsidRPr="008414C0">
        <w:rPr>
          <w:rFonts w:ascii="GHEA Grapalat" w:hAnsi="GHEA Grapalat" w:cs="Sylfaen"/>
          <w:sz w:val="20"/>
        </w:rPr>
        <w:t>առաջ</w:t>
      </w:r>
      <w:r w:rsidRPr="008414C0">
        <w:rPr>
          <w:rFonts w:ascii="GHEA Grapalat" w:hAnsi="GHEA Grapalat" w:cs="Sylfaen"/>
          <w:sz w:val="20"/>
          <w:lang w:val="af-ZA"/>
        </w:rPr>
        <w:t xml:space="preserve"> </w:t>
      </w:r>
      <w:r w:rsidRPr="008414C0">
        <w:rPr>
          <w:rFonts w:ascii="GHEA Grapalat" w:hAnsi="GHEA Grapalat" w:cs="Sylfaen"/>
          <w:sz w:val="20"/>
        </w:rPr>
        <w:t>հանձնաժողովից</w:t>
      </w:r>
      <w:r w:rsidRPr="008414C0">
        <w:rPr>
          <w:rFonts w:ascii="GHEA Grapalat" w:hAnsi="GHEA Grapalat" w:cs="Sylfaen"/>
          <w:sz w:val="20"/>
          <w:lang w:val="af-ZA"/>
        </w:rPr>
        <w:t xml:space="preserve"> </w:t>
      </w:r>
      <w:r w:rsidRPr="008414C0">
        <w:rPr>
          <w:rFonts w:ascii="GHEA Grapalat" w:hAnsi="GHEA Grapalat" w:cs="Sylfaen"/>
          <w:sz w:val="20"/>
        </w:rPr>
        <w:t>պահանջելու</w:t>
      </w:r>
      <w:r w:rsidRPr="008414C0">
        <w:rPr>
          <w:rFonts w:ascii="GHEA Grapalat" w:hAnsi="GHEA Grapalat" w:cs="Sylfaen"/>
          <w:sz w:val="20"/>
          <w:lang w:val="af-ZA"/>
        </w:rPr>
        <w:t xml:space="preserve"> </w:t>
      </w:r>
      <w:r w:rsidRPr="008414C0">
        <w:rPr>
          <w:rFonts w:ascii="GHEA Grapalat" w:hAnsi="GHEA Grapalat" w:cs="Sylfaen"/>
          <w:sz w:val="20"/>
        </w:rPr>
        <w:t>հրավերի</w:t>
      </w:r>
      <w:r w:rsidRPr="008414C0">
        <w:rPr>
          <w:rFonts w:ascii="GHEA Grapalat" w:hAnsi="GHEA Grapalat" w:cs="Sylfaen"/>
          <w:sz w:val="20"/>
          <w:lang w:val="af-ZA"/>
        </w:rPr>
        <w:t xml:space="preserve"> </w:t>
      </w:r>
      <w:r w:rsidRPr="008414C0">
        <w:rPr>
          <w:rFonts w:ascii="GHEA Grapalat" w:hAnsi="GHEA Grapalat" w:cs="Sylfaen"/>
          <w:sz w:val="20"/>
        </w:rPr>
        <w:t>պարզաբանում։</w:t>
      </w:r>
      <w:r w:rsidRPr="008414C0">
        <w:rPr>
          <w:rFonts w:ascii="GHEA Grapalat" w:hAnsi="GHEA Grapalat" w:cs="Sylfaen"/>
          <w:sz w:val="20"/>
          <w:lang w:val="af-ZA"/>
        </w:rPr>
        <w:t xml:space="preserve"> </w:t>
      </w:r>
      <w:r w:rsidRPr="008414C0">
        <w:rPr>
          <w:rFonts w:ascii="GHEA Grapalat" w:hAnsi="GHEA Grapalat" w:cs="Sylfaen"/>
          <w:sz w:val="20"/>
        </w:rPr>
        <w:t>Ընդ</w:t>
      </w:r>
      <w:r w:rsidRPr="008414C0">
        <w:rPr>
          <w:rFonts w:ascii="GHEA Grapalat" w:hAnsi="GHEA Grapalat" w:cs="Sylfaen"/>
          <w:sz w:val="20"/>
          <w:lang w:val="af-ZA"/>
        </w:rPr>
        <w:t xml:space="preserve"> </w:t>
      </w:r>
      <w:r w:rsidRPr="008414C0">
        <w:rPr>
          <w:rFonts w:ascii="GHEA Grapalat" w:hAnsi="GHEA Grapalat" w:cs="Sylfaen"/>
          <w:sz w:val="20"/>
        </w:rPr>
        <w:t>որում</w:t>
      </w:r>
      <w:r w:rsidRPr="008414C0">
        <w:rPr>
          <w:rFonts w:ascii="GHEA Grapalat" w:hAnsi="GHEA Grapalat" w:cs="Sylfaen"/>
          <w:sz w:val="20"/>
          <w:lang w:val="af-ZA"/>
        </w:rPr>
        <w:t xml:space="preserve"> </w:t>
      </w:r>
      <w:r w:rsidRPr="008414C0">
        <w:rPr>
          <w:rFonts w:ascii="GHEA Grapalat" w:hAnsi="GHEA Grapalat" w:cs="Sylfaen"/>
          <w:sz w:val="20"/>
        </w:rPr>
        <w:t>պարզաբանումը</w:t>
      </w:r>
      <w:r w:rsidRPr="008414C0">
        <w:rPr>
          <w:rFonts w:ascii="GHEA Grapalat" w:hAnsi="GHEA Grapalat" w:cs="Sylfaen"/>
          <w:sz w:val="20"/>
          <w:lang w:val="af-ZA"/>
        </w:rPr>
        <w:t xml:space="preserve"> </w:t>
      </w:r>
      <w:r w:rsidRPr="008414C0">
        <w:rPr>
          <w:rFonts w:ascii="GHEA Grapalat" w:hAnsi="GHEA Grapalat" w:cs="Sylfaen"/>
          <w:sz w:val="20"/>
        </w:rPr>
        <w:t>կարող</w:t>
      </w:r>
      <w:r w:rsidRPr="008414C0">
        <w:rPr>
          <w:rFonts w:ascii="GHEA Grapalat" w:hAnsi="GHEA Grapalat" w:cs="Sylfaen"/>
          <w:sz w:val="20"/>
          <w:lang w:val="af-ZA"/>
        </w:rPr>
        <w:t xml:space="preserve"> </w:t>
      </w:r>
      <w:r w:rsidRPr="008414C0">
        <w:rPr>
          <w:rFonts w:ascii="GHEA Grapalat" w:hAnsi="GHEA Grapalat" w:cs="Sylfaen"/>
          <w:sz w:val="20"/>
        </w:rPr>
        <w:t>է</w:t>
      </w:r>
      <w:r w:rsidRPr="008414C0">
        <w:rPr>
          <w:rFonts w:ascii="GHEA Grapalat" w:hAnsi="GHEA Grapalat" w:cs="Sylfaen"/>
          <w:sz w:val="20"/>
          <w:lang w:val="af-ZA"/>
        </w:rPr>
        <w:t xml:space="preserve"> </w:t>
      </w:r>
      <w:r w:rsidRPr="008414C0">
        <w:rPr>
          <w:rFonts w:ascii="GHEA Grapalat" w:hAnsi="GHEA Grapalat" w:cs="Sylfaen"/>
          <w:sz w:val="20"/>
        </w:rPr>
        <w:t>պահանջվել</w:t>
      </w:r>
      <w:r w:rsidRPr="008414C0">
        <w:rPr>
          <w:rFonts w:ascii="GHEA Grapalat" w:hAnsi="GHEA Grapalat" w:cs="Sylfaen"/>
          <w:sz w:val="20"/>
          <w:lang w:val="af-ZA"/>
        </w:rPr>
        <w:t xml:space="preserve"> </w:t>
      </w:r>
      <w:r w:rsidRPr="008414C0">
        <w:rPr>
          <w:rFonts w:ascii="GHEA Grapalat" w:hAnsi="GHEA Grapalat" w:cs="Sylfaen"/>
          <w:sz w:val="20"/>
        </w:rPr>
        <w:t>մինչև</w:t>
      </w:r>
      <w:r w:rsidRPr="008414C0">
        <w:rPr>
          <w:rFonts w:ascii="GHEA Grapalat" w:hAnsi="GHEA Grapalat" w:cs="Sylfaen"/>
          <w:sz w:val="20"/>
          <w:lang w:val="af-ZA"/>
        </w:rPr>
        <w:t xml:space="preserve"> </w:t>
      </w:r>
      <w:r w:rsidRPr="008414C0">
        <w:rPr>
          <w:rFonts w:ascii="GHEA Grapalat" w:hAnsi="GHEA Grapalat" w:cs="Sylfaen"/>
          <w:sz w:val="20"/>
        </w:rPr>
        <w:t>սույն</w:t>
      </w:r>
      <w:r w:rsidRPr="008414C0">
        <w:rPr>
          <w:rFonts w:ascii="GHEA Grapalat" w:hAnsi="GHEA Grapalat" w:cs="Sylfaen"/>
          <w:sz w:val="20"/>
          <w:lang w:val="af-ZA"/>
        </w:rPr>
        <w:t xml:space="preserve"> </w:t>
      </w:r>
      <w:r w:rsidRPr="008414C0">
        <w:rPr>
          <w:rFonts w:ascii="GHEA Grapalat" w:hAnsi="GHEA Grapalat" w:cs="Sylfaen"/>
          <w:sz w:val="20"/>
        </w:rPr>
        <w:t>կետում</w:t>
      </w:r>
      <w:r w:rsidRPr="008414C0">
        <w:rPr>
          <w:rFonts w:ascii="GHEA Grapalat" w:hAnsi="GHEA Grapalat" w:cs="Sylfaen"/>
          <w:sz w:val="20"/>
          <w:lang w:val="af-ZA"/>
        </w:rPr>
        <w:t xml:space="preserve"> </w:t>
      </w:r>
      <w:r w:rsidRPr="008414C0">
        <w:rPr>
          <w:rFonts w:ascii="GHEA Grapalat" w:hAnsi="GHEA Grapalat" w:cs="Sylfaen"/>
          <w:sz w:val="20"/>
        </w:rPr>
        <w:t>նշված</w:t>
      </w:r>
      <w:r w:rsidRPr="008414C0">
        <w:rPr>
          <w:rFonts w:ascii="GHEA Grapalat" w:hAnsi="GHEA Grapalat" w:cs="Sylfaen"/>
          <w:sz w:val="20"/>
          <w:lang w:val="af-ZA"/>
        </w:rPr>
        <w:t xml:space="preserve"> </w:t>
      </w:r>
      <w:r w:rsidRPr="008414C0">
        <w:rPr>
          <w:rFonts w:ascii="GHEA Grapalat" w:hAnsi="GHEA Grapalat" w:cs="Sylfaen"/>
          <w:sz w:val="20"/>
        </w:rPr>
        <w:t>օրվա</w:t>
      </w:r>
      <w:r w:rsidRPr="008414C0">
        <w:rPr>
          <w:rFonts w:ascii="GHEA Grapalat" w:hAnsi="GHEA Grapalat" w:cs="Sylfaen"/>
          <w:sz w:val="20"/>
          <w:lang w:val="af-ZA"/>
        </w:rPr>
        <w:t xml:space="preserve"> </w:t>
      </w:r>
      <w:r w:rsidRPr="008414C0">
        <w:rPr>
          <w:rFonts w:ascii="GHEA Grapalat" w:hAnsi="GHEA Grapalat" w:cs="Sylfaen"/>
          <w:sz w:val="20"/>
        </w:rPr>
        <w:t>ժամը</w:t>
      </w:r>
      <w:r w:rsidRPr="008414C0">
        <w:rPr>
          <w:rFonts w:ascii="GHEA Grapalat" w:hAnsi="GHEA Grapalat" w:cs="Sylfaen"/>
          <w:sz w:val="20"/>
          <w:lang w:val="af-ZA"/>
        </w:rPr>
        <w:t xml:space="preserve"> 17:00-</w:t>
      </w:r>
      <w:r w:rsidRPr="008414C0">
        <w:rPr>
          <w:rFonts w:ascii="GHEA Grapalat" w:hAnsi="GHEA Grapalat" w:cs="Sylfaen"/>
          <w:sz w:val="20"/>
        </w:rPr>
        <w:t>ն</w:t>
      </w:r>
      <w:r w:rsidRPr="008414C0">
        <w:rPr>
          <w:rFonts w:ascii="GHEA Grapalat" w:hAnsi="GHEA Grapalat" w:cs="Sylfaen"/>
          <w:sz w:val="20"/>
          <w:lang w:val="af-ZA"/>
        </w:rPr>
        <w:t xml:space="preserve"> (</w:t>
      </w:r>
      <w:r w:rsidRPr="008414C0">
        <w:rPr>
          <w:rFonts w:ascii="GHEA Grapalat" w:hAnsi="GHEA Grapalat" w:cs="Sylfaen"/>
          <w:sz w:val="20"/>
        </w:rPr>
        <w:t>Երևանի</w:t>
      </w:r>
      <w:r w:rsidRPr="008414C0">
        <w:rPr>
          <w:rFonts w:ascii="GHEA Grapalat" w:hAnsi="GHEA Grapalat" w:cs="Sylfaen"/>
          <w:sz w:val="20"/>
          <w:lang w:val="af-ZA"/>
        </w:rPr>
        <w:t xml:space="preserve"> </w:t>
      </w:r>
      <w:r w:rsidRPr="008414C0">
        <w:rPr>
          <w:rFonts w:ascii="GHEA Grapalat" w:hAnsi="GHEA Grapalat" w:cs="Sylfaen"/>
          <w:sz w:val="20"/>
        </w:rPr>
        <w:t>ժամանակով</w:t>
      </w:r>
      <w:r w:rsidRPr="008414C0">
        <w:rPr>
          <w:rFonts w:ascii="GHEA Grapalat" w:hAnsi="GHEA Grapalat" w:cs="Sylfaen"/>
          <w:sz w:val="20"/>
          <w:lang w:val="af-ZA"/>
        </w:rPr>
        <w:t xml:space="preserve">): </w:t>
      </w:r>
      <w:r w:rsidRPr="008414C0">
        <w:rPr>
          <w:rFonts w:ascii="GHEA Grapalat" w:hAnsi="GHEA Grapalat" w:cs="Sylfaen"/>
          <w:sz w:val="20"/>
        </w:rPr>
        <w:t>Հանձնաժողովը</w:t>
      </w:r>
      <w:r w:rsidRPr="008414C0">
        <w:rPr>
          <w:rFonts w:ascii="GHEA Grapalat" w:hAnsi="GHEA Grapalat" w:cs="Sylfaen"/>
          <w:sz w:val="20"/>
          <w:lang w:val="af-ZA"/>
        </w:rPr>
        <w:t xml:space="preserve"> </w:t>
      </w:r>
      <w:r w:rsidRPr="008414C0">
        <w:rPr>
          <w:rFonts w:ascii="GHEA Grapalat" w:hAnsi="GHEA Grapalat" w:cs="Sylfaen"/>
          <w:sz w:val="20"/>
        </w:rPr>
        <w:t>հարցումը</w:t>
      </w:r>
      <w:r w:rsidRPr="008414C0">
        <w:rPr>
          <w:rFonts w:ascii="GHEA Grapalat" w:hAnsi="GHEA Grapalat" w:cs="Sylfaen"/>
          <w:sz w:val="20"/>
          <w:lang w:val="af-ZA"/>
        </w:rPr>
        <w:t xml:space="preserve"> </w:t>
      </w:r>
      <w:r w:rsidRPr="008414C0">
        <w:rPr>
          <w:rFonts w:ascii="GHEA Grapalat" w:hAnsi="GHEA Grapalat" w:cs="Sylfaen"/>
          <w:sz w:val="20"/>
        </w:rPr>
        <w:t>կատարած</w:t>
      </w:r>
      <w:r w:rsidRPr="008414C0">
        <w:rPr>
          <w:rFonts w:ascii="GHEA Grapalat" w:hAnsi="GHEA Grapalat" w:cs="Sylfaen"/>
          <w:sz w:val="20"/>
          <w:lang w:val="af-ZA"/>
        </w:rPr>
        <w:t xml:space="preserve"> </w:t>
      </w:r>
      <w:r w:rsidRPr="008414C0">
        <w:rPr>
          <w:rFonts w:ascii="GHEA Grapalat" w:hAnsi="GHEA Grapalat" w:cs="Sylfaen"/>
          <w:sz w:val="20"/>
        </w:rPr>
        <w:t>մասնակցին</w:t>
      </w:r>
      <w:r w:rsidRPr="008414C0">
        <w:rPr>
          <w:rFonts w:ascii="GHEA Grapalat" w:hAnsi="GHEA Grapalat" w:cs="Sylfaen"/>
          <w:sz w:val="20"/>
          <w:lang w:val="af-ZA"/>
        </w:rPr>
        <w:t xml:space="preserve"> </w:t>
      </w:r>
      <w:r w:rsidRPr="008414C0">
        <w:rPr>
          <w:rFonts w:ascii="GHEA Grapalat" w:hAnsi="GHEA Grapalat" w:cs="Sylfaen"/>
          <w:sz w:val="20"/>
        </w:rPr>
        <w:t>պարզաբանումը</w:t>
      </w:r>
      <w:r w:rsidRPr="008414C0">
        <w:rPr>
          <w:rFonts w:ascii="GHEA Grapalat" w:hAnsi="GHEA Grapalat" w:cs="Sylfaen"/>
          <w:sz w:val="20"/>
          <w:lang w:val="af-ZA"/>
        </w:rPr>
        <w:t xml:space="preserve"> </w:t>
      </w:r>
      <w:r w:rsidRPr="008414C0">
        <w:rPr>
          <w:rFonts w:ascii="GHEA Grapalat" w:hAnsi="GHEA Grapalat" w:cs="Sylfaen"/>
          <w:sz w:val="20"/>
        </w:rPr>
        <w:t>տրամադրում</w:t>
      </w:r>
      <w:r w:rsidRPr="008414C0">
        <w:rPr>
          <w:rFonts w:ascii="GHEA Grapalat" w:hAnsi="GHEA Grapalat" w:cs="Sylfaen"/>
          <w:sz w:val="20"/>
          <w:lang w:val="af-ZA"/>
        </w:rPr>
        <w:t xml:space="preserve"> </w:t>
      </w:r>
      <w:r w:rsidRPr="008414C0">
        <w:rPr>
          <w:rFonts w:ascii="GHEA Grapalat" w:hAnsi="GHEA Grapalat" w:cs="Sylfaen"/>
          <w:sz w:val="20"/>
        </w:rPr>
        <w:t>է</w:t>
      </w:r>
      <w:r w:rsidRPr="008414C0">
        <w:rPr>
          <w:rFonts w:ascii="GHEA Grapalat" w:hAnsi="GHEA Grapalat" w:cs="Sylfaen"/>
          <w:sz w:val="20"/>
          <w:lang w:val="af-ZA"/>
        </w:rPr>
        <w:t xml:space="preserve"> </w:t>
      </w:r>
      <w:r w:rsidRPr="008414C0">
        <w:rPr>
          <w:rFonts w:ascii="GHEA Grapalat" w:hAnsi="GHEA Grapalat" w:cs="Sylfaen"/>
          <w:sz w:val="20"/>
        </w:rPr>
        <w:t>հարցումը</w:t>
      </w:r>
      <w:r w:rsidRPr="008414C0">
        <w:rPr>
          <w:rFonts w:ascii="GHEA Grapalat" w:hAnsi="GHEA Grapalat" w:cs="Sylfaen"/>
          <w:sz w:val="20"/>
          <w:lang w:val="af-ZA"/>
        </w:rPr>
        <w:t xml:space="preserve"> </w:t>
      </w:r>
      <w:r w:rsidRPr="008414C0">
        <w:rPr>
          <w:rFonts w:ascii="GHEA Grapalat" w:hAnsi="GHEA Grapalat" w:cs="Sylfaen"/>
          <w:sz w:val="20"/>
        </w:rPr>
        <w:t>ստանալու</w:t>
      </w:r>
      <w:r w:rsidRPr="008414C0">
        <w:rPr>
          <w:rFonts w:ascii="GHEA Grapalat" w:hAnsi="GHEA Grapalat" w:cs="Sylfaen"/>
          <w:sz w:val="20"/>
          <w:lang w:val="af-ZA"/>
        </w:rPr>
        <w:t xml:space="preserve"> </w:t>
      </w:r>
      <w:r w:rsidRPr="008414C0">
        <w:rPr>
          <w:rFonts w:ascii="GHEA Grapalat" w:hAnsi="GHEA Grapalat" w:cs="Sylfaen"/>
          <w:sz w:val="20"/>
        </w:rPr>
        <w:t>օրվան</w:t>
      </w:r>
      <w:r w:rsidRPr="008414C0">
        <w:rPr>
          <w:rFonts w:ascii="GHEA Grapalat" w:hAnsi="GHEA Grapalat" w:cs="Sylfaen"/>
          <w:sz w:val="20"/>
          <w:lang w:val="af-ZA"/>
        </w:rPr>
        <w:t xml:space="preserve"> </w:t>
      </w:r>
      <w:r w:rsidRPr="008414C0">
        <w:rPr>
          <w:rFonts w:ascii="GHEA Grapalat" w:hAnsi="GHEA Grapalat" w:cs="Sylfaen"/>
          <w:sz w:val="20"/>
        </w:rPr>
        <w:t>հաջորդող</w:t>
      </w:r>
      <w:r w:rsidRPr="008414C0">
        <w:rPr>
          <w:rFonts w:ascii="GHEA Grapalat" w:hAnsi="GHEA Grapalat" w:cs="Sylfaen"/>
          <w:sz w:val="20"/>
          <w:lang w:val="af-ZA"/>
        </w:rPr>
        <w:t xml:space="preserve"> </w:t>
      </w:r>
      <w:r w:rsidRPr="008414C0">
        <w:rPr>
          <w:rFonts w:ascii="GHEA Grapalat" w:hAnsi="GHEA Grapalat" w:cs="Sylfaen"/>
          <w:sz w:val="20"/>
        </w:rPr>
        <w:t>օրացուցային</w:t>
      </w:r>
      <w:r w:rsidRPr="008414C0">
        <w:rPr>
          <w:rFonts w:ascii="GHEA Grapalat" w:hAnsi="GHEA Grapalat" w:cs="Sylfaen"/>
          <w:sz w:val="20"/>
          <w:lang w:val="af-ZA"/>
        </w:rPr>
        <w:t xml:space="preserve"> </w:t>
      </w:r>
      <w:r w:rsidRPr="008414C0">
        <w:rPr>
          <w:rFonts w:ascii="GHEA Grapalat" w:hAnsi="GHEA Grapalat" w:cs="Sylfaen"/>
          <w:sz w:val="20"/>
        </w:rPr>
        <w:t>օրվա</w:t>
      </w:r>
      <w:r w:rsidRPr="008414C0">
        <w:rPr>
          <w:rFonts w:ascii="GHEA Grapalat" w:hAnsi="GHEA Grapalat" w:cs="Sylfaen"/>
          <w:sz w:val="20"/>
          <w:lang w:val="af-ZA"/>
        </w:rPr>
        <w:t xml:space="preserve"> </w:t>
      </w:r>
      <w:r w:rsidRPr="008414C0">
        <w:rPr>
          <w:rFonts w:ascii="GHEA Grapalat" w:hAnsi="GHEA Grapalat" w:cs="Sylfaen"/>
          <w:sz w:val="20"/>
        </w:rPr>
        <w:t>ընթացքում</w:t>
      </w:r>
      <w:r w:rsidRPr="008414C0">
        <w:rPr>
          <w:rFonts w:ascii="GHEA Grapalat" w:hAnsi="GHEA Grapalat" w:cs="Sylfaen"/>
          <w:sz w:val="20"/>
          <w:lang w:val="af-ZA"/>
        </w:rPr>
        <w:t xml:space="preserve">, </w:t>
      </w:r>
      <w:r w:rsidRPr="008414C0">
        <w:rPr>
          <w:rFonts w:ascii="GHEA Grapalat" w:hAnsi="GHEA Grapalat" w:cs="Sylfaen"/>
          <w:sz w:val="20"/>
        </w:rPr>
        <w:t>բայց</w:t>
      </w:r>
      <w:r w:rsidRPr="008414C0">
        <w:rPr>
          <w:rFonts w:ascii="GHEA Grapalat" w:hAnsi="GHEA Grapalat" w:cs="Sylfaen"/>
          <w:sz w:val="20"/>
          <w:lang w:val="af-ZA"/>
        </w:rPr>
        <w:t xml:space="preserve"> </w:t>
      </w:r>
      <w:r w:rsidRPr="008414C0">
        <w:rPr>
          <w:rFonts w:ascii="GHEA Grapalat" w:hAnsi="GHEA Grapalat" w:cs="Sylfaen"/>
          <w:sz w:val="20"/>
        </w:rPr>
        <w:t>ոչ</w:t>
      </w:r>
      <w:r w:rsidRPr="008414C0">
        <w:rPr>
          <w:rFonts w:ascii="GHEA Grapalat" w:hAnsi="GHEA Grapalat" w:cs="Sylfaen"/>
          <w:sz w:val="20"/>
          <w:lang w:val="af-ZA"/>
        </w:rPr>
        <w:t xml:space="preserve"> </w:t>
      </w:r>
      <w:r w:rsidRPr="008414C0">
        <w:rPr>
          <w:rFonts w:ascii="GHEA Grapalat" w:hAnsi="GHEA Grapalat" w:cs="Sylfaen"/>
          <w:sz w:val="20"/>
        </w:rPr>
        <w:t>ուշ</w:t>
      </w:r>
      <w:r w:rsidRPr="008414C0">
        <w:rPr>
          <w:rFonts w:ascii="GHEA Grapalat" w:hAnsi="GHEA Grapalat" w:cs="Sylfaen"/>
          <w:sz w:val="20"/>
          <w:lang w:val="af-ZA"/>
        </w:rPr>
        <w:t xml:space="preserve">, </w:t>
      </w:r>
      <w:r w:rsidRPr="008414C0">
        <w:rPr>
          <w:rFonts w:ascii="GHEA Grapalat" w:hAnsi="GHEA Grapalat" w:cs="Sylfaen"/>
          <w:sz w:val="20"/>
        </w:rPr>
        <w:t>քան</w:t>
      </w:r>
      <w:r w:rsidRPr="008414C0">
        <w:rPr>
          <w:rFonts w:ascii="GHEA Grapalat" w:hAnsi="GHEA Grapalat" w:cs="Sylfaen"/>
          <w:sz w:val="20"/>
          <w:lang w:val="af-ZA"/>
        </w:rPr>
        <w:t xml:space="preserve"> </w:t>
      </w:r>
      <w:r w:rsidRPr="008414C0">
        <w:rPr>
          <w:rFonts w:ascii="GHEA Grapalat" w:hAnsi="GHEA Grapalat" w:cs="Sylfaen"/>
          <w:sz w:val="20"/>
        </w:rPr>
        <w:t>ընթացակարգի</w:t>
      </w:r>
      <w:r w:rsidRPr="008414C0">
        <w:rPr>
          <w:rFonts w:ascii="GHEA Grapalat" w:hAnsi="GHEA Grapalat" w:cs="Sylfaen"/>
          <w:sz w:val="20"/>
          <w:lang w:val="af-ZA"/>
        </w:rPr>
        <w:t xml:space="preserve"> </w:t>
      </w:r>
      <w:r w:rsidRPr="008414C0">
        <w:rPr>
          <w:rFonts w:ascii="GHEA Grapalat" w:hAnsi="GHEA Grapalat" w:cs="Sylfaen"/>
          <w:sz w:val="20"/>
        </w:rPr>
        <w:t>հայտերի</w:t>
      </w:r>
      <w:r w:rsidRPr="008414C0">
        <w:rPr>
          <w:rFonts w:ascii="GHEA Grapalat" w:hAnsi="GHEA Grapalat" w:cs="Sylfaen"/>
          <w:sz w:val="20"/>
          <w:lang w:val="af-ZA"/>
        </w:rPr>
        <w:t xml:space="preserve"> </w:t>
      </w:r>
      <w:r w:rsidRPr="008414C0">
        <w:rPr>
          <w:rFonts w:ascii="GHEA Grapalat" w:hAnsi="GHEA Grapalat" w:cs="Sylfaen"/>
          <w:sz w:val="20"/>
        </w:rPr>
        <w:t>ներկայացման</w:t>
      </w:r>
      <w:r w:rsidRPr="008414C0">
        <w:rPr>
          <w:rFonts w:ascii="GHEA Grapalat" w:hAnsi="GHEA Grapalat" w:cs="Sylfaen"/>
          <w:sz w:val="20"/>
          <w:lang w:val="af-ZA"/>
        </w:rPr>
        <w:t xml:space="preserve"> </w:t>
      </w:r>
      <w:r w:rsidRPr="008414C0">
        <w:rPr>
          <w:rFonts w:ascii="GHEA Grapalat" w:hAnsi="GHEA Grapalat" w:cs="Sylfaen"/>
          <w:sz w:val="20"/>
        </w:rPr>
        <w:t>վերջնաժամկետը</w:t>
      </w:r>
      <w:r w:rsidRPr="008414C0">
        <w:rPr>
          <w:rFonts w:ascii="GHEA Grapalat" w:hAnsi="GHEA Grapalat" w:cs="Sylfaen"/>
          <w:sz w:val="20"/>
          <w:lang w:val="af-ZA"/>
        </w:rPr>
        <w:t xml:space="preserve"> </w:t>
      </w:r>
      <w:r w:rsidRPr="008414C0">
        <w:rPr>
          <w:rFonts w:ascii="GHEA Grapalat" w:hAnsi="GHEA Grapalat" w:cs="Sylfaen"/>
          <w:sz w:val="20"/>
        </w:rPr>
        <w:t>լրանալուց</w:t>
      </w:r>
      <w:r w:rsidRPr="008414C0">
        <w:rPr>
          <w:rFonts w:ascii="GHEA Grapalat" w:hAnsi="GHEA Grapalat" w:cs="Sylfaen"/>
          <w:sz w:val="20"/>
          <w:lang w:val="af-ZA"/>
        </w:rPr>
        <w:t xml:space="preserve"> </w:t>
      </w:r>
      <w:r w:rsidRPr="008414C0">
        <w:rPr>
          <w:rFonts w:ascii="GHEA Grapalat" w:hAnsi="GHEA Grapalat" w:cs="Sylfaen"/>
          <w:sz w:val="20"/>
        </w:rPr>
        <w:t>առնվազն</w:t>
      </w:r>
      <w:r w:rsidRPr="008414C0">
        <w:rPr>
          <w:rFonts w:ascii="GHEA Grapalat" w:hAnsi="GHEA Grapalat" w:cs="Sylfaen"/>
          <w:sz w:val="20"/>
          <w:lang w:val="af-ZA"/>
        </w:rPr>
        <w:t xml:space="preserve"> 3 </w:t>
      </w:r>
      <w:r w:rsidRPr="008414C0">
        <w:rPr>
          <w:rFonts w:ascii="GHEA Grapalat" w:hAnsi="GHEA Grapalat" w:cs="Sylfaen"/>
          <w:sz w:val="20"/>
        </w:rPr>
        <w:t>ժամ</w:t>
      </w:r>
      <w:r w:rsidRPr="008414C0">
        <w:rPr>
          <w:rFonts w:ascii="GHEA Grapalat" w:hAnsi="GHEA Grapalat" w:cs="Sylfaen"/>
          <w:sz w:val="20"/>
          <w:lang w:val="af-ZA"/>
        </w:rPr>
        <w:t xml:space="preserve"> </w:t>
      </w:r>
      <w:r w:rsidRPr="008414C0">
        <w:rPr>
          <w:rFonts w:ascii="GHEA Grapalat" w:hAnsi="GHEA Grapalat" w:cs="Sylfaen"/>
          <w:sz w:val="20"/>
        </w:rPr>
        <w:t>առաջ</w:t>
      </w:r>
      <w:r w:rsidRPr="008414C0">
        <w:rPr>
          <w:rFonts w:ascii="GHEA Grapalat" w:hAnsi="GHEA Grapalat" w:cs="Sylfaen"/>
          <w:sz w:val="20"/>
          <w:lang w:val="af-ZA"/>
        </w:rPr>
        <w:t xml:space="preserve">: </w:t>
      </w:r>
      <w:r w:rsidRPr="008414C0">
        <w:rPr>
          <w:rFonts w:ascii="GHEA Grapalat" w:hAnsi="GHEA Grapalat" w:cs="Sylfaen"/>
          <w:sz w:val="20"/>
        </w:rPr>
        <w:t>Սույն</w:t>
      </w:r>
      <w:r w:rsidRPr="008414C0">
        <w:rPr>
          <w:rFonts w:ascii="GHEA Grapalat" w:hAnsi="GHEA Grapalat" w:cs="Sylfaen"/>
          <w:sz w:val="20"/>
          <w:lang w:val="af-ZA"/>
        </w:rPr>
        <w:t xml:space="preserve"> </w:t>
      </w:r>
      <w:r w:rsidRPr="008414C0">
        <w:rPr>
          <w:rFonts w:ascii="GHEA Grapalat" w:hAnsi="GHEA Grapalat" w:cs="Sylfaen"/>
          <w:sz w:val="20"/>
        </w:rPr>
        <w:t>կետում</w:t>
      </w:r>
      <w:r w:rsidRPr="008414C0">
        <w:rPr>
          <w:rFonts w:ascii="GHEA Grapalat" w:hAnsi="GHEA Grapalat" w:cs="Sylfaen"/>
          <w:sz w:val="20"/>
          <w:lang w:val="af-ZA"/>
        </w:rPr>
        <w:t xml:space="preserve"> </w:t>
      </w:r>
      <w:r w:rsidRPr="008414C0">
        <w:rPr>
          <w:rFonts w:ascii="GHEA Grapalat" w:hAnsi="GHEA Grapalat" w:cs="Sylfaen"/>
          <w:sz w:val="20"/>
        </w:rPr>
        <w:t>նշված</w:t>
      </w:r>
      <w:r w:rsidRPr="008414C0">
        <w:rPr>
          <w:rFonts w:ascii="GHEA Grapalat" w:hAnsi="GHEA Grapalat" w:cs="Sylfaen"/>
          <w:sz w:val="20"/>
          <w:lang w:val="af-ZA"/>
        </w:rPr>
        <w:t xml:space="preserve"> </w:t>
      </w:r>
      <w:r w:rsidRPr="008414C0">
        <w:rPr>
          <w:rFonts w:ascii="GHEA Grapalat" w:hAnsi="GHEA Grapalat" w:cs="Sylfaen"/>
          <w:sz w:val="20"/>
        </w:rPr>
        <w:t>հարցումը</w:t>
      </w:r>
      <w:r w:rsidRPr="008414C0">
        <w:rPr>
          <w:rFonts w:ascii="GHEA Grapalat" w:hAnsi="GHEA Grapalat" w:cs="Sylfaen"/>
          <w:sz w:val="20"/>
          <w:lang w:val="af-ZA"/>
        </w:rPr>
        <w:t xml:space="preserve"> </w:t>
      </w:r>
      <w:r w:rsidRPr="008414C0">
        <w:rPr>
          <w:rFonts w:ascii="GHEA Grapalat" w:hAnsi="GHEA Grapalat" w:cs="Sylfaen"/>
          <w:sz w:val="20"/>
        </w:rPr>
        <w:t>մասնակիցը</w:t>
      </w:r>
      <w:r w:rsidRPr="008414C0">
        <w:rPr>
          <w:rFonts w:ascii="GHEA Grapalat" w:hAnsi="GHEA Grapalat" w:cs="Sylfaen"/>
          <w:sz w:val="20"/>
          <w:lang w:val="af-ZA"/>
        </w:rPr>
        <w:t xml:space="preserve"> </w:t>
      </w:r>
      <w:r w:rsidRPr="008414C0">
        <w:rPr>
          <w:rFonts w:ascii="GHEA Grapalat" w:hAnsi="GHEA Grapalat" w:cs="Sylfaen"/>
          <w:sz w:val="20"/>
        </w:rPr>
        <w:t>ներկայացնում</w:t>
      </w:r>
      <w:r w:rsidRPr="008414C0">
        <w:rPr>
          <w:rFonts w:ascii="GHEA Grapalat" w:hAnsi="GHEA Grapalat" w:cs="Sylfaen"/>
          <w:sz w:val="20"/>
          <w:lang w:val="af-ZA"/>
        </w:rPr>
        <w:t xml:space="preserve"> </w:t>
      </w:r>
      <w:r w:rsidRPr="008414C0">
        <w:rPr>
          <w:rFonts w:ascii="GHEA Grapalat" w:hAnsi="GHEA Grapalat" w:cs="Sylfaen"/>
          <w:sz w:val="20"/>
        </w:rPr>
        <w:t>է</w:t>
      </w:r>
      <w:r w:rsidRPr="008414C0">
        <w:rPr>
          <w:rFonts w:ascii="GHEA Grapalat" w:hAnsi="GHEA Grapalat" w:cs="Sylfaen"/>
          <w:sz w:val="20"/>
          <w:lang w:val="af-ZA"/>
        </w:rPr>
        <w:t xml:space="preserve"> </w:t>
      </w:r>
      <w:r w:rsidRPr="008414C0">
        <w:rPr>
          <w:rFonts w:ascii="GHEA Grapalat" w:hAnsi="GHEA Grapalat" w:cs="Sylfaen"/>
          <w:sz w:val="20"/>
        </w:rPr>
        <w:t>հանձնաժողովի</w:t>
      </w:r>
      <w:r w:rsidRPr="008414C0">
        <w:rPr>
          <w:rFonts w:ascii="GHEA Grapalat" w:hAnsi="GHEA Grapalat" w:cs="Sylfaen"/>
          <w:sz w:val="20"/>
          <w:lang w:val="af-ZA"/>
        </w:rPr>
        <w:t xml:space="preserve"> </w:t>
      </w:r>
      <w:r w:rsidRPr="008414C0">
        <w:rPr>
          <w:rFonts w:ascii="GHEA Grapalat" w:hAnsi="GHEA Grapalat" w:cs="Sylfaen"/>
          <w:sz w:val="20"/>
        </w:rPr>
        <w:t>քարտուղարի</w:t>
      </w:r>
      <w:r w:rsidRPr="008414C0">
        <w:rPr>
          <w:rFonts w:ascii="GHEA Grapalat" w:hAnsi="GHEA Grapalat" w:cs="Sylfaen"/>
          <w:sz w:val="20"/>
          <w:lang w:val="af-ZA"/>
        </w:rPr>
        <w:t xml:space="preserve"> </w:t>
      </w:r>
      <w:r w:rsidRPr="008414C0">
        <w:rPr>
          <w:rFonts w:ascii="GHEA Grapalat" w:hAnsi="GHEA Grapalat" w:cs="Sylfaen"/>
          <w:sz w:val="20"/>
        </w:rPr>
        <w:t>էլեկտրոնային</w:t>
      </w:r>
      <w:r w:rsidRPr="008414C0">
        <w:rPr>
          <w:rFonts w:ascii="GHEA Grapalat" w:hAnsi="GHEA Grapalat" w:cs="Sylfaen"/>
          <w:sz w:val="20"/>
          <w:lang w:val="af-ZA"/>
        </w:rPr>
        <w:t xml:space="preserve"> </w:t>
      </w:r>
      <w:r w:rsidRPr="008414C0">
        <w:rPr>
          <w:rFonts w:ascii="GHEA Grapalat" w:hAnsi="GHEA Grapalat" w:cs="Sylfaen"/>
          <w:sz w:val="20"/>
        </w:rPr>
        <w:t>փոստին</w:t>
      </w:r>
      <w:r w:rsidRPr="008414C0">
        <w:rPr>
          <w:rFonts w:ascii="GHEA Grapalat" w:hAnsi="GHEA Grapalat" w:cs="Sylfaen"/>
          <w:sz w:val="20"/>
          <w:lang w:val="af-ZA"/>
        </w:rPr>
        <w:t xml:space="preserve"> </w:t>
      </w:r>
      <w:r w:rsidRPr="008414C0">
        <w:rPr>
          <w:rFonts w:ascii="GHEA Grapalat" w:hAnsi="GHEA Grapalat" w:cs="Sylfaen"/>
          <w:sz w:val="20"/>
        </w:rPr>
        <w:t>ուղարկելու</w:t>
      </w:r>
      <w:r w:rsidRPr="008414C0">
        <w:rPr>
          <w:rFonts w:ascii="GHEA Grapalat" w:hAnsi="GHEA Grapalat" w:cs="Sylfaen"/>
          <w:sz w:val="20"/>
          <w:lang w:val="af-ZA"/>
        </w:rPr>
        <w:t xml:space="preserve"> </w:t>
      </w:r>
      <w:r w:rsidRPr="008414C0">
        <w:rPr>
          <w:rFonts w:ascii="GHEA Grapalat" w:hAnsi="GHEA Grapalat" w:cs="Sylfaen"/>
          <w:sz w:val="20"/>
        </w:rPr>
        <w:t>միջոցով</w:t>
      </w:r>
      <w:r w:rsidRPr="008414C0">
        <w:rPr>
          <w:rFonts w:ascii="GHEA Grapalat" w:hAnsi="GHEA Grapalat" w:cs="Sylfaen"/>
          <w:sz w:val="20"/>
          <w:lang w:val="af-ZA"/>
        </w:rPr>
        <w:t xml:space="preserve">: </w:t>
      </w:r>
      <w:r w:rsidRPr="008414C0">
        <w:rPr>
          <w:rFonts w:ascii="GHEA Grapalat" w:hAnsi="GHEA Grapalat" w:cs="Sylfaen"/>
          <w:sz w:val="20"/>
        </w:rPr>
        <w:t>Հարցման</w:t>
      </w:r>
      <w:r w:rsidRPr="008414C0">
        <w:rPr>
          <w:rFonts w:ascii="GHEA Grapalat" w:hAnsi="GHEA Grapalat" w:cs="Sylfaen"/>
          <w:sz w:val="20"/>
          <w:lang w:val="af-ZA"/>
        </w:rPr>
        <w:t xml:space="preserve"> </w:t>
      </w:r>
      <w:r w:rsidRPr="008414C0">
        <w:rPr>
          <w:rFonts w:ascii="GHEA Grapalat" w:hAnsi="GHEA Grapalat" w:cs="Sylfaen"/>
          <w:sz w:val="20"/>
        </w:rPr>
        <w:t>մասին</w:t>
      </w:r>
      <w:r w:rsidRPr="008414C0">
        <w:rPr>
          <w:rFonts w:ascii="GHEA Grapalat" w:hAnsi="GHEA Grapalat" w:cs="Sylfaen"/>
          <w:sz w:val="20"/>
          <w:lang w:val="af-ZA"/>
        </w:rPr>
        <w:t xml:space="preserve"> </w:t>
      </w:r>
      <w:r w:rsidRPr="008414C0">
        <w:rPr>
          <w:rFonts w:ascii="GHEA Grapalat" w:hAnsi="GHEA Grapalat" w:cs="Sylfaen"/>
          <w:sz w:val="20"/>
        </w:rPr>
        <w:t>պարզաբանումն</w:t>
      </w:r>
      <w:r w:rsidRPr="008414C0">
        <w:rPr>
          <w:rFonts w:ascii="GHEA Grapalat" w:hAnsi="GHEA Grapalat" w:cs="Sylfaen"/>
          <w:sz w:val="20"/>
          <w:lang w:val="af-ZA"/>
        </w:rPr>
        <w:t xml:space="preserve"> </w:t>
      </w:r>
      <w:r w:rsidRPr="008414C0">
        <w:rPr>
          <w:rFonts w:ascii="GHEA Grapalat" w:hAnsi="GHEA Grapalat" w:cs="Sylfaen"/>
          <w:sz w:val="20"/>
        </w:rPr>
        <w:t>ուղարկվում</w:t>
      </w:r>
      <w:r w:rsidRPr="008414C0">
        <w:rPr>
          <w:rFonts w:ascii="GHEA Grapalat" w:hAnsi="GHEA Grapalat" w:cs="Sylfaen"/>
          <w:sz w:val="20"/>
          <w:lang w:val="af-ZA"/>
        </w:rPr>
        <w:t xml:space="preserve"> </w:t>
      </w:r>
      <w:r w:rsidRPr="008414C0">
        <w:rPr>
          <w:rFonts w:ascii="GHEA Grapalat" w:hAnsi="GHEA Grapalat" w:cs="Sylfaen"/>
          <w:sz w:val="20"/>
        </w:rPr>
        <w:t>է</w:t>
      </w:r>
      <w:r w:rsidRPr="008414C0">
        <w:rPr>
          <w:rFonts w:ascii="GHEA Grapalat" w:hAnsi="GHEA Grapalat" w:cs="Sylfaen"/>
          <w:sz w:val="20"/>
          <w:lang w:val="af-ZA"/>
        </w:rPr>
        <w:t xml:space="preserve"> </w:t>
      </w:r>
      <w:r w:rsidRPr="008414C0">
        <w:rPr>
          <w:rFonts w:ascii="GHEA Grapalat" w:hAnsi="GHEA Grapalat" w:cs="Sylfaen"/>
          <w:sz w:val="20"/>
        </w:rPr>
        <w:t>հանձնաժողովի</w:t>
      </w:r>
      <w:r w:rsidRPr="008414C0">
        <w:rPr>
          <w:rFonts w:ascii="GHEA Grapalat" w:hAnsi="GHEA Grapalat" w:cs="Sylfaen"/>
          <w:sz w:val="20"/>
          <w:lang w:val="af-ZA"/>
        </w:rPr>
        <w:t xml:space="preserve"> </w:t>
      </w:r>
      <w:r w:rsidRPr="008414C0">
        <w:rPr>
          <w:rFonts w:ascii="GHEA Grapalat" w:hAnsi="GHEA Grapalat" w:cs="Sylfaen"/>
          <w:sz w:val="20"/>
        </w:rPr>
        <w:t>քարտուղարի</w:t>
      </w:r>
      <w:r w:rsidRPr="008414C0">
        <w:rPr>
          <w:rFonts w:ascii="GHEA Grapalat" w:hAnsi="GHEA Grapalat" w:cs="Sylfaen"/>
          <w:sz w:val="20"/>
          <w:lang w:val="af-ZA"/>
        </w:rPr>
        <w:t xml:space="preserve">` </w:t>
      </w:r>
      <w:r w:rsidRPr="008414C0">
        <w:rPr>
          <w:rFonts w:ascii="GHEA Grapalat" w:hAnsi="GHEA Grapalat" w:cs="Sylfaen"/>
          <w:sz w:val="20"/>
        </w:rPr>
        <w:t>սույն</w:t>
      </w:r>
      <w:r w:rsidRPr="008414C0">
        <w:rPr>
          <w:rFonts w:ascii="GHEA Grapalat" w:hAnsi="GHEA Grapalat" w:cs="Sylfaen"/>
          <w:sz w:val="20"/>
          <w:lang w:val="af-ZA"/>
        </w:rPr>
        <w:t xml:space="preserve"> </w:t>
      </w:r>
      <w:r w:rsidRPr="008414C0">
        <w:rPr>
          <w:rFonts w:ascii="GHEA Grapalat" w:hAnsi="GHEA Grapalat" w:cs="Sylfaen"/>
          <w:sz w:val="20"/>
        </w:rPr>
        <w:t>հրավերով</w:t>
      </w:r>
      <w:r w:rsidRPr="008414C0">
        <w:rPr>
          <w:rFonts w:ascii="GHEA Grapalat" w:hAnsi="GHEA Grapalat" w:cs="Sylfaen"/>
          <w:sz w:val="20"/>
          <w:lang w:val="af-ZA"/>
        </w:rPr>
        <w:t xml:space="preserve"> </w:t>
      </w:r>
      <w:r w:rsidRPr="008414C0">
        <w:rPr>
          <w:rFonts w:ascii="GHEA Grapalat" w:hAnsi="GHEA Grapalat" w:cs="Sylfaen"/>
          <w:sz w:val="20"/>
        </w:rPr>
        <w:t>նախատեսված</w:t>
      </w:r>
      <w:r w:rsidRPr="008414C0">
        <w:rPr>
          <w:rFonts w:ascii="GHEA Grapalat" w:hAnsi="GHEA Grapalat" w:cs="Sylfaen"/>
          <w:sz w:val="20"/>
          <w:lang w:val="af-ZA"/>
        </w:rPr>
        <w:t xml:space="preserve"> </w:t>
      </w:r>
      <w:r w:rsidRPr="008414C0">
        <w:rPr>
          <w:rFonts w:ascii="GHEA Grapalat" w:hAnsi="GHEA Grapalat" w:cs="Sylfaen"/>
          <w:sz w:val="20"/>
        </w:rPr>
        <w:t>էլեկտրոնային</w:t>
      </w:r>
      <w:r w:rsidRPr="008414C0">
        <w:rPr>
          <w:rFonts w:ascii="GHEA Grapalat" w:hAnsi="GHEA Grapalat" w:cs="Sylfaen"/>
          <w:sz w:val="20"/>
          <w:lang w:val="af-ZA"/>
        </w:rPr>
        <w:t xml:space="preserve"> </w:t>
      </w:r>
      <w:r w:rsidRPr="008414C0">
        <w:rPr>
          <w:rFonts w:ascii="GHEA Grapalat" w:hAnsi="GHEA Grapalat" w:cs="Sylfaen"/>
          <w:sz w:val="20"/>
        </w:rPr>
        <w:t>փոստից</w:t>
      </w:r>
      <w:r w:rsidRPr="008414C0">
        <w:rPr>
          <w:rFonts w:ascii="GHEA Grapalat" w:hAnsi="GHEA Grapalat" w:cs="Sylfaen"/>
          <w:sz w:val="20"/>
          <w:lang w:val="af-ZA"/>
        </w:rPr>
        <w:t xml:space="preserve"> </w:t>
      </w:r>
      <w:r w:rsidRPr="008414C0">
        <w:rPr>
          <w:rFonts w:ascii="GHEA Grapalat" w:hAnsi="GHEA Grapalat" w:cs="Sylfaen"/>
          <w:sz w:val="20"/>
        </w:rPr>
        <w:t>մասնակցի</w:t>
      </w:r>
      <w:r w:rsidRPr="008414C0">
        <w:rPr>
          <w:rFonts w:ascii="GHEA Grapalat" w:hAnsi="GHEA Grapalat" w:cs="Sylfaen"/>
          <w:sz w:val="20"/>
          <w:lang w:val="af-ZA"/>
        </w:rPr>
        <w:t xml:space="preserve">` </w:t>
      </w:r>
      <w:r w:rsidRPr="008414C0">
        <w:rPr>
          <w:rFonts w:ascii="GHEA Grapalat" w:hAnsi="GHEA Grapalat" w:cs="Sylfaen"/>
          <w:sz w:val="20"/>
        </w:rPr>
        <w:t>հարցումը</w:t>
      </w:r>
      <w:r w:rsidRPr="008414C0">
        <w:rPr>
          <w:rFonts w:ascii="GHEA Grapalat" w:hAnsi="GHEA Grapalat" w:cs="Sylfaen"/>
          <w:sz w:val="20"/>
          <w:lang w:val="af-ZA"/>
        </w:rPr>
        <w:t xml:space="preserve"> </w:t>
      </w:r>
      <w:r w:rsidRPr="008414C0">
        <w:rPr>
          <w:rFonts w:ascii="GHEA Grapalat" w:hAnsi="GHEA Grapalat" w:cs="Sylfaen"/>
          <w:sz w:val="20"/>
        </w:rPr>
        <w:t>ստացված</w:t>
      </w:r>
      <w:r w:rsidRPr="008414C0">
        <w:rPr>
          <w:rFonts w:ascii="GHEA Grapalat" w:hAnsi="GHEA Grapalat" w:cs="Sylfaen"/>
          <w:sz w:val="20"/>
          <w:lang w:val="af-ZA"/>
        </w:rPr>
        <w:t xml:space="preserve"> </w:t>
      </w:r>
      <w:r w:rsidRPr="008414C0">
        <w:rPr>
          <w:rFonts w:ascii="GHEA Grapalat" w:hAnsi="GHEA Grapalat" w:cs="Sylfaen"/>
          <w:sz w:val="20"/>
        </w:rPr>
        <w:t>էլեկտրոնային</w:t>
      </w:r>
      <w:r w:rsidRPr="008414C0">
        <w:rPr>
          <w:rFonts w:ascii="GHEA Grapalat" w:hAnsi="GHEA Grapalat" w:cs="Sylfaen"/>
          <w:sz w:val="20"/>
          <w:lang w:val="af-ZA"/>
        </w:rPr>
        <w:t xml:space="preserve"> </w:t>
      </w:r>
      <w:r w:rsidRPr="008414C0">
        <w:rPr>
          <w:rFonts w:ascii="GHEA Grapalat" w:hAnsi="GHEA Grapalat" w:cs="Sylfaen"/>
          <w:sz w:val="20"/>
        </w:rPr>
        <w:t>փոստին</w:t>
      </w:r>
      <w:r w:rsidRPr="008414C0">
        <w:rPr>
          <w:rFonts w:ascii="GHEA Grapalat" w:hAnsi="GHEA Grapalat" w:cs="Sylfaen"/>
          <w:sz w:val="20"/>
          <w:lang w:val="af-ZA"/>
        </w:rPr>
        <w:t xml:space="preserve"> </w:t>
      </w:r>
      <w:r w:rsidRPr="008414C0">
        <w:rPr>
          <w:rFonts w:ascii="GHEA Grapalat" w:hAnsi="GHEA Grapalat" w:cs="Sylfaen"/>
          <w:sz w:val="20"/>
        </w:rPr>
        <w:t>ուղարկելու</w:t>
      </w:r>
      <w:r w:rsidRPr="008414C0">
        <w:rPr>
          <w:rFonts w:ascii="GHEA Grapalat" w:hAnsi="GHEA Grapalat" w:cs="Sylfaen"/>
          <w:sz w:val="20"/>
          <w:lang w:val="af-ZA"/>
        </w:rPr>
        <w:t xml:space="preserve"> </w:t>
      </w:r>
      <w:r w:rsidRPr="008414C0">
        <w:rPr>
          <w:rFonts w:ascii="GHEA Grapalat" w:hAnsi="GHEA Grapalat" w:cs="Sylfaen"/>
          <w:sz w:val="20"/>
        </w:rPr>
        <w:t>միջոցով</w:t>
      </w:r>
      <w:r w:rsidRPr="008414C0">
        <w:rPr>
          <w:rFonts w:ascii="GHEA Grapalat" w:hAnsi="GHEA Grapalat" w:cs="Sylfaen"/>
          <w:sz w:val="20"/>
          <w:lang w:val="af-ZA"/>
        </w:rPr>
        <w:t>:</w:t>
      </w:r>
      <w:r w:rsidR="00D45BA2" w:rsidRPr="008414C0">
        <w:rPr>
          <w:rFonts w:cs="Sylfaen"/>
        </w:rPr>
        <w:footnoteReference w:id="3"/>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lastRenderedPageBreak/>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12D5B731" w14:textId="01D37431" w:rsidR="008414C0" w:rsidRPr="008414C0" w:rsidRDefault="008414C0" w:rsidP="00EF3662">
      <w:pPr>
        <w:autoSpaceDE w:val="0"/>
        <w:autoSpaceDN w:val="0"/>
        <w:adjustRightInd w:val="0"/>
        <w:ind w:firstLine="567"/>
        <w:jc w:val="both"/>
        <w:rPr>
          <w:rFonts w:ascii="GHEA Grapalat" w:hAnsi="GHEA Grapalat" w:cs="Sylfaen"/>
          <w:sz w:val="20"/>
          <w:lang w:val="af-ZA"/>
        </w:rPr>
      </w:pPr>
      <w:r w:rsidRPr="008414C0">
        <w:rPr>
          <w:rFonts w:ascii="GHEA Grapalat" w:hAnsi="GHEA Grapalat" w:cs="Sylfaen"/>
          <w:sz w:val="20"/>
          <w:lang w:val="af-ZA"/>
        </w:rPr>
        <w:t xml:space="preserve">3.4 </w:t>
      </w:r>
      <w:r w:rsidRPr="008414C0">
        <w:rPr>
          <w:rFonts w:ascii="GHEA Grapalat" w:hAnsi="GHEA Grapalat" w:cs="Sylfaen"/>
          <w:sz w:val="20"/>
          <w:lang w:val="ru-RU"/>
        </w:rPr>
        <w:t>Հայտերի</w:t>
      </w:r>
      <w:r w:rsidRPr="008414C0">
        <w:rPr>
          <w:rFonts w:ascii="GHEA Grapalat" w:hAnsi="GHEA Grapalat" w:cs="Sylfaen"/>
          <w:sz w:val="20"/>
          <w:lang w:val="af-ZA"/>
        </w:rPr>
        <w:t xml:space="preserve"> </w:t>
      </w:r>
      <w:r w:rsidRPr="008414C0">
        <w:rPr>
          <w:rFonts w:ascii="GHEA Grapalat" w:hAnsi="GHEA Grapalat" w:cs="Sylfaen"/>
          <w:sz w:val="20"/>
          <w:lang w:val="ru-RU"/>
        </w:rPr>
        <w:t>ներկայացման</w:t>
      </w:r>
      <w:r w:rsidRPr="008414C0">
        <w:rPr>
          <w:rFonts w:ascii="GHEA Grapalat" w:hAnsi="GHEA Grapalat" w:cs="Sylfaen"/>
          <w:sz w:val="20"/>
          <w:lang w:val="af-ZA"/>
        </w:rPr>
        <w:t xml:space="preserve"> </w:t>
      </w:r>
      <w:r w:rsidRPr="008414C0">
        <w:rPr>
          <w:rFonts w:ascii="GHEA Grapalat" w:hAnsi="GHEA Grapalat" w:cs="Sylfaen"/>
          <w:sz w:val="20"/>
          <w:lang w:val="ru-RU"/>
        </w:rPr>
        <w:t>վերջնաժամկետը</w:t>
      </w:r>
      <w:r w:rsidRPr="008414C0">
        <w:rPr>
          <w:rFonts w:ascii="GHEA Grapalat" w:hAnsi="GHEA Grapalat" w:cs="Sylfaen"/>
          <w:sz w:val="20"/>
          <w:lang w:val="af-ZA"/>
        </w:rPr>
        <w:t xml:space="preserve"> </w:t>
      </w:r>
      <w:r w:rsidRPr="008414C0">
        <w:rPr>
          <w:rFonts w:ascii="GHEA Grapalat" w:hAnsi="GHEA Grapalat" w:cs="Sylfaen"/>
          <w:sz w:val="20"/>
          <w:lang w:val="ru-RU"/>
        </w:rPr>
        <w:t>լրանալուց</w:t>
      </w:r>
      <w:r w:rsidRPr="008414C0">
        <w:rPr>
          <w:rFonts w:ascii="GHEA Grapalat" w:hAnsi="GHEA Grapalat" w:cs="Sylfaen"/>
          <w:sz w:val="20"/>
          <w:lang w:val="af-ZA"/>
        </w:rPr>
        <w:t xml:space="preserve"> </w:t>
      </w:r>
      <w:r w:rsidRPr="008414C0">
        <w:rPr>
          <w:rFonts w:ascii="GHEA Grapalat" w:hAnsi="GHEA Grapalat" w:cs="Sylfaen"/>
          <w:sz w:val="20"/>
          <w:lang w:val="ru-RU"/>
        </w:rPr>
        <w:t>առնվազն</w:t>
      </w:r>
      <w:r w:rsidRPr="008414C0">
        <w:rPr>
          <w:rFonts w:ascii="GHEA Grapalat" w:hAnsi="GHEA Grapalat" w:cs="Sylfaen"/>
          <w:sz w:val="20"/>
          <w:lang w:val="af-ZA"/>
        </w:rPr>
        <w:t xml:space="preserve"> </w:t>
      </w:r>
      <w:r w:rsidRPr="008414C0">
        <w:rPr>
          <w:rFonts w:ascii="GHEA Grapalat" w:hAnsi="GHEA Grapalat" w:cs="Sylfaen"/>
          <w:sz w:val="20"/>
          <w:lang w:val="ru-RU"/>
        </w:rPr>
        <w:t>մեկ</w:t>
      </w:r>
      <w:r w:rsidRPr="008414C0">
        <w:rPr>
          <w:rFonts w:ascii="GHEA Grapalat" w:hAnsi="GHEA Grapalat" w:cs="Sylfaen"/>
          <w:sz w:val="20"/>
          <w:lang w:val="af-ZA"/>
        </w:rPr>
        <w:t xml:space="preserve"> </w:t>
      </w:r>
      <w:r w:rsidRPr="008414C0">
        <w:rPr>
          <w:rFonts w:ascii="GHEA Grapalat" w:hAnsi="GHEA Grapalat" w:cs="Sylfaen"/>
          <w:sz w:val="20"/>
          <w:lang w:val="ru-RU"/>
        </w:rPr>
        <w:t>օրացուցային</w:t>
      </w:r>
      <w:r w:rsidRPr="008414C0">
        <w:rPr>
          <w:rFonts w:ascii="GHEA Grapalat" w:hAnsi="GHEA Grapalat" w:cs="Sylfaen"/>
          <w:sz w:val="20"/>
          <w:lang w:val="af-ZA"/>
        </w:rPr>
        <w:t xml:space="preserve"> </w:t>
      </w:r>
      <w:r w:rsidRPr="008414C0">
        <w:rPr>
          <w:rFonts w:ascii="GHEA Grapalat" w:hAnsi="GHEA Grapalat" w:cs="Sylfaen"/>
          <w:sz w:val="20"/>
          <w:lang w:val="ru-RU"/>
        </w:rPr>
        <w:t>օր</w:t>
      </w:r>
      <w:r w:rsidRPr="008414C0">
        <w:rPr>
          <w:rFonts w:ascii="GHEA Grapalat" w:hAnsi="GHEA Grapalat" w:cs="Sylfaen"/>
          <w:sz w:val="20"/>
          <w:lang w:val="af-ZA"/>
        </w:rPr>
        <w:t xml:space="preserve"> </w:t>
      </w:r>
      <w:r w:rsidRPr="008414C0">
        <w:rPr>
          <w:rFonts w:ascii="GHEA Grapalat" w:hAnsi="GHEA Grapalat" w:cs="Sylfaen"/>
          <w:sz w:val="20"/>
          <w:lang w:val="ru-RU"/>
        </w:rPr>
        <w:t>առաջ</w:t>
      </w:r>
      <w:r w:rsidRPr="008414C0">
        <w:rPr>
          <w:rFonts w:ascii="GHEA Grapalat" w:hAnsi="GHEA Grapalat" w:cs="Sylfaen"/>
          <w:sz w:val="20"/>
          <w:lang w:val="af-ZA"/>
        </w:rPr>
        <w:t xml:space="preserve"> </w:t>
      </w:r>
      <w:r w:rsidRPr="008414C0">
        <w:rPr>
          <w:rFonts w:ascii="GHEA Grapalat" w:hAnsi="GHEA Grapalat" w:cs="Sylfaen"/>
          <w:sz w:val="20"/>
          <w:lang w:val="ru-RU"/>
        </w:rPr>
        <w:t>հրավերում</w:t>
      </w:r>
      <w:r w:rsidRPr="008414C0">
        <w:rPr>
          <w:rFonts w:ascii="GHEA Grapalat" w:hAnsi="GHEA Grapalat" w:cs="Sylfaen"/>
          <w:sz w:val="20"/>
          <w:lang w:val="af-ZA"/>
        </w:rPr>
        <w:t xml:space="preserve"> </w:t>
      </w:r>
      <w:r w:rsidRPr="008414C0">
        <w:rPr>
          <w:rFonts w:ascii="GHEA Grapalat" w:hAnsi="GHEA Grapalat" w:cs="Sylfaen"/>
          <w:sz w:val="20"/>
          <w:lang w:val="ru-RU"/>
        </w:rPr>
        <w:t>կարող</w:t>
      </w:r>
      <w:r w:rsidRPr="008414C0">
        <w:rPr>
          <w:rFonts w:ascii="GHEA Grapalat" w:hAnsi="GHEA Grapalat" w:cs="Sylfaen"/>
          <w:sz w:val="20"/>
          <w:lang w:val="af-ZA"/>
        </w:rPr>
        <w:t xml:space="preserve"> </w:t>
      </w:r>
      <w:r w:rsidRPr="008414C0">
        <w:rPr>
          <w:rFonts w:ascii="GHEA Grapalat" w:hAnsi="GHEA Grapalat" w:cs="Sylfaen"/>
          <w:sz w:val="20"/>
          <w:lang w:val="ru-RU"/>
        </w:rPr>
        <w:t>են</w:t>
      </w:r>
      <w:r w:rsidRPr="008414C0">
        <w:rPr>
          <w:rFonts w:ascii="GHEA Grapalat" w:hAnsi="GHEA Grapalat" w:cs="Sylfaen"/>
          <w:sz w:val="20"/>
          <w:lang w:val="af-ZA"/>
        </w:rPr>
        <w:t xml:space="preserve"> </w:t>
      </w:r>
      <w:r w:rsidRPr="008414C0">
        <w:rPr>
          <w:rFonts w:ascii="GHEA Grapalat" w:hAnsi="GHEA Grapalat" w:cs="Sylfaen"/>
          <w:sz w:val="20"/>
          <w:lang w:val="ru-RU"/>
        </w:rPr>
        <w:t>կատարվել</w:t>
      </w:r>
      <w:r w:rsidRPr="008414C0">
        <w:rPr>
          <w:rFonts w:ascii="GHEA Grapalat" w:hAnsi="GHEA Grapalat" w:cs="Sylfaen"/>
          <w:sz w:val="20"/>
          <w:lang w:val="af-ZA"/>
        </w:rPr>
        <w:t xml:space="preserve"> </w:t>
      </w:r>
      <w:r w:rsidRPr="008414C0">
        <w:rPr>
          <w:rFonts w:ascii="GHEA Grapalat" w:hAnsi="GHEA Grapalat" w:cs="Sylfaen"/>
          <w:sz w:val="20"/>
          <w:lang w:val="ru-RU"/>
        </w:rPr>
        <w:t>փոփոխություններ։</w:t>
      </w:r>
      <w:r w:rsidRPr="008414C0">
        <w:rPr>
          <w:rFonts w:ascii="GHEA Grapalat" w:hAnsi="GHEA Grapalat" w:cs="Sylfaen"/>
          <w:sz w:val="20"/>
          <w:lang w:val="af-ZA"/>
        </w:rPr>
        <w:t xml:space="preserve"> </w:t>
      </w:r>
      <w:r w:rsidRPr="008414C0">
        <w:rPr>
          <w:rFonts w:ascii="GHEA Grapalat" w:hAnsi="GHEA Grapalat" w:cs="Sylfaen"/>
          <w:sz w:val="20"/>
          <w:lang w:val="ru-RU"/>
        </w:rPr>
        <w:t>Փոփոխություն</w:t>
      </w:r>
      <w:r w:rsidRPr="008414C0">
        <w:rPr>
          <w:rFonts w:ascii="GHEA Grapalat" w:hAnsi="GHEA Grapalat" w:cs="Sylfaen"/>
          <w:sz w:val="20"/>
          <w:lang w:val="af-ZA"/>
        </w:rPr>
        <w:t xml:space="preserve"> </w:t>
      </w:r>
      <w:r w:rsidRPr="008414C0">
        <w:rPr>
          <w:rFonts w:ascii="GHEA Grapalat" w:hAnsi="GHEA Grapalat" w:cs="Sylfaen"/>
          <w:sz w:val="20"/>
          <w:lang w:val="ru-RU"/>
        </w:rPr>
        <w:t>կատարելու</w:t>
      </w:r>
      <w:r w:rsidRPr="008414C0">
        <w:rPr>
          <w:rFonts w:ascii="GHEA Grapalat" w:hAnsi="GHEA Grapalat" w:cs="Sylfaen"/>
          <w:sz w:val="20"/>
          <w:lang w:val="af-ZA"/>
        </w:rPr>
        <w:t xml:space="preserve"> </w:t>
      </w:r>
      <w:r w:rsidRPr="008414C0">
        <w:rPr>
          <w:rFonts w:ascii="GHEA Grapalat" w:hAnsi="GHEA Grapalat" w:cs="Sylfaen"/>
          <w:sz w:val="20"/>
          <w:lang w:val="ru-RU"/>
        </w:rPr>
        <w:t>օրը</w:t>
      </w:r>
      <w:r w:rsidRPr="008414C0">
        <w:rPr>
          <w:rFonts w:ascii="GHEA Grapalat" w:hAnsi="GHEA Grapalat" w:cs="Sylfaen"/>
          <w:sz w:val="20"/>
          <w:lang w:val="af-ZA"/>
        </w:rPr>
        <w:t xml:space="preserve"> </w:t>
      </w:r>
      <w:r w:rsidRPr="008414C0">
        <w:rPr>
          <w:rFonts w:ascii="GHEA Grapalat" w:hAnsi="GHEA Grapalat" w:cs="Sylfaen"/>
          <w:sz w:val="20"/>
          <w:lang w:val="ru-RU"/>
        </w:rPr>
        <w:t>փոփոխություն</w:t>
      </w:r>
      <w:r w:rsidRPr="008414C0">
        <w:rPr>
          <w:rFonts w:ascii="GHEA Grapalat" w:hAnsi="GHEA Grapalat" w:cs="Sylfaen"/>
          <w:sz w:val="20"/>
          <w:lang w:val="af-ZA"/>
        </w:rPr>
        <w:t xml:space="preserve"> </w:t>
      </w:r>
      <w:r w:rsidRPr="008414C0">
        <w:rPr>
          <w:rFonts w:ascii="GHEA Grapalat" w:hAnsi="GHEA Grapalat" w:cs="Sylfaen"/>
          <w:sz w:val="20"/>
          <w:lang w:val="ru-RU"/>
        </w:rPr>
        <w:t>կատարելու</w:t>
      </w:r>
      <w:r w:rsidRPr="008414C0">
        <w:rPr>
          <w:rFonts w:ascii="GHEA Grapalat" w:hAnsi="GHEA Grapalat" w:cs="Sylfaen"/>
          <w:sz w:val="20"/>
          <w:lang w:val="af-ZA"/>
        </w:rPr>
        <w:t xml:space="preserve"> </w:t>
      </w:r>
      <w:r w:rsidRPr="008414C0">
        <w:rPr>
          <w:rFonts w:ascii="GHEA Grapalat" w:hAnsi="GHEA Grapalat" w:cs="Sylfaen"/>
          <w:sz w:val="20"/>
          <w:lang w:val="ru-RU"/>
        </w:rPr>
        <w:t>մասին</w:t>
      </w:r>
      <w:r w:rsidRPr="008414C0">
        <w:rPr>
          <w:rFonts w:ascii="GHEA Grapalat" w:hAnsi="GHEA Grapalat" w:cs="Sylfaen"/>
          <w:sz w:val="20"/>
          <w:lang w:val="af-ZA"/>
        </w:rPr>
        <w:t xml:space="preserve"> </w:t>
      </w:r>
      <w:r w:rsidRPr="008414C0">
        <w:rPr>
          <w:rFonts w:ascii="GHEA Grapalat" w:hAnsi="GHEA Grapalat" w:cs="Sylfaen"/>
          <w:sz w:val="20"/>
          <w:lang w:val="ru-RU"/>
        </w:rPr>
        <w:t>հայտարարություն</w:t>
      </w:r>
      <w:r w:rsidRPr="008414C0">
        <w:rPr>
          <w:rFonts w:ascii="GHEA Grapalat" w:hAnsi="GHEA Grapalat" w:cs="Sylfaen"/>
          <w:sz w:val="20"/>
          <w:lang w:val="af-ZA"/>
        </w:rPr>
        <w:t xml:space="preserve"> </w:t>
      </w:r>
      <w:r w:rsidRPr="008414C0">
        <w:rPr>
          <w:rFonts w:ascii="GHEA Grapalat" w:hAnsi="GHEA Grapalat" w:cs="Sylfaen"/>
          <w:sz w:val="20"/>
          <w:lang w:val="ru-RU"/>
        </w:rPr>
        <w:t>է</w:t>
      </w:r>
      <w:r w:rsidRPr="008414C0">
        <w:rPr>
          <w:rFonts w:ascii="GHEA Grapalat" w:hAnsi="GHEA Grapalat" w:cs="Sylfaen"/>
          <w:sz w:val="20"/>
          <w:lang w:val="af-ZA"/>
        </w:rPr>
        <w:t xml:space="preserve"> </w:t>
      </w:r>
      <w:r w:rsidRPr="008414C0">
        <w:rPr>
          <w:rFonts w:ascii="GHEA Grapalat" w:hAnsi="GHEA Grapalat" w:cs="Sylfaen"/>
          <w:sz w:val="20"/>
          <w:lang w:val="ru-RU"/>
        </w:rPr>
        <w:t>հրապարակվում</w:t>
      </w:r>
      <w:r w:rsidRPr="008414C0">
        <w:rPr>
          <w:rFonts w:ascii="GHEA Grapalat" w:hAnsi="GHEA Grapalat" w:cs="Sylfaen"/>
          <w:sz w:val="20"/>
          <w:lang w:val="af-ZA"/>
        </w:rPr>
        <w:t xml:space="preserve"> </w:t>
      </w:r>
      <w:r w:rsidRPr="008414C0">
        <w:rPr>
          <w:rFonts w:ascii="GHEA Grapalat" w:hAnsi="GHEA Grapalat" w:cs="Sylfaen"/>
          <w:sz w:val="20"/>
          <w:lang w:val="ru-RU"/>
        </w:rPr>
        <w:t>տեղեկագրում</w:t>
      </w:r>
      <w:r w:rsidRPr="008414C0">
        <w:rPr>
          <w:rFonts w:ascii="GHEA Grapalat" w:hAnsi="GHEA Grapalat" w:cs="Sylfaen"/>
          <w:sz w:val="20"/>
          <w:lang w:val="af-ZA"/>
        </w:rPr>
        <w:t>:</w:t>
      </w:r>
    </w:p>
    <w:p w14:paraId="2F1DA396" w14:textId="2BE193FD"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63F99154"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008414C0" w:rsidRPr="008414C0">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4"/>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6BDD57B"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640ED4" w:rsidRPr="00640ED4">
        <w:rPr>
          <w:rFonts w:ascii="GHEA Grapalat" w:hAnsi="GHEA Grapalat" w:cs="Sylfaen"/>
          <w:szCs w:val="24"/>
          <w:lang w:val="hy-AM"/>
        </w:rPr>
        <w:t>հրատապության հիմքով պայմանավորված մեկ անձից գնմ</w:t>
      </w:r>
      <w:r w:rsidR="00640ED4" w:rsidRPr="00B91FCE">
        <w:rPr>
          <w:rFonts w:ascii="GHEA Grapalat" w:hAnsi="GHEA Grapalat" w:cs="Sylfaen"/>
          <w:szCs w:val="24"/>
          <w:lang w:val="hy-AM"/>
        </w:rPr>
        <w:t>ան</w:t>
      </w:r>
      <w:r w:rsidR="00640ED4" w:rsidRPr="00A71D81">
        <w:rPr>
          <w:rFonts w:ascii="GHEA Grapalat" w:hAnsi="GHEA Grapalat" w:cs="Sylfaen"/>
          <w:szCs w:val="24"/>
          <w:lang w:val="hy-AM"/>
        </w:rPr>
        <w:t xml:space="preserve">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F160927"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A60CA9" w:rsidRPr="00A60CA9">
        <w:rPr>
          <w:rFonts w:ascii="GHEA Grapalat" w:hAnsi="GHEA Grapalat" w:cs="Sylfaen"/>
          <w:szCs w:val="24"/>
          <w:lang w:val="hy-AM"/>
        </w:rPr>
        <w:t>3</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A60CA9" w:rsidRPr="00A60CA9">
        <w:rPr>
          <w:rFonts w:ascii="GHEA Grapalat" w:hAnsi="GHEA Grapalat" w:cs="Sylfaen"/>
          <w:szCs w:val="24"/>
          <w:lang w:val="hy-AM"/>
        </w:rPr>
        <w:t>11;00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A60CA9" w:rsidRPr="00A60CA9">
        <w:rPr>
          <w:rFonts w:ascii="GHEA Grapalat" w:hAnsi="GHEA Grapalat" w:cs="Sylfaen"/>
          <w:szCs w:val="24"/>
          <w:lang w:val="hy-AM"/>
        </w:rPr>
        <w:t xml:space="preserve"> ք.Երևան, Այգեձորի</w:t>
      </w:r>
      <w:r w:rsidR="00A60CA9" w:rsidRPr="00383006">
        <w:rPr>
          <w:rFonts w:ascii="GHEA Grapalat" w:hAnsi="GHEA Grapalat"/>
          <w:i/>
        </w:rPr>
        <w:t xml:space="preserve"> 67  </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2EA4974B"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w:t>
      </w:r>
      <w:r w:rsidR="00A60CA9" w:rsidRPr="00A60CA9">
        <w:rPr>
          <w:rFonts w:ascii="GHEA Grapalat" w:hAnsi="GHEA Grapalat" w:cs="Sylfaen"/>
          <w:szCs w:val="24"/>
          <w:lang w:val="hy-AM"/>
        </w:rPr>
        <w:t xml:space="preserve"> քարտուղարի պարտականությունները կատարող  Լաուրա Մարտիրոսյանին</w:t>
      </w:r>
      <w:r w:rsidR="00A60CA9" w:rsidRPr="00A71D81">
        <w:rPr>
          <w:rFonts w:ascii="GHEA Grapalat" w:hAnsi="GHEA Grapalat" w:cs="Sylfaen"/>
          <w:szCs w:val="24"/>
          <w:lang w:val="hy-AM"/>
        </w:rPr>
        <w:t xml:space="preserve"> </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5"/>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6"/>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37479E91"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r w:rsidR="00D45BA2">
        <w:rPr>
          <w:rStyle w:val="af6"/>
          <w:rFonts w:ascii="GHEA Grapalat" w:hAnsi="GHEA Grapalat" w:cs="Sylfaen"/>
          <w:sz w:val="20"/>
          <w:lang w:val="hy-AM"/>
        </w:rPr>
        <w:footnoteReference w:id="7"/>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41DCC7E0"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CA54E6">
        <w:rPr>
          <w:rFonts w:ascii="GHEA Grapalat" w:hAnsi="GHEA Grapalat" w:cs="Sylfaen"/>
          <w:szCs w:val="24"/>
        </w:rPr>
        <w:t>3</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CA54E6" w:rsidRPr="00DA6C5D">
        <w:rPr>
          <w:rFonts w:ascii="GHEA Grapalat" w:hAnsi="GHEA Grapalat" w:cs="Sylfaen"/>
          <w:szCs w:val="24"/>
        </w:rPr>
        <w:t>1</w:t>
      </w:r>
      <w:r w:rsidR="00487310">
        <w:rPr>
          <w:rFonts w:ascii="GHEA Grapalat" w:hAnsi="GHEA Grapalat" w:cs="Sylfaen"/>
          <w:szCs w:val="24"/>
        </w:rPr>
        <w:t>6</w:t>
      </w:r>
      <w:r w:rsidR="00CA54E6" w:rsidRPr="00DA6C5D">
        <w:rPr>
          <w:rFonts w:ascii="GHEA Grapalat" w:hAnsi="GHEA Grapalat" w:cs="Sylfaen"/>
          <w:szCs w:val="24"/>
        </w:rPr>
        <w:t>:00</w:t>
      </w:r>
      <w:r w:rsidR="004348F9" w:rsidRPr="00DA6C5D">
        <w:rPr>
          <w:rFonts w:ascii="GHEA Grapalat" w:hAnsi="GHEA Grapalat" w:cs="Sylfaen"/>
          <w:szCs w:val="24"/>
        </w:rPr>
        <w:t xml:space="preserve">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w:t>
      </w:r>
      <w:r w:rsidR="00B46279" w:rsidRPr="00A71D81">
        <w:rPr>
          <w:rFonts w:ascii="GHEA Grapalat" w:hAnsi="GHEA Grapalat" w:cs="Sylfaen"/>
          <w:sz w:val="20"/>
          <w:lang w:val="af-ZA"/>
        </w:rPr>
        <w:lastRenderedPageBreak/>
        <w:t xml:space="preserve">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0B13C94" w:rsidR="00096865" w:rsidRPr="00487310"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487310" w:rsidRPr="00A71D81">
        <w:rPr>
          <w:rFonts w:ascii="GHEA Grapalat" w:hAnsi="GHEA Grapalat" w:cs="Sylfaen"/>
          <w:i w:val="0"/>
          <w:szCs w:val="24"/>
          <w:lang w:val="ru-RU"/>
        </w:rPr>
        <w:t>Հայաստանի</w:t>
      </w:r>
      <w:r w:rsidR="00487310" w:rsidRPr="00A71D81">
        <w:rPr>
          <w:rFonts w:ascii="GHEA Grapalat" w:hAnsi="GHEA Grapalat" w:cs="Sylfaen"/>
          <w:i w:val="0"/>
          <w:szCs w:val="24"/>
          <w:lang w:val="af-ZA"/>
        </w:rPr>
        <w:t xml:space="preserve"> </w:t>
      </w:r>
      <w:r w:rsidR="00487310" w:rsidRPr="00A71D81">
        <w:rPr>
          <w:rFonts w:ascii="GHEA Grapalat" w:hAnsi="GHEA Grapalat" w:cs="Sylfaen"/>
          <w:i w:val="0"/>
          <w:szCs w:val="24"/>
          <w:lang w:val="ru-RU"/>
        </w:rPr>
        <w:t>Հանրապետության</w:t>
      </w:r>
      <w:r w:rsidR="00487310" w:rsidRPr="00A71D81">
        <w:rPr>
          <w:rFonts w:ascii="GHEA Grapalat" w:hAnsi="GHEA Grapalat" w:cs="Sylfaen"/>
          <w:i w:val="0"/>
          <w:szCs w:val="24"/>
          <w:lang w:val="af-ZA"/>
        </w:rPr>
        <w:t xml:space="preserve"> </w:t>
      </w:r>
      <w:r w:rsidR="00487310" w:rsidRPr="00A71D81">
        <w:rPr>
          <w:rFonts w:ascii="GHEA Grapalat" w:hAnsi="GHEA Grapalat" w:cs="Sylfaen"/>
          <w:i w:val="0"/>
          <w:szCs w:val="24"/>
          <w:lang w:val="ru-RU"/>
        </w:rPr>
        <w:t>դրամով</w:t>
      </w:r>
      <w:r w:rsidR="00487310" w:rsidRPr="00A71D81">
        <w:rPr>
          <w:rFonts w:ascii="GHEA Grapalat" w:hAnsi="GHEA Grapalat" w:cs="Sylfaen"/>
          <w:i w:val="0"/>
          <w:szCs w:val="24"/>
          <w:lang w:val="af-ZA"/>
        </w:rPr>
        <w:t xml:space="preserve">` </w:t>
      </w:r>
      <w:r w:rsidR="00487310" w:rsidRPr="00797899">
        <w:rPr>
          <w:rFonts w:ascii="GHEA Grapalat" w:hAnsi="GHEA Grapalat" w:cs="Sylfaen"/>
          <w:i w:val="0"/>
          <w:lang w:val="af-ZA"/>
        </w:rPr>
        <w:t xml:space="preserve">հայտը </w:t>
      </w:r>
      <w:r w:rsidR="00487310" w:rsidRPr="00216072">
        <w:rPr>
          <w:rFonts w:ascii="GHEA Grapalat" w:hAnsi="GHEA Grapalat" w:cs="Sylfaen"/>
          <w:i w:val="0"/>
          <w:szCs w:val="24"/>
          <w:lang w:val="ru-RU"/>
        </w:rPr>
        <w:t>ներկայացնելու</w:t>
      </w:r>
      <w:r w:rsidR="00487310" w:rsidRPr="00216072">
        <w:rPr>
          <w:rFonts w:ascii="GHEA Grapalat" w:hAnsi="GHEA Grapalat" w:cs="Sylfaen"/>
          <w:i w:val="0"/>
          <w:szCs w:val="24"/>
          <w:lang w:val="af-ZA"/>
        </w:rPr>
        <w:t xml:space="preserve"> </w:t>
      </w:r>
      <w:r w:rsidR="00487310" w:rsidRPr="00216072">
        <w:rPr>
          <w:rFonts w:ascii="GHEA Grapalat" w:hAnsi="GHEA Grapalat" w:cs="Sylfaen"/>
          <w:i w:val="0"/>
          <w:szCs w:val="24"/>
          <w:lang w:val="ru-RU"/>
        </w:rPr>
        <w:t>օրվա</w:t>
      </w:r>
      <w:r w:rsidR="00487310" w:rsidRPr="00216072">
        <w:rPr>
          <w:rFonts w:ascii="GHEA Grapalat" w:hAnsi="GHEA Grapalat" w:cs="Sylfaen"/>
          <w:i w:val="0"/>
          <w:szCs w:val="24"/>
          <w:lang w:val="af-ZA"/>
        </w:rPr>
        <w:t xml:space="preserve"> </w:t>
      </w:r>
      <w:r w:rsidR="00487310" w:rsidRPr="00216072">
        <w:rPr>
          <w:rFonts w:ascii="GHEA Grapalat" w:hAnsi="GHEA Grapalat" w:cs="Sylfaen"/>
          <w:i w:val="0"/>
          <w:szCs w:val="24"/>
          <w:lang w:val="ru-RU"/>
        </w:rPr>
        <w:t>դրությամբ</w:t>
      </w:r>
      <w:r w:rsidR="00487310" w:rsidRPr="00216072">
        <w:rPr>
          <w:rFonts w:ascii="GHEA Grapalat" w:hAnsi="GHEA Grapalat" w:cs="Sylfaen"/>
          <w:i w:val="0"/>
          <w:szCs w:val="24"/>
          <w:lang w:val="af-ZA"/>
        </w:rPr>
        <w:t xml:space="preserve"> </w:t>
      </w:r>
      <w:r w:rsidR="00487310" w:rsidRPr="00216072">
        <w:rPr>
          <w:rFonts w:ascii="GHEA Grapalat" w:hAnsi="GHEA Grapalat" w:cs="Sylfaen"/>
          <w:i w:val="0"/>
          <w:szCs w:val="24"/>
          <w:lang w:val="ru-RU"/>
        </w:rPr>
        <w:t>ՀՀ</w:t>
      </w:r>
      <w:r w:rsidR="00487310" w:rsidRPr="00216072">
        <w:rPr>
          <w:rFonts w:ascii="GHEA Grapalat" w:hAnsi="GHEA Grapalat" w:cs="Sylfaen"/>
          <w:i w:val="0"/>
          <w:szCs w:val="24"/>
          <w:lang w:val="af-ZA"/>
        </w:rPr>
        <w:t xml:space="preserve"> </w:t>
      </w:r>
      <w:r w:rsidR="00487310" w:rsidRPr="00216072">
        <w:rPr>
          <w:rFonts w:ascii="GHEA Grapalat" w:hAnsi="GHEA Grapalat" w:cs="Sylfaen"/>
          <w:i w:val="0"/>
          <w:szCs w:val="24"/>
          <w:lang w:val="ru-RU"/>
        </w:rPr>
        <w:t>կենտրոնական</w:t>
      </w:r>
      <w:r w:rsidR="00487310" w:rsidRPr="00216072">
        <w:rPr>
          <w:rFonts w:ascii="GHEA Grapalat" w:hAnsi="GHEA Grapalat" w:cs="Sylfaen"/>
          <w:i w:val="0"/>
          <w:szCs w:val="24"/>
          <w:lang w:val="af-ZA"/>
        </w:rPr>
        <w:t xml:space="preserve"> </w:t>
      </w:r>
      <w:r w:rsidR="00487310" w:rsidRPr="00216072">
        <w:rPr>
          <w:rFonts w:ascii="GHEA Grapalat" w:hAnsi="GHEA Grapalat" w:cs="Sylfaen"/>
          <w:i w:val="0"/>
          <w:szCs w:val="24"/>
          <w:lang w:val="ru-RU"/>
        </w:rPr>
        <w:t>բանկի</w:t>
      </w:r>
      <w:r w:rsidR="00487310" w:rsidRPr="00216072">
        <w:rPr>
          <w:rFonts w:ascii="GHEA Grapalat" w:hAnsi="GHEA Grapalat" w:cs="Sylfaen"/>
          <w:i w:val="0"/>
          <w:szCs w:val="24"/>
          <w:lang w:val="af-ZA"/>
        </w:rPr>
        <w:t xml:space="preserve"> </w:t>
      </w:r>
      <w:r w:rsidR="00487310" w:rsidRPr="00216072">
        <w:rPr>
          <w:rFonts w:ascii="GHEA Grapalat" w:hAnsi="GHEA Grapalat" w:cs="Sylfaen"/>
          <w:i w:val="0"/>
          <w:szCs w:val="24"/>
          <w:lang w:val="ru-RU"/>
        </w:rPr>
        <w:t>կողմից</w:t>
      </w:r>
      <w:r w:rsidR="00487310" w:rsidRPr="00216072">
        <w:rPr>
          <w:rFonts w:ascii="GHEA Grapalat" w:hAnsi="GHEA Grapalat" w:cs="Sylfaen"/>
          <w:i w:val="0"/>
          <w:szCs w:val="24"/>
          <w:lang w:val="af-ZA"/>
        </w:rPr>
        <w:t xml:space="preserve"> </w:t>
      </w:r>
      <w:r w:rsidR="00487310" w:rsidRPr="00216072">
        <w:rPr>
          <w:rFonts w:ascii="GHEA Grapalat" w:hAnsi="GHEA Grapalat" w:cs="Sylfaen"/>
          <w:i w:val="0"/>
          <w:szCs w:val="24"/>
          <w:lang w:val="ru-RU"/>
        </w:rPr>
        <w:t>սահմանված</w:t>
      </w:r>
      <w:r w:rsidR="00487310" w:rsidRPr="00216072">
        <w:rPr>
          <w:rFonts w:ascii="GHEA Grapalat" w:hAnsi="GHEA Grapalat" w:cs="Sylfaen"/>
          <w:i w:val="0"/>
          <w:szCs w:val="24"/>
          <w:lang w:val="af-ZA"/>
        </w:rPr>
        <w:t xml:space="preserve"> </w:t>
      </w:r>
      <w:r w:rsidR="00487310" w:rsidRPr="00797899">
        <w:rPr>
          <w:rFonts w:ascii="GHEA Grapalat" w:hAnsi="GHEA Grapalat" w:cs="Sylfaen"/>
          <w:i w:val="0"/>
          <w:szCs w:val="24"/>
          <w:lang w:val="ru-RU"/>
        </w:rPr>
        <w:t>փոխարժեքով։</w:t>
      </w:r>
      <w:r w:rsidR="00487310" w:rsidRPr="00216072">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w:t>
      </w:r>
      <w:r w:rsidRPr="006D2E03">
        <w:rPr>
          <w:rFonts w:ascii="GHEA Grapalat" w:hAnsi="GHEA Grapalat" w:cs="Sylfaen"/>
          <w:sz w:val="20"/>
          <w:lang w:val="af-ZA"/>
        </w:rPr>
        <w:lastRenderedPageBreak/>
        <w:t xml:space="preserve">(կամ)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8"/>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lastRenderedPageBreak/>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77777777"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r w:rsidR="00A161E3" w:rsidRPr="006D2E03">
        <w:rPr>
          <w:rFonts w:ascii="GHEA Grapalat" w:hAnsi="GHEA Grapalat" w:cs="Sylfaen"/>
          <w:sz w:val="20"/>
          <w:lang w:val="hy-AM"/>
        </w:rPr>
        <w:lastRenderedPageBreak/>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9"/>
      </w:r>
    </w:p>
    <w:p w14:paraId="089EADE0" w14:textId="480CA4AC"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10"/>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22407FE3" w:rsidR="00281740" w:rsidRPr="00CA54E6" w:rsidRDefault="00281740" w:rsidP="00084034">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CA54E6" w:rsidRPr="00CA54E6">
        <w:rPr>
          <w:rFonts w:ascii="GHEA Grapalat" w:hAnsi="GHEA Grapalat" w:cs="Sylfaen"/>
          <w:sz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30F5FBFA"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lastRenderedPageBreak/>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CA54E6" w:rsidRPr="00DA6C5D">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1"/>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90844A5" w:rsidR="00096865" w:rsidRPr="00A71D81" w:rsidRDefault="00261039" w:rsidP="00EF3662">
      <w:pPr>
        <w:pStyle w:val="aa"/>
        <w:ind w:right="-7"/>
        <w:jc w:val="center"/>
        <w:rPr>
          <w:rFonts w:ascii="GHEA Grapalat" w:hAnsi="GHEA Grapalat"/>
          <w:b/>
          <w:szCs w:val="22"/>
          <w:lang w:val="af-ZA"/>
        </w:rPr>
      </w:pPr>
      <w:r w:rsidRPr="00261039">
        <w:rPr>
          <w:rFonts w:ascii="GHEA Grapalat" w:hAnsi="GHEA Grapalat" w:cs="Sylfaen"/>
          <w:b/>
          <w:szCs w:val="22"/>
          <w:lang w:val="es-ES"/>
        </w:rPr>
        <w:t>ՀՐԱՏԱՊՈՒԹՅԱՆ ՀԻՄՔՈՎ ՄԵԿ ԱՆՁԻՑ ԳՆՄԱՆ</w:t>
      </w:r>
      <w:r w:rsidRPr="00A71D81">
        <w:rPr>
          <w:rFonts w:ascii="GHEA Grapalat" w:hAnsi="GHEA Grapalat" w:cs="Sylfaen"/>
          <w:b/>
          <w:szCs w:val="22"/>
          <w:lang w:val="es-ES"/>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2"/>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1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2F0D38" w:rsidRDefault="009247B8" w:rsidP="009247B8">
      <w:pPr>
        <w:jc w:val="center"/>
        <w:rPr>
          <w:rFonts w:ascii="GHEA Grapalat" w:hAnsi="GHEA Grapalat" w:cs="Sylfaen"/>
          <w:b/>
          <w:sz w:val="20"/>
          <w:lang w:val="es-ES"/>
        </w:rPr>
      </w:pPr>
      <w:r w:rsidRPr="002F0D38">
        <w:rPr>
          <w:rFonts w:ascii="GHEA Grapalat" w:hAnsi="GHEA Grapalat"/>
          <w:b/>
          <w:sz w:val="20"/>
          <w:lang w:val="es-ES"/>
        </w:rPr>
        <w:t xml:space="preserve">3. </w:t>
      </w:r>
      <w:r w:rsidRPr="002F0D38">
        <w:rPr>
          <w:rFonts w:ascii="GHEA Grapalat" w:hAnsi="GHEA Grapalat" w:cs="Sylfaen"/>
          <w:b/>
          <w:sz w:val="20"/>
          <w:lang w:val="es-ES"/>
        </w:rPr>
        <w:t>ՀԱՅՏԸ</w:t>
      </w:r>
      <w:r w:rsidRPr="002F0D38">
        <w:rPr>
          <w:rFonts w:ascii="GHEA Grapalat" w:hAnsi="GHEA Grapalat" w:cs="Arial"/>
          <w:b/>
          <w:sz w:val="20"/>
          <w:lang w:val="es-ES"/>
        </w:rPr>
        <w:t xml:space="preserve">  </w:t>
      </w:r>
      <w:r w:rsidRPr="002F0D38">
        <w:rPr>
          <w:rFonts w:ascii="GHEA Grapalat" w:hAnsi="GHEA Grapalat" w:cs="Sylfaen"/>
          <w:b/>
          <w:sz w:val="20"/>
          <w:lang w:val="es-ES"/>
        </w:rPr>
        <w:t>ՊԱՏՐԱՍՏԵԼՈՒ</w:t>
      </w:r>
      <w:r w:rsidRPr="002F0D38">
        <w:rPr>
          <w:rFonts w:ascii="GHEA Grapalat" w:hAnsi="GHEA Grapalat" w:cs="Arial"/>
          <w:b/>
          <w:sz w:val="20"/>
          <w:lang w:val="es-ES"/>
        </w:rPr>
        <w:t xml:space="preserve">  </w:t>
      </w:r>
      <w:r w:rsidRPr="002F0D38">
        <w:rPr>
          <w:rFonts w:ascii="GHEA Grapalat" w:hAnsi="GHEA Grapalat" w:cs="Sylfaen"/>
          <w:b/>
          <w:sz w:val="20"/>
          <w:lang w:val="es-ES"/>
        </w:rPr>
        <w:t>ԿԱՐԳԸ</w:t>
      </w:r>
    </w:p>
    <w:p w14:paraId="32AD99E7" w14:textId="77777777" w:rsidR="009247B8" w:rsidRPr="002F0D38" w:rsidRDefault="009247B8" w:rsidP="009247B8">
      <w:pPr>
        <w:jc w:val="center"/>
        <w:rPr>
          <w:rFonts w:ascii="GHEA Grapalat" w:hAnsi="GHEA Grapalat" w:cs="Sylfaen"/>
          <w:b/>
          <w:sz w:val="20"/>
          <w:lang w:val="es-ES"/>
        </w:rPr>
      </w:pPr>
    </w:p>
    <w:p w14:paraId="48F614A0" w14:textId="77777777" w:rsidR="009247B8" w:rsidRPr="002F0D38" w:rsidRDefault="009247B8" w:rsidP="009247B8">
      <w:pPr>
        <w:ind w:firstLine="567"/>
        <w:jc w:val="both"/>
        <w:rPr>
          <w:rFonts w:ascii="GHEA Grapalat" w:hAnsi="GHEA Grapalat" w:cs="Sylfaen"/>
          <w:sz w:val="20"/>
          <w:szCs w:val="20"/>
          <w:lang w:val="es-ES"/>
        </w:rPr>
      </w:pPr>
      <w:r w:rsidRPr="002F0D38">
        <w:rPr>
          <w:rFonts w:ascii="GHEA Grapalat" w:hAnsi="GHEA Grapalat"/>
          <w:sz w:val="20"/>
          <w:szCs w:val="20"/>
          <w:lang w:val="es-ES"/>
        </w:rPr>
        <w:t xml:space="preserve">3.1 </w:t>
      </w:r>
      <w:r w:rsidRPr="002F0D38">
        <w:rPr>
          <w:rFonts w:ascii="GHEA Grapalat" w:hAnsi="GHEA Grapalat" w:cs="Sylfaen"/>
          <w:sz w:val="20"/>
          <w:szCs w:val="20"/>
          <w:lang w:val="ru-RU"/>
        </w:rPr>
        <w:t>Մասնակիցը</w:t>
      </w:r>
      <w:r w:rsidRPr="002F0D38">
        <w:rPr>
          <w:rFonts w:ascii="GHEA Grapalat" w:hAnsi="GHEA Grapalat" w:cs="Sylfaen"/>
          <w:sz w:val="20"/>
          <w:szCs w:val="20"/>
          <w:lang w:val="es-ES"/>
        </w:rPr>
        <w:t xml:space="preserve"> </w:t>
      </w:r>
      <w:r w:rsidRPr="002F0D38">
        <w:rPr>
          <w:rFonts w:ascii="GHEA Grapalat" w:hAnsi="GHEA Grapalat" w:cs="Sylfaen"/>
          <w:sz w:val="20"/>
          <w:szCs w:val="20"/>
          <w:lang w:val="ru-RU"/>
        </w:rPr>
        <w:t>հայտը</w:t>
      </w:r>
      <w:r w:rsidRPr="002F0D38">
        <w:rPr>
          <w:rFonts w:ascii="GHEA Grapalat" w:hAnsi="GHEA Grapalat" w:cs="Sylfaen"/>
          <w:sz w:val="20"/>
          <w:szCs w:val="20"/>
          <w:lang w:val="es-ES"/>
        </w:rPr>
        <w:t xml:space="preserve"> </w:t>
      </w:r>
      <w:r w:rsidRPr="002F0D38">
        <w:rPr>
          <w:rFonts w:ascii="GHEA Grapalat" w:hAnsi="GHEA Grapalat" w:cs="Sylfaen"/>
          <w:sz w:val="20"/>
          <w:szCs w:val="20"/>
          <w:lang w:val="ru-RU"/>
        </w:rPr>
        <w:t>ներկայացնում</w:t>
      </w:r>
      <w:r w:rsidRPr="002F0D38">
        <w:rPr>
          <w:rFonts w:ascii="GHEA Grapalat" w:hAnsi="GHEA Grapalat" w:cs="Sylfaen"/>
          <w:sz w:val="20"/>
          <w:szCs w:val="20"/>
          <w:lang w:val="es-ES"/>
        </w:rPr>
        <w:t xml:space="preserve"> </w:t>
      </w:r>
      <w:r w:rsidRPr="002F0D38">
        <w:rPr>
          <w:rFonts w:ascii="GHEA Grapalat" w:hAnsi="GHEA Grapalat" w:cs="Sylfaen"/>
          <w:sz w:val="20"/>
          <w:szCs w:val="20"/>
          <w:lang w:val="ru-RU"/>
        </w:rPr>
        <w:t>է</w:t>
      </w:r>
      <w:r w:rsidRPr="002F0D38">
        <w:rPr>
          <w:rFonts w:ascii="GHEA Grapalat" w:hAnsi="GHEA Grapalat" w:cs="Sylfaen"/>
          <w:sz w:val="20"/>
          <w:szCs w:val="20"/>
          <w:lang w:val="es-ES"/>
        </w:rPr>
        <w:t xml:space="preserve"> </w:t>
      </w:r>
      <w:r w:rsidRPr="002F0D38">
        <w:rPr>
          <w:rFonts w:ascii="GHEA Grapalat" w:hAnsi="GHEA Grapalat" w:cs="Sylfaen"/>
          <w:sz w:val="20"/>
          <w:szCs w:val="20"/>
          <w:lang w:val="ru-RU"/>
        </w:rPr>
        <w:t>սույն</w:t>
      </w:r>
      <w:r w:rsidRPr="002F0D38">
        <w:rPr>
          <w:rFonts w:ascii="GHEA Grapalat" w:hAnsi="GHEA Grapalat" w:cs="Sylfaen"/>
          <w:sz w:val="20"/>
          <w:szCs w:val="20"/>
          <w:lang w:val="es-ES"/>
        </w:rPr>
        <w:t xml:space="preserve"> </w:t>
      </w:r>
      <w:r w:rsidRPr="002F0D38">
        <w:rPr>
          <w:rFonts w:ascii="GHEA Grapalat" w:hAnsi="GHEA Grapalat" w:cs="Sylfaen"/>
          <w:sz w:val="20"/>
          <w:szCs w:val="20"/>
          <w:lang w:val="ru-RU"/>
        </w:rPr>
        <w:t>հրավերով</w:t>
      </w:r>
      <w:r w:rsidRPr="002F0D38">
        <w:rPr>
          <w:rFonts w:ascii="GHEA Grapalat" w:hAnsi="GHEA Grapalat" w:cs="Sylfaen"/>
          <w:sz w:val="20"/>
          <w:szCs w:val="20"/>
          <w:lang w:val="es-ES"/>
        </w:rPr>
        <w:t xml:space="preserve"> </w:t>
      </w:r>
      <w:r w:rsidRPr="002F0D38">
        <w:rPr>
          <w:rFonts w:ascii="GHEA Grapalat" w:hAnsi="GHEA Grapalat" w:cs="Sylfaen"/>
          <w:sz w:val="20"/>
          <w:szCs w:val="20"/>
          <w:lang w:val="ru-RU"/>
        </w:rPr>
        <w:t>սահմանված</w:t>
      </w:r>
      <w:r w:rsidRPr="002F0D38">
        <w:rPr>
          <w:rFonts w:ascii="GHEA Grapalat" w:hAnsi="GHEA Grapalat" w:cs="Sylfaen"/>
          <w:sz w:val="20"/>
          <w:szCs w:val="20"/>
          <w:lang w:val="es-ES"/>
        </w:rPr>
        <w:t xml:space="preserve"> </w:t>
      </w:r>
      <w:r w:rsidRPr="002F0D38">
        <w:rPr>
          <w:rFonts w:ascii="GHEA Grapalat" w:hAnsi="GHEA Grapalat" w:cs="Sylfaen"/>
          <w:sz w:val="20"/>
          <w:szCs w:val="20"/>
          <w:lang w:val="ru-RU"/>
        </w:rPr>
        <w:t>կարգով։</w:t>
      </w:r>
      <w:r w:rsidRPr="002F0D38">
        <w:rPr>
          <w:rFonts w:ascii="GHEA Grapalat" w:hAnsi="GHEA Grapalat" w:cs="Sylfaen"/>
          <w:sz w:val="20"/>
          <w:szCs w:val="20"/>
          <w:lang w:val="es-ES"/>
        </w:rPr>
        <w:t xml:space="preserve"> </w:t>
      </w:r>
    </w:p>
    <w:p w14:paraId="23821292" w14:textId="71F5C87A" w:rsidR="009247B8" w:rsidRPr="002F0D38" w:rsidRDefault="009247B8" w:rsidP="009247B8">
      <w:pPr>
        <w:ind w:firstLine="567"/>
        <w:jc w:val="both"/>
        <w:rPr>
          <w:rFonts w:ascii="GHEA Grapalat" w:hAnsi="GHEA Grapalat" w:cs="Sylfaen"/>
          <w:sz w:val="20"/>
          <w:lang w:val="af-ZA"/>
        </w:rPr>
      </w:pPr>
      <w:r w:rsidRPr="002F0D38">
        <w:rPr>
          <w:rFonts w:ascii="GHEA Grapalat" w:hAnsi="GHEA Grapalat"/>
          <w:sz w:val="20"/>
          <w:szCs w:val="20"/>
        </w:rPr>
        <w:t>Մ</w:t>
      </w:r>
      <w:r w:rsidRPr="002F0D38">
        <w:rPr>
          <w:rFonts w:ascii="GHEA Grapalat" w:hAnsi="GHEA Grapalat" w:cs="Sylfaen"/>
          <w:sz w:val="20"/>
          <w:szCs w:val="20"/>
        </w:rPr>
        <w:t>ասնակցի</w:t>
      </w:r>
      <w:r w:rsidRPr="002F0D38">
        <w:rPr>
          <w:rFonts w:ascii="GHEA Grapalat" w:hAnsi="GHEA Grapalat"/>
          <w:sz w:val="20"/>
          <w:szCs w:val="20"/>
          <w:lang w:val="es-ES"/>
        </w:rPr>
        <w:t xml:space="preserve"> </w:t>
      </w:r>
      <w:r w:rsidRPr="002F0D38">
        <w:rPr>
          <w:rFonts w:ascii="GHEA Grapalat" w:hAnsi="GHEA Grapalat" w:cs="Sylfaen"/>
          <w:sz w:val="20"/>
          <w:szCs w:val="20"/>
        </w:rPr>
        <w:t>առաջարկները</w:t>
      </w:r>
      <w:r w:rsidRPr="002F0D38">
        <w:rPr>
          <w:rFonts w:ascii="GHEA Grapalat" w:hAnsi="GHEA Grapalat"/>
          <w:sz w:val="20"/>
          <w:szCs w:val="20"/>
          <w:lang w:val="es-ES"/>
        </w:rPr>
        <w:t xml:space="preserve">, </w:t>
      </w:r>
      <w:r w:rsidRPr="002F0D38">
        <w:rPr>
          <w:rFonts w:ascii="GHEA Grapalat" w:hAnsi="GHEA Grapalat" w:cs="Sylfaen"/>
          <w:sz w:val="20"/>
          <w:szCs w:val="20"/>
        </w:rPr>
        <w:t>դրանց</w:t>
      </w:r>
      <w:r w:rsidRPr="002F0D38">
        <w:rPr>
          <w:rFonts w:ascii="GHEA Grapalat" w:hAnsi="GHEA Grapalat"/>
          <w:sz w:val="20"/>
          <w:szCs w:val="20"/>
          <w:lang w:val="es-ES"/>
        </w:rPr>
        <w:t xml:space="preserve"> </w:t>
      </w:r>
      <w:r w:rsidRPr="002F0D38">
        <w:rPr>
          <w:rFonts w:ascii="GHEA Grapalat" w:hAnsi="GHEA Grapalat" w:cs="Sylfaen"/>
          <w:sz w:val="20"/>
          <w:szCs w:val="20"/>
        </w:rPr>
        <w:t>վերաբերող</w:t>
      </w:r>
      <w:r w:rsidRPr="002F0D38">
        <w:rPr>
          <w:rFonts w:ascii="GHEA Grapalat" w:hAnsi="GHEA Grapalat"/>
          <w:sz w:val="20"/>
          <w:szCs w:val="20"/>
          <w:lang w:val="es-ES"/>
        </w:rPr>
        <w:t xml:space="preserve"> </w:t>
      </w:r>
      <w:r w:rsidRPr="002F0D38">
        <w:rPr>
          <w:rFonts w:ascii="GHEA Grapalat" w:hAnsi="GHEA Grapalat" w:cs="Sylfaen"/>
          <w:sz w:val="20"/>
          <w:szCs w:val="20"/>
        </w:rPr>
        <w:t>փաստաթղթերը</w:t>
      </w:r>
      <w:r w:rsidRPr="002F0D38">
        <w:rPr>
          <w:rFonts w:ascii="GHEA Grapalat" w:hAnsi="GHEA Grapalat"/>
          <w:sz w:val="20"/>
          <w:szCs w:val="20"/>
          <w:lang w:val="es-ES"/>
        </w:rPr>
        <w:t xml:space="preserve"> </w:t>
      </w:r>
      <w:r w:rsidRPr="002F0D38">
        <w:rPr>
          <w:rFonts w:ascii="GHEA Grapalat" w:hAnsi="GHEA Grapalat" w:cs="Sylfaen"/>
          <w:sz w:val="20"/>
          <w:szCs w:val="20"/>
        </w:rPr>
        <w:t>դրվում</w:t>
      </w:r>
      <w:r w:rsidRPr="002F0D38">
        <w:rPr>
          <w:rFonts w:ascii="GHEA Grapalat" w:hAnsi="GHEA Grapalat"/>
          <w:sz w:val="20"/>
          <w:szCs w:val="20"/>
          <w:lang w:val="es-ES"/>
        </w:rPr>
        <w:t xml:space="preserve"> </w:t>
      </w:r>
      <w:r w:rsidRPr="002F0D38">
        <w:rPr>
          <w:rFonts w:ascii="GHEA Grapalat" w:hAnsi="GHEA Grapalat" w:cs="Sylfaen"/>
          <w:sz w:val="20"/>
          <w:szCs w:val="20"/>
        </w:rPr>
        <w:t>են</w:t>
      </w:r>
      <w:r w:rsidRPr="002F0D38">
        <w:rPr>
          <w:rFonts w:ascii="GHEA Grapalat" w:hAnsi="GHEA Grapalat"/>
          <w:sz w:val="20"/>
          <w:szCs w:val="20"/>
          <w:lang w:val="es-ES"/>
        </w:rPr>
        <w:t xml:space="preserve"> </w:t>
      </w:r>
      <w:r w:rsidRPr="002F0D38">
        <w:rPr>
          <w:rFonts w:ascii="GHEA Grapalat" w:hAnsi="GHEA Grapalat" w:cs="Sylfaen"/>
          <w:sz w:val="20"/>
          <w:szCs w:val="20"/>
        </w:rPr>
        <w:t>ծրարի</w:t>
      </w:r>
      <w:r w:rsidRPr="002F0D38">
        <w:rPr>
          <w:rFonts w:ascii="GHEA Grapalat" w:hAnsi="GHEA Grapalat"/>
          <w:sz w:val="20"/>
          <w:szCs w:val="20"/>
          <w:lang w:val="es-ES"/>
        </w:rPr>
        <w:t xml:space="preserve"> </w:t>
      </w:r>
      <w:r w:rsidRPr="002F0D38">
        <w:rPr>
          <w:rFonts w:ascii="GHEA Grapalat" w:hAnsi="GHEA Grapalat" w:cs="Sylfaen"/>
          <w:sz w:val="20"/>
          <w:szCs w:val="20"/>
        </w:rPr>
        <w:t>մեջ</w:t>
      </w:r>
      <w:r w:rsidRPr="002F0D38">
        <w:rPr>
          <w:rFonts w:ascii="GHEA Grapalat" w:hAnsi="GHEA Grapalat"/>
          <w:sz w:val="20"/>
          <w:szCs w:val="20"/>
          <w:lang w:val="es-ES"/>
        </w:rPr>
        <w:t xml:space="preserve">, </w:t>
      </w:r>
      <w:r w:rsidRPr="002F0D38">
        <w:rPr>
          <w:rFonts w:ascii="GHEA Grapalat" w:hAnsi="GHEA Grapalat" w:cs="Sylfaen"/>
          <w:sz w:val="20"/>
          <w:szCs w:val="20"/>
        </w:rPr>
        <w:t>որը</w:t>
      </w:r>
      <w:r w:rsidRPr="002F0D38">
        <w:rPr>
          <w:rFonts w:ascii="GHEA Grapalat" w:hAnsi="GHEA Grapalat"/>
          <w:sz w:val="20"/>
          <w:szCs w:val="20"/>
          <w:lang w:val="es-ES"/>
        </w:rPr>
        <w:t xml:space="preserve"> </w:t>
      </w:r>
      <w:r w:rsidRPr="002F0D38">
        <w:rPr>
          <w:rFonts w:ascii="GHEA Grapalat" w:hAnsi="GHEA Grapalat" w:cs="Sylfaen"/>
          <w:sz w:val="20"/>
          <w:szCs w:val="20"/>
        </w:rPr>
        <w:t>սոսնձում</w:t>
      </w:r>
      <w:r w:rsidRPr="002F0D38">
        <w:rPr>
          <w:rFonts w:ascii="GHEA Grapalat" w:hAnsi="GHEA Grapalat"/>
          <w:sz w:val="20"/>
          <w:szCs w:val="20"/>
          <w:lang w:val="es-ES"/>
        </w:rPr>
        <w:t xml:space="preserve"> </w:t>
      </w:r>
      <w:r w:rsidRPr="002F0D38">
        <w:rPr>
          <w:rFonts w:ascii="GHEA Grapalat" w:hAnsi="GHEA Grapalat" w:cs="Sylfaen"/>
          <w:sz w:val="20"/>
          <w:szCs w:val="20"/>
        </w:rPr>
        <w:t>է</w:t>
      </w:r>
      <w:r w:rsidRPr="002F0D38">
        <w:rPr>
          <w:rFonts w:ascii="GHEA Grapalat" w:hAnsi="GHEA Grapalat"/>
          <w:sz w:val="20"/>
          <w:szCs w:val="20"/>
          <w:lang w:val="es-ES"/>
        </w:rPr>
        <w:t xml:space="preserve"> </w:t>
      </w:r>
      <w:r w:rsidRPr="002F0D38">
        <w:rPr>
          <w:rFonts w:ascii="GHEA Grapalat" w:hAnsi="GHEA Grapalat" w:cs="Sylfaen"/>
          <w:sz w:val="20"/>
          <w:szCs w:val="20"/>
        </w:rPr>
        <w:t>այն</w:t>
      </w:r>
      <w:r w:rsidRPr="002F0D38">
        <w:rPr>
          <w:rFonts w:ascii="GHEA Grapalat" w:hAnsi="GHEA Grapalat"/>
          <w:sz w:val="20"/>
          <w:szCs w:val="20"/>
          <w:lang w:val="es-ES"/>
        </w:rPr>
        <w:t xml:space="preserve"> </w:t>
      </w:r>
      <w:r w:rsidRPr="002F0D38">
        <w:rPr>
          <w:rFonts w:ascii="GHEA Grapalat" w:hAnsi="GHEA Grapalat" w:cs="Sylfaen"/>
          <w:sz w:val="20"/>
          <w:szCs w:val="20"/>
        </w:rPr>
        <w:t>ներկայացնողը</w:t>
      </w:r>
      <w:r w:rsidRPr="002F0D38">
        <w:rPr>
          <w:rFonts w:ascii="GHEA Grapalat" w:hAnsi="GHEA Grapalat"/>
          <w:sz w:val="20"/>
          <w:szCs w:val="20"/>
          <w:lang w:val="es-ES"/>
        </w:rPr>
        <w:t xml:space="preserve">: </w:t>
      </w:r>
      <w:r w:rsidRPr="002F0D38">
        <w:rPr>
          <w:rFonts w:ascii="GHEA Grapalat" w:hAnsi="GHEA Grapalat" w:cs="Sylfaen"/>
          <w:sz w:val="20"/>
          <w:szCs w:val="20"/>
        </w:rPr>
        <w:t>Ծրարում</w:t>
      </w:r>
      <w:r w:rsidRPr="002F0D38">
        <w:rPr>
          <w:rFonts w:ascii="GHEA Grapalat" w:hAnsi="GHEA Grapalat"/>
          <w:sz w:val="20"/>
          <w:szCs w:val="20"/>
          <w:lang w:val="es-ES"/>
        </w:rPr>
        <w:t xml:space="preserve"> </w:t>
      </w:r>
      <w:r w:rsidRPr="002F0D38">
        <w:rPr>
          <w:rFonts w:ascii="GHEA Grapalat" w:hAnsi="GHEA Grapalat" w:cs="Sylfaen"/>
          <w:sz w:val="20"/>
          <w:szCs w:val="20"/>
        </w:rPr>
        <w:t>ներառված</w:t>
      </w:r>
      <w:r w:rsidRPr="002F0D38">
        <w:rPr>
          <w:rFonts w:ascii="GHEA Grapalat" w:hAnsi="GHEA Grapalat"/>
          <w:sz w:val="20"/>
          <w:szCs w:val="20"/>
          <w:lang w:val="es-ES"/>
        </w:rPr>
        <w:t xml:space="preserve"> </w:t>
      </w:r>
      <w:r w:rsidRPr="002F0D38">
        <w:rPr>
          <w:rFonts w:ascii="GHEA Grapalat" w:hAnsi="GHEA Grapalat" w:cs="Sylfaen"/>
          <w:sz w:val="20"/>
          <w:szCs w:val="20"/>
        </w:rPr>
        <w:t>փաստաթղթերը</w:t>
      </w:r>
      <w:r w:rsidRPr="002F0D38">
        <w:rPr>
          <w:rFonts w:ascii="GHEA Grapalat" w:hAnsi="GHEA Grapalat" w:cs="Sylfaen"/>
          <w:sz w:val="20"/>
          <w:szCs w:val="20"/>
          <w:lang w:val="es-ES"/>
        </w:rPr>
        <w:t xml:space="preserve">, </w:t>
      </w:r>
      <w:r w:rsidRPr="002F0D38">
        <w:rPr>
          <w:rFonts w:ascii="GHEA Grapalat" w:hAnsi="GHEA Grapalat" w:cs="Sylfaen"/>
          <w:sz w:val="20"/>
          <w:szCs w:val="20"/>
        </w:rPr>
        <w:t>կազմվում</w:t>
      </w:r>
      <w:r w:rsidRPr="002F0D38">
        <w:rPr>
          <w:rFonts w:ascii="GHEA Grapalat" w:hAnsi="GHEA Grapalat"/>
          <w:sz w:val="20"/>
          <w:szCs w:val="20"/>
          <w:lang w:val="es-ES"/>
        </w:rPr>
        <w:t xml:space="preserve"> </w:t>
      </w:r>
      <w:r w:rsidRPr="002F0D38">
        <w:rPr>
          <w:rFonts w:ascii="GHEA Grapalat" w:hAnsi="GHEA Grapalat" w:cs="Sylfaen"/>
          <w:sz w:val="20"/>
          <w:szCs w:val="20"/>
        </w:rPr>
        <w:t>են</w:t>
      </w:r>
      <w:r w:rsidRPr="002F0D38">
        <w:rPr>
          <w:rFonts w:ascii="GHEA Grapalat" w:hAnsi="GHEA Grapalat"/>
          <w:sz w:val="20"/>
          <w:szCs w:val="20"/>
          <w:lang w:val="es-ES"/>
        </w:rPr>
        <w:t xml:space="preserve"> </w:t>
      </w:r>
      <w:r w:rsidRPr="002F0D38">
        <w:rPr>
          <w:rFonts w:ascii="GHEA Grapalat" w:hAnsi="GHEA Grapalat" w:cs="Sylfaen"/>
          <w:sz w:val="20"/>
          <w:szCs w:val="20"/>
        </w:rPr>
        <w:t>բնօրինակից</w:t>
      </w:r>
      <w:r w:rsidRPr="002F0D38">
        <w:rPr>
          <w:rFonts w:ascii="GHEA Grapalat" w:hAnsi="GHEA Grapalat"/>
          <w:sz w:val="20"/>
          <w:szCs w:val="20"/>
          <w:lang w:val="es-ES"/>
        </w:rPr>
        <w:t xml:space="preserve"> </w:t>
      </w:r>
      <w:r w:rsidRPr="002F0D38">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F0D38">
        <w:rPr>
          <w:rFonts w:ascii="GHEA Grapalat" w:hAnsi="GHEA Grapalat" w:cs="Sylfaen"/>
          <w:sz w:val="20"/>
          <w:szCs w:val="20"/>
        </w:rPr>
        <w:t>և</w:t>
      </w:r>
      <w:r w:rsidRPr="002F0D38">
        <w:rPr>
          <w:rFonts w:ascii="GHEA Grapalat" w:hAnsi="GHEA Grapalat"/>
          <w:sz w:val="20"/>
          <w:szCs w:val="20"/>
          <w:lang w:val="es-ES"/>
        </w:rPr>
        <w:t xml:space="preserve"> _</w:t>
      </w:r>
      <w:r w:rsidR="00261039" w:rsidRPr="002F0D38">
        <w:rPr>
          <w:rFonts w:ascii="GHEA Grapalat" w:hAnsi="GHEA Grapalat"/>
          <w:sz w:val="20"/>
          <w:szCs w:val="20"/>
          <w:lang w:val="es-ES"/>
        </w:rPr>
        <w:t>1</w:t>
      </w:r>
      <w:r w:rsidRPr="002F0D38">
        <w:rPr>
          <w:rFonts w:ascii="GHEA Grapalat" w:hAnsi="GHEA Grapalat"/>
          <w:sz w:val="20"/>
          <w:szCs w:val="20"/>
          <w:lang w:val="es-ES"/>
        </w:rPr>
        <w:t>___</w:t>
      </w:r>
      <w:r w:rsidRPr="002F0D38">
        <w:rPr>
          <w:rFonts w:ascii="GHEA Grapalat" w:hAnsi="GHEA Grapalat"/>
          <w:sz w:val="20"/>
          <w:szCs w:val="20"/>
        </w:rPr>
        <w:t>օրինակ</w:t>
      </w:r>
      <w:r w:rsidRPr="002F0D38">
        <w:rPr>
          <w:rFonts w:ascii="GHEA Grapalat" w:hAnsi="GHEA Grapalat"/>
          <w:sz w:val="20"/>
          <w:szCs w:val="20"/>
          <w:lang w:val="es-ES"/>
        </w:rPr>
        <w:t xml:space="preserve"> </w:t>
      </w:r>
      <w:r w:rsidRPr="002F0D38">
        <w:rPr>
          <w:rFonts w:ascii="GHEA Grapalat" w:hAnsi="GHEA Grapalat" w:cs="Sylfaen"/>
          <w:sz w:val="20"/>
          <w:szCs w:val="20"/>
        </w:rPr>
        <w:t>պատճեններից</w:t>
      </w:r>
      <w:r w:rsidRPr="002F0D38">
        <w:rPr>
          <w:rFonts w:ascii="GHEA Grapalat" w:hAnsi="GHEA Grapalat"/>
          <w:sz w:val="20"/>
          <w:szCs w:val="20"/>
          <w:lang w:val="es-ES"/>
        </w:rPr>
        <w:t xml:space="preserve">: </w:t>
      </w:r>
      <w:r w:rsidRPr="002F0D38">
        <w:rPr>
          <w:rFonts w:ascii="GHEA Grapalat" w:hAnsi="GHEA Grapalat" w:cs="Sylfaen"/>
          <w:sz w:val="20"/>
          <w:szCs w:val="20"/>
        </w:rPr>
        <w:t>Փաստաթղթերի</w:t>
      </w:r>
      <w:r w:rsidRPr="002F0D38">
        <w:rPr>
          <w:rFonts w:ascii="GHEA Grapalat" w:hAnsi="GHEA Grapalat"/>
          <w:sz w:val="20"/>
          <w:szCs w:val="20"/>
          <w:lang w:val="es-ES"/>
        </w:rPr>
        <w:t xml:space="preserve"> </w:t>
      </w:r>
      <w:r w:rsidRPr="002F0D38">
        <w:rPr>
          <w:rFonts w:ascii="GHEA Grapalat" w:hAnsi="GHEA Grapalat" w:cs="Sylfaen"/>
          <w:sz w:val="20"/>
          <w:szCs w:val="20"/>
        </w:rPr>
        <w:t>փաթեթների</w:t>
      </w:r>
      <w:r w:rsidRPr="002F0D38">
        <w:rPr>
          <w:rFonts w:ascii="GHEA Grapalat" w:hAnsi="GHEA Grapalat"/>
          <w:sz w:val="20"/>
          <w:szCs w:val="20"/>
          <w:lang w:val="es-ES"/>
        </w:rPr>
        <w:t xml:space="preserve"> </w:t>
      </w:r>
      <w:r w:rsidRPr="002F0D38">
        <w:rPr>
          <w:rFonts w:ascii="GHEA Grapalat" w:hAnsi="GHEA Grapalat" w:cs="Sylfaen"/>
          <w:sz w:val="20"/>
          <w:szCs w:val="20"/>
        </w:rPr>
        <w:t>վրա</w:t>
      </w:r>
      <w:r w:rsidRPr="002F0D38">
        <w:rPr>
          <w:rFonts w:ascii="GHEA Grapalat" w:hAnsi="GHEA Grapalat"/>
          <w:sz w:val="20"/>
          <w:szCs w:val="20"/>
          <w:lang w:val="es-ES"/>
        </w:rPr>
        <w:t xml:space="preserve"> </w:t>
      </w:r>
      <w:r w:rsidRPr="002F0D38">
        <w:rPr>
          <w:rFonts w:ascii="GHEA Grapalat" w:hAnsi="GHEA Grapalat" w:cs="Sylfaen"/>
          <w:sz w:val="20"/>
          <w:szCs w:val="20"/>
        </w:rPr>
        <w:t>համապատասխանաբար</w:t>
      </w:r>
      <w:r w:rsidRPr="002F0D38">
        <w:rPr>
          <w:rFonts w:ascii="GHEA Grapalat" w:hAnsi="GHEA Grapalat"/>
          <w:sz w:val="20"/>
          <w:szCs w:val="20"/>
          <w:lang w:val="es-ES"/>
        </w:rPr>
        <w:t xml:space="preserve"> </w:t>
      </w:r>
      <w:r w:rsidRPr="002F0D38">
        <w:rPr>
          <w:rFonts w:ascii="GHEA Grapalat" w:hAnsi="GHEA Grapalat" w:cs="Sylfaen"/>
          <w:sz w:val="20"/>
          <w:szCs w:val="20"/>
        </w:rPr>
        <w:t>գրվում</w:t>
      </w:r>
      <w:r w:rsidRPr="002F0D38">
        <w:rPr>
          <w:rFonts w:ascii="GHEA Grapalat" w:hAnsi="GHEA Grapalat"/>
          <w:sz w:val="20"/>
          <w:szCs w:val="20"/>
          <w:lang w:val="es-ES"/>
        </w:rPr>
        <w:t xml:space="preserve"> </w:t>
      </w:r>
      <w:r w:rsidRPr="002F0D38">
        <w:rPr>
          <w:rFonts w:ascii="GHEA Grapalat" w:hAnsi="GHEA Grapalat" w:cs="Sylfaen"/>
          <w:sz w:val="20"/>
          <w:szCs w:val="20"/>
        </w:rPr>
        <w:t>են</w:t>
      </w:r>
      <w:r w:rsidRPr="002F0D38">
        <w:rPr>
          <w:rFonts w:ascii="GHEA Grapalat" w:hAnsi="GHEA Grapalat"/>
          <w:sz w:val="20"/>
          <w:szCs w:val="20"/>
          <w:lang w:val="es-ES"/>
        </w:rPr>
        <w:t xml:space="preserve"> «</w:t>
      </w:r>
      <w:r w:rsidRPr="002F0D38">
        <w:rPr>
          <w:rFonts w:ascii="GHEA Grapalat" w:hAnsi="GHEA Grapalat" w:cs="Sylfaen"/>
          <w:sz w:val="20"/>
          <w:szCs w:val="20"/>
        </w:rPr>
        <w:t>բնօրինակ</w:t>
      </w:r>
      <w:r w:rsidRPr="002F0D38">
        <w:rPr>
          <w:rFonts w:ascii="GHEA Grapalat" w:hAnsi="GHEA Grapalat"/>
          <w:sz w:val="20"/>
          <w:szCs w:val="20"/>
          <w:lang w:val="es-ES"/>
        </w:rPr>
        <w:t xml:space="preserve">» </w:t>
      </w:r>
      <w:r w:rsidRPr="002F0D38">
        <w:rPr>
          <w:rFonts w:ascii="GHEA Grapalat" w:hAnsi="GHEA Grapalat" w:cs="Sylfaen"/>
          <w:sz w:val="20"/>
          <w:szCs w:val="20"/>
        </w:rPr>
        <w:t>և</w:t>
      </w:r>
      <w:r w:rsidRPr="002F0D38">
        <w:rPr>
          <w:rFonts w:ascii="GHEA Grapalat" w:hAnsi="GHEA Grapalat"/>
          <w:sz w:val="20"/>
          <w:szCs w:val="20"/>
          <w:lang w:val="es-ES"/>
        </w:rPr>
        <w:t xml:space="preserve"> «</w:t>
      </w:r>
      <w:r w:rsidRPr="002F0D38">
        <w:rPr>
          <w:rFonts w:ascii="GHEA Grapalat" w:hAnsi="GHEA Grapalat" w:cs="Sylfaen"/>
          <w:sz w:val="20"/>
          <w:szCs w:val="20"/>
        </w:rPr>
        <w:t>պատճեն</w:t>
      </w:r>
      <w:r w:rsidRPr="002F0D38">
        <w:rPr>
          <w:rFonts w:ascii="GHEA Grapalat" w:hAnsi="GHEA Grapalat"/>
          <w:sz w:val="20"/>
          <w:szCs w:val="20"/>
          <w:lang w:val="es-ES"/>
        </w:rPr>
        <w:t xml:space="preserve">» </w:t>
      </w:r>
      <w:r w:rsidRPr="002F0D38">
        <w:rPr>
          <w:rFonts w:ascii="GHEA Grapalat" w:hAnsi="GHEA Grapalat" w:cs="Sylfaen"/>
          <w:sz w:val="20"/>
          <w:szCs w:val="20"/>
        </w:rPr>
        <w:t>բառերը</w:t>
      </w:r>
      <w:r w:rsidRPr="002F0D38">
        <w:rPr>
          <w:rFonts w:ascii="GHEA Grapalat" w:hAnsi="GHEA Grapalat"/>
          <w:sz w:val="20"/>
          <w:szCs w:val="20"/>
          <w:lang w:val="es-ES"/>
        </w:rPr>
        <w:t xml:space="preserve">: </w:t>
      </w:r>
      <w:r w:rsidRPr="002F0D38">
        <w:rPr>
          <w:rFonts w:ascii="GHEA Grapalat" w:hAnsi="GHEA Grapalat" w:cs="Sylfaen"/>
          <w:sz w:val="20"/>
          <w:lang w:val="ru-RU"/>
        </w:rPr>
        <w:t>Հայտում</w:t>
      </w:r>
      <w:r w:rsidRPr="002F0D38">
        <w:rPr>
          <w:rFonts w:ascii="GHEA Grapalat" w:hAnsi="GHEA Grapalat" w:cs="Sylfaen"/>
          <w:sz w:val="20"/>
          <w:lang w:val="af-ZA"/>
        </w:rPr>
        <w:t xml:space="preserve"> </w:t>
      </w:r>
      <w:r w:rsidRPr="002F0D38">
        <w:rPr>
          <w:rFonts w:ascii="GHEA Grapalat" w:hAnsi="GHEA Grapalat" w:cs="Sylfaen"/>
          <w:sz w:val="20"/>
          <w:lang w:val="ru-RU"/>
        </w:rPr>
        <w:t>ներառվող</w:t>
      </w:r>
      <w:r w:rsidRPr="002F0D38">
        <w:rPr>
          <w:rFonts w:ascii="GHEA Grapalat" w:hAnsi="GHEA Grapalat" w:cs="Sylfaen"/>
          <w:sz w:val="20"/>
          <w:lang w:val="af-ZA"/>
        </w:rPr>
        <w:t xml:space="preserve"> </w:t>
      </w:r>
      <w:r w:rsidRPr="002F0D38">
        <w:rPr>
          <w:rFonts w:ascii="GHEA Grapalat" w:hAnsi="GHEA Grapalat" w:cs="Sylfaen"/>
          <w:sz w:val="20"/>
          <w:lang w:val="ru-RU"/>
        </w:rPr>
        <w:t>բնօրինակ</w:t>
      </w:r>
      <w:r w:rsidRPr="002F0D38">
        <w:rPr>
          <w:rFonts w:ascii="GHEA Grapalat" w:hAnsi="GHEA Grapalat" w:cs="Sylfaen"/>
          <w:sz w:val="20"/>
          <w:lang w:val="af-ZA"/>
        </w:rPr>
        <w:t xml:space="preserve"> </w:t>
      </w:r>
      <w:r w:rsidRPr="002F0D38">
        <w:rPr>
          <w:rFonts w:ascii="GHEA Grapalat" w:hAnsi="GHEA Grapalat" w:cs="Sylfaen"/>
          <w:sz w:val="20"/>
          <w:lang w:val="ru-RU"/>
        </w:rPr>
        <w:t>փաստաթղթերի</w:t>
      </w:r>
      <w:r w:rsidRPr="002F0D38">
        <w:rPr>
          <w:rFonts w:ascii="GHEA Grapalat" w:hAnsi="GHEA Grapalat" w:cs="Sylfaen"/>
          <w:sz w:val="20"/>
          <w:lang w:val="af-ZA"/>
        </w:rPr>
        <w:t xml:space="preserve"> </w:t>
      </w:r>
      <w:r w:rsidRPr="002F0D38">
        <w:rPr>
          <w:rFonts w:ascii="GHEA Grapalat" w:hAnsi="GHEA Grapalat" w:cs="Sylfaen"/>
          <w:sz w:val="20"/>
          <w:lang w:val="ru-RU"/>
        </w:rPr>
        <w:t>փոխարեն</w:t>
      </w:r>
      <w:r w:rsidRPr="002F0D38">
        <w:rPr>
          <w:rFonts w:ascii="GHEA Grapalat" w:hAnsi="GHEA Grapalat" w:cs="Sylfaen"/>
          <w:sz w:val="20"/>
          <w:lang w:val="af-ZA"/>
        </w:rPr>
        <w:t xml:space="preserve"> </w:t>
      </w:r>
      <w:r w:rsidRPr="002F0D38">
        <w:rPr>
          <w:rFonts w:ascii="GHEA Grapalat" w:hAnsi="GHEA Grapalat" w:cs="Sylfaen"/>
          <w:sz w:val="20"/>
          <w:lang w:val="ru-RU"/>
        </w:rPr>
        <w:t>կարող</w:t>
      </w:r>
      <w:r w:rsidRPr="002F0D38">
        <w:rPr>
          <w:rFonts w:ascii="GHEA Grapalat" w:hAnsi="GHEA Grapalat" w:cs="Sylfaen"/>
          <w:sz w:val="20"/>
          <w:lang w:val="af-ZA"/>
        </w:rPr>
        <w:t xml:space="preserve"> </w:t>
      </w:r>
      <w:r w:rsidRPr="002F0D38">
        <w:rPr>
          <w:rFonts w:ascii="GHEA Grapalat" w:hAnsi="GHEA Grapalat" w:cs="Sylfaen"/>
          <w:sz w:val="20"/>
          <w:lang w:val="ru-RU"/>
        </w:rPr>
        <w:t>են</w:t>
      </w:r>
      <w:r w:rsidRPr="002F0D38">
        <w:rPr>
          <w:rFonts w:ascii="GHEA Grapalat" w:hAnsi="GHEA Grapalat" w:cs="Sylfaen"/>
          <w:sz w:val="20"/>
          <w:lang w:val="af-ZA"/>
        </w:rPr>
        <w:t xml:space="preserve"> </w:t>
      </w:r>
      <w:r w:rsidRPr="002F0D38">
        <w:rPr>
          <w:rFonts w:ascii="GHEA Grapalat" w:hAnsi="GHEA Grapalat" w:cs="Sylfaen"/>
          <w:sz w:val="20"/>
          <w:lang w:val="ru-RU"/>
        </w:rPr>
        <w:t>ներկայացվել</w:t>
      </w:r>
      <w:r w:rsidRPr="002F0D38">
        <w:rPr>
          <w:rFonts w:ascii="GHEA Grapalat" w:hAnsi="GHEA Grapalat" w:cs="Sylfaen"/>
          <w:sz w:val="20"/>
          <w:lang w:val="af-ZA"/>
        </w:rPr>
        <w:t xml:space="preserve"> </w:t>
      </w:r>
      <w:r w:rsidRPr="002F0D38">
        <w:rPr>
          <w:rFonts w:ascii="GHEA Grapalat" w:hAnsi="GHEA Grapalat" w:cs="Sylfaen"/>
          <w:sz w:val="20"/>
          <w:lang w:val="ru-RU"/>
        </w:rPr>
        <w:t>դրանց</w:t>
      </w:r>
      <w:r w:rsidRPr="002F0D38">
        <w:rPr>
          <w:rFonts w:ascii="GHEA Grapalat" w:hAnsi="GHEA Grapalat" w:cs="Sylfaen"/>
          <w:sz w:val="20"/>
          <w:lang w:val="af-ZA"/>
        </w:rPr>
        <w:t xml:space="preserve"> </w:t>
      </w:r>
      <w:r w:rsidRPr="002F0D38">
        <w:rPr>
          <w:rFonts w:ascii="GHEA Grapalat" w:hAnsi="GHEA Grapalat" w:cs="Sylfaen"/>
          <w:sz w:val="20"/>
          <w:lang w:val="ru-RU"/>
        </w:rPr>
        <w:t>նոտարական</w:t>
      </w:r>
      <w:r w:rsidRPr="002F0D38">
        <w:rPr>
          <w:rFonts w:ascii="GHEA Grapalat" w:hAnsi="GHEA Grapalat" w:cs="Sylfaen"/>
          <w:sz w:val="20"/>
          <w:lang w:val="af-ZA"/>
        </w:rPr>
        <w:t xml:space="preserve"> </w:t>
      </w:r>
      <w:r w:rsidRPr="002F0D38">
        <w:rPr>
          <w:rFonts w:ascii="GHEA Grapalat" w:hAnsi="GHEA Grapalat" w:cs="Sylfaen"/>
          <w:sz w:val="20"/>
          <w:lang w:val="ru-RU"/>
        </w:rPr>
        <w:t>կարգով</w:t>
      </w:r>
      <w:r w:rsidRPr="002F0D38">
        <w:rPr>
          <w:rFonts w:ascii="GHEA Grapalat" w:hAnsi="GHEA Grapalat" w:cs="Sylfaen"/>
          <w:sz w:val="20"/>
          <w:lang w:val="af-ZA"/>
        </w:rPr>
        <w:t xml:space="preserve"> </w:t>
      </w:r>
      <w:r w:rsidRPr="002F0D38">
        <w:rPr>
          <w:rFonts w:ascii="GHEA Grapalat" w:hAnsi="GHEA Grapalat" w:cs="Sylfaen"/>
          <w:sz w:val="20"/>
          <w:lang w:val="ru-RU"/>
        </w:rPr>
        <w:t>վավերացված</w:t>
      </w:r>
      <w:r w:rsidRPr="002F0D38">
        <w:rPr>
          <w:rFonts w:ascii="GHEA Grapalat" w:hAnsi="GHEA Grapalat" w:cs="Sylfaen"/>
          <w:sz w:val="20"/>
          <w:lang w:val="af-ZA"/>
        </w:rPr>
        <w:t xml:space="preserve"> </w:t>
      </w:r>
      <w:r w:rsidRPr="002F0D38">
        <w:rPr>
          <w:rFonts w:ascii="GHEA Grapalat" w:hAnsi="GHEA Grapalat" w:cs="Sylfaen"/>
          <w:sz w:val="20"/>
          <w:lang w:val="ru-RU"/>
        </w:rPr>
        <w:t>օրինակները։</w:t>
      </w:r>
    </w:p>
    <w:p w14:paraId="500F39B7" w14:textId="77777777" w:rsidR="009247B8" w:rsidRPr="002F0D38" w:rsidRDefault="009247B8" w:rsidP="009247B8">
      <w:pPr>
        <w:ind w:firstLine="720"/>
        <w:jc w:val="both"/>
        <w:rPr>
          <w:rFonts w:ascii="GHEA Grapalat" w:hAnsi="GHEA Grapalat"/>
          <w:sz w:val="20"/>
          <w:szCs w:val="20"/>
          <w:lang w:val="af-ZA"/>
        </w:rPr>
      </w:pPr>
      <w:r w:rsidRPr="002F0D38">
        <w:rPr>
          <w:rFonts w:ascii="GHEA Grapalat" w:hAnsi="GHEA Grapalat" w:cs="Sylfaen"/>
          <w:sz w:val="20"/>
          <w:szCs w:val="20"/>
        </w:rPr>
        <w:t>Ծրարը</w:t>
      </w:r>
      <w:r w:rsidRPr="002F0D38">
        <w:rPr>
          <w:rFonts w:ascii="GHEA Grapalat" w:hAnsi="GHEA Grapalat"/>
          <w:sz w:val="20"/>
          <w:szCs w:val="20"/>
          <w:lang w:val="af-ZA"/>
        </w:rPr>
        <w:t xml:space="preserve"> </w:t>
      </w:r>
      <w:r w:rsidRPr="002F0D38">
        <w:rPr>
          <w:rFonts w:ascii="GHEA Grapalat" w:hAnsi="GHEA Grapalat" w:cs="Sylfaen"/>
          <w:sz w:val="20"/>
          <w:szCs w:val="20"/>
        </w:rPr>
        <w:t>և</w:t>
      </w:r>
      <w:r w:rsidRPr="002F0D38">
        <w:rPr>
          <w:rFonts w:ascii="GHEA Grapalat" w:hAnsi="GHEA Grapalat"/>
          <w:sz w:val="20"/>
          <w:szCs w:val="20"/>
          <w:lang w:val="af-ZA"/>
        </w:rPr>
        <w:t xml:space="preserve"> </w:t>
      </w:r>
      <w:r w:rsidRPr="002F0D38">
        <w:rPr>
          <w:rFonts w:ascii="GHEA Grapalat" w:hAnsi="GHEA Grapalat"/>
          <w:sz w:val="20"/>
          <w:szCs w:val="20"/>
        </w:rPr>
        <w:t>սույն</w:t>
      </w:r>
      <w:r w:rsidRPr="002F0D38">
        <w:rPr>
          <w:rFonts w:ascii="GHEA Grapalat" w:hAnsi="GHEA Grapalat"/>
          <w:sz w:val="20"/>
          <w:szCs w:val="20"/>
          <w:lang w:val="af-ZA"/>
        </w:rPr>
        <w:t xml:space="preserve"> </w:t>
      </w:r>
      <w:r w:rsidRPr="002F0D38">
        <w:rPr>
          <w:rFonts w:ascii="GHEA Grapalat" w:hAnsi="GHEA Grapalat" w:cs="Sylfaen"/>
          <w:sz w:val="20"/>
          <w:szCs w:val="20"/>
        </w:rPr>
        <w:t>հրավերով</w:t>
      </w:r>
      <w:r w:rsidRPr="002F0D38">
        <w:rPr>
          <w:rFonts w:ascii="GHEA Grapalat" w:hAnsi="GHEA Grapalat"/>
          <w:sz w:val="20"/>
          <w:szCs w:val="20"/>
          <w:lang w:val="af-ZA"/>
        </w:rPr>
        <w:t xml:space="preserve"> </w:t>
      </w:r>
      <w:r w:rsidRPr="002F0D38">
        <w:rPr>
          <w:rFonts w:ascii="GHEA Grapalat" w:hAnsi="GHEA Grapalat" w:cs="Sylfaen"/>
          <w:sz w:val="20"/>
          <w:szCs w:val="20"/>
        </w:rPr>
        <w:t>նախատեսված</w:t>
      </w:r>
      <w:r w:rsidRPr="002F0D38">
        <w:rPr>
          <w:rFonts w:ascii="GHEA Grapalat" w:hAnsi="GHEA Grapalat"/>
          <w:sz w:val="20"/>
          <w:szCs w:val="20"/>
          <w:lang w:val="af-ZA"/>
        </w:rPr>
        <w:t xml:space="preserve">` </w:t>
      </w:r>
      <w:r w:rsidRPr="002F0D38">
        <w:rPr>
          <w:rFonts w:ascii="GHEA Grapalat" w:hAnsi="GHEA Grapalat"/>
          <w:sz w:val="20"/>
          <w:szCs w:val="20"/>
        </w:rPr>
        <w:t>մ</w:t>
      </w:r>
      <w:r w:rsidRPr="002F0D38">
        <w:rPr>
          <w:rFonts w:ascii="GHEA Grapalat" w:hAnsi="GHEA Grapalat" w:cs="Sylfaen"/>
          <w:sz w:val="20"/>
          <w:szCs w:val="20"/>
        </w:rPr>
        <w:t>ասնակցի</w:t>
      </w:r>
      <w:r w:rsidRPr="002F0D38">
        <w:rPr>
          <w:rFonts w:ascii="GHEA Grapalat" w:hAnsi="GHEA Grapalat"/>
          <w:sz w:val="20"/>
          <w:szCs w:val="20"/>
          <w:lang w:val="af-ZA"/>
        </w:rPr>
        <w:t xml:space="preserve"> </w:t>
      </w:r>
      <w:r w:rsidRPr="002F0D38">
        <w:rPr>
          <w:rFonts w:ascii="GHEA Grapalat" w:hAnsi="GHEA Grapalat" w:cs="Sylfaen"/>
          <w:sz w:val="20"/>
          <w:szCs w:val="20"/>
        </w:rPr>
        <w:t>կազմած</w:t>
      </w:r>
      <w:r w:rsidRPr="002F0D38">
        <w:rPr>
          <w:rFonts w:ascii="GHEA Grapalat" w:hAnsi="GHEA Grapalat"/>
          <w:sz w:val="20"/>
          <w:szCs w:val="20"/>
          <w:lang w:val="af-ZA"/>
        </w:rPr>
        <w:t xml:space="preserve"> </w:t>
      </w:r>
      <w:r w:rsidRPr="002F0D38">
        <w:rPr>
          <w:rFonts w:ascii="GHEA Grapalat" w:hAnsi="GHEA Grapalat" w:cs="Sylfaen"/>
          <w:sz w:val="20"/>
          <w:szCs w:val="20"/>
        </w:rPr>
        <w:t>փաստաթղթերն</w:t>
      </w:r>
      <w:r w:rsidRPr="002F0D38">
        <w:rPr>
          <w:rFonts w:ascii="GHEA Grapalat" w:hAnsi="GHEA Grapalat"/>
          <w:sz w:val="20"/>
          <w:szCs w:val="20"/>
          <w:lang w:val="af-ZA"/>
        </w:rPr>
        <w:t xml:space="preserve"> </w:t>
      </w:r>
      <w:r w:rsidRPr="002F0D38">
        <w:rPr>
          <w:rFonts w:ascii="GHEA Grapalat" w:hAnsi="GHEA Grapalat" w:cs="Sylfaen"/>
          <w:sz w:val="20"/>
          <w:szCs w:val="20"/>
        </w:rPr>
        <w:t>ստորագրում</w:t>
      </w:r>
      <w:r w:rsidRPr="002F0D38">
        <w:rPr>
          <w:rFonts w:ascii="GHEA Grapalat" w:hAnsi="GHEA Grapalat"/>
          <w:sz w:val="20"/>
          <w:szCs w:val="20"/>
          <w:lang w:val="af-ZA"/>
        </w:rPr>
        <w:t xml:space="preserve"> </w:t>
      </w:r>
      <w:r w:rsidRPr="002F0D38">
        <w:rPr>
          <w:rFonts w:ascii="GHEA Grapalat" w:hAnsi="GHEA Grapalat" w:cs="Sylfaen"/>
          <w:sz w:val="20"/>
          <w:szCs w:val="20"/>
        </w:rPr>
        <w:t>է</w:t>
      </w:r>
      <w:r w:rsidRPr="002F0D38">
        <w:rPr>
          <w:rFonts w:ascii="GHEA Grapalat" w:hAnsi="GHEA Grapalat"/>
          <w:sz w:val="20"/>
          <w:szCs w:val="20"/>
          <w:lang w:val="af-ZA"/>
        </w:rPr>
        <w:t xml:space="preserve"> </w:t>
      </w:r>
      <w:r w:rsidRPr="002F0D38">
        <w:rPr>
          <w:rFonts w:ascii="GHEA Grapalat" w:hAnsi="GHEA Grapalat" w:cs="Sylfaen"/>
          <w:sz w:val="20"/>
          <w:szCs w:val="20"/>
        </w:rPr>
        <w:t>դրանք</w:t>
      </w:r>
      <w:r w:rsidRPr="002F0D38">
        <w:rPr>
          <w:rFonts w:ascii="GHEA Grapalat" w:hAnsi="GHEA Grapalat"/>
          <w:sz w:val="20"/>
          <w:szCs w:val="20"/>
          <w:lang w:val="af-ZA"/>
        </w:rPr>
        <w:t xml:space="preserve"> </w:t>
      </w:r>
      <w:r w:rsidRPr="002F0D38">
        <w:rPr>
          <w:rFonts w:ascii="GHEA Grapalat" w:hAnsi="GHEA Grapalat" w:cs="Sylfaen"/>
          <w:sz w:val="20"/>
          <w:szCs w:val="20"/>
        </w:rPr>
        <w:t>ներկայացնող</w:t>
      </w:r>
      <w:r w:rsidRPr="002F0D38">
        <w:rPr>
          <w:rFonts w:ascii="GHEA Grapalat" w:hAnsi="GHEA Grapalat"/>
          <w:sz w:val="20"/>
          <w:szCs w:val="20"/>
          <w:lang w:val="af-ZA"/>
        </w:rPr>
        <w:t xml:space="preserve"> </w:t>
      </w:r>
      <w:r w:rsidRPr="002F0D38">
        <w:rPr>
          <w:rFonts w:ascii="GHEA Grapalat" w:hAnsi="GHEA Grapalat" w:cs="Sylfaen"/>
          <w:sz w:val="20"/>
          <w:szCs w:val="20"/>
        </w:rPr>
        <w:t>անձը</w:t>
      </w:r>
      <w:r w:rsidRPr="002F0D38">
        <w:rPr>
          <w:rFonts w:ascii="GHEA Grapalat" w:hAnsi="GHEA Grapalat"/>
          <w:sz w:val="20"/>
          <w:szCs w:val="20"/>
          <w:lang w:val="af-ZA"/>
        </w:rPr>
        <w:t xml:space="preserve"> </w:t>
      </w:r>
      <w:r w:rsidRPr="002F0D38">
        <w:rPr>
          <w:rFonts w:ascii="GHEA Grapalat" w:hAnsi="GHEA Grapalat" w:cs="Sylfaen"/>
          <w:sz w:val="20"/>
          <w:szCs w:val="20"/>
        </w:rPr>
        <w:t>կամ</w:t>
      </w:r>
      <w:r w:rsidRPr="002F0D38">
        <w:rPr>
          <w:rFonts w:ascii="GHEA Grapalat" w:hAnsi="GHEA Grapalat"/>
          <w:sz w:val="20"/>
          <w:szCs w:val="20"/>
          <w:lang w:val="af-ZA"/>
        </w:rPr>
        <w:t xml:space="preserve"> </w:t>
      </w:r>
      <w:r w:rsidRPr="002F0D38">
        <w:rPr>
          <w:rFonts w:ascii="GHEA Grapalat" w:hAnsi="GHEA Grapalat" w:cs="Sylfaen"/>
          <w:sz w:val="20"/>
          <w:szCs w:val="20"/>
        </w:rPr>
        <w:t>վերջինիս</w:t>
      </w:r>
      <w:r w:rsidRPr="002F0D38">
        <w:rPr>
          <w:rFonts w:ascii="GHEA Grapalat" w:hAnsi="GHEA Grapalat"/>
          <w:sz w:val="20"/>
          <w:szCs w:val="20"/>
          <w:lang w:val="af-ZA"/>
        </w:rPr>
        <w:t xml:space="preserve"> </w:t>
      </w:r>
      <w:r w:rsidRPr="002F0D38">
        <w:rPr>
          <w:rFonts w:ascii="GHEA Grapalat" w:hAnsi="GHEA Grapalat" w:cs="Sylfaen"/>
          <w:sz w:val="20"/>
          <w:szCs w:val="20"/>
        </w:rPr>
        <w:t>լիազորված</w:t>
      </w:r>
      <w:r w:rsidRPr="002F0D38">
        <w:rPr>
          <w:rFonts w:ascii="GHEA Grapalat" w:hAnsi="GHEA Grapalat"/>
          <w:sz w:val="20"/>
          <w:szCs w:val="20"/>
          <w:lang w:val="af-ZA"/>
        </w:rPr>
        <w:t xml:space="preserve"> </w:t>
      </w:r>
      <w:r w:rsidRPr="002F0D38">
        <w:rPr>
          <w:rFonts w:ascii="GHEA Grapalat" w:hAnsi="GHEA Grapalat" w:cs="Sylfaen"/>
          <w:sz w:val="20"/>
          <w:szCs w:val="20"/>
        </w:rPr>
        <w:t>անձը</w:t>
      </w:r>
      <w:r w:rsidRPr="002F0D38">
        <w:rPr>
          <w:rFonts w:ascii="GHEA Grapalat" w:hAnsi="GHEA Grapalat"/>
          <w:sz w:val="20"/>
          <w:szCs w:val="20"/>
          <w:lang w:val="af-ZA"/>
        </w:rPr>
        <w:t xml:space="preserve"> (</w:t>
      </w:r>
      <w:r w:rsidRPr="002F0D38">
        <w:rPr>
          <w:rFonts w:ascii="GHEA Grapalat" w:hAnsi="GHEA Grapalat" w:cs="Sylfaen"/>
          <w:sz w:val="20"/>
          <w:szCs w:val="20"/>
        </w:rPr>
        <w:t>այսուհետ</w:t>
      </w:r>
      <w:r w:rsidRPr="002F0D38">
        <w:rPr>
          <w:rFonts w:ascii="GHEA Grapalat" w:hAnsi="GHEA Grapalat"/>
          <w:sz w:val="20"/>
          <w:szCs w:val="20"/>
          <w:lang w:val="af-ZA"/>
        </w:rPr>
        <w:t xml:space="preserve">` </w:t>
      </w:r>
      <w:r w:rsidRPr="002F0D38">
        <w:rPr>
          <w:rFonts w:ascii="GHEA Grapalat" w:hAnsi="GHEA Grapalat" w:cs="Sylfaen"/>
          <w:sz w:val="20"/>
          <w:szCs w:val="20"/>
        </w:rPr>
        <w:t>գործակալ</w:t>
      </w:r>
      <w:r w:rsidRPr="002F0D38">
        <w:rPr>
          <w:rFonts w:ascii="GHEA Grapalat" w:hAnsi="GHEA Grapalat"/>
          <w:sz w:val="20"/>
          <w:szCs w:val="20"/>
          <w:lang w:val="af-ZA"/>
        </w:rPr>
        <w:t xml:space="preserve">): </w:t>
      </w:r>
      <w:r w:rsidRPr="002F0D38">
        <w:rPr>
          <w:rFonts w:ascii="GHEA Grapalat" w:hAnsi="GHEA Grapalat" w:cs="Sylfaen"/>
          <w:sz w:val="20"/>
          <w:szCs w:val="20"/>
        </w:rPr>
        <w:t>Եթե</w:t>
      </w:r>
      <w:r w:rsidRPr="002F0D38">
        <w:rPr>
          <w:rFonts w:ascii="GHEA Grapalat" w:hAnsi="GHEA Grapalat"/>
          <w:sz w:val="20"/>
          <w:szCs w:val="20"/>
          <w:lang w:val="af-ZA"/>
        </w:rPr>
        <w:t xml:space="preserve"> </w:t>
      </w:r>
      <w:r w:rsidRPr="002F0D38">
        <w:rPr>
          <w:rFonts w:ascii="GHEA Grapalat" w:hAnsi="GHEA Grapalat" w:cs="Sylfaen"/>
          <w:sz w:val="20"/>
          <w:szCs w:val="20"/>
        </w:rPr>
        <w:t>հայտը</w:t>
      </w:r>
      <w:r w:rsidRPr="002F0D38">
        <w:rPr>
          <w:rFonts w:ascii="GHEA Grapalat" w:hAnsi="GHEA Grapalat"/>
          <w:sz w:val="20"/>
          <w:szCs w:val="20"/>
          <w:lang w:val="af-ZA"/>
        </w:rPr>
        <w:t xml:space="preserve"> </w:t>
      </w:r>
      <w:r w:rsidRPr="002F0D38">
        <w:rPr>
          <w:rFonts w:ascii="GHEA Grapalat" w:hAnsi="GHEA Grapalat" w:cs="Sylfaen"/>
          <w:sz w:val="20"/>
          <w:szCs w:val="20"/>
        </w:rPr>
        <w:t>ներկայացնում</w:t>
      </w:r>
      <w:r w:rsidRPr="002F0D38">
        <w:rPr>
          <w:rFonts w:ascii="GHEA Grapalat" w:hAnsi="GHEA Grapalat"/>
          <w:sz w:val="20"/>
          <w:szCs w:val="20"/>
          <w:lang w:val="af-ZA"/>
        </w:rPr>
        <w:t xml:space="preserve"> </w:t>
      </w:r>
      <w:r w:rsidRPr="002F0D38">
        <w:rPr>
          <w:rFonts w:ascii="GHEA Grapalat" w:hAnsi="GHEA Grapalat" w:cs="Sylfaen"/>
          <w:sz w:val="20"/>
          <w:szCs w:val="20"/>
        </w:rPr>
        <w:t>է</w:t>
      </w:r>
      <w:r w:rsidRPr="002F0D38">
        <w:rPr>
          <w:rFonts w:ascii="GHEA Grapalat" w:hAnsi="GHEA Grapalat"/>
          <w:sz w:val="20"/>
          <w:szCs w:val="20"/>
          <w:lang w:val="af-ZA"/>
        </w:rPr>
        <w:t xml:space="preserve"> </w:t>
      </w:r>
      <w:r w:rsidRPr="002F0D38">
        <w:rPr>
          <w:rFonts w:ascii="GHEA Grapalat" w:hAnsi="GHEA Grapalat" w:cs="Sylfaen"/>
          <w:sz w:val="20"/>
          <w:szCs w:val="20"/>
        </w:rPr>
        <w:t>գործակալը</w:t>
      </w:r>
      <w:r w:rsidRPr="002F0D38">
        <w:rPr>
          <w:rFonts w:ascii="GHEA Grapalat" w:hAnsi="GHEA Grapalat"/>
          <w:sz w:val="20"/>
          <w:szCs w:val="20"/>
          <w:lang w:val="af-ZA"/>
        </w:rPr>
        <w:t xml:space="preserve">, </w:t>
      </w:r>
      <w:r w:rsidRPr="002F0D38">
        <w:rPr>
          <w:rFonts w:ascii="GHEA Grapalat" w:hAnsi="GHEA Grapalat" w:cs="Sylfaen"/>
          <w:sz w:val="20"/>
          <w:szCs w:val="20"/>
        </w:rPr>
        <w:t>ապա</w:t>
      </w:r>
      <w:r w:rsidRPr="002F0D38">
        <w:rPr>
          <w:rFonts w:ascii="GHEA Grapalat" w:hAnsi="GHEA Grapalat"/>
          <w:sz w:val="20"/>
          <w:szCs w:val="20"/>
          <w:lang w:val="af-ZA"/>
        </w:rPr>
        <w:t xml:space="preserve"> </w:t>
      </w:r>
      <w:r w:rsidRPr="002F0D38">
        <w:rPr>
          <w:rFonts w:ascii="GHEA Grapalat" w:hAnsi="GHEA Grapalat" w:cs="Sylfaen"/>
          <w:sz w:val="20"/>
          <w:szCs w:val="20"/>
        </w:rPr>
        <w:t>հայտով</w:t>
      </w:r>
      <w:r w:rsidRPr="002F0D38">
        <w:rPr>
          <w:rFonts w:ascii="GHEA Grapalat" w:hAnsi="GHEA Grapalat"/>
          <w:sz w:val="20"/>
          <w:szCs w:val="20"/>
          <w:lang w:val="af-ZA"/>
        </w:rPr>
        <w:t xml:space="preserve"> </w:t>
      </w:r>
      <w:r w:rsidRPr="002F0D38">
        <w:rPr>
          <w:rFonts w:ascii="GHEA Grapalat" w:hAnsi="GHEA Grapalat" w:cs="Sylfaen"/>
          <w:sz w:val="20"/>
          <w:szCs w:val="20"/>
        </w:rPr>
        <w:t>ներկայացվում</w:t>
      </w:r>
      <w:r w:rsidRPr="002F0D38">
        <w:rPr>
          <w:rFonts w:ascii="GHEA Grapalat" w:hAnsi="GHEA Grapalat"/>
          <w:sz w:val="20"/>
          <w:szCs w:val="20"/>
          <w:lang w:val="af-ZA"/>
        </w:rPr>
        <w:t xml:space="preserve"> </w:t>
      </w:r>
      <w:r w:rsidRPr="002F0D38">
        <w:rPr>
          <w:rFonts w:ascii="GHEA Grapalat" w:hAnsi="GHEA Grapalat" w:cs="Sylfaen"/>
          <w:sz w:val="20"/>
          <w:szCs w:val="20"/>
        </w:rPr>
        <w:t>է</w:t>
      </w:r>
      <w:r w:rsidRPr="002F0D38">
        <w:rPr>
          <w:rFonts w:ascii="GHEA Grapalat" w:hAnsi="GHEA Grapalat"/>
          <w:sz w:val="20"/>
          <w:szCs w:val="20"/>
          <w:lang w:val="af-ZA"/>
        </w:rPr>
        <w:t xml:space="preserve"> </w:t>
      </w:r>
      <w:r w:rsidRPr="002F0D38">
        <w:rPr>
          <w:rFonts w:ascii="GHEA Grapalat" w:hAnsi="GHEA Grapalat" w:cs="Sylfaen"/>
          <w:sz w:val="20"/>
          <w:szCs w:val="20"/>
        </w:rPr>
        <w:t>վերջինիս</w:t>
      </w:r>
      <w:r w:rsidRPr="002F0D38">
        <w:rPr>
          <w:rFonts w:ascii="GHEA Grapalat" w:hAnsi="GHEA Grapalat"/>
          <w:sz w:val="20"/>
          <w:szCs w:val="20"/>
          <w:lang w:val="af-ZA"/>
        </w:rPr>
        <w:t xml:space="preserve"> </w:t>
      </w:r>
      <w:r w:rsidRPr="002F0D38">
        <w:rPr>
          <w:rFonts w:ascii="GHEA Grapalat" w:hAnsi="GHEA Grapalat" w:cs="Sylfaen"/>
          <w:sz w:val="20"/>
          <w:szCs w:val="20"/>
        </w:rPr>
        <w:t>այդ</w:t>
      </w:r>
      <w:r w:rsidRPr="002F0D38">
        <w:rPr>
          <w:rFonts w:ascii="GHEA Grapalat" w:hAnsi="GHEA Grapalat"/>
          <w:sz w:val="20"/>
          <w:szCs w:val="20"/>
          <w:lang w:val="af-ZA"/>
        </w:rPr>
        <w:t xml:space="preserve"> </w:t>
      </w:r>
      <w:r w:rsidRPr="002F0D38">
        <w:rPr>
          <w:rFonts w:ascii="GHEA Grapalat" w:hAnsi="GHEA Grapalat" w:cs="Sylfaen"/>
          <w:sz w:val="20"/>
          <w:szCs w:val="20"/>
        </w:rPr>
        <w:t>լիազորությունը</w:t>
      </w:r>
      <w:r w:rsidRPr="002F0D38">
        <w:rPr>
          <w:rFonts w:ascii="GHEA Grapalat" w:hAnsi="GHEA Grapalat"/>
          <w:sz w:val="20"/>
          <w:szCs w:val="20"/>
          <w:lang w:val="af-ZA"/>
        </w:rPr>
        <w:t xml:space="preserve"> </w:t>
      </w:r>
      <w:r w:rsidRPr="002F0D38">
        <w:rPr>
          <w:rFonts w:ascii="GHEA Grapalat" w:hAnsi="GHEA Grapalat" w:cs="Sylfaen"/>
          <w:sz w:val="20"/>
          <w:szCs w:val="20"/>
        </w:rPr>
        <w:t>վերապահված</w:t>
      </w:r>
      <w:r w:rsidRPr="002F0D38">
        <w:rPr>
          <w:rFonts w:ascii="GHEA Grapalat" w:hAnsi="GHEA Grapalat"/>
          <w:sz w:val="20"/>
          <w:szCs w:val="20"/>
          <w:lang w:val="af-ZA"/>
        </w:rPr>
        <w:t xml:space="preserve"> </w:t>
      </w:r>
      <w:r w:rsidRPr="002F0D38">
        <w:rPr>
          <w:rFonts w:ascii="GHEA Grapalat" w:hAnsi="GHEA Grapalat" w:cs="Sylfaen"/>
          <w:sz w:val="20"/>
          <w:szCs w:val="20"/>
        </w:rPr>
        <w:t>լինելու</w:t>
      </w:r>
      <w:r w:rsidRPr="002F0D38">
        <w:rPr>
          <w:rFonts w:ascii="GHEA Grapalat" w:hAnsi="GHEA Grapalat"/>
          <w:sz w:val="20"/>
          <w:szCs w:val="20"/>
          <w:lang w:val="af-ZA"/>
        </w:rPr>
        <w:t xml:space="preserve"> </w:t>
      </w:r>
      <w:r w:rsidRPr="002F0D38">
        <w:rPr>
          <w:rFonts w:ascii="GHEA Grapalat" w:hAnsi="GHEA Grapalat" w:cs="Sylfaen"/>
          <w:sz w:val="20"/>
          <w:szCs w:val="20"/>
        </w:rPr>
        <w:t>մասին</w:t>
      </w:r>
      <w:r w:rsidRPr="002F0D38">
        <w:rPr>
          <w:rFonts w:ascii="GHEA Grapalat" w:hAnsi="GHEA Grapalat" w:cs="Sylfaen"/>
          <w:sz w:val="20"/>
          <w:szCs w:val="20"/>
          <w:lang w:val="af-ZA"/>
        </w:rPr>
        <w:t xml:space="preserve"> </w:t>
      </w:r>
      <w:r w:rsidRPr="002F0D38">
        <w:rPr>
          <w:rFonts w:ascii="GHEA Grapalat" w:hAnsi="GHEA Grapalat" w:cs="Sylfaen"/>
          <w:sz w:val="20"/>
          <w:szCs w:val="20"/>
        </w:rPr>
        <w:t>փաստաթուղթ</w:t>
      </w:r>
      <w:r w:rsidRPr="002F0D38">
        <w:rPr>
          <w:rFonts w:ascii="GHEA Grapalat" w:hAnsi="GHEA Grapalat" w:cs="Sylfaen"/>
          <w:sz w:val="20"/>
          <w:szCs w:val="20"/>
          <w:lang w:val="af-ZA"/>
        </w:rPr>
        <w:t>:</w:t>
      </w:r>
    </w:p>
    <w:p w14:paraId="7325F0AD" w14:textId="77777777" w:rsidR="009247B8" w:rsidRPr="002F0D38" w:rsidRDefault="009247B8" w:rsidP="009247B8">
      <w:pPr>
        <w:ind w:firstLine="720"/>
        <w:jc w:val="both"/>
        <w:rPr>
          <w:rFonts w:ascii="GHEA Grapalat" w:hAnsi="GHEA Grapalat"/>
          <w:sz w:val="20"/>
          <w:szCs w:val="20"/>
          <w:lang w:val="af-ZA"/>
        </w:rPr>
      </w:pPr>
      <w:r w:rsidRPr="002F0D38">
        <w:rPr>
          <w:rFonts w:ascii="GHEA Grapalat" w:hAnsi="GHEA Grapalat"/>
          <w:sz w:val="20"/>
          <w:szCs w:val="20"/>
          <w:lang w:val="af-ZA"/>
        </w:rPr>
        <w:t xml:space="preserve">3.2 </w:t>
      </w:r>
      <w:r w:rsidRPr="002F0D38">
        <w:rPr>
          <w:rFonts w:ascii="GHEA Grapalat" w:hAnsi="GHEA Grapalat" w:cs="Sylfaen"/>
          <w:sz w:val="20"/>
          <w:szCs w:val="20"/>
        </w:rPr>
        <w:t>Սույն</w:t>
      </w:r>
      <w:r w:rsidRPr="002F0D38">
        <w:rPr>
          <w:rFonts w:ascii="GHEA Grapalat" w:hAnsi="GHEA Grapalat"/>
          <w:sz w:val="20"/>
          <w:szCs w:val="20"/>
          <w:lang w:val="af-ZA"/>
        </w:rPr>
        <w:t xml:space="preserve"> </w:t>
      </w:r>
      <w:r w:rsidRPr="002F0D38">
        <w:rPr>
          <w:rFonts w:ascii="GHEA Grapalat" w:hAnsi="GHEA Grapalat"/>
          <w:sz w:val="20"/>
          <w:szCs w:val="20"/>
        </w:rPr>
        <w:t>հրահանգի</w:t>
      </w:r>
      <w:r w:rsidRPr="002F0D38">
        <w:rPr>
          <w:rFonts w:ascii="GHEA Grapalat" w:hAnsi="GHEA Grapalat"/>
          <w:sz w:val="20"/>
          <w:szCs w:val="20"/>
          <w:lang w:val="af-ZA"/>
        </w:rPr>
        <w:t xml:space="preserve"> 3.1 </w:t>
      </w:r>
      <w:r w:rsidRPr="002F0D38">
        <w:rPr>
          <w:rFonts w:ascii="GHEA Grapalat" w:hAnsi="GHEA Grapalat"/>
          <w:sz w:val="20"/>
          <w:szCs w:val="20"/>
        </w:rPr>
        <w:t>կետում</w:t>
      </w:r>
      <w:r w:rsidRPr="002F0D38">
        <w:rPr>
          <w:rFonts w:ascii="GHEA Grapalat" w:hAnsi="GHEA Grapalat"/>
          <w:sz w:val="20"/>
          <w:szCs w:val="20"/>
          <w:lang w:val="af-ZA"/>
        </w:rPr>
        <w:t xml:space="preserve"> </w:t>
      </w:r>
      <w:r w:rsidRPr="002F0D38">
        <w:rPr>
          <w:rFonts w:ascii="GHEA Grapalat" w:hAnsi="GHEA Grapalat" w:cs="Sylfaen"/>
          <w:sz w:val="20"/>
          <w:szCs w:val="20"/>
        </w:rPr>
        <w:t>նշված</w:t>
      </w:r>
      <w:r w:rsidRPr="002F0D38">
        <w:rPr>
          <w:rFonts w:ascii="GHEA Grapalat" w:hAnsi="GHEA Grapalat"/>
          <w:sz w:val="20"/>
          <w:szCs w:val="20"/>
          <w:lang w:val="af-ZA"/>
        </w:rPr>
        <w:t xml:space="preserve"> </w:t>
      </w:r>
      <w:r w:rsidRPr="002F0D38">
        <w:rPr>
          <w:rFonts w:ascii="GHEA Grapalat" w:hAnsi="GHEA Grapalat" w:cs="Sylfaen"/>
          <w:sz w:val="20"/>
          <w:szCs w:val="20"/>
        </w:rPr>
        <w:t>ծրարի</w:t>
      </w:r>
      <w:r w:rsidRPr="002F0D38">
        <w:rPr>
          <w:rFonts w:ascii="GHEA Grapalat" w:hAnsi="GHEA Grapalat"/>
          <w:sz w:val="20"/>
          <w:szCs w:val="20"/>
          <w:lang w:val="af-ZA"/>
        </w:rPr>
        <w:t xml:space="preserve"> </w:t>
      </w:r>
      <w:r w:rsidRPr="002F0D38">
        <w:rPr>
          <w:rFonts w:ascii="GHEA Grapalat" w:hAnsi="GHEA Grapalat" w:cs="Sylfaen"/>
          <w:sz w:val="20"/>
          <w:szCs w:val="20"/>
        </w:rPr>
        <w:t>վրա</w:t>
      </w:r>
      <w:r w:rsidRPr="002F0D38">
        <w:rPr>
          <w:rFonts w:ascii="GHEA Grapalat" w:hAnsi="GHEA Grapalat"/>
          <w:sz w:val="20"/>
          <w:szCs w:val="20"/>
          <w:lang w:val="af-ZA"/>
        </w:rPr>
        <w:t xml:space="preserve"> </w:t>
      </w:r>
      <w:r w:rsidRPr="002F0D38">
        <w:rPr>
          <w:rFonts w:ascii="GHEA Grapalat" w:hAnsi="GHEA Grapalat" w:cs="Sylfaen"/>
          <w:sz w:val="20"/>
          <w:szCs w:val="20"/>
        </w:rPr>
        <w:t>հայտը</w:t>
      </w:r>
      <w:r w:rsidRPr="002F0D38">
        <w:rPr>
          <w:rFonts w:ascii="GHEA Grapalat" w:hAnsi="GHEA Grapalat"/>
          <w:sz w:val="20"/>
          <w:szCs w:val="20"/>
          <w:lang w:val="af-ZA"/>
        </w:rPr>
        <w:t xml:space="preserve"> </w:t>
      </w:r>
      <w:r w:rsidRPr="002F0D38">
        <w:rPr>
          <w:rFonts w:ascii="GHEA Grapalat" w:hAnsi="GHEA Grapalat" w:cs="Sylfaen"/>
          <w:sz w:val="20"/>
          <w:szCs w:val="20"/>
        </w:rPr>
        <w:t>կազմելու</w:t>
      </w:r>
      <w:r w:rsidRPr="002F0D38">
        <w:rPr>
          <w:rFonts w:ascii="GHEA Grapalat" w:hAnsi="GHEA Grapalat"/>
          <w:sz w:val="20"/>
          <w:szCs w:val="20"/>
          <w:lang w:val="af-ZA"/>
        </w:rPr>
        <w:t xml:space="preserve"> </w:t>
      </w:r>
      <w:r w:rsidRPr="002F0D38">
        <w:rPr>
          <w:rFonts w:ascii="GHEA Grapalat" w:hAnsi="GHEA Grapalat" w:cs="Sylfaen"/>
          <w:sz w:val="20"/>
          <w:szCs w:val="20"/>
        </w:rPr>
        <w:t>լեզվով</w:t>
      </w:r>
      <w:r w:rsidRPr="002F0D38">
        <w:rPr>
          <w:rFonts w:ascii="GHEA Grapalat" w:hAnsi="GHEA Grapalat"/>
          <w:sz w:val="20"/>
          <w:szCs w:val="20"/>
          <w:lang w:val="af-ZA"/>
        </w:rPr>
        <w:t xml:space="preserve"> </w:t>
      </w:r>
      <w:r w:rsidRPr="002F0D38">
        <w:rPr>
          <w:rFonts w:ascii="GHEA Grapalat" w:hAnsi="GHEA Grapalat" w:cs="Sylfaen"/>
          <w:sz w:val="20"/>
          <w:szCs w:val="20"/>
        </w:rPr>
        <w:t>նշվում</w:t>
      </w:r>
      <w:r w:rsidRPr="002F0D38">
        <w:rPr>
          <w:rFonts w:ascii="GHEA Grapalat" w:hAnsi="GHEA Grapalat"/>
          <w:sz w:val="20"/>
          <w:szCs w:val="20"/>
          <w:lang w:val="af-ZA"/>
        </w:rPr>
        <w:t xml:space="preserve"> </w:t>
      </w:r>
      <w:r w:rsidRPr="002F0D38">
        <w:rPr>
          <w:rFonts w:ascii="GHEA Grapalat" w:hAnsi="GHEA Grapalat" w:cs="Sylfaen"/>
          <w:sz w:val="20"/>
          <w:szCs w:val="20"/>
        </w:rPr>
        <w:t>են</w:t>
      </w:r>
      <w:r w:rsidRPr="002F0D38">
        <w:rPr>
          <w:rFonts w:ascii="GHEA Grapalat" w:hAnsi="GHEA Grapalat"/>
          <w:sz w:val="20"/>
          <w:szCs w:val="20"/>
          <w:lang w:val="af-ZA"/>
        </w:rPr>
        <w:t xml:space="preserve">` </w:t>
      </w:r>
    </w:p>
    <w:p w14:paraId="118F1CD4" w14:textId="77777777" w:rsidR="009247B8" w:rsidRPr="002F0D38" w:rsidRDefault="009247B8" w:rsidP="009247B8">
      <w:pPr>
        <w:ind w:firstLine="720"/>
        <w:rPr>
          <w:rFonts w:ascii="GHEA Grapalat" w:hAnsi="GHEA Grapalat"/>
          <w:sz w:val="20"/>
          <w:szCs w:val="20"/>
          <w:lang w:val="af-ZA"/>
        </w:rPr>
      </w:pPr>
      <w:r w:rsidRPr="002F0D38">
        <w:rPr>
          <w:rFonts w:ascii="GHEA Grapalat" w:hAnsi="GHEA Grapalat"/>
          <w:sz w:val="20"/>
          <w:szCs w:val="20"/>
          <w:lang w:val="af-ZA"/>
        </w:rPr>
        <w:t xml:space="preserve">1) </w:t>
      </w:r>
      <w:r w:rsidRPr="002F0D38">
        <w:rPr>
          <w:rFonts w:ascii="GHEA Grapalat" w:hAnsi="GHEA Grapalat"/>
          <w:sz w:val="20"/>
          <w:szCs w:val="20"/>
        </w:rPr>
        <w:t>պ</w:t>
      </w:r>
      <w:r w:rsidRPr="002F0D38">
        <w:rPr>
          <w:rFonts w:ascii="GHEA Grapalat" w:hAnsi="GHEA Grapalat" w:cs="Sylfaen"/>
          <w:sz w:val="20"/>
          <w:szCs w:val="20"/>
        </w:rPr>
        <w:t>ատվիրատուի</w:t>
      </w:r>
      <w:r w:rsidRPr="002F0D38">
        <w:rPr>
          <w:rFonts w:ascii="GHEA Grapalat" w:hAnsi="GHEA Grapalat"/>
          <w:sz w:val="20"/>
          <w:szCs w:val="20"/>
          <w:lang w:val="af-ZA"/>
        </w:rPr>
        <w:t xml:space="preserve"> </w:t>
      </w:r>
      <w:r w:rsidRPr="002F0D38">
        <w:rPr>
          <w:rFonts w:ascii="GHEA Grapalat" w:hAnsi="GHEA Grapalat" w:cs="Sylfaen"/>
          <w:sz w:val="20"/>
          <w:szCs w:val="20"/>
        </w:rPr>
        <w:t>անվանումը</w:t>
      </w:r>
      <w:r w:rsidRPr="002F0D38">
        <w:rPr>
          <w:rFonts w:ascii="GHEA Grapalat" w:hAnsi="GHEA Grapalat"/>
          <w:sz w:val="20"/>
          <w:szCs w:val="20"/>
          <w:lang w:val="af-ZA"/>
        </w:rPr>
        <w:t xml:space="preserve"> </w:t>
      </w:r>
      <w:r w:rsidRPr="002F0D38">
        <w:rPr>
          <w:rFonts w:ascii="GHEA Grapalat" w:hAnsi="GHEA Grapalat" w:cs="Sylfaen"/>
          <w:sz w:val="20"/>
          <w:szCs w:val="20"/>
        </w:rPr>
        <w:t>և</w:t>
      </w:r>
      <w:r w:rsidRPr="002F0D38">
        <w:rPr>
          <w:rFonts w:ascii="GHEA Grapalat" w:hAnsi="GHEA Grapalat"/>
          <w:sz w:val="20"/>
          <w:szCs w:val="20"/>
          <w:lang w:val="af-ZA"/>
        </w:rPr>
        <w:t xml:space="preserve"> </w:t>
      </w:r>
      <w:r w:rsidRPr="002F0D38">
        <w:rPr>
          <w:rFonts w:ascii="GHEA Grapalat" w:hAnsi="GHEA Grapalat" w:cs="Sylfaen"/>
          <w:sz w:val="20"/>
          <w:szCs w:val="20"/>
        </w:rPr>
        <w:t>հայտի</w:t>
      </w:r>
      <w:r w:rsidRPr="002F0D38">
        <w:rPr>
          <w:rFonts w:ascii="GHEA Grapalat" w:hAnsi="GHEA Grapalat"/>
          <w:sz w:val="20"/>
          <w:szCs w:val="20"/>
          <w:lang w:val="af-ZA"/>
        </w:rPr>
        <w:t xml:space="preserve"> </w:t>
      </w:r>
      <w:r w:rsidRPr="002F0D38">
        <w:rPr>
          <w:rFonts w:ascii="GHEA Grapalat" w:hAnsi="GHEA Grapalat" w:cs="Sylfaen"/>
          <w:sz w:val="20"/>
          <w:szCs w:val="20"/>
        </w:rPr>
        <w:t>ներկայացման</w:t>
      </w:r>
      <w:r w:rsidRPr="002F0D38">
        <w:rPr>
          <w:rFonts w:ascii="GHEA Grapalat" w:hAnsi="GHEA Grapalat"/>
          <w:sz w:val="20"/>
          <w:szCs w:val="20"/>
          <w:lang w:val="af-ZA"/>
        </w:rPr>
        <w:t xml:space="preserve"> </w:t>
      </w:r>
      <w:r w:rsidRPr="002F0D38">
        <w:rPr>
          <w:rFonts w:ascii="GHEA Grapalat" w:hAnsi="GHEA Grapalat" w:cs="Sylfaen"/>
          <w:sz w:val="20"/>
          <w:szCs w:val="20"/>
        </w:rPr>
        <w:t>վայրը</w:t>
      </w:r>
      <w:r w:rsidRPr="002F0D38">
        <w:rPr>
          <w:rFonts w:ascii="GHEA Grapalat" w:hAnsi="GHEA Grapalat"/>
          <w:sz w:val="20"/>
          <w:szCs w:val="20"/>
          <w:lang w:val="af-ZA"/>
        </w:rPr>
        <w:t xml:space="preserve"> (</w:t>
      </w:r>
      <w:r w:rsidRPr="002F0D38">
        <w:rPr>
          <w:rFonts w:ascii="GHEA Grapalat" w:hAnsi="GHEA Grapalat" w:cs="Sylfaen"/>
          <w:sz w:val="20"/>
          <w:szCs w:val="20"/>
        </w:rPr>
        <w:t>հասցեն</w:t>
      </w:r>
      <w:r w:rsidRPr="002F0D38">
        <w:rPr>
          <w:rFonts w:ascii="GHEA Grapalat" w:hAnsi="GHEA Grapalat"/>
          <w:sz w:val="20"/>
          <w:szCs w:val="20"/>
          <w:lang w:val="af-ZA"/>
        </w:rPr>
        <w:t>).</w:t>
      </w:r>
    </w:p>
    <w:p w14:paraId="3A51ADC8" w14:textId="77777777" w:rsidR="009247B8" w:rsidRPr="002F0D38" w:rsidRDefault="009247B8" w:rsidP="009247B8">
      <w:pPr>
        <w:ind w:firstLine="720"/>
        <w:rPr>
          <w:rFonts w:ascii="GHEA Grapalat" w:hAnsi="GHEA Grapalat"/>
          <w:sz w:val="20"/>
          <w:szCs w:val="20"/>
          <w:lang w:val="af-ZA"/>
        </w:rPr>
      </w:pPr>
      <w:r w:rsidRPr="002F0D38">
        <w:rPr>
          <w:rFonts w:ascii="GHEA Grapalat" w:hAnsi="GHEA Grapalat"/>
          <w:sz w:val="20"/>
          <w:szCs w:val="20"/>
          <w:lang w:val="af-ZA"/>
        </w:rPr>
        <w:t xml:space="preserve">2) </w:t>
      </w:r>
      <w:r w:rsidR="00A47A4E" w:rsidRPr="002F0D38">
        <w:rPr>
          <w:rFonts w:ascii="GHEA Grapalat" w:hAnsi="GHEA Grapalat"/>
          <w:sz w:val="20"/>
          <w:szCs w:val="20"/>
        </w:rPr>
        <w:t>ընթացակարգի</w:t>
      </w:r>
      <w:r w:rsidRPr="002F0D38">
        <w:rPr>
          <w:rFonts w:ascii="GHEA Grapalat" w:hAnsi="GHEA Grapalat" w:cs="Sylfaen"/>
          <w:sz w:val="20"/>
          <w:szCs w:val="20"/>
          <w:lang w:val="af-ZA"/>
        </w:rPr>
        <w:t xml:space="preserve"> </w:t>
      </w:r>
      <w:r w:rsidRPr="002F0D38">
        <w:rPr>
          <w:rFonts w:ascii="GHEA Grapalat" w:hAnsi="GHEA Grapalat" w:cs="Sylfaen"/>
          <w:sz w:val="20"/>
          <w:szCs w:val="20"/>
        </w:rPr>
        <w:t>ծածկագիրը</w:t>
      </w:r>
      <w:r w:rsidRPr="002F0D38">
        <w:rPr>
          <w:rFonts w:ascii="GHEA Grapalat" w:hAnsi="GHEA Grapalat"/>
          <w:sz w:val="20"/>
          <w:szCs w:val="20"/>
          <w:lang w:val="af-ZA"/>
        </w:rPr>
        <w:t>.</w:t>
      </w:r>
    </w:p>
    <w:p w14:paraId="6A84B768" w14:textId="77777777" w:rsidR="009247B8" w:rsidRPr="002F0D38" w:rsidRDefault="009247B8" w:rsidP="009247B8">
      <w:pPr>
        <w:ind w:firstLine="720"/>
        <w:rPr>
          <w:rFonts w:ascii="GHEA Grapalat" w:hAnsi="GHEA Grapalat"/>
          <w:sz w:val="20"/>
          <w:szCs w:val="20"/>
          <w:lang w:val="af-ZA"/>
        </w:rPr>
      </w:pPr>
      <w:r w:rsidRPr="002F0D38">
        <w:rPr>
          <w:rFonts w:ascii="GHEA Grapalat" w:hAnsi="GHEA Grapalat"/>
          <w:sz w:val="20"/>
          <w:szCs w:val="20"/>
          <w:lang w:val="af-ZA"/>
        </w:rPr>
        <w:t>3) «</w:t>
      </w:r>
      <w:r w:rsidRPr="002F0D38">
        <w:rPr>
          <w:rFonts w:ascii="GHEA Grapalat" w:hAnsi="GHEA Grapalat" w:cs="Sylfaen"/>
          <w:sz w:val="20"/>
          <w:szCs w:val="20"/>
        </w:rPr>
        <w:t>չբացել</w:t>
      </w:r>
      <w:r w:rsidRPr="002F0D38">
        <w:rPr>
          <w:rFonts w:ascii="GHEA Grapalat" w:hAnsi="GHEA Grapalat"/>
          <w:sz w:val="20"/>
          <w:szCs w:val="20"/>
          <w:lang w:val="af-ZA"/>
        </w:rPr>
        <w:t xml:space="preserve"> </w:t>
      </w:r>
      <w:r w:rsidRPr="002F0D38">
        <w:rPr>
          <w:rFonts w:ascii="GHEA Grapalat" w:hAnsi="GHEA Grapalat" w:cs="Sylfaen"/>
          <w:sz w:val="20"/>
          <w:szCs w:val="20"/>
        </w:rPr>
        <w:t>մինչև</w:t>
      </w:r>
      <w:r w:rsidRPr="002F0D38">
        <w:rPr>
          <w:rFonts w:ascii="GHEA Grapalat" w:hAnsi="GHEA Grapalat"/>
          <w:sz w:val="20"/>
          <w:szCs w:val="20"/>
          <w:lang w:val="af-ZA"/>
        </w:rPr>
        <w:t xml:space="preserve"> </w:t>
      </w:r>
      <w:r w:rsidRPr="002F0D38">
        <w:rPr>
          <w:rFonts w:ascii="GHEA Grapalat" w:hAnsi="GHEA Grapalat" w:cs="Sylfaen"/>
          <w:sz w:val="20"/>
          <w:szCs w:val="20"/>
        </w:rPr>
        <w:t>հայտերի</w:t>
      </w:r>
      <w:r w:rsidRPr="002F0D38">
        <w:rPr>
          <w:rFonts w:ascii="GHEA Grapalat" w:hAnsi="GHEA Grapalat"/>
          <w:sz w:val="20"/>
          <w:szCs w:val="20"/>
          <w:lang w:val="af-ZA"/>
        </w:rPr>
        <w:t xml:space="preserve"> </w:t>
      </w:r>
      <w:r w:rsidRPr="002F0D38">
        <w:rPr>
          <w:rFonts w:ascii="GHEA Grapalat" w:hAnsi="GHEA Grapalat" w:cs="Sylfaen"/>
          <w:sz w:val="20"/>
          <w:szCs w:val="20"/>
        </w:rPr>
        <w:t>բացման</w:t>
      </w:r>
      <w:r w:rsidRPr="002F0D38">
        <w:rPr>
          <w:rFonts w:ascii="GHEA Grapalat" w:hAnsi="GHEA Grapalat"/>
          <w:sz w:val="20"/>
          <w:szCs w:val="20"/>
          <w:lang w:val="af-ZA"/>
        </w:rPr>
        <w:t xml:space="preserve"> </w:t>
      </w:r>
      <w:r w:rsidRPr="002F0D38">
        <w:rPr>
          <w:rFonts w:ascii="GHEA Grapalat" w:hAnsi="GHEA Grapalat" w:cs="Sylfaen"/>
          <w:sz w:val="20"/>
          <w:szCs w:val="20"/>
        </w:rPr>
        <w:t>նիստը</w:t>
      </w:r>
      <w:r w:rsidRPr="002F0D38">
        <w:rPr>
          <w:rFonts w:ascii="GHEA Grapalat" w:hAnsi="GHEA Grapalat"/>
          <w:sz w:val="20"/>
          <w:szCs w:val="20"/>
          <w:lang w:val="af-ZA"/>
        </w:rPr>
        <w:t xml:space="preserve">» </w:t>
      </w:r>
      <w:r w:rsidRPr="002F0D38">
        <w:rPr>
          <w:rFonts w:ascii="GHEA Grapalat" w:hAnsi="GHEA Grapalat" w:cs="Sylfaen"/>
          <w:sz w:val="20"/>
          <w:szCs w:val="20"/>
        </w:rPr>
        <w:t>բառերը</w:t>
      </w:r>
      <w:r w:rsidRPr="002F0D38">
        <w:rPr>
          <w:rFonts w:ascii="GHEA Grapalat" w:hAnsi="GHEA Grapalat"/>
          <w:sz w:val="20"/>
          <w:szCs w:val="20"/>
          <w:lang w:val="af-ZA"/>
        </w:rPr>
        <w:t>.</w:t>
      </w:r>
    </w:p>
    <w:p w14:paraId="007D0440" w14:textId="77777777" w:rsidR="009247B8" w:rsidRPr="002F0D38" w:rsidRDefault="009247B8" w:rsidP="009247B8">
      <w:pPr>
        <w:ind w:firstLine="720"/>
        <w:rPr>
          <w:rFonts w:ascii="GHEA Grapalat" w:hAnsi="GHEA Grapalat"/>
          <w:sz w:val="20"/>
          <w:szCs w:val="20"/>
          <w:lang w:val="af-ZA"/>
        </w:rPr>
      </w:pPr>
      <w:r w:rsidRPr="002F0D38">
        <w:rPr>
          <w:rFonts w:ascii="GHEA Grapalat" w:hAnsi="GHEA Grapalat"/>
          <w:sz w:val="20"/>
          <w:szCs w:val="20"/>
          <w:lang w:val="af-ZA"/>
        </w:rPr>
        <w:lastRenderedPageBreak/>
        <w:t xml:space="preserve">4) </w:t>
      </w:r>
      <w:r w:rsidRPr="002F0D38">
        <w:rPr>
          <w:rFonts w:ascii="GHEA Grapalat" w:hAnsi="GHEA Grapalat"/>
          <w:sz w:val="20"/>
          <w:szCs w:val="20"/>
        </w:rPr>
        <w:t>մ</w:t>
      </w:r>
      <w:r w:rsidRPr="002F0D38">
        <w:rPr>
          <w:rFonts w:ascii="GHEA Grapalat" w:hAnsi="GHEA Grapalat" w:cs="Sylfaen"/>
          <w:sz w:val="20"/>
          <w:szCs w:val="20"/>
        </w:rPr>
        <w:t>ասնակցի</w:t>
      </w:r>
      <w:r w:rsidRPr="002F0D38">
        <w:rPr>
          <w:rFonts w:ascii="GHEA Grapalat" w:hAnsi="GHEA Grapalat"/>
          <w:sz w:val="20"/>
          <w:szCs w:val="20"/>
          <w:lang w:val="af-ZA"/>
        </w:rPr>
        <w:t xml:space="preserve"> </w:t>
      </w:r>
      <w:r w:rsidRPr="002F0D38">
        <w:rPr>
          <w:rFonts w:ascii="GHEA Grapalat" w:hAnsi="GHEA Grapalat" w:cs="Sylfaen"/>
          <w:sz w:val="20"/>
          <w:szCs w:val="20"/>
        </w:rPr>
        <w:t>անվանումը</w:t>
      </w:r>
      <w:r w:rsidRPr="002F0D38">
        <w:rPr>
          <w:rFonts w:ascii="GHEA Grapalat" w:hAnsi="GHEA Grapalat"/>
          <w:sz w:val="20"/>
          <w:szCs w:val="20"/>
          <w:lang w:val="af-ZA"/>
        </w:rPr>
        <w:t xml:space="preserve"> (</w:t>
      </w:r>
      <w:r w:rsidRPr="002F0D38">
        <w:rPr>
          <w:rFonts w:ascii="GHEA Grapalat" w:hAnsi="GHEA Grapalat" w:cs="Sylfaen"/>
          <w:sz w:val="20"/>
          <w:szCs w:val="20"/>
        </w:rPr>
        <w:t>անունը</w:t>
      </w:r>
      <w:r w:rsidRPr="002F0D38">
        <w:rPr>
          <w:rFonts w:ascii="GHEA Grapalat" w:hAnsi="GHEA Grapalat"/>
          <w:sz w:val="20"/>
          <w:szCs w:val="20"/>
          <w:lang w:val="af-ZA"/>
        </w:rPr>
        <w:t xml:space="preserve">), </w:t>
      </w:r>
      <w:r w:rsidRPr="002F0D38">
        <w:rPr>
          <w:rFonts w:ascii="GHEA Grapalat" w:hAnsi="GHEA Grapalat" w:cs="Sylfaen"/>
          <w:sz w:val="20"/>
          <w:szCs w:val="20"/>
        </w:rPr>
        <w:t>գտնվելու</w:t>
      </w:r>
      <w:r w:rsidRPr="002F0D38">
        <w:rPr>
          <w:rFonts w:ascii="GHEA Grapalat" w:hAnsi="GHEA Grapalat"/>
          <w:sz w:val="20"/>
          <w:szCs w:val="20"/>
          <w:lang w:val="af-ZA"/>
        </w:rPr>
        <w:t xml:space="preserve"> </w:t>
      </w:r>
      <w:r w:rsidRPr="002F0D38">
        <w:rPr>
          <w:rFonts w:ascii="GHEA Grapalat" w:hAnsi="GHEA Grapalat" w:cs="Sylfaen"/>
          <w:sz w:val="20"/>
          <w:szCs w:val="20"/>
        </w:rPr>
        <w:t>վայրը</w:t>
      </w:r>
      <w:r w:rsidRPr="002F0D38">
        <w:rPr>
          <w:rFonts w:ascii="GHEA Grapalat" w:hAnsi="GHEA Grapalat"/>
          <w:sz w:val="20"/>
          <w:szCs w:val="20"/>
          <w:lang w:val="af-ZA"/>
        </w:rPr>
        <w:t xml:space="preserve"> </w:t>
      </w:r>
      <w:r w:rsidRPr="002F0D38">
        <w:rPr>
          <w:rFonts w:ascii="GHEA Grapalat" w:hAnsi="GHEA Grapalat" w:cs="Sylfaen"/>
          <w:sz w:val="20"/>
          <w:szCs w:val="20"/>
        </w:rPr>
        <w:t>և</w:t>
      </w:r>
      <w:r w:rsidRPr="002F0D38">
        <w:rPr>
          <w:rFonts w:ascii="GHEA Grapalat" w:hAnsi="GHEA Grapalat"/>
          <w:sz w:val="20"/>
          <w:szCs w:val="20"/>
          <w:lang w:val="af-ZA"/>
        </w:rPr>
        <w:t xml:space="preserve"> </w:t>
      </w:r>
      <w:r w:rsidRPr="002F0D38">
        <w:rPr>
          <w:rFonts w:ascii="GHEA Grapalat" w:hAnsi="GHEA Grapalat" w:cs="Sylfaen"/>
          <w:sz w:val="20"/>
          <w:szCs w:val="20"/>
        </w:rPr>
        <w:t>հեռախոսահամարը</w:t>
      </w:r>
      <w:r w:rsidRPr="002F0D38">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2F0D38">
        <w:rPr>
          <w:rFonts w:ascii="GHEA Grapalat" w:hAnsi="GHEA Grapalat" w:cs="Sylfaen"/>
          <w:sz w:val="20"/>
          <w:szCs w:val="20"/>
          <w:lang w:val="af-ZA"/>
        </w:rPr>
        <w:t xml:space="preserve">3.3 </w:t>
      </w:r>
      <w:r w:rsidRPr="002F0D38">
        <w:rPr>
          <w:rFonts w:ascii="GHEA Grapalat" w:hAnsi="GHEA Grapalat" w:cs="Sylfaen"/>
          <w:sz w:val="20"/>
          <w:szCs w:val="20"/>
        </w:rPr>
        <w:t>Սույն</w:t>
      </w:r>
      <w:r w:rsidRPr="002F0D38">
        <w:rPr>
          <w:rFonts w:ascii="GHEA Grapalat" w:hAnsi="GHEA Grapalat" w:cs="Sylfaen"/>
          <w:sz w:val="20"/>
          <w:szCs w:val="20"/>
          <w:lang w:val="af-ZA"/>
        </w:rPr>
        <w:t xml:space="preserve"> </w:t>
      </w:r>
      <w:r w:rsidRPr="002F0D38">
        <w:rPr>
          <w:rFonts w:ascii="GHEA Grapalat" w:hAnsi="GHEA Grapalat" w:cs="Sylfaen"/>
          <w:sz w:val="20"/>
          <w:szCs w:val="20"/>
        </w:rPr>
        <w:t>հրահանգի</w:t>
      </w:r>
      <w:r w:rsidRPr="002F0D38">
        <w:rPr>
          <w:rFonts w:ascii="GHEA Grapalat" w:hAnsi="GHEA Grapalat" w:cs="Sylfaen"/>
          <w:sz w:val="20"/>
          <w:szCs w:val="20"/>
          <w:lang w:val="af-ZA"/>
        </w:rPr>
        <w:t xml:space="preserve"> 3.1 </w:t>
      </w:r>
      <w:r w:rsidRPr="002F0D38">
        <w:rPr>
          <w:rFonts w:ascii="GHEA Grapalat" w:hAnsi="GHEA Grapalat" w:cs="Sylfaen"/>
          <w:sz w:val="20"/>
          <w:szCs w:val="20"/>
        </w:rPr>
        <w:t>և</w:t>
      </w:r>
      <w:r w:rsidRPr="002F0D38">
        <w:rPr>
          <w:rFonts w:ascii="GHEA Grapalat" w:hAnsi="GHEA Grapalat" w:cs="Sylfaen"/>
          <w:sz w:val="20"/>
          <w:szCs w:val="20"/>
          <w:lang w:val="af-ZA"/>
        </w:rPr>
        <w:t xml:space="preserve"> 3.2 </w:t>
      </w:r>
      <w:r w:rsidRPr="002F0D38">
        <w:rPr>
          <w:rFonts w:ascii="GHEA Grapalat" w:hAnsi="GHEA Grapalat" w:cs="Sylfaen"/>
          <w:sz w:val="20"/>
          <w:szCs w:val="20"/>
        </w:rPr>
        <w:t>կետերի</w:t>
      </w:r>
      <w:r w:rsidRPr="002F0D38">
        <w:rPr>
          <w:rFonts w:ascii="GHEA Grapalat" w:hAnsi="GHEA Grapalat" w:cs="Sylfaen"/>
          <w:sz w:val="20"/>
          <w:szCs w:val="20"/>
          <w:lang w:val="af-ZA"/>
        </w:rPr>
        <w:t xml:space="preserve"> </w:t>
      </w:r>
      <w:r w:rsidRPr="002F0D38">
        <w:rPr>
          <w:rFonts w:ascii="GHEA Grapalat" w:hAnsi="GHEA Grapalat" w:cs="Sylfaen"/>
          <w:sz w:val="20"/>
          <w:szCs w:val="20"/>
        </w:rPr>
        <w:t>պահանջներին</w:t>
      </w:r>
      <w:r w:rsidRPr="002F0D38">
        <w:rPr>
          <w:rFonts w:ascii="GHEA Grapalat" w:hAnsi="GHEA Grapalat" w:cs="Sylfaen"/>
          <w:sz w:val="20"/>
          <w:szCs w:val="20"/>
          <w:lang w:val="af-ZA"/>
        </w:rPr>
        <w:t xml:space="preserve"> </w:t>
      </w:r>
      <w:r w:rsidRPr="002F0D38">
        <w:rPr>
          <w:rFonts w:ascii="GHEA Grapalat" w:hAnsi="GHEA Grapalat" w:cs="Sylfaen"/>
          <w:sz w:val="20"/>
          <w:szCs w:val="20"/>
        </w:rPr>
        <w:t>չհամապատասխանող</w:t>
      </w:r>
      <w:r w:rsidRPr="002F0D38">
        <w:rPr>
          <w:rFonts w:ascii="GHEA Grapalat" w:hAnsi="GHEA Grapalat" w:cs="Sylfaen"/>
          <w:sz w:val="20"/>
          <w:szCs w:val="20"/>
          <w:lang w:val="af-ZA"/>
        </w:rPr>
        <w:t xml:space="preserve"> </w:t>
      </w:r>
      <w:r w:rsidRPr="002F0D38">
        <w:rPr>
          <w:rFonts w:ascii="GHEA Grapalat" w:hAnsi="GHEA Grapalat" w:cs="Sylfaen"/>
          <w:sz w:val="20"/>
          <w:szCs w:val="20"/>
        </w:rPr>
        <w:t>հայտերը</w:t>
      </w:r>
      <w:r w:rsidRPr="002F0D38">
        <w:rPr>
          <w:rFonts w:ascii="GHEA Grapalat" w:hAnsi="GHEA Grapalat" w:cs="Sylfaen"/>
          <w:sz w:val="20"/>
          <w:szCs w:val="20"/>
          <w:lang w:val="af-ZA"/>
        </w:rPr>
        <w:t xml:space="preserve">  </w:t>
      </w:r>
      <w:r w:rsidRPr="002F0D38">
        <w:rPr>
          <w:rFonts w:ascii="GHEA Grapalat" w:hAnsi="GHEA Grapalat" w:cs="Sylfaen"/>
          <w:sz w:val="20"/>
          <w:szCs w:val="20"/>
        </w:rPr>
        <w:t>հանձնաժողովը</w:t>
      </w:r>
      <w:r w:rsidRPr="002F0D38">
        <w:rPr>
          <w:rFonts w:ascii="GHEA Grapalat" w:hAnsi="GHEA Grapalat" w:cs="Sylfaen"/>
          <w:sz w:val="20"/>
          <w:szCs w:val="20"/>
          <w:lang w:val="af-ZA"/>
        </w:rPr>
        <w:t xml:space="preserve"> </w:t>
      </w:r>
      <w:r w:rsidRPr="002F0D38">
        <w:rPr>
          <w:rFonts w:ascii="GHEA Grapalat" w:hAnsi="GHEA Grapalat" w:cs="Sylfaen"/>
          <w:sz w:val="20"/>
          <w:szCs w:val="20"/>
        </w:rPr>
        <w:t>հայտերի</w:t>
      </w:r>
      <w:r w:rsidRPr="002F0D38">
        <w:rPr>
          <w:rFonts w:ascii="GHEA Grapalat" w:hAnsi="GHEA Grapalat" w:cs="Sylfaen"/>
          <w:sz w:val="20"/>
          <w:szCs w:val="20"/>
          <w:lang w:val="af-ZA"/>
        </w:rPr>
        <w:t xml:space="preserve"> </w:t>
      </w:r>
      <w:r w:rsidRPr="002F0D38">
        <w:rPr>
          <w:rFonts w:ascii="GHEA Grapalat" w:hAnsi="GHEA Grapalat" w:cs="Sylfaen"/>
          <w:sz w:val="20"/>
          <w:szCs w:val="20"/>
        </w:rPr>
        <w:t>բացման</w:t>
      </w:r>
      <w:r w:rsidRPr="002F0D38">
        <w:rPr>
          <w:rFonts w:ascii="GHEA Grapalat" w:hAnsi="GHEA Grapalat" w:cs="Sylfaen"/>
          <w:sz w:val="20"/>
          <w:szCs w:val="20"/>
          <w:lang w:val="af-ZA"/>
        </w:rPr>
        <w:t xml:space="preserve"> </w:t>
      </w:r>
      <w:r w:rsidRPr="002F0D38">
        <w:rPr>
          <w:rFonts w:ascii="GHEA Grapalat" w:hAnsi="GHEA Grapalat" w:cs="Sylfaen"/>
          <w:sz w:val="20"/>
          <w:szCs w:val="20"/>
        </w:rPr>
        <w:t>նիստում</w:t>
      </w:r>
      <w:r w:rsidRPr="002F0D38">
        <w:rPr>
          <w:rFonts w:ascii="GHEA Grapalat" w:hAnsi="GHEA Grapalat" w:cs="Sylfaen"/>
          <w:sz w:val="20"/>
          <w:szCs w:val="20"/>
          <w:lang w:val="af-ZA"/>
        </w:rPr>
        <w:t xml:space="preserve"> </w:t>
      </w:r>
      <w:r w:rsidRPr="002F0D38">
        <w:rPr>
          <w:rFonts w:ascii="GHEA Grapalat" w:hAnsi="GHEA Grapalat" w:cs="Sylfaen"/>
          <w:sz w:val="20"/>
          <w:szCs w:val="20"/>
        </w:rPr>
        <w:t>մերժում</w:t>
      </w:r>
      <w:r w:rsidRPr="002F0D38">
        <w:rPr>
          <w:rFonts w:ascii="GHEA Grapalat" w:hAnsi="GHEA Grapalat" w:cs="Sylfaen"/>
          <w:sz w:val="20"/>
          <w:szCs w:val="20"/>
          <w:lang w:val="af-ZA"/>
        </w:rPr>
        <w:t xml:space="preserve"> </w:t>
      </w:r>
      <w:r w:rsidRPr="002F0D38">
        <w:rPr>
          <w:rFonts w:ascii="GHEA Grapalat" w:hAnsi="GHEA Grapalat" w:cs="Sylfaen"/>
          <w:sz w:val="20"/>
          <w:szCs w:val="20"/>
        </w:rPr>
        <w:t>է</w:t>
      </w:r>
      <w:r w:rsidRPr="002F0D38">
        <w:rPr>
          <w:rFonts w:ascii="GHEA Grapalat" w:hAnsi="GHEA Grapalat" w:cs="Sylfaen"/>
          <w:sz w:val="20"/>
          <w:szCs w:val="20"/>
          <w:lang w:val="af-ZA"/>
        </w:rPr>
        <w:t xml:space="preserve"> </w:t>
      </w:r>
      <w:r w:rsidRPr="002F0D38">
        <w:rPr>
          <w:rFonts w:ascii="GHEA Grapalat" w:hAnsi="GHEA Grapalat" w:cs="Sylfaen"/>
          <w:sz w:val="20"/>
          <w:szCs w:val="20"/>
        </w:rPr>
        <w:t>և</w:t>
      </w:r>
      <w:r w:rsidRPr="002F0D38">
        <w:rPr>
          <w:rFonts w:ascii="GHEA Grapalat" w:hAnsi="GHEA Grapalat" w:cs="Sylfaen"/>
          <w:sz w:val="20"/>
          <w:szCs w:val="20"/>
          <w:lang w:val="af-ZA"/>
        </w:rPr>
        <w:t xml:space="preserve"> </w:t>
      </w:r>
      <w:r w:rsidRPr="002F0D38">
        <w:rPr>
          <w:rFonts w:ascii="GHEA Grapalat" w:hAnsi="GHEA Grapalat" w:cs="Sylfaen"/>
          <w:sz w:val="20"/>
          <w:szCs w:val="20"/>
        </w:rPr>
        <w:t>նույնությամբ</w:t>
      </w:r>
      <w:r w:rsidRPr="002F0D38">
        <w:rPr>
          <w:rFonts w:ascii="GHEA Grapalat" w:hAnsi="GHEA Grapalat" w:cs="Sylfaen"/>
          <w:sz w:val="20"/>
          <w:szCs w:val="20"/>
          <w:lang w:val="af-ZA"/>
        </w:rPr>
        <w:t xml:space="preserve"> </w:t>
      </w:r>
      <w:r w:rsidRPr="002F0D38">
        <w:rPr>
          <w:rFonts w:ascii="GHEA Grapalat" w:hAnsi="GHEA Grapalat" w:cs="Sylfaen"/>
          <w:sz w:val="20"/>
          <w:szCs w:val="20"/>
        </w:rPr>
        <w:t>վերադարձնում</w:t>
      </w:r>
      <w:r w:rsidRPr="002F0D38">
        <w:rPr>
          <w:rFonts w:ascii="GHEA Grapalat" w:hAnsi="GHEA Grapalat" w:cs="Sylfaen"/>
          <w:sz w:val="20"/>
          <w:szCs w:val="20"/>
          <w:lang w:val="af-ZA"/>
        </w:rPr>
        <w:t xml:space="preserve"> </w:t>
      </w:r>
      <w:r w:rsidRPr="002F0D38">
        <w:rPr>
          <w:rFonts w:ascii="GHEA Grapalat" w:hAnsi="GHEA Grapalat" w:cs="Sylfaen"/>
          <w:sz w:val="20"/>
          <w:szCs w:val="20"/>
        </w:rPr>
        <w:t>ներկայացնողին</w:t>
      </w:r>
      <w:r w:rsidRPr="00487310">
        <w:rPr>
          <w:rFonts w:ascii="GHEA Grapalat" w:hAnsi="GHEA Grapalat" w:cs="Sylfaen"/>
          <w:sz w:val="20"/>
          <w:szCs w:val="20"/>
          <w:highlight w:val="yellow"/>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261039" w:rsidRDefault="00B2572B"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lastRenderedPageBreak/>
        <w:t>Հավելված</w:t>
      </w:r>
      <w:r w:rsidRPr="00261039">
        <w:rPr>
          <w:rFonts w:ascii="GHEA Grapalat" w:hAnsi="GHEA Grapalat" w:cs="Sylfaen"/>
          <w:b/>
          <w:sz w:val="20"/>
          <w:lang w:val="es-ES"/>
        </w:rPr>
        <w:t xml:space="preserve">  N 1</w:t>
      </w:r>
    </w:p>
    <w:p w14:paraId="4CB14D55" w14:textId="6A6DDED7" w:rsidR="00B2572B" w:rsidRPr="00261039" w:rsidRDefault="00261039" w:rsidP="00EF3662">
      <w:pPr>
        <w:pStyle w:val="31"/>
        <w:spacing w:line="240" w:lineRule="auto"/>
        <w:jc w:val="right"/>
        <w:rPr>
          <w:rFonts w:ascii="GHEA Grapalat" w:hAnsi="GHEA Grapalat" w:cs="Sylfaen"/>
          <w:b/>
          <w:lang w:val="es-ES" w:eastAsia="ru-RU"/>
        </w:rPr>
      </w:pPr>
      <w:r w:rsidRPr="00261039">
        <w:rPr>
          <w:rFonts w:ascii="GHEA Grapalat" w:hAnsi="GHEA Grapalat" w:cs="Sylfaen"/>
          <w:b/>
          <w:lang w:val="es-ES" w:eastAsia="ru-RU"/>
        </w:rPr>
        <w:t>ԷԿ- ՀՄԱԱՊՁԲ-23/</w:t>
      </w:r>
      <w:r w:rsidR="00487310">
        <w:rPr>
          <w:rFonts w:ascii="GHEA Grapalat" w:hAnsi="GHEA Grapalat" w:cs="Sylfaen"/>
          <w:b/>
          <w:lang w:val="es-ES" w:eastAsia="ru-RU"/>
        </w:rPr>
        <w:t>0</w:t>
      </w:r>
      <w:r w:rsidRPr="00261039">
        <w:rPr>
          <w:rFonts w:ascii="GHEA Grapalat" w:hAnsi="GHEA Grapalat" w:cs="Sylfaen"/>
          <w:b/>
          <w:lang w:val="es-ES" w:eastAsia="ru-RU"/>
        </w:rPr>
        <w:t>1</w:t>
      </w:r>
      <w:r w:rsidR="00B2572B" w:rsidRPr="00261039">
        <w:rPr>
          <w:rFonts w:ascii="GHEA Grapalat" w:hAnsi="GHEA Grapalat" w:cs="Sylfaen"/>
          <w:b/>
          <w:lang w:val="es-ES" w:eastAsia="ru-RU"/>
        </w:rPr>
        <w:t xml:space="preserve">  </w:t>
      </w:r>
      <w:r w:rsidR="00B2572B" w:rsidRPr="00A71D81">
        <w:rPr>
          <w:rFonts w:ascii="GHEA Grapalat" w:hAnsi="GHEA Grapalat" w:cs="Sylfaen"/>
          <w:b/>
          <w:lang w:val="es-ES" w:eastAsia="ru-RU"/>
        </w:rPr>
        <w:t>ծածկագրով</w:t>
      </w:r>
    </w:p>
    <w:p w14:paraId="48F09184" w14:textId="28005D20" w:rsidR="00B2572B" w:rsidRPr="00261039" w:rsidRDefault="00261039" w:rsidP="00EF3662">
      <w:pPr>
        <w:pStyle w:val="31"/>
        <w:spacing w:line="240" w:lineRule="auto"/>
        <w:jc w:val="right"/>
        <w:rPr>
          <w:rFonts w:ascii="GHEA Grapalat" w:hAnsi="GHEA Grapalat" w:cs="Sylfaen"/>
          <w:b/>
          <w:lang w:val="es-ES" w:eastAsia="ru-RU"/>
        </w:rPr>
      </w:pPr>
      <w:r w:rsidRPr="00261039">
        <w:rPr>
          <w:rFonts w:ascii="GHEA Grapalat" w:hAnsi="GHEA Grapalat" w:cs="Sylfaen"/>
          <w:b/>
          <w:lang w:val="es-ES" w:eastAsia="ru-RU"/>
        </w:rPr>
        <w:t xml:space="preserve">հրատապության հիմքով պայմանավորված մեկ անձից գնման </w:t>
      </w:r>
      <w:r w:rsidR="00B2572B" w:rsidRPr="00A71D81">
        <w:rPr>
          <w:rFonts w:ascii="GHEA Grapalat" w:hAnsi="GHEA Grapalat" w:cs="Sylfaen"/>
          <w:b/>
          <w:lang w:val="es-ES" w:eastAsia="ru-RU"/>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7F02EA78" w:rsidR="00B2572B" w:rsidRPr="00A71D81" w:rsidRDefault="00261039" w:rsidP="00EF3662">
      <w:pPr>
        <w:pStyle w:val="6"/>
        <w:jc w:val="center"/>
        <w:rPr>
          <w:rFonts w:ascii="GHEA Grapalat" w:hAnsi="GHEA Grapalat" w:cs="Arial"/>
          <w:color w:val="auto"/>
          <w:sz w:val="24"/>
          <w:szCs w:val="24"/>
          <w:lang w:val="es-ES"/>
        </w:rPr>
      </w:pPr>
      <w:proofErr w:type="gramStart"/>
      <w:r w:rsidRPr="00261039">
        <w:rPr>
          <w:rFonts w:ascii="GHEA Grapalat" w:hAnsi="GHEA Grapalat" w:cs="Sylfaen"/>
          <w:color w:val="auto"/>
          <w:sz w:val="24"/>
          <w:szCs w:val="24"/>
          <w:lang w:val="es-ES"/>
        </w:rPr>
        <w:t>հրատապության</w:t>
      </w:r>
      <w:proofErr w:type="gramEnd"/>
      <w:r w:rsidRPr="00261039">
        <w:rPr>
          <w:rFonts w:ascii="GHEA Grapalat" w:hAnsi="GHEA Grapalat" w:cs="Sylfaen"/>
          <w:color w:val="auto"/>
          <w:sz w:val="24"/>
          <w:szCs w:val="24"/>
          <w:lang w:val="es-ES"/>
        </w:rPr>
        <w:t xml:space="preserve"> հիմքով պայմանավորված մեկ անձից</w:t>
      </w:r>
      <w:r w:rsidRPr="00261039">
        <w:rPr>
          <w:rFonts w:ascii="GHEA Grapalat" w:hAnsi="GHEA Grapalat" w:cs="Sylfaen"/>
          <w:b w:val="0"/>
          <w:sz w:val="20"/>
          <w:lang w:val="es-ES"/>
        </w:rPr>
        <w:t xml:space="preserve"> </w:t>
      </w:r>
      <w:r w:rsidRPr="00261039">
        <w:rPr>
          <w:rFonts w:ascii="GHEA Grapalat" w:hAnsi="GHEA Grapalat" w:cs="Sylfaen"/>
          <w:color w:val="auto"/>
          <w:sz w:val="24"/>
          <w:szCs w:val="24"/>
          <w:lang w:val="es-ES"/>
        </w:rPr>
        <w:t>գնմանը</w:t>
      </w:r>
      <w:r w:rsidRPr="00A71D81">
        <w:rPr>
          <w:rFonts w:ascii="GHEA Grapalat" w:hAnsi="GHEA Grapalat" w:cs="Sylfaen"/>
          <w:color w:val="auto"/>
          <w:sz w:val="24"/>
          <w:szCs w:val="24"/>
          <w:lang w:val="es-ES"/>
        </w:rPr>
        <w:t xml:space="preserve">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gramStart"/>
      <w:r w:rsidRPr="00A71D81">
        <w:rPr>
          <w:rFonts w:ascii="GHEA Grapalat" w:hAnsi="GHEA Grapalat" w:cs="Sylfaen"/>
          <w:sz w:val="20"/>
          <w:szCs w:val="20"/>
          <w:lang w:val="es-ES"/>
        </w:rPr>
        <w:t>հայտնում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gramStart"/>
      <w:r w:rsidRPr="00A71D81">
        <w:rPr>
          <w:rFonts w:ascii="GHEA Grapalat" w:hAnsi="GHEA Grapalat" w:cs="Sylfaen"/>
          <w:vertAlign w:val="superscript"/>
          <w:lang w:val="es-ES"/>
        </w:rPr>
        <w:t>մասնակցի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140ADF96"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w:t>
      </w:r>
      <w:r w:rsidR="00261039">
        <w:rPr>
          <w:rFonts w:ascii="GHEA Grapalat" w:hAnsi="GHEA Grapalat" w:cs="Sylfaen"/>
          <w:sz w:val="20"/>
          <w:szCs w:val="20"/>
          <w:lang w:val="es-ES"/>
        </w:rPr>
        <w:t xml:space="preserve">ց </w:t>
      </w:r>
      <w:r w:rsidR="00261039" w:rsidRPr="00261039">
        <w:rPr>
          <w:rFonts w:ascii="GHEA Grapalat" w:hAnsi="GHEA Grapalat" w:cs="Sylfaen"/>
          <w:b/>
          <w:lang w:val="es-ES" w:eastAsia="ru-RU"/>
        </w:rPr>
        <w:t>ԷԿ-ՀՄԱԱՊՁԲ-23/</w:t>
      </w:r>
      <w:r w:rsidR="00487310">
        <w:rPr>
          <w:rFonts w:ascii="GHEA Grapalat" w:hAnsi="GHEA Grapalat" w:cs="Sylfaen"/>
          <w:b/>
          <w:lang w:val="es-ES" w:eastAsia="ru-RU"/>
        </w:rPr>
        <w:t>0</w:t>
      </w:r>
      <w:r w:rsidR="00261039" w:rsidRPr="00261039">
        <w:rPr>
          <w:rFonts w:ascii="GHEA Grapalat" w:hAnsi="GHEA Grapalat" w:cs="Sylfaen"/>
          <w:b/>
          <w:lang w:val="es-ES" w:eastAsia="ru-RU"/>
        </w:rPr>
        <w:t xml:space="preserve">1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gram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gramEnd"/>
      <w:r w:rsidRPr="00A71D81">
        <w:rPr>
          <w:rFonts w:ascii="GHEA Grapalat" w:hAnsi="GHEA Grapalat" w:cs="Sylfaen"/>
          <w:vertAlign w:val="superscript"/>
          <w:lang w:val="es-ES"/>
        </w:rPr>
        <w:t xml:space="preserve"> անվանումը</w:t>
      </w:r>
    </w:p>
    <w:p w14:paraId="6C6CED00" w14:textId="41DCE239" w:rsidR="00B2572B" w:rsidRPr="00A71D81" w:rsidRDefault="00261039" w:rsidP="00EF3662">
      <w:pPr>
        <w:jc w:val="both"/>
        <w:rPr>
          <w:rFonts w:ascii="GHEA Grapalat" w:hAnsi="GHEA Grapalat" w:cs="Sylfaen"/>
          <w:sz w:val="20"/>
          <w:szCs w:val="20"/>
          <w:lang w:val="es-ES"/>
        </w:rPr>
      </w:pPr>
      <w:proofErr w:type="gramStart"/>
      <w:r w:rsidRPr="00261039">
        <w:rPr>
          <w:rFonts w:ascii="GHEA Grapalat" w:hAnsi="GHEA Grapalat" w:cs="Sylfaen"/>
          <w:lang w:val="es-ES" w:eastAsia="ru-RU"/>
        </w:rPr>
        <w:t>հրատապության</w:t>
      </w:r>
      <w:proofErr w:type="gramEnd"/>
      <w:r w:rsidRPr="00261039">
        <w:rPr>
          <w:rFonts w:ascii="GHEA Grapalat" w:hAnsi="GHEA Grapalat" w:cs="Sylfaen"/>
          <w:lang w:val="es-ES" w:eastAsia="ru-RU"/>
        </w:rPr>
        <w:t xml:space="preserve"> հիմքով պայմանավորված մեկ անձից</w:t>
      </w:r>
      <w:r w:rsidRPr="00261039">
        <w:rPr>
          <w:rFonts w:ascii="GHEA Grapalat" w:hAnsi="GHEA Grapalat" w:cs="Sylfaen"/>
          <w:b/>
          <w:sz w:val="20"/>
          <w:szCs w:val="20"/>
          <w:lang w:val="es-ES" w:eastAsia="ru-RU"/>
        </w:rPr>
        <w:t xml:space="preserve"> </w:t>
      </w:r>
      <w:r w:rsidRPr="00261039">
        <w:rPr>
          <w:rFonts w:ascii="GHEA Grapalat" w:hAnsi="GHEA Grapalat" w:cs="Sylfaen"/>
          <w:lang w:val="es-ES" w:eastAsia="ru-RU"/>
        </w:rPr>
        <w:t>գնման</w:t>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gramStart"/>
      <w:r w:rsidRPr="00A71D81">
        <w:rPr>
          <w:rFonts w:ascii="GHEA Grapalat" w:hAnsi="GHEA Grapalat" w:cs="Sylfaen"/>
          <w:sz w:val="20"/>
          <w:szCs w:val="20"/>
          <w:lang w:val="es-ES"/>
        </w:rPr>
        <w:t>պահանջներին</w:t>
      </w:r>
      <w:proofErr w:type="gramEnd"/>
      <w:r w:rsidRPr="00A71D81">
        <w:rPr>
          <w:rFonts w:ascii="GHEA Grapalat" w:hAnsi="GHEA Grapalat" w:cs="Sylfaen"/>
          <w:sz w:val="20"/>
          <w:szCs w:val="20"/>
          <w:lang w:val="es-ES"/>
        </w:rPr>
        <w:t xml:space="preserve">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մասնակցի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gramStart"/>
      <w:r w:rsidRPr="00A71D81">
        <w:rPr>
          <w:rFonts w:ascii="GHEA Grapalat" w:hAnsi="GHEA Grapalat" w:cs="Sylfaen"/>
          <w:sz w:val="20"/>
          <w:szCs w:val="20"/>
          <w:lang w:val="es-ES"/>
        </w:rPr>
        <w:t>ռեզիդենտ</w:t>
      </w:r>
      <w:proofErr w:type="gram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gramStart"/>
      <w:r w:rsidRPr="00A71D81">
        <w:rPr>
          <w:rFonts w:ascii="GHEA Grapalat" w:hAnsi="GHEA Grapalat" w:cs="Arial"/>
          <w:vertAlign w:val="superscript"/>
          <w:lang w:val="es-ES"/>
        </w:rPr>
        <w:t>երկրի</w:t>
      </w:r>
      <w:proofErr w:type="gramEnd"/>
      <w:r w:rsidRPr="00A71D81">
        <w:rPr>
          <w:rFonts w:ascii="GHEA Grapalat" w:hAnsi="GHEA Grapalat" w:cs="Arial"/>
          <w:vertAlign w:val="superscript"/>
          <w:lang w:val="es-ES"/>
        </w:rPr>
        <w:t xml:space="preserve">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մասնակցի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gramStart"/>
      <w:r w:rsidRPr="00A71D81">
        <w:rPr>
          <w:rFonts w:ascii="GHEA Grapalat" w:hAnsi="GHEA Grapalat" w:cs="Arial"/>
          <w:vertAlign w:val="superscript"/>
          <w:lang w:val="es-ES"/>
        </w:rPr>
        <w:t>հարկի</w:t>
      </w:r>
      <w:proofErr w:type="gramEnd"/>
      <w:r w:rsidRPr="00A71D81">
        <w:rPr>
          <w:rFonts w:ascii="GHEA Grapalat" w:hAnsi="GHEA Grapalat" w:cs="Arial"/>
          <w:vertAlign w:val="superscript"/>
          <w:lang w:val="es-ES"/>
        </w:rPr>
        <w:t xml:space="preserve">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gramStart"/>
      <w:r w:rsidRPr="00A71D81">
        <w:rPr>
          <w:rFonts w:ascii="GHEA Grapalat" w:hAnsi="GHEA Grapalat" w:cs="Arial"/>
          <w:vertAlign w:val="superscript"/>
          <w:lang w:val="es-ES"/>
        </w:rPr>
        <w:t>էլեկտրոնային</w:t>
      </w:r>
      <w:proofErr w:type="gram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0302C2D"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gramStart"/>
      <w:r w:rsidRPr="00AE74A0">
        <w:rPr>
          <w:rFonts w:ascii="GHEA Grapalat" w:hAnsi="GHEA Grapalat" w:cs="Arial"/>
          <w:sz w:val="20"/>
          <w:szCs w:val="20"/>
          <w:lang w:val="es-ES"/>
        </w:rPr>
        <w:t>բավարարում</w:t>
      </w:r>
      <w:proofErr w:type="gram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8177D0" w:rsidRPr="00261039">
        <w:rPr>
          <w:rFonts w:ascii="GHEA Grapalat" w:hAnsi="GHEA Grapalat" w:cs="Sylfaen"/>
          <w:b/>
          <w:lang w:val="es-ES" w:eastAsia="ru-RU"/>
        </w:rPr>
        <w:t>ԷԿ-ՀՄԱԱՊՁԲ-23/</w:t>
      </w:r>
      <w:r w:rsidR="00487310">
        <w:rPr>
          <w:rFonts w:ascii="GHEA Grapalat" w:hAnsi="GHEA Grapalat" w:cs="Sylfaen"/>
          <w:b/>
          <w:lang w:val="es-ES" w:eastAsia="ru-RU"/>
        </w:rPr>
        <w:t>0</w:t>
      </w:r>
      <w:r w:rsidR="008177D0" w:rsidRPr="00261039">
        <w:rPr>
          <w:rFonts w:ascii="GHEA Grapalat" w:hAnsi="GHEA Grapalat" w:cs="Sylfaen"/>
          <w:b/>
          <w:lang w:val="es-ES" w:eastAsia="ru-RU"/>
        </w:rPr>
        <w:t xml:space="preserve">1  </w:t>
      </w:r>
      <w:r w:rsidRPr="00AE74A0">
        <w:rPr>
          <w:rFonts w:ascii="GHEA Grapalat" w:hAnsi="GHEA Grapalat" w:cs="Arial"/>
          <w:sz w:val="20"/>
          <w:szCs w:val="20"/>
          <w:lang w:val="es-ES"/>
        </w:rPr>
        <w:t xml:space="preserve">ծածկագրով  </w:t>
      </w:r>
      <w:r w:rsidR="008177D0" w:rsidRPr="008177D0">
        <w:rPr>
          <w:rFonts w:ascii="GHEA Grapalat" w:hAnsi="GHEA Grapalat" w:cs="Arial"/>
          <w:sz w:val="20"/>
          <w:szCs w:val="20"/>
          <w:lang w:val="es-ES"/>
        </w:rPr>
        <w:t>հրատապության հիմքով պայմանավորված մեկ անձից գնման</w:t>
      </w:r>
      <w:r w:rsidR="008177D0" w:rsidRPr="00AE74A0">
        <w:rPr>
          <w:rFonts w:ascii="GHEA Grapalat" w:hAnsi="GHEA Grapalat" w:cs="Arial"/>
          <w:sz w:val="20"/>
          <w:szCs w:val="20"/>
          <w:lang w:val="es-ES"/>
        </w:rPr>
        <w:t xml:space="preserve">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008177D0" w:rsidRPr="008177D0">
        <w:rPr>
          <w:rFonts w:ascii="GHEA Grapalat" w:hAnsi="GHEA Grapalat" w:cs="Sylfaen"/>
          <w:vertAlign w:val="superscript"/>
          <w:lang w:val="hy-AM"/>
        </w:rPr>
        <w:t xml:space="preserve"> </w:t>
      </w:r>
      <w:r w:rsidR="008177D0" w:rsidRPr="00AE74A0">
        <w:rPr>
          <w:rFonts w:ascii="GHEA Grapalat" w:hAnsi="GHEA Grapalat" w:cs="Sylfaen"/>
          <w:vertAlign w:val="superscript"/>
          <w:lang w:val="hy-AM"/>
        </w:rPr>
        <w:t>մասնակցի անվանում</w:t>
      </w:r>
      <w:r w:rsidR="008177D0" w:rsidRPr="00AE74A0">
        <w:rPr>
          <w:rFonts w:ascii="GHEA Grapalat" w:hAnsi="GHEA Grapalat" w:cs="Arial"/>
          <w:sz w:val="20"/>
          <w:szCs w:val="20"/>
          <w:lang w:val="es-ES"/>
        </w:rPr>
        <w:t xml:space="preserve"> </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3026009F"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531B740B"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8177D0" w:rsidRPr="00261039">
        <w:rPr>
          <w:rFonts w:ascii="GHEA Grapalat" w:hAnsi="GHEA Grapalat" w:cs="Sylfaen"/>
          <w:b/>
          <w:lang w:val="es-ES" w:eastAsia="ru-RU"/>
        </w:rPr>
        <w:t>ԷԿ-ՀՄԱԱՊՁԲ-23/</w:t>
      </w:r>
      <w:r w:rsidR="00487310">
        <w:rPr>
          <w:rFonts w:ascii="GHEA Grapalat" w:hAnsi="GHEA Grapalat" w:cs="Sylfaen"/>
          <w:b/>
          <w:lang w:val="es-ES" w:eastAsia="ru-RU"/>
        </w:rPr>
        <w:t>0</w:t>
      </w:r>
      <w:r w:rsidR="008177D0" w:rsidRPr="00261039">
        <w:rPr>
          <w:rFonts w:ascii="GHEA Grapalat" w:hAnsi="GHEA Grapalat" w:cs="Sylfaen"/>
          <w:b/>
          <w:lang w:val="es-ES" w:eastAsia="ru-RU"/>
        </w:rPr>
        <w:t xml:space="preserve">1  </w:t>
      </w:r>
      <w:r w:rsidR="008177D0" w:rsidRPr="00AE74A0">
        <w:rPr>
          <w:rFonts w:ascii="GHEA Grapalat" w:hAnsi="GHEA Grapalat" w:cs="Arial"/>
          <w:sz w:val="20"/>
          <w:szCs w:val="20"/>
          <w:lang w:val="es-ES"/>
        </w:rPr>
        <w:t xml:space="preserve">ծածկագրով  </w:t>
      </w:r>
      <w:r w:rsidR="008177D0" w:rsidRPr="008177D0">
        <w:rPr>
          <w:rFonts w:ascii="GHEA Grapalat" w:hAnsi="GHEA Grapalat" w:cs="Arial"/>
          <w:sz w:val="20"/>
          <w:szCs w:val="20"/>
          <w:lang w:val="es-ES"/>
        </w:rPr>
        <w:t>հրատապության հիմքով պայմանավորված մեկ անձից գնման</w:t>
      </w:r>
      <w:r w:rsidR="008177D0">
        <w:rPr>
          <w:rFonts w:ascii="GHEA Grapalat" w:hAnsi="GHEA Grapalat" w:cs="Arial"/>
          <w:sz w:val="20"/>
          <w:szCs w:val="20"/>
          <w:lang w:val="es-ES"/>
        </w:rPr>
        <w:t>ը</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gramStart"/>
      <w:r w:rsidRPr="00A71D81">
        <w:rPr>
          <w:rFonts w:ascii="GHEA Grapalat" w:hAnsi="GHEA Grapalat" w:cs="Arial"/>
          <w:sz w:val="20"/>
          <w:szCs w:val="20"/>
          <w:lang w:val="es-ES"/>
        </w:rPr>
        <w:t>փոխկապակցված</w:t>
      </w:r>
      <w:proofErr w:type="gramEnd"/>
      <w:r w:rsidRPr="00A71D81">
        <w:rPr>
          <w:rFonts w:ascii="GHEA Grapalat" w:hAnsi="GHEA Grapalat" w:cs="Arial"/>
          <w:sz w:val="20"/>
          <w:szCs w:val="20"/>
          <w:lang w:val="es-ES"/>
        </w:rPr>
        <w:t xml:space="preserve">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gramStart"/>
      <w:r w:rsidRPr="00A71D81">
        <w:rPr>
          <w:rFonts w:ascii="GHEA Grapalat" w:hAnsi="GHEA Grapalat" w:cs="Arial"/>
          <w:sz w:val="20"/>
          <w:szCs w:val="20"/>
          <w:lang w:val="es-ES"/>
        </w:rPr>
        <w:t>կողմից</w:t>
      </w:r>
      <w:proofErr w:type="gramEnd"/>
      <w:r w:rsidRPr="00A71D81">
        <w:rPr>
          <w:rFonts w:ascii="GHEA Grapalat" w:hAnsi="GHEA Grapalat" w:cs="Arial"/>
          <w:sz w:val="20"/>
          <w:szCs w:val="20"/>
          <w:lang w:val="es-ES"/>
        </w:rPr>
        <w:t xml:space="preserve">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gramStart"/>
      <w:r w:rsidRPr="00A71D81">
        <w:rPr>
          <w:rFonts w:ascii="GHEA Grapalat" w:hAnsi="GHEA Grapalat" w:cs="Arial"/>
          <w:sz w:val="20"/>
          <w:szCs w:val="20"/>
          <w:lang w:val="es-ES"/>
        </w:rPr>
        <w:t>պատկանող</w:t>
      </w:r>
      <w:proofErr w:type="gramEnd"/>
      <w:r w:rsidRPr="00A71D81">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gramStart"/>
      <w:r w:rsidRPr="00A71D81">
        <w:rPr>
          <w:rFonts w:ascii="GHEA Grapalat" w:hAnsi="GHEA Grapalat" w:cs="Arial"/>
          <w:sz w:val="20"/>
          <w:szCs w:val="20"/>
          <w:lang w:val="es-ES"/>
        </w:rPr>
        <w:t>տեղեկություններ</w:t>
      </w:r>
      <w:proofErr w:type="gramEnd"/>
      <w:r w:rsidRPr="00A71D81">
        <w:rPr>
          <w:rFonts w:ascii="GHEA Grapalat" w:hAnsi="GHEA Grapalat" w:cs="Arial"/>
          <w:sz w:val="20"/>
          <w:szCs w:val="20"/>
          <w:lang w:val="es-ES"/>
        </w:rPr>
        <w:t xml:space="preserve">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gramStart"/>
      <w:r w:rsidRPr="00A71D81">
        <w:rPr>
          <w:rFonts w:ascii="GHEA Grapalat" w:hAnsi="GHEA Grapalat"/>
          <w:sz w:val="20"/>
          <w:lang w:val="es-ES"/>
        </w:rPr>
        <w:t>ապրանքի</w:t>
      </w:r>
      <w:proofErr w:type="gramEnd"/>
      <w:r w:rsidRPr="00A71D81">
        <w:rPr>
          <w:rFonts w:ascii="GHEA Grapalat" w:hAnsi="GHEA Grapalat"/>
          <w:sz w:val="20"/>
          <w:lang w:val="es-ES"/>
        </w:rPr>
        <w:t xml:space="preserve">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11A9A232" w14:textId="5F3F9E97" w:rsidR="008177D0" w:rsidRPr="00261039" w:rsidRDefault="008177D0" w:rsidP="008177D0">
      <w:pPr>
        <w:pStyle w:val="31"/>
        <w:spacing w:line="240" w:lineRule="auto"/>
        <w:jc w:val="right"/>
        <w:rPr>
          <w:rFonts w:ascii="GHEA Grapalat" w:hAnsi="GHEA Grapalat" w:cs="Sylfaen"/>
          <w:b/>
          <w:lang w:val="es-ES" w:eastAsia="ru-RU"/>
        </w:rPr>
      </w:pPr>
      <w:r w:rsidRPr="00261039">
        <w:rPr>
          <w:rFonts w:ascii="GHEA Grapalat" w:hAnsi="GHEA Grapalat" w:cs="Sylfaen"/>
          <w:b/>
          <w:lang w:val="es-ES" w:eastAsia="ru-RU"/>
        </w:rPr>
        <w:t>ԷԿ- ՀՄԱԱՊՁԲ-23/</w:t>
      </w:r>
      <w:r w:rsidR="00487310">
        <w:rPr>
          <w:rFonts w:ascii="GHEA Grapalat" w:hAnsi="GHEA Grapalat" w:cs="Sylfaen"/>
          <w:b/>
          <w:lang w:val="es-ES" w:eastAsia="ru-RU"/>
        </w:rPr>
        <w:t>0</w:t>
      </w:r>
      <w:r w:rsidRPr="00261039">
        <w:rPr>
          <w:rFonts w:ascii="GHEA Grapalat" w:hAnsi="GHEA Grapalat" w:cs="Sylfaen"/>
          <w:b/>
          <w:lang w:val="es-ES" w:eastAsia="ru-RU"/>
        </w:rPr>
        <w:t xml:space="preserve">1  </w:t>
      </w:r>
      <w:r w:rsidRPr="00A71D81">
        <w:rPr>
          <w:rFonts w:ascii="GHEA Grapalat" w:hAnsi="GHEA Grapalat" w:cs="Sylfaen"/>
          <w:b/>
          <w:lang w:val="es-ES" w:eastAsia="ru-RU"/>
        </w:rPr>
        <w:t>ծածկագրով</w:t>
      </w:r>
    </w:p>
    <w:p w14:paraId="33C0025A" w14:textId="77777777" w:rsidR="008177D0" w:rsidRPr="00261039" w:rsidRDefault="008177D0" w:rsidP="008177D0">
      <w:pPr>
        <w:pStyle w:val="31"/>
        <w:spacing w:line="240" w:lineRule="auto"/>
        <w:jc w:val="right"/>
        <w:rPr>
          <w:rFonts w:ascii="GHEA Grapalat" w:hAnsi="GHEA Grapalat" w:cs="Sylfaen"/>
          <w:b/>
          <w:lang w:val="es-ES" w:eastAsia="ru-RU"/>
        </w:rPr>
      </w:pPr>
      <w:proofErr w:type="gramStart"/>
      <w:r w:rsidRPr="00261039">
        <w:rPr>
          <w:rFonts w:ascii="GHEA Grapalat" w:hAnsi="GHEA Grapalat" w:cs="Sylfaen"/>
          <w:b/>
          <w:lang w:val="es-ES" w:eastAsia="ru-RU"/>
        </w:rPr>
        <w:t>հրատապության</w:t>
      </w:r>
      <w:proofErr w:type="gramEnd"/>
      <w:r w:rsidRPr="00261039">
        <w:rPr>
          <w:rFonts w:ascii="GHEA Grapalat" w:hAnsi="GHEA Grapalat" w:cs="Sylfaen"/>
          <w:b/>
          <w:lang w:val="es-ES" w:eastAsia="ru-RU"/>
        </w:rPr>
        <w:t xml:space="preserve"> հիմքով պայմանավորված մեկ անձից գնման </w:t>
      </w:r>
      <w:r w:rsidRPr="00A71D81">
        <w:rPr>
          <w:rFonts w:ascii="GHEA Grapalat" w:hAnsi="GHEA Grapalat" w:cs="Sylfaen"/>
          <w:b/>
          <w:lang w:val="es-ES" w:eastAsia="ru-RU"/>
        </w:rPr>
        <w:t>հրավերի</w:t>
      </w:r>
    </w:p>
    <w:p w14:paraId="5A11899F" w14:textId="77777777" w:rsidR="000B1088" w:rsidRPr="008177D0"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2F376600" w14:textId="26B3F1DB" w:rsidR="000B1088" w:rsidRPr="00A71D81" w:rsidRDefault="000B1088" w:rsidP="009D059D">
      <w:pPr>
        <w:pStyle w:val="31"/>
        <w:spacing w:line="240" w:lineRule="auto"/>
        <w:jc w:val="left"/>
        <w:rPr>
          <w:rFonts w:ascii="GHEA Grapalat" w:hAnsi="GHEA Grapalat"/>
          <w:lang w:val="hy-AM"/>
        </w:rPr>
      </w:pPr>
      <w:r w:rsidRPr="00A71D81">
        <w:rPr>
          <w:rFonts w:ascii="GHEA Grapalat" w:hAnsi="GHEA Grapalat" w:cs="Arial"/>
          <w:u w:val="single"/>
          <w:lang w:val="es-ES"/>
        </w:rPr>
        <w:tab/>
      </w:r>
      <w:r w:rsidRPr="00A71D81">
        <w:rPr>
          <w:rFonts w:ascii="GHEA Grapalat" w:hAnsi="GHEA Grapalat" w:cs="Arial"/>
          <w:u w:val="single"/>
          <w:lang w:val="es-ES"/>
        </w:rPr>
        <w:tab/>
      </w:r>
      <w:r w:rsidRPr="00A71D81">
        <w:rPr>
          <w:rFonts w:ascii="GHEA Grapalat" w:hAnsi="GHEA Grapalat" w:cs="Arial"/>
          <w:u w:val="single"/>
          <w:lang w:val="es-ES"/>
        </w:rPr>
        <w:tab/>
      </w:r>
      <w:r w:rsidRPr="00A71D81">
        <w:rPr>
          <w:rFonts w:ascii="GHEA Grapalat" w:hAnsi="GHEA Grapalat" w:cs="Arial"/>
          <w:u w:val="single"/>
          <w:lang w:val="es-ES"/>
        </w:rPr>
        <w:tab/>
      </w:r>
      <w:r w:rsidRPr="00A71D81">
        <w:rPr>
          <w:rFonts w:ascii="GHEA Grapalat" w:hAnsi="GHEA Grapalat" w:cs="Arial"/>
          <w:u w:val="single"/>
          <w:lang w:val="es-ES"/>
        </w:rPr>
        <w:tab/>
      </w:r>
      <w:r w:rsidRPr="00A71D81">
        <w:rPr>
          <w:rFonts w:ascii="GHEA Grapalat" w:hAnsi="GHEA Grapalat" w:cs="Arial"/>
          <w:u w:val="single"/>
          <w:lang w:val="es-ES"/>
        </w:rPr>
        <w:tab/>
      </w:r>
      <w:r w:rsidRPr="00A71D81">
        <w:rPr>
          <w:rFonts w:ascii="GHEA Grapalat" w:hAnsi="GHEA Grapalat" w:cs="Arial"/>
          <w:u w:val="single"/>
          <w:lang w:val="es-ES"/>
        </w:rPr>
        <w:tab/>
      </w:r>
      <w:r w:rsidRPr="00A71D81">
        <w:rPr>
          <w:rFonts w:ascii="GHEA Grapalat" w:hAnsi="GHEA Grapalat" w:cs="Arial"/>
          <w:u w:val="single"/>
          <w:lang w:val="es-ES"/>
        </w:rPr>
        <w:tab/>
        <w:t xml:space="preserve">      </w:t>
      </w:r>
      <w:r w:rsidRPr="00A71D81">
        <w:rPr>
          <w:rFonts w:ascii="GHEA Grapalat" w:hAnsi="GHEA Grapalat" w:cs="Arial"/>
          <w:u w:val="single"/>
          <w:lang w:val="es-ES"/>
        </w:rPr>
        <w:tab/>
      </w:r>
      <w:r w:rsidRPr="00A71D81">
        <w:rPr>
          <w:rFonts w:ascii="GHEA Grapalat" w:hAnsi="GHEA Grapalat" w:cs="Arial"/>
          <w:u w:val="single"/>
          <w:lang w:val="es-ES"/>
        </w:rPr>
        <w:tab/>
      </w:r>
      <w:r w:rsidRPr="00A71D81">
        <w:rPr>
          <w:rFonts w:ascii="GHEA Grapalat" w:hAnsi="GHEA Grapalat" w:cs="Arial"/>
          <w:lang w:val="es-ES"/>
        </w:rPr>
        <w:t>-ն</w:t>
      </w:r>
      <w:r w:rsidR="00222819" w:rsidRPr="00A71D81">
        <w:rPr>
          <w:rFonts w:ascii="GHEA Grapalat" w:hAnsi="GHEA Grapalat" w:cs="Arial"/>
          <w:lang w:val="es-ES"/>
        </w:rPr>
        <w:t xml:space="preserve"> </w:t>
      </w:r>
      <w:r w:rsidR="008177D0" w:rsidRPr="00261039">
        <w:rPr>
          <w:rFonts w:ascii="GHEA Grapalat" w:hAnsi="GHEA Grapalat" w:cs="Sylfaen"/>
          <w:b/>
          <w:lang w:val="es-ES" w:eastAsia="ru-RU"/>
        </w:rPr>
        <w:t>ԷԿ- ՀՄԱԱՊՁԲ-23/</w:t>
      </w:r>
      <w:r w:rsidR="00487310">
        <w:rPr>
          <w:rFonts w:ascii="GHEA Grapalat" w:hAnsi="GHEA Grapalat" w:cs="Sylfaen"/>
          <w:b/>
          <w:lang w:val="es-ES" w:eastAsia="ru-RU"/>
        </w:rPr>
        <w:t>0</w:t>
      </w:r>
      <w:r w:rsidR="008177D0" w:rsidRPr="00261039">
        <w:rPr>
          <w:rFonts w:ascii="GHEA Grapalat" w:hAnsi="GHEA Grapalat" w:cs="Sylfaen"/>
          <w:b/>
          <w:lang w:val="es-ES" w:eastAsia="ru-RU"/>
        </w:rPr>
        <w:t xml:space="preserve">1 </w:t>
      </w:r>
      <w:r w:rsidR="008177D0">
        <w:rPr>
          <w:rFonts w:ascii="GHEA Grapalat" w:hAnsi="GHEA Grapalat" w:cs="Sylfaen"/>
          <w:b/>
          <w:lang w:val="es-ES" w:eastAsia="ru-RU"/>
        </w:rPr>
        <w:t xml:space="preserve">      </w:t>
      </w:r>
      <w:r w:rsidR="008177D0" w:rsidRPr="00A71D81">
        <w:rPr>
          <w:rFonts w:ascii="GHEA Grapalat" w:hAnsi="GHEA Grapalat"/>
          <w:vertAlign w:val="superscript"/>
          <w:lang w:val="hy-AM"/>
        </w:rPr>
        <w:t>մասնակցի անվանումը</w:t>
      </w:r>
      <w:r w:rsidR="008177D0" w:rsidRPr="00A71D81">
        <w:rPr>
          <w:rFonts w:ascii="GHEA Grapalat" w:hAnsi="GHEA Grapalat" w:cs="Sylfaen"/>
          <w:b/>
          <w:lang w:val="es-ES" w:eastAsia="ru-RU"/>
        </w:rPr>
        <w:t xml:space="preserve"> </w:t>
      </w:r>
      <w:r w:rsidR="008177D0">
        <w:rPr>
          <w:rFonts w:ascii="GHEA Grapalat" w:hAnsi="GHEA Grapalat" w:cs="Sylfaen"/>
          <w:b/>
          <w:lang w:val="es-ES" w:eastAsia="ru-RU"/>
        </w:rPr>
        <w:t xml:space="preserve">                                                                                                                                         </w:t>
      </w:r>
      <w:r w:rsidR="008177D0" w:rsidRPr="009D059D">
        <w:rPr>
          <w:rFonts w:ascii="GHEA Grapalat" w:hAnsi="GHEA Grapalat" w:cs="Arial"/>
          <w:lang w:val="es-ES"/>
        </w:rPr>
        <w:t>ծածկագրով հրատապության հիմքով պայմանավորված մեկ անձից գնման</w:t>
      </w:r>
      <w:r w:rsidR="009D059D">
        <w:rPr>
          <w:rFonts w:ascii="GHEA Grapalat" w:hAnsi="GHEA Grapalat" w:cs="Sylfaen"/>
          <w:b/>
          <w:lang w:val="es-ES" w:eastAsia="ru-RU"/>
        </w:rPr>
        <w:t xml:space="preserve"> </w:t>
      </w:r>
      <w:r w:rsidRPr="00A71D81">
        <w:rPr>
          <w:rFonts w:ascii="GHEA Grapalat" w:hAnsi="GHEA Grapalat" w:cs="Arial"/>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4BA1B76" w14:textId="605220B8" w:rsidR="009D059D" w:rsidRPr="00261039" w:rsidRDefault="009D059D" w:rsidP="009D059D">
      <w:pPr>
        <w:pStyle w:val="31"/>
        <w:spacing w:line="240" w:lineRule="auto"/>
        <w:jc w:val="right"/>
        <w:rPr>
          <w:rFonts w:ascii="GHEA Grapalat" w:hAnsi="GHEA Grapalat" w:cs="Sylfaen"/>
          <w:b/>
          <w:lang w:val="es-ES" w:eastAsia="ru-RU"/>
        </w:rPr>
      </w:pPr>
      <w:r w:rsidRPr="00261039">
        <w:rPr>
          <w:rFonts w:ascii="GHEA Grapalat" w:hAnsi="GHEA Grapalat" w:cs="Sylfaen"/>
          <w:b/>
          <w:lang w:val="es-ES" w:eastAsia="ru-RU"/>
        </w:rPr>
        <w:t>ԷԿ- ՀՄԱԱՊՁԲ-23/</w:t>
      </w:r>
      <w:r w:rsidR="00487310">
        <w:rPr>
          <w:rFonts w:ascii="GHEA Grapalat" w:hAnsi="GHEA Grapalat" w:cs="Sylfaen"/>
          <w:b/>
          <w:lang w:val="es-ES" w:eastAsia="ru-RU"/>
        </w:rPr>
        <w:t>0</w:t>
      </w:r>
      <w:r w:rsidRPr="00261039">
        <w:rPr>
          <w:rFonts w:ascii="GHEA Grapalat" w:hAnsi="GHEA Grapalat" w:cs="Sylfaen"/>
          <w:b/>
          <w:lang w:val="es-ES" w:eastAsia="ru-RU"/>
        </w:rPr>
        <w:t xml:space="preserve">1  </w:t>
      </w:r>
      <w:r w:rsidRPr="00A71D81">
        <w:rPr>
          <w:rFonts w:ascii="GHEA Grapalat" w:hAnsi="GHEA Grapalat" w:cs="Sylfaen"/>
          <w:b/>
          <w:lang w:val="es-ES" w:eastAsia="ru-RU"/>
        </w:rPr>
        <w:t>ծածկագրով</w:t>
      </w:r>
    </w:p>
    <w:p w14:paraId="1A437519" w14:textId="62BC4C51" w:rsidR="00BF1194" w:rsidRPr="00A71D81" w:rsidRDefault="009D059D" w:rsidP="009D059D">
      <w:pPr>
        <w:pStyle w:val="31"/>
        <w:spacing w:line="240" w:lineRule="auto"/>
        <w:ind w:firstLine="0"/>
        <w:jc w:val="right"/>
        <w:rPr>
          <w:rFonts w:ascii="GHEA Grapalat" w:hAnsi="GHEA Grapalat"/>
          <w:b/>
          <w:lang w:val="hy-AM"/>
        </w:rPr>
      </w:pPr>
      <w:proofErr w:type="gramStart"/>
      <w:r w:rsidRPr="00261039">
        <w:rPr>
          <w:rFonts w:ascii="GHEA Grapalat" w:hAnsi="GHEA Grapalat" w:cs="Sylfaen"/>
          <w:b/>
          <w:lang w:val="es-ES" w:eastAsia="ru-RU"/>
        </w:rPr>
        <w:t>հրատապության</w:t>
      </w:r>
      <w:proofErr w:type="gramEnd"/>
      <w:r w:rsidRPr="00261039">
        <w:rPr>
          <w:rFonts w:ascii="GHEA Grapalat" w:hAnsi="GHEA Grapalat" w:cs="Sylfaen"/>
          <w:b/>
          <w:lang w:val="es-ES" w:eastAsia="ru-RU"/>
        </w:rPr>
        <w:t xml:space="preserve"> հիմքով պայմանավորված մեկ անձից գնման </w:t>
      </w:r>
      <w:r w:rsidRPr="00A71D81">
        <w:rPr>
          <w:rFonts w:ascii="GHEA Grapalat" w:hAnsi="GHEA Grapalat" w:cs="Sylfaen"/>
          <w:b/>
          <w:lang w:val="es-ES" w:eastAsia="ru-RU"/>
        </w:rPr>
        <w:t>հրավերի</w:t>
      </w: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w:t>
      </w:r>
      <w:r w:rsidRPr="00A71D81">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A71D81">
        <w:rPr>
          <w:rFonts w:ascii="GHEA Grapalat" w:eastAsia="GHEA Grapalat" w:hAnsi="GHEA Grapalat" w:cs="GHEA Grapalat"/>
        </w:rPr>
        <w:lastRenderedPageBreak/>
        <w:t xml:space="preserve">դաշտում կատարվում է նշում կանոնադրական կապիտալում մասնակցության ուղղակի 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A71D81">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67B22B9B" w14:textId="49BE1B98" w:rsidR="009D059D" w:rsidRPr="00261039" w:rsidRDefault="009D059D" w:rsidP="009D059D">
      <w:pPr>
        <w:pStyle w:val="31"/>
        <w:spacing w:line="240" w:lineRule="auto"/>
        <w:jc w:val="right"/>
        <w:rPr>
          <w:rFonts w:ascii="GHEA Grapalat" w:hAnsi="GHEA Grapalat" w:cs="Sylfaen"/>
          <w:b/>
          <w:lang w:val="es-ES" w:eastAsia="ru-RU"/>
        </w:rPr>
      </w:pPr>
      <w:r w:rsidRPr="00261039">
        <w:rPr>
          <w:rFonts w:ascii="GHEA Grapalat" w:hAnsi="GHEA Grapalat" w:cs="Sylfaen"/>
          <w:b/>
          <w:lang w:val="es-ES" w:eastAsia="ru-RU"/>
        </w:rPr>
        <w:t>ԷԿ- ՀՄԱԱՊՁԲ-23/</w:t>
      </w:r>
      <w:r w:rsidR="00487310">
        <w:rPr>
          <w:rFonts w:ascii="GHEA Grapalat" w:hAnsi="GHEA Grapalat" w:cs="Sylfaen"/>
          <w:b/>
          <w:lang w:val="es-ES" w:eastAsia="ru-RU"/>
        </w:rPr>
        <w:t>0</w:t>
      </w:r>
      <w:r w:rsidRPr="00261039">
        <w:rPr>
          <w:rFonts w:ascii="GHEA Grapalat" w:hAnsi="GHEA Grapalat" w:cs="Sylfaen"/>
          <w:b/>
          <w:lang w:val="es-ES" w:eastAsia="ru-RU"/>
        </w:rPr>
        <w:t xml:space="preserve">1  </w:t>
      </w:r>
      <w:r w:rsidRPr="00A71D81">
        <w:rPr>
          <w:rFonts w:ascii="GHEA Grapalat" w:hAnsi="GHEA Grapalat" w:cs="Sylfaen"/>
          <w:b/>
          <w:lang w:val="es-ES" w:eastAsia="ru-RU"/>
        </w:rPr>
        <w:t>ծածկագրով</w:t>
      </w:r>
    </w:p>
    <w:p w14:paraId="7DB3B88D" w14:textId="393FBB64" w:rsidR="00B2572B" w:rsidRPr="00A71D81" w:rsidRDefault="009D059D" w:rsidP="009D059D">
      <w:pPr>
        <w:pStyle w:val="31"/>
        <w:spacing w:line="240" w:lineRule="auto"/>
        <w:jc w:val="right"/>
        <w:rPr>
          <w:rFonts w:ascii="GHEA Grapalat" w:hAnsi="GHEA Grapalat" w:cs="Arial"/>
          <w:b/>
          <w:lang w:val="hy-AM"/>
        </w:rPr>
      </w:pPr>
      <w:proofErr w:type="gramStart"/>
      <w:r w:rsidRPr="00261039">
        <w:rPr>
          <w:rFonts w:ascii="GHEA Grapalat" w:hAnsi="GHEA Grapalat" w:cs="Sylfaen"/>
          <w:b/>
          <w:lang w:val="es-ES" w:eastAsia="ru-RU"/>
        </w:rPr>
        <w:t>հրատապության</w:t>
      </w:r>
      <w:proofErr w:type="gramEnd"/>
      <w:r w:rsidRPr="00261039">
        <w:rPr>
          <w:rFonts w:ascii="GHEA Grapalat" w:hAnsi="GHEA Grapalat" w:cs="Sylfaen"/>
          <w:b/>
          <w:lang w:val="es-ES" w:eastAsia="ru-RU"/>
        </w:rPr>
        <w:t xml:space="preserve"> հիմքով պայմանավորված մեկ անձից գնման </w:t>
      </w:r>
      <w:r w:rsidRPr="00A71D81">
        <w:rPr>
          <w:rFonts w:ascii="GHEA Grapalat" w:hAnsi="GHEA Grapalat" w:cs="Sylfaen"/>
          <w:b/>
          <w:lang w:val="es-ES" w:eastAsia="ru-RU"/>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D356D83" w:rsidR="00B2572B" w:rsidRPr="00A71D81" w:rsidRDefault="00B2572B" w:rsidP="009D059D">
      <w:pPr>
        <w:pStyle w:val="31"/>
        <w:spacing w:line="240" w:lineRule="auto"/>
        <w:rPr>
          <w:rFonts w:ascii="GHEA Grapalat" w:hAnsi="GHEA Grapalat" w:cs="Arial"/>
          <w:lang w:val="hy-AM"/>
        </w:rPr>
      </w:pPr>
      <w:r w:rsidRPr="00A71D81">
        <w:rPr>
          <w:rFonts w:ascii="GHEA Grapalat" w:hAnsi="GHEA Grapalat" w:cs="Arial"/>
          <w:lang w:val="es-ES"/>
        </w:rPr>
        <w:t xml:space="preserve">Ուսումնասիրելով </w:t>
      </w:r>
      <w:r w:rsidR="009D059D" w:rsidRPr="00261039">
        <w:rPr>
          <w:rFonts w:ascii="GHEA Grapalat" w:hAnsi="GHEA Grapalat" w:cs="Sylfaen"/>
          <w:b/>
          <w:lang w:val="es-ES" w:eastAsia="ru-RU"/>
        </w:rPr>
        <w:t>ԷԿ- ՀՄԱԱՊՁԲ-23/</w:t>
      </w:r>
      <w:r w:rsidR="00487310">
        <w:rPr>
          <w:rFonts w:ascii="GHEA Grapalat" w:hAnsi="GHEA Grapalat" w:cs="Sylfaen"/>
          <w:b/>
          <w:lang w:val="es-ES" w:eastAsia="ru-RU"/>
        </w:rPr>
        <w:t>0</w:t>
      </w:r>
      <w:r w:rsidR="009D059D" w:rsidRPr="00261039">
        <w:rPr>
          <w:rFonts w:ascii="GHEA Grapalat" w:hAnsi="GHEA Grapalat" w:cs="Sylfaen"/>
          <w:b/>
          <w:lang w:val="es-ES" w:eastAsia="ru-RU"/>
        </w:rPr>
        <w:t xml:space="preserve">1  </w:t>
      </w:r>
      <w:r w:rsidR="009D059D" w:rsidRPr="009D059D">
        <w:rPr>
          <w:rFonts w:ascii="GHEA Grapalat" w:hAnsi="GHEA Grapalat" w:cs="Arial"/>
          <w:lang w:val="es-ES"/>
        </w:rPr>
        <w:t xml:space="preserve">ծածկագրով հրատապության հիմքով պայմանավորված մեկ անձից գնման </w:t>
      </w:r>
      <w:r w:rsidRPr="00A71D81">
        <w:rPr>
          <w:rFonts w:ascii="GHEA Grapalat" w:hAnsi="GHEA Grapalat" w:cs="Arial"/>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u w:val="single"/>
          <w:lang w:val="hy-AM"/>
        </w:rPr>
        <w:t xml:space="preserve">                  </w:t>
      </w:r>
      <w:r w:rsidRPr="00A71D81">
        <w:rPr>
          <w:rFonts w:ascii="GHEA Grapalat" w:hAnsi="GHEA Grapalat"/>
          <w:u w:val="single"/>
          <w:lang w:val="hy-AM"/>
        </w:rPr>
        <w:tab/>
      </w:r>
      <w:r w:rsidRPr="00A71D81">
        <w:rPr>
          <w:rFonts w:ascii="GHEA Grapalat" w:hAnsi="GHEA Grapalat"/>
          <w:u w:val="single"/>
          <w:lang w:val="hy-AM"/>
        </w:rPr>
        <w:tab/>
      </w:r>
      <w:r w:rsidRPr="00A71D81">
        <w:rPr>
          <w:rFonts w:ascii="GHEA Grapalat" w:hAnsi="GHEA Grapalat"/>
          <w:u w:val="single"/>
          <w:lang w:val="hy-AM"/>
        </w:rPr>
        <w:tab/>
      </w:r>
      <w:r w:rsidRPr="00A71D81">
        <w:rPr>
          <w:rFonts w:ascii="GHEA Grapalat" w:hAnsi="GHEA Grapalat"/>
          <w:u w:val="single"/>
          <w:lang w:val="hy-AM"/>
        </w:rPr>
        <w:tab/>
        <w:t xml:space="preserve">     </w:t>
      </w:r>
      <w:r w:rsidRPr="00A71D81">
        <w:rPr>
          <w:rFonts w:ascii="GHEA Grapalat" w:hAnsi="GHEA Grapalat"/>
          <w:u w:val="single"/>
          <w:lang w:val="hy-AM"/>
        </w:rPr>
        <w:tab/>
      </w:r>
      <w:r w:rsidRPr="00A71D81">
        <w:rPr>
          <w:rFonts w:ascii="GHEA Grapalat" w:hAnsi="GHEA Grapalat"/>
          <w:u w:val="single"/>
          <w:lang w:val="hy-AM"/>
        </w:rPr>
        <w:tab/>
        <w:t xml:space="preserve">           </w:t>
      </w:r>
      <w:r w:rsidRPr="00A71D81">
        <w:rPr>
          <w:rFonts w:ascii="GHEA Grapalat" w:hAnsi="GHEA Grapalat" w:cs="Arial"/>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gramStart"/>
      <w:r w:rsidRPr="00A71D81">
        <w:rPr>
          <w:rFonts w:ascii="GHEA Grapalat" w:hAnsi="GHEA Grapalat" w:cs="Arial"/>
          <w:sz w:val="20"/>
          <w:szCs w:val="20"/>
          <w:lang w:val="es-ES"/>
        </w:rPr>
        <w:t>պայմանագիրը</w:t>
      </w:r>
      <w:proofErr w:type="gramEnd"/>
      <w:r w:rsidRPr="00A71D81">
        <w:rPr>
          <w:rFonts w:ascii="GHEA Grapalat" w:hAnsi="GHEA Grapalat" w:cs="Arial"/>
          <w:sz w:val="20"/>
          <w:szCs w:val="20"/>
          <w:lang w:val="es-ES"/>
        </w:rPr>
        <w:t xml:space="preserve">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81D88"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F81D88"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F81D88"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F81D88"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20699ABF"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76EF021D" w14:textId="25B70585" w:rsidR="00BE2345" w:rsidRPr="00261039" w:rsidRDefault="00BE2345" w:rsidP="00BE2345">
      <w:pPr>
        <w:pStyle w:val="31"/>
        <w:spacing w:line="240" w:lineRule="auto"/>
        <w:jc w:val="right"/>
        <w:rPr>
          <w:rFonts w:ascii="GHEA Grapalat" w:hAnsi="GHEA Grapalat" w:cs="Sylfaen"/>
          <w:b/>
          <w:lang w:val="es-ES" w:eastAsia="ru-RU"/>
        </w:rPr>
      </w:pPr>
      <w:r w:rsidRPr="00261039">
        <w:rPr>
          <w:rFonts w:ascii="GHEA Grapalat" w:hAnsi="GHEA Grapalat" w:cs="Sylfaen"/>
          <w:b/>
          <w:lang w:val="es-ES" w:eastAsia="ru-RU"/>
        </w:rPr>
        <w:t>ԷԿ- ՀՄԱԱՊՁԲ-23/</w:t>
      </w:r>
      <w:r w:rsidR="00487310">
        <w:rPr>
          <w:rFonts w:ascii="GHEA Grapalat" w:hAnsi="GHEA Grapalat" w:cs="Sylfaen"/>
          <w:b/>
          <w:lang w:val="es-ES" w:eastAsia="ru-RU"/>
        </w:rPr>
        <w:t>0</w:t>
      </w:r>
      <w:r w:rsidRPr="00261039">
        <w:rPr>
          <w:rFonts w:ascii="GHEA Grapalat" w:hAnsi="GHEA Grapalat" w:cs="Sylfaen"/>
          <w:b/>
          <w:lang w:val="es-ES" w:eastAsia="ru-RU"/>
        </w:rPr>
        <w:t xml:space="preserve">1  </w:t>
      </w:r>
      <w:r w:rsidRPr="00A71D81">
        <w:rPr>
          <w:rFonts w:ascii="GHEA Grapalat" w:hAnsi="GHEA Grapalat" w:cs="Sylfaen"/>
          <w:b/>
          <w:lang w:val="es-ES" w:eastAsia="ru-RU"/>
        </w:rPr>
        <w:t>ծածկագրով</w:t>
      </w:r>
    </w:p>
    <w:p w14:paraId="4A310A32" w14:textId="77777777" w:rsidR="00BE2345" w:rsidRPr="00261039" w:rsidRDefault="00BE2345" w:rsidP="00BE2345">
      <w:pPr>
        <w:pStyle w:val="31"/>
        <w:spacing w:line="240" w:lineRule="auto"/>
        <w:jc w:val="right"/>
        <w:rPr>
          <w:rFonts w:ascii="GHEA Grapalat" w:hAnsi="GHEA Grapalat" w:cs="Sylfaen"/>
          <w:b/>
          <w:lang w:val="es-ES" w:eastAsia="ru-RU"/>
        </w:rPr>
      </w:pPr>
      <w:proofErr w:type="gramStart"/>
      <w:r w:rsidRPr="00261039">
        <w:rPr>
          <w:rFonts w:ascii="GHEA Grapalat" w:hAnsi="GHEA Grapalat" w:cs="Sylfaen"/>
          <w:b/>
          <w:lang w:val="es-ES" w:eastAsia="ru-RU"/>
        </w:rPr>
        <w:t>հրատապության</w:t>
      </w:r>
      <w:proofErr w:type="gramEnd"/>
      <w:r w:rsidRPr="00261039">
        <w:rPr>
          <w:rFonts w:ascii="GHEA Grapalat" w:hAnsi="GHEA Grapalat" w:cs="Sylfaen"/>
          <w:b/>
          <w:lang w:val="es-ES" w:eastAsia="ru-RU"/>
        </w:rPr>
        <w:t xml:space="preserve"> հիմքով պայմանավորված մեկ անձից գնման </w:t>
      </w:r>
      <w:r w:rsidRPr="00A71D81">
        <w:rPr>
          <w:rFonts w:ascii="GHEA Grapalat" w:hAnsi="GHEA Grapalat" w:cs="Sylfaen"/>
          <w:b/>
          <w:lang w:val="es-ES" w:eastAsia="ru-RU"/>
        </w:rPr>
        <w:t>հրավերի</w:t>
      </w:r>
    </w:p>
    <w:p w14:paraId="3E1519C3" w14:textId="77777777" w:rsidR="007862B1" w:rsidRPr="00BE2345" w:rsidRDefault="007862B1" w:rsidP="007862B1">
      <w:pPr>
        <w:pStyle w:val="31"/>
        <w:spacing w:line="240" w:lineRule="auto"/>
        <w:jc w:val="right"/>
        <w:rPr>
          <w:rFonts w:ascii="GHEA Grapalat" w:hAnsi="GHEA Grapalat" w:cs="Sylfaen"/>
          <w:b/>
          <w:lang w:val="es-ES"/>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44D5C340"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2F0D38" w:rsidRPr="002F0D38">
        <w:rPr>
          <w:rFonts w:ascii="GHEA Grapalat" w:hAnsi="GHEA Grapalat" w:cs="GHEA Grapalat"/>
          <w:sz w:val="20"/>
          <w:szCs w:val="20"/>
          <w:lang w:val="pt-BR"/>
        </w:rPr>
        <w:t>ԷԳՀԻ ՓԲԸ &lt;&lt;Էներգակարգաբերում&gt;&gt; մասնաճյուղի</w:t>
      </w:r>
      <w:r w:rsidRPr="00A71D81">
        <w:rPr>
          <w:rFonts w:ascii="GHEA Grapalat" w:hAnsi="GHEA Grapalat" w:cs="GHEA Grapalat"/>
          <w:sz w:val="20"/>
          <w:szCs w:val="20"/>
          <w:lang w:val="pt-BR"/>
        </w:rPr>
        <w:t xml:space="preserve">*  (այսուհետ` </w:t>
      </w:r>
    </w:p>
    <w:p w14:paraId="589540E5" w14:textId="3B2D901F" w:rsidR="007862B1" w:rsidRPr="00A71D81" w:rsidRDefault="002F0D38"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Պատվիրատու) կողմից </w:t>
      </w:r>
      <w:r w:rsidR="007862B1" w:rsidRPr="00A71D81">
        <w:rPr>
          <w:rFonts w:ascii="GHEA Grapalat" w:hAnsi="GHEA Grapalat" w:cs="GHEA Grapalat"/>
          <w:sz w:val="20"/>
          <w:szCs w:val="20"/>
          <w:lang w:val="pt-BR"/>
        </w:rPr>
        <w:t>կազմակերպված`</w:t>
      </w:r>
      <w:r w:rsidR="00A30286">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 </w:t>
      </w:r>
      <w:r w:rsidRPr="0077292C">
        <w:rPr>
          <w:rFonts w:ascii="GHEA Grapalat" w:hAnsi="GHEA Grapalat" w:cs="Sylfaen"/>
          <w:lang w:val="es-ES" w:eastAsia="ru-RU"/>
        </w:rPr>
        <w:t>ԷԿ- ՀՄԱԱՊՁԲ-23/01</w:t>
      </w:r>
      <w:r w:rsidR="00A30286">
        <w:rPr>
          <w:rFonts w:ascii="GHEA Grapalat" w:hAnsi="GHEA Grapalat" w:cs="Sylfaen"/>
          <w:lang w:val="es-ES" w:eastAsia="ru-RU"/>
        </w:rPr>
        <w:t xml:space="preserve"> </w:t>
      </w:r>
      <w:r w:rsidR="007862B1"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4420A47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487310">
              <w:rPr>
                <w:rFonts w:ascii="GHEA Grapalat" w:hAnsi="GHEA Grapalat" w:cs="Arial"/>
                <w:sz w:val="20"/>
                <w:szCs w:val="20"/>
              </w:rPr>
              <w:t xml:space="preserve"> </w:t>
            </w:r>
            <w:r w:rsidR="00487310" w:rsidRPr="002F0396">
              <w:rPr>
                <w:rFonts w:ascii="GHEA Grapalat" w:hAnsi="GHEA Grapalat"/>
                <w:sz w:val="20"/>
                <w:lang w:val="af-ZA"/>
              </w:rPr>
              <w:t xml:space="preserve"> ԷԳՀԻ ՓԲԸ &lt;&lt;Էներգակարգաբերում&gt;&gt; մասնաճյուղ</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5C73A84A"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487310">
              <w:rPr>
                <w:rFonts w:ascii="GHEA Grapalat" w:hAnsi="GHEA Grapalat" w:cs="Arial"/>
                <w:sz w:val="20"/>
                <w:szCs w:val="20"/>
              </w:rPr>
              <w:t xml:space="preserve"> 01507302</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3F61DC0"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487310">
              <w:rPr>
                <w:rFonts w:ascii="GHEA Grapalat" w:hAnsi="GHEA Grapalat" w:cs="Arial"/>
                <w:sz w:val="20"/>
                <w:szCs w:val="20"/>
              </w:rPr>
              <w:t xml:space="preserve">  Ամերիա</w:t>
            </w:r>
            <w:r w:rsidR="00487310" w:rsidRPr="00B64E25">
              <w:rPr>
                <w:rFonts w:ascii="GHEA Grapalat" w:hAnsi="GHEA Grapalat" w:cs="Arial"/>
                <w:sz w:val="20"/>
                <w:szCs w:val="20"/>
              </w:rPr>
              <w:t xml:space="preserve"> </w:t>
            </w:r>
            <w:r w:rsidR="00487310">
              <w:rPr>
                <w:rFonts w:ascii="GHEA Grapalat" w:hAnsi="GHEA Grapalat" w:cs="Arial"/>
                <w:sz w:val="20"/>
                <w:szCs w:val="20"/>
              </w:rPr>
              <w:t>Բանկ ՓԲԸ</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1B28EFEA"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487310">
              <w:rPr>
                <w:rFonts w:ascii="GHEA Grapalat" w:hAnsi="GHEA Grapalat" w:cs="Arial"/>
                <w:sz w:val="20"/>
                <w:szCs w:val="20"/>
              </w:rPr>
              <w:t xml:space="preserve"> 15700 54691090100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F81D88"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F81D88"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F81D88"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F81D88"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F81D88"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6EBB0E22" w:rsidR="00FC4DC4" w:rsidRDefault="00631658" w:rsidP="00BE2345">
      <w:pPr>
        <w:pStyle w:val="31"/>
        <w:spacing w:line="240" w:lineRule="auto"/>
        <w:ind w:firstLine="0"/>
        <w:rPr>
          <w:rFonts w:ascii="GHEA Grapalat" w:hAnsi="GHEA Grapalat"/>
          <w:i/>
          <w:sz w:val="16"/>
          <w:szCs w:val="16"/>
          <w:lang w:val="af-ZA"/>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5660FD26" w14:textId="0C88B41C" w:rsidR="00BE2345" w:rsidRPr="00261039" w:rsidRDefault="00BE2345" w:rsidP="00BE2345">
      <w:pPr>
        <w:pStyle w:val="31"/>
        <w:spacing w:line="240" w:lineRule="auto"/>
        <w:jc w:val="right"/>
        <w:rPr>
          <w:rFonts w:ascii="GHEA Grapalat" w:hAnsi="GHEA Grapalat" w:cs="Sylfaen"/>
          <w:b/>
          <w:lang w:val="es-ES" w:eastAsia="ru-RU"/>
        </w:rPr>
      </w:pPr>
      <w:r w:rsidRPr="00261039">
        <w:rPr>
          <w:rFonts w:ascii="GHEA Grapalat" w:hAnsi="GHEA Grapalat" w:cs="Sylfaen"/>
          <w:b/>
          <w:lang w:val="es-ES" w:eastAsia="ru-RU"/>
        </w:rPr>
        <w:t>ԷԿ- ՀՄԱԱՊՁԲ-23/</w:t>
      </w:r>
      <w:r w:rsidR="00487310">
        <w:rPr>
          <w:rFonts w:ascii="GHEA Grapalat" w:hAnsi="GHEA Grapalat" w:cs="Sylfaen"/>
          <w:b/>
          <w:lang w:val="es-ES" w:eastAsia="ru-RU"/>
        </w:rPr>
        <w:t>0</w:t>
      </w:r>
      <w:r w:rsidRPr="00261039">
        <w:rPr>
          <w:rFonts w:ascii="GHEA Grapalat" w:hAnsi="GHEA Grapalat" w:cs="Sylfaen"/>
          <w:b/>
          <w:lang w:val="es-ES" w:eastAsia="ru-RU"/>
        </w:rPr>
        <w:t xml:space="preserve">1  </w:t>
      </w:r>
      <w:r w:rsidRPr="00A71D81">
        <w:rPr>
          <w:rFonts w:ascii="GHEA Grapalat" w:hAnsi="GHEA Grapalat" w:cs="Sylfaen"/>
          <w:b/>
          <w:lang w:val="es-ES" w:eastAsia="ru-RU"/>
        </w:rPr>
        <w:t>ծածկագրով</w:t>
      </w:r>
    </w:p>
    <w:p w14:paraId="61DC849A" w14:textId="77777777" w:rsidR="00BE2345" w:rsidRPr="00261039" w:rsidRDefault="00BE2345" w:rsidP="00BE2345">
      <w:pPr>
        <w:pStyle w:val="31"/>
        <w:spacing w:line="240" w:lineRule="auto"/>
        <w:jc w:val="right"/>
        <w:rPr>
          <w:rFonts w:ascii="GHEA Grapalat" w:hAnsi="GHEA Grapalat" w:cs="Sylfaen"/>
          <w:b/>
          <w:lang w:val="es-ES" w:eastAsia="ru-RU"/>
        </w:rPr>
      </w:pPr>
      <w:proofErr w:type="gramStart"/>
      <w:r w:rsidRPr="00261039">
        <w:rPr>
          <w:rFonts w:ascii="GHEA Grapalat" w:hAnsi="GHEA Grapalat" w:cs="Sylfaen"/>
          <w:b/>
          <w:lang w:val="es-ES" w:eastAsia="ru-RU"/>
        </w:rPr>
        <w:t>հրատապության</w:t>
      </w:r>
      <w:proofErr w:type="gramEnd"/>
      <w:r w:rsidRPr="00261039">
        <w:rPr>
          <w:rFonts w:ascii="GHEA Grapalat" w:hAnsi="GHEA Grapalat" w:cs="Sylfaen"/>
          <w:b/>
          <w:lang w:val="es-ES" w:eastAsia="ru-RU"/>
        </w:rPr>
        <w:t xml:space="preserve"> հիմքով պայմանավորված մեկ անձից գնման </w:t>
      </w:r>
      <w:r w:rsidRPr="00A71D81">
        <w:rPr>
          <w:rFonts w:ascii="GHEA Grapalat" w:hAnsi="GHEA Grapalat" w:cs="Sylfaen"/>
          <w:b/>
          <w:lang w:val="es-ES" w:eastAsia="ru-RU"/>
        </w:rPr>
        <w:t>հրավերի</w:t>
      </w:r>
    </w:p>
    <w:p w14:paraId="63D7F411" w14:textId="77777777" w:rsidR="00BE2345" w:rsidRDefault="00BE2345" w:rsidP="00631658">
      <w:pPr>
        <w:jc w:val="center"/>
        <w:rPr>
          <w:rFonts w:ascii="GHEA Grapalat" w:hAnsi="GHEA Grapalat" w:cs="GHEA Grapalat"/>
          <w:b/>
          <w:sz w:val="18"/>
          <w:szCs w:val="18"/>
          <w:lang w:val="es-ES"/>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C298E3E" w14:textId="5DC71A00" w:rsidR="0077292C" w:rsidRPr="00A71D81" w:rsidRDefault="0077292C" w:rsidP="0077292C">
      <w:pPr>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sidR="00631658" w:rsidRPr="00A71D81">
        <w:rPr>
          <w:rFonts w:ascii="GHEA Grapalat" w:hAnsi="GHEA Grapalat" w:cs="GHEA Grapalat"/>
          <w:sz w:val="20"/>
          <w:szCs w:val="20"/>
          <w:lang w:val="pt-BR"/>
        </w:rPr>
        <w:t xml:space="preserve">1.1 </w:t>
      </w:r>
      <w:r w:rsidRPr="00A71D81">
        <w:rPr>
          <w:rFonts w:ascii="GHEA Grapalat" w:hAnsi="GHEA Grapalat" w:cs="GHEA Grapalat"/>
          <w:sz w:val="20"/>
          <w:szCs w:val="20"/>
          <w:lang w:val="pt-BR"/>
        </w:rPr>
        <w:t xml:space="preserve">Ընկերությունը մասնակցում է </w:t>
      </w:r>
      <w:r w:rsidRPr="002F0D38">
        <w:rPr>
          <w:rFonts w:ascii="GHEA Grapalat" w:hAnsi="GHEA Grapalat" w:cs="GHEA Grapalat"/>
          <w:sz w:val="20"/>
          <w:szCs w:val="20"/>
          <w:lang w:val="pt-BR"/>
        </w:rPr>
        <w:t>ԷԳՀԻ ՓԲԸ &lt;&lt;Էներգակարգաբերում&gt;&gt; մասնաճյուղի</w:t>
      </w:r>
      <w:r w:rsidRPr="00A71D81">
        <w:rPr>
          <w:rFonts w:ascii="GHEA Grapalat" w:hAnsi="GHEA Grapalat" w:cs="GHEA Grapalat"/>
          <w:sz w:val="20"/>
          <w:szCs w:val="20"/>
          <w:lang w:val="pt-BR"/>
        </w:rPr>
        <w:t xml:space="preserve">*  (այսուհետ` </w:t>
      </w:r>
    </w:p>
    <w:p w14:paraId="3A3D55BB" w14:textId="241729BC" w:rsidR="0077292C" w:rsidRDefault="0077292C" w:rsidP="0077292C">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Պատվիրատու) կողմից կազմակերպված` </w:t>
      </w:r>
      <w:r w:rsidRPr="0077292C">
        <w:rPr>
          <w:rFonts w:ascii="GHEA Grapalat" w:hAnsi="GHEA Grapalat" w:cs="Sylfaen"/>
          <w:lang w:val="es-ES" w:eastAsia="ru-RU"/>
        </w:rPr>
        <w:t>ԷԿ-ՀՄԱԱՊՁԲ-23/01</w:t>
      </w:r>
      <w:r w:rsidRPr="00A71D81">
        <w:rPr>
          <w:rFonts w:ascii="GHEA Grapalat" w:hAnsi="GHEA Grapalat" w:cs="GHEA Grapalat"/>
          <w:sz w:val="20"/>
          <w:szCs w:val="20"/>
          <w:lang w:val="pt-BR"/>
        </w:rPr>
        <w:t xml:space="preserve"> ծածկագրով գնման ընթացակարգին</w:t>
      </w:r>
      <w:r>
        <w:rPr>
          <w:rFonts w:ascii="GHEA Grapalat" w:hAnsi="GHEA Grapalat" w:cs="GHEA Grapalat"/>
          <w:sz w:val="20"/>
          <w:szCs w:val="20"/>
          <w:lang w:val="pt-BR"/>
        </w:rPr>
        <w:t>:</w:t>
      </w:r>
    </w:p>
    <w:p w14:paraId="314CA090" w14:textId="5E0EB7B4" w:rsidR="00631658" w:rsidRPr="00A71D81" w:rsidRDefault="0077292C" w:rsidP="0077292C">
      <w:pPr>
        <w:ind w:left="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 </w:t>
      </w:r>
      <w:r w:rsidR="00631658"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w:t>
      </w:r>
      <w:r w:rsidRPr="006D2E03">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03582F4"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487310">
              <w:rPr>
                <w:rFonts w:ascii="GHEA Grapalat" w:hAnsi="GHEA Grapalat" w:cs="Arial"/>
                <w:sz w:val="20"/>
                <w:szCs w:val="20"/>
              </w:rPr>
              <w:t xml:space="preserve">  </w:t>
            </w:r>
            <w:r w:rsidR="00487310" w:rsidRPr="002F0396">
              <w:rPr>
                <w:rFonts w:ascii="GHEA Grapalat" w:hAnsi="GHEA Grapalat"/>
                <w:sz w:val="20"/>
                <w:lang w:val="af-ZA"/>
              </w:rPr>
              <w:t xml:space="preserve"> ԷԳՀԻ ՓԲԸ &lt;&lt;Էներգակարգաբերում&gt;&gt; մասնաճյուղ</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D96C66B"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487310">
              <w:rPr>
                <w:rFonts w:ascii="GHEA Grapalat" w:hAnsi="GHEA Grapalat" w:cs="Arial"/>
                <w:sz w:val="20"/>
                <w:szCs w:val="20"/>
              </w:rPr>
              <w:t xml:space="preserve"> 01507302</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82B7326"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487310">
              <w:rPr>
                <w:rFonts w:ascii="GHEA Grapalat" w:hAnsi="GHEA Grapalat" w:cs="Arial"/>
                <w:sz w:val="20"/>
                <w:szCs w:val="20"/>
              </w:rPr>
              <w:t xml:space="preserve">  Ամերիա</w:t>
            </w:r>
            <w:r w:rsidR="00487310" w:rsidRPr="00B64E25">
              <w:rPr>
                <w:rFonts w:ascii="GHEA Grapalat" w:hAnsi="GHEA Grapalat" w:cs="Arial"/>
                <w:sz w:val="20"/>
                <w:szCs w:val="20"/>
              </w:rPr>
              <w:t xml:space="preserve"> </w:t>
            </w:r>
            <w:r w:rsidR="00487310">
              <w:rPr>
                <w:rFonts w:ascii="GHEA Grapalat" w:hAnsi="GHEA Grapalat" w:cs="Arial"/>
                <w:sz w:val="20"/>
                <w:szCs w:val="20"/>
              </w:rPr>
              <w:t>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25B8394"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FD12B9">
              <w:rPr>
                <w:rFonts w:ascii="GHEA Grapalat" w:hAnsi="GHEA Grapalat" w:cs="Arial"/>
                <w:sz w:val="20"/>
                <w:szCs w:val="20"/>
              </w:rPr>
              <w:t xml:space="preserve"> 15700 54691090100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F81D88"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F81D88"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F81D88"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F81D88"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F81D88"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5EBB60E8" w14:textId="1B311E14" w:rsidR="00CB5EFD" w:rsidRPr="00A71D81" w:rsidRDefault="00334B2F" w:rsidP="00BE2345">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BE2345" w:rsidRPr="00A71D81">
        <w:rPr>
          <w:rFonts w:ascii="GHEA Grapalat" w:hAnsi="GHEA Grapalat" w:cs="Sylfaen"/>
          <w:b/>
          <w:lang w:val="hy-AM"/>
        </w:rPr>
        <w:lastRenderedPageBreak/>
        <w:t xml:space="preserve"> </w:t>
      </w: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27A8DC87" w:rsidR="00A30286" w:rsidRDefault="00A30286">
      <w:pPr>
        <w:rPr>
          <w:rFonts w:ascii="GHEA Grapalat" w:hAnsi="GHEA Grapalat" w:cs="Sylfaen"/>
          <w:b/>
          <w:lang w:val="hy-AM"/>
        </w:rPr>
      </w:pPr>
      <w:r>
        <w:rPr>
          <w:rFonts w:ascii="GHEA Grapalat" w:hAnsi="GHEA Grapalat" w:cs="Sylfaen"/>
          <w:b/>
          <w:lang w:val="hy-AM"/>
        </w:rPr>
        <w:br w:type="page"/>
      </w: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1FDBDAC4" w14:textId="19E3484F" w:rsidR="00BE2345" w:rsidRPr="00261039" w:rsidRDefault="00BE2345" w:rsidP="00BE2345">
      <w:pPr>
        <w:pStyle w:val="31"/>
        <w:spacing w:line="240" w:lineRule="auto"/>
        <w:jc w:val="right"/>
        <w:rPr>
          <w:rFonts w:ascii="GHEA Grapalat" w:hAnsi="GHEA Grapalat" w:cs="Sylfaen"/>
          <w:b/>
          <w:lang w:val="es-ES" w:eastAsia="ru-RU"/>
        </w:rPr>
      </w:pPr>
      <w:r w:rsidRPr="00261039">
        <w:rPr>
          <w:rFonts w:ascii="GHEA Grapalat" w:hAnsi="GHEA Grapalat" w:cs="Sylfaen"/>
          <w:b/>
          <w:lang w:val="es-ES" w:eastAsia="ru-RU"/>
        </w:rPr>
        <w:t>ԷԿ- ՀՄԱԱՊՁԲ-23/</w:t>
      </w:r>
      <w:r w:rsidR="00B13731">
        <w:rPr>
          <w:rFonts w:ascii="GHEA Grapalat" w:hAnsi="GHEA Grapalat" w:cs="Sylfaen"/>
          <w:b/>
          <w:lang w:val="es-ES" w:eastAsia="ru-RU"/>
        </w:rPr>
        <w:t>0</w:t>
      </w:r>
      <w:r w:rsidRPr="00261039">
        <w:rPr>
          <w:rFonts w:ascii="GHEA Grapalat" w:hAnsi="GHEA Grapalat" w:cs="Sylfaen"/>
          <w:b/>
          <w:lang w:val="es-ES" w:eastAsia="ru-RU"/>
        </w:rPr>
        <w:t xml:space="preserve">1  </w:t>
      </w:r>
      <w:r w:rsidRPr="00A71D81">
        <w:rPr>
          <w:rFonts w:ascii="GHEA Grapalat" w:hAnsi="GHEA Grapalat" w:cs="Sylfaen"/>
          <w:b/>
          <w:lang w:val="es-ES" w:eastAsia="ru-RU"/>
        </w:rPr>
        <w:t>ծածկագրով</w:t>
      </w:r>
    </w:p>
    <w:p w14:paraId="50646280" w14:textId="77777777" w:rsidR="00BE2345" w:rsidRPr="00261039" w:rsidRDefault="00BE2345" w:rsidP="00BE2345">
      <w:pPr>
        <w:pStyle w:val="31"/>
        <w:spacing w:line="240" w:lineRule="auto"/>
        <w:jc w:val="right"/>
        <w:rPr>
          <w:rFonts w:ascii="GHEA Grapalat" w:hAnsi="GHEA Grapalat" w:cs="Sylfaen"/>
          <w:b/>
          <w:lang w:val="es-ES" w:eastAsia="ru-RU"/>
        </w:rPr>
      </w:pPr>
      <w:proofErr w:type="gramStart"/>
      <w:r w:rsidRPr="00261039">
        <w:rPr>
          <w:rFonts w:ascii="GHEA Grapalat" w:hAnsi="GHEA Grapalat" w:cs="Sylfaen"/>
          <w:b/>
          <w:lang w:val="es-ES" w:eastAsia="ru-RU"/>
        </w:rPr>
        <w:t>հրատապության</w:t>
      </w:r>
      <w:proofErr w:type="gramEnd"/>
      <w:r w:rsidRPr="00261039">
        <w:rPr>
          <w:rFonts w:ascii="GHEA Grapalat" w:hAnsi="GHEA Grapalat" w:cs="Sylfaen"/>
          <w:b/>
          <w:lang w:val="es-ES" w:eastAsia="ru-RU"/>
        </w:rPr>
        <w:t xml:space="preserve"> հիմքով պայմանավորված մեկ անձից գնման </w:t>
      </w:r>
      <w:r w:rsidRPr="00A71D81">
        <w:rPr>
          <w:rFonts w:ascii="GHEA Grapalat" w:hAnsi="GHEA Grapalat" w:cs="Sylfaen"/>
          <w:b/>
          <w:lang w:val="es-ES" w:eastAsia="ru-RU"/>
        </w:rPr>
        <w:t>հրավերի</w:t>
      </w:r>
    </w:p>
    <w:p w14:paraId="60AA8AA0" w14:textId="77777777" w:rsidR="00071D1C" w:rsidRPr="00BE2345" w:rsidRDefault="00071D1C" w:rsidP="00EF3662">
      <w:pPr>
        <w:jc w:val="right"/>
        <w:rPr>
          <w:rFonts w:ascii="GHEA Grapalat" w:hAnsi="GHEA Grapalat"/>
          <w:i/>
          <w:sz w:val="20"/>
          <w:lang w:val="es-ES"/>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3D3A5BF4" w:rsidR="00071D1C" w:rsidRPr="000861EE" w:rsidRDefault="00BE2345" w:rsidP="00EF3662">
      <w:pPr>
        <w:ind w:left="-142" w:firstLine="142"/>
        <w:jc w:val="center"/>
        <w:rPr>
          <w:rFonts w:ascii="GHEA Grapalat" w:hAnsi="GHEA Grapalat"/>
          <w:b/>
          <w:sz w:val="22"/>
          <w:lang w:val="hy-AM"/>
        </w:rPr>
      </w:pPr>
      <w:r w:rsidRPr="00BE2345">
        <w:rPr>
          <w:rFonts w:ascii="GHEA Grapalat" w:hAnsi="GHEA Grapalat" w:cs="Sylfaen"/>
          <w:b/>
          <w:sz w:val="22"/>
          <w:lang w:val="hy-AM"/>
        </w:rPr>
        <w:t>ԷԳՀԻ ՓԲԸ &lt;&lt;ԷՆԵՐԳԱԿԱՐԳԱԲԵՐՈՒՄ&gt;&gt; ՄԱՍՆԱՃՅՈՒՂԻ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 xml:space="preserve">ՀԱՄԱՐ </w:t>
      </w:r>
      <w:r w:rsidR="000861EE" w:rsidRPr="000429BE">
        <w:rPr>
          <w:rFonts w:ascii="GHEA Grapalat" w:hAnsi="GHEA Grapalat" w:cs="Sylfaen"/>
          <w:lang w:val="af-ZA"/>
        </w:rPr>
        <w:t>«</w:t>
      </w:r>
      <w:r w:rsidR="000861EE">
        <w:rPr>
          <w:rFonts w:ascii="GHEA Grapalat" w:hAnsi="GHEA Grapalat" w:cs="Sylfaen"/>
          <w:lang w:val="af-ZA"/>
        </w:rPr>
        <w:t xml:space="preserve">ՏՐԱՆՍՖՈՐՄԱՏՈՐԱՅԻՆ ՅՈՒՂՈՒՄ ԼՈՒԾՎԱԾ ԳԱԶԵՐԻ, ՋՐԻ ԵՎ ԻՈՆՈԼԻ ՈՐՈՇՄԱՆ ՉԱՓԻՉ ՀԱՄԱԼԻՐԻ` </w:t>
      </w:r>
      <w:r w:rsidR="000861EE" w:rsidRPr="00F43407">
        <w:rPr>
          <w:rFonts w:ascii="GHEA Grapalat" w:hAnsi="GHEA Grapalat"/>
          <w:sz w:val="22"/>
          <w:szCs w:val="16"/>
          <w:lang w:val="hy-AM" w:eastAsia="ru-RU" w:bidi="ru-RU"/>
        </w:rPr>
        <w:t xml:space="preserve">նախատեսված տրանսֆորմատորային յուղում լուծված գազերի վերլուծության և գազի ընդհանուր պարունակության որոշման համար ' համաձայն РД 34.46.303-98, СТO 56947007-29.180.010.094-2011, իոնոլ հակաթթվային հավելանյութի որոշման համար մազանոթային աշտարակի վրա ըստ </w:t>
      </w:r>
      <w:r w:rsidR="0077292C" w:rsidRPr="00F43407">
        <w:rPr>
          <w:rFonts w:ascii="GHEA Grapalat" w:hAnsi="GHEA Grapalat"/>
          <w:sz w:val="22"/>
          <w:szCs w:val="16"/>
          <w:lang w:val="hy-AM" w:eastAsia="ru-RU" w:bidi="ru-RU"/>
        </w:rPr>
        <w:t xml:space="preserve">СТO </w:t>
      </w:r>
      <w:r w:rsidR="000861EE" w:rsidRPr="00F43407">
        <w:rPr>
          <w:rFonts w:ascii="GHEA Grapalat" w:hAnsi="GHEA Grapalat"/>
          <w:sz w:val="22"/>
          <w:szCs w:val="16"/>
          <w:lang w:val="hy-AM" w:eastAsia="ru-RU" w:bidi="ru-RU"/>
        </w:rPr>
        <w:t>56947007-29.180.010.008-2008, ինչպես նաև ջրի որոշումը МКХА 04-04 "Էլեկտրում"մեթոդով</w:t>
      </w:r>
      <w:r w:rsidR="000861EE" w:rsidRPr="000429BE">
        <w:rPr>
          <w:rFonts w:ascii="GHEA Grapalat" w:hAnsi="GHEA Grapalat" w:cs="Sylfaen"/>
          <w:lang w:val="af-ZA"/>
        </w:rPr>
        <w:t>»</w:t>
      </w:r>
      <w:r w:rsidR="000861EE">
        <w:rPr>
          <w:rFonts w:ascii="GHEA Grapalat" w:hAnsi="GHEA Grapalat" w:cs="Sylfaen"/>
          <w:lang w:val="af-ZA"/>
        </w:rPr>
        <w:t xml:space="preserve">                                                                                                     </w:t>
      </w:r>
      <w:r w:rsidR="00071D1C" w:rsidRPr="00A71D81">
        <w:rPr>
          <w:rFonts w:ascii="GHEA Grapalat" w:hAnsi="GHEA Grapalat" w:cs="Sylfaen"/>
          <w:b/>
          <w:sz w:val="22"/>
          <w:lang w:val="hy-AM"/>
        </w:rPr>
        <w:t>ՄԱՏԱԿԱՐԱՐՄԱՆ</w:t>
      </w:r>
      <w:r w:rsidR="000861EE" w:rsidRPr="000861EE">
        <w:rPr>
          <w:rFonts w:ascii="GHEA Grapalat" w:hAnsi="GHEA Grapalat" w:cs="Sylfaen"/>
          <w:b/>
          <w:sz w:val="22"/>
          <w:lang w:val="hy-AM"/>
        </w:rPr>
        <w:t xml:space="preserve"> </w:t>
      </w:r>
      <w:r w:rsidR="000861EE" w:rsidRPr="00A71D81">
        <w:rPr>
          <w:rFonts w:ascii="GHEA Grapalat" w:hAnsi="GHEA Grapalat" w:cs="Sylfaen"/>
          <w:b/>
          <w:sz w:val="22"/>
          <w:lang w:val="hy-AM"/>
        </w:rPr>
        <w:t>ՊԱՅՄԱՆԱԳԻՐ</w:t>
      </w:r>
    </w:p>
    <w:p w14:paraId="66AA926F" w14:textId="6F1719DA"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6"/>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7"/>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lastRenderedPageBreak/>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8"/>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9"/>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lastRenderedPageBreak/>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20"/>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lastRenderedPageBreak/>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21"/>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2"/>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w:t>
      </w:r>
      <w:r w:rsidR="00DC567F" w:rsidRPr="00A71D81">
        <w:rPr>
          <w:rFonts w:ascii="GHEA Grapalat" w:hAnsi="GHEA Grapalat"/>
          <w:sz w:val="20"/>
          <w:szCs w:val="20"/>
          <w:lang w:val="hy-AM" w:eastAsia="ru-RU"/>
        </w:rPr>
        <w:lastRenderedPageBreak/>
        <w:t xml:space="preserve">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3"/>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4DAE0FB4" w:rsidR="00071D1C" w:rsidRPr="00F9785B"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p>
    <w:p w14:paraId="71D92B34" w14:textId="77777777" w:rsidR="000861EE" w:rsidRPr="00F9785B" w:rsidRDefault="000861EE" w:rsidP="000861EE">
      <w:pPr>
        <w:widowControl w:val="0"/>
        <w:jc w:val="right"/>
        <w:rPr>
          <w:rFonts w:ascii="GHEA Grapalat" w:hAnsi="GHEA Grapalat"/>
          <w:lang w:val="hy-AM" w:eastAsia="ru-RU" w:bidi="ru-RU"/>
        </w:rPr>
      </w:pPr>
      <w:r>
        <w:rPr>
          <w:rFonts w:ascii="GHEA Grapalat" w:hAnsi="GHEA Grapalat"/>
          <w:lang w:val="hy-AM" w:eastAsia="ru-RU" w:bidi="ru-RU"/>
        </w:rPr>
        <w:t>ՀՀ դրամ</w:t>
      </w: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3685"/>
        <w:gridCol w:w="5211"/>
        <w:gridCol w:w="567"/>
        <w:gridCol w:w="851"/>
        <w:gridCol w:w="992"/>
        <w:gridCol w:w="567"/>
        <w:gridCol w:w="851"/>
        <w:gridCol w:w="567"/>
        <w:gridCol w:w="620"/>
      </w:tblGrid>
      <w:tr w:rsidR="000861EE" w:rsidRPr="008310DF" w14:paraId="119C031E" w14:textId="77777777" w:rsidTr="00F9785B">
        <w:trPr>
          <w:trHeight w:val="219"/>
          <w:jc w:val="center"/>
        </w:trPr>
        <w:tc>
          <w:tcPr>
            <w:tcW w:w="562" w:type="dxa"/>
            <w:vMerge w:val="restart"/>
            <w:vAlign w:val="center"/>
          </w:tcPr>
          <w:p w14:paraId="335B67B2" w14:textId="77777777" w:rsidR="000861EE" w:rsidRPr="008310DF" w:rsidRDefault="000861EE" w:rsidP="00F9785B">
            <w:pPr>
              <w:widowControl w:val="0"/>
              <w:jc w:val="center"/>
              <w:rPr>
                <w:rFonts w:ascii="GHEA Grapalat" w:hAnsi="GHEA Grapalat"/>
                <w:sz w:val="16"/>
                <w:szCs w:val="16"/>
                <w:lang w:val="hy-AM" w:eastAsia="ru-RU" w:bidi="ru-RU"/>
              </w:rPr>
            </w:pPr>
            <w:r>
              <w:rPr>
                <w:rFonts w:ascii="GHEA Grapalat" w:hAnsi="GHEA Grapalat"/>
                <w:sz w:val="16"/>
                <w:szCs w:val="16"/>
                <w:lang w:val="hy-AM" w:eastAsia="ru-RU" w:bidi="ru-RU"/>
              </w:rPr>
              <w:t>Հրավերով նախատեսված լոտի համարը</w:t>
            </w:r>
          </w:p>
        </w:tc>
        <w:tc>
          <w:tcPr>
            <w:tcW w:w="993" w:type="dxa"/>
            <w:vMerge w:val="restart"/>
            <w:vAlign w:val="center"/>
          </w:tcPr>
          <w:p w14:paraId="54A5F09A" w14:textId="77777777" w:rsidR="000861EE" w:rsidRPr="008310DF" w:rsidRDefault="000861EE" w:rsidP="00F9785B">
            <w:pPr>
              <w:widowControl w:val="0"/>
              <w:jc w:val="center"/>
              <w:rPr>
                <w:rFonts w:ascii="GHEA Grapalat" w:hAnsi="GHEA Grapalat"/>
                <w:sz w:val="16"/>
                <w:szCs w:val="16"/>
                <w:lang w:val="hy-AM" w:eastAsia="ru-RU" w:bidi="ru-RU"/>
              </w:rPr>
            </w:pPr>
            <w:r>
              <w:rPr>
                <w:rFonts w:ascii="GHEA Grapalat" w:hAnsi="GHEA Grapalat"/>
                <w:sz w:val="16"/>
                <w:szCs w:val="16"/>
                <w:lang w:val="hy-AM" w:eastAsia="ru-RU" w:bidi="ru-RU"/>
              </w:rPr>
              <w:t xml:space="preserve">Գնումների պլանով նախատեսված Միջանկայալ կոդ, ըստ </w:t>
            </w:r>
            <w:r w:rsidRPr="008310DF">
              <w:rPr>
                <w:rFonts w:ascii="GHEA Grapalat" w:hAnsi="GHEA Grapalat"/>
                <w:sz w:val="16"/>
                <w:szCs w:val="16"/>
                <w:lang w:val="hy-AM" w:eastAsia="ru-RU" w:bidi="ru-RU"/>
              </w:rPr>
              <w:t>ЕЗК (CPV)</w:t>
            </w:r>
            <w:r>
              <w:rPr>
                <w:rFonts w:ascii="GHEA Grapalat" w:hAnsi="GHEA Grapalat"/>
                <w:sz w:val="16"/>
                <w:szCs w:val="16"/>
                <w:lang w:val="hy-AM" w:eastAsia="ru-RU" w:bidi="ru-RU"/>
              </w:rPr>
              <w:t xml:space="preserve"> դասակարգման</w:t>
            </w:r>
          </w:p>
        </w:tc>
        <w:tc>
          <w:tcPr>
            <w:tcW w:w="3685" w:type="dxa"/>
            <w:vMerge w:val="restart"/>
            <w:vAlign w:val="center"/>
          </w:tcPr>
          <w:p w14:paraId="7D0C3515" w14:textId="77777777" w:rsidR="000861EE" w:rsidRPr="008310DF" w:rsidRDefault="000861EE" w:rsidP="00F9785B">
            <w:pPr>
              <w:widowControl w:val="0"/>
              <w:jc w:val="center"/>
              <w:rPr>
                <w:rFonts w:ascii="GHEA Grapalat" w:hAnsi="GHEA Grapalat"/>
                <w:sz w:val="16"/>
                <w:szCs w:val="16"/>
                <w:lang w:val="hy-AM" w:eastAsia="ru-RU" w:bidi="ru-RU"/>
              </w:rPr>
            </w:pPr>
            <w:r>
              <w:rPr>
                <w:rFonts w:ascii="GHEA Grapalat" w:hAnsi="GHEA Grapalat"/>
                <w:sz w:val="16"/>
                <w:szCs w:val="16"/>
                <w:lang w:val="hy-AM" w:eastAsia="ru-RU" w:bidi="ru-RU"/>
              </w:rPr>
              <w:t>Ապրանքի նշանակությունը</w:t>
            </w:r>
          </w:p>
        </w:tc>
        <w:tc>
          <w:tcPr>
            <w:tcW w:w="5211" w:type="dxa"/>
            <w:vMerge w:val="restart"/>
            <w:vAlign w:val="center"/>
          </w:tcPr>
          <w:p w14:paraId="585D7178" w14:textId="77777777" w:rsidR="000861EE" w:rsidRPr="008310DF" w:rsidRDefault="000861EE" w:rsidP="00F9785B">
            <w:pPr>
              <w:widowControl w:val="0"/>
              <w:ind w:left="-108" w:right="-59"/>
              <w:jc w:val="center"/>
              <w:rPr>
                <w:rFonts w:ascii="GHEA Grapalat" w:hAnsi="GHEA Grapalat"/>
                <w:sz w:val="16"/>
                <w:szCs w:val="16"/>
                <w:lang w:eastAsia="ru-RU" w:bidi="ru-RU"/>
              </w:rPr>
            </w:pPr>
            <w:r w:rsidRPr="00317788">
              <w:rPr>
                <w:rFonts w:ascii="GHEA Grapalat" w:hAnsi="GHEA Grapalat"/>
                <w:sz w:val="16"/>
                <w:szCs w:val="16"/>
                <w:lang w:eastAsia="ru-RU" w:bidi="ru-RU"/>
              </w:rPr>
              <w:t>Տեխնիկական բնութագիր-</w:t>
            </w:r>
            <w:r>
              <w:rPr>
                <w:rFonts w:ascii="GHEA Grapalat" w:hAnsi="GHEA Grapalat"/>
                <w:sz w:val="16"/>
                <w:szCs w:val="16"/>
                <w:lang w:val="hy-AM" w:eastAsia="ru-RU" w:bidi="ru-RU"/>
              </w:rPr>
              <w:t>կոմպլեկտավոր</w:t>
            </w:r>
            <w:r w:rsidRPr="00317788">
              <w:rPr>
                <w:rFonts w:ascii="GHEA Grapalat" w:hAnsi="GHEA Grapalat"/>
                <w:sz w:val="16"/>
                <w:szCs w:val="16"/>
                <w:lang w:eastAsia="ru-RU" w:bidi="ru-RU"/>
              </w:rPr>
              <w:t xml:space="preserve">իչների անվանումը </w:t>
            </w:r>
          </w:p>
        </w:tc>
        <w:tc>
          <w:tcPr>
            <w:tcW w:w="567" w:type="dxa"/>
            <w:vMerge w:val="restart"/>
            <w:vAlign w:val="center"/>
          </w:tcPr>
          <w:p w14:paraId="13D6F8C4" w14:textId="77777777" w:rsidR="000861EE" w:rsidRPr="008310DF" w:rsidRDefault="000861EE" w:rsidP="00F9785B">
            <w:pPr>
              <w:widowControl w:val="0"/>
              <w:ind w:left="-48" w:right="-108"/>
              <w:jc w:val="center"/>
              <w:rPr>
                <w:rFonts w:ascii="GHEA Grapalat" w:hAnsi="GHEA Grapalat"/>
                <w:sz w:val="16"/>
                <w:szCs w:val="16"/>
                <w:lang w:val="hy-AM" w:eastAsia="ru-RU" w:bidi="ru-RU"/>
              </w:rPr>
            </w:pPr>
            <w:r>
              <w:rPr>
                <w:rFonts w:ascii="GHEA Grapalat" w:hAnsi="GHEA Grapalat"/>
                <w:sz w:val="16"/>
                <w:szCs w:val="16"/>
                <w:lang w:val="hy-AM" w:eastAsia="ru-RU" w:bidi="ru-RU"/>
              </w:rPr>
              <w:t>Չափման միավորը</w:t>
            </w:r>
          </w:p>
        </w:tc>
        <w:tc>
          <w:tcPr>
            <w:tcW w:w="851" w:type="dxa"/>
            <w:vMerge w:val="restart"/>
            <w:vAlign w:val="center"/>
          </w:tcPr>
          <w:p w14:paraId="39122775" w14:textId="77777777" w:rsidR="000861EE" w:rsidRDefault="000861EE" w:rsidP="00F9785B">
            <w:pPr>
              <w:widowControl w:val="0"/>
              <w:ind w:left="-108" w:right="-108"/>
              <w:jc w:val="center"/>
              <w:rPr>
                <w:rFonts w:ascii="GHEA Grapalat" w:hAnsi="GHEA Grapalat"/>
                <w:sz w:val="16"/>
                <w:szCs w:val="16"/>
                <w:lang w:val="hy-AM" w:eastAsia="ru-RU" w:bidi="ru-RU"/>
              </w:rPr>
            </w:pPr>
            <w:r>
              <w:rPr>
                <w:rFonts w:ascii="GHEA Grapalat" w:hAnsi="GHEA Grapalat"/>
                <w:sz w:val="16"/>
                <w:szCs w:val="16"/>
                <w:lang w:val="hy-AM" w:eastAsia="ru-RU" w:bidi="ru-RU"/>
              </w:rPr>
              <w:t>Միավորի գինը՝</w:t>
            </w:r>
          </w:p>
          <w:p w14:paraId="08808C73" w14:textId="77777777" w:rsidR="000861EE" w:rsidRPr="008310DF" w:rsidRDefault="000861EE" w:rsidP="00F9785B">
            <w:pPr>
              <w:widowControl w:val="0"/>
              <w:ind w:left="-108" w:right="-108"/>
              <w:jc w:val="center"/>
              <w:rPr>
                <w:rFonts w:ascii="GHEA Grapalat" w:hAnsi="GHEA Grapalat"/>
                <w:sz w:val="16"/>
                <w:szCs w:val="16"/>
                <w:lang w:val="hy-AM" w:eastAsia="ru-RU" w:bidi="ru-RU"/>
              </w:rPr>
            </w:pPr>
            <w:r>
              <w:rPr>
                <w:rFonts w:ascii="GHEA Grapalat" w:hAnsi="GHEA Grapalat"/>
                <w:sz w:val="16"/>
                <w:szCs w:val="16"/>
                <w:lang w:val="hy-AM" w:eastAsia="ru-RU" w:bidi="ru-RU"/>
              </w:rPr>
              <w:t xml:space="preserve">ՀՀ դրամ </w:t>
            </w:r>
          </w:p>
        </w:tc>
        <w:tc>
          <w:tcPr>
            <w:tcW w:w="992" w:type="dxa"/>
            <w:vMerge w:val="restart"/>
            <w:vAlign w:val="center"/>
          </w:tcPr>
          <w:p w14:paraId="4698BC31" w14:textId="77777777" w:rsidR="000861EE" w:rsidRPr="008310DF" w:rsidRDefault="000861EE" w:rsidP="00F9785B">
            <w:pPr>
              <w:widowControl w:val="0"/>
              <w:ind w:left="-108" w:right="-108"/>
              <w:jc w:val="center"/>
              <w:rPr>
                <w:rFonts w:ascii="GHEA Grapalat" w:hAnsi="GHEA Grapalat"/>
                <w:sz w:val="16"/>
                <w:szCs w:val="16"/>
                <w:lang w:val="hy-AM" w:eastAsia="ru-RU" w:bidi="ru-RU"/>
              </w:rPr>
            </w:pPr>
            <w:r>
              <w:rPr>
                <w:rFonts w:ascii="GHEA Grapalat" w:hAnsi="GHEA Grapalat"/>
                <w:sz w:val="16"/>
                <w:szCs w:val="16"/>
                <w:lang w:val="hy-AM" w:eastAsia="ru-RU" w:bidi="ru-RU"/>
              </w:rPr>
              <w:t>Ընդհանուր գինը՝ ՀՀ դրամ</w:t>
            </w:r>
          </w:p>
        </w:tc>
        <w:tc>
          <w:tcPr>
            <w:tcW w:w="567" w:type="dxa"/>
            <w:vMerge w:val="restart"/>
            <w:vAlign w:val="center"/>
          </w:tcPr>
          <w:p w14:paraId="6C788847" w14:textId="77777777" w:rsidR="000861EE" w:rsidRPr="008310DF" w:rsidRDefault="000861EE" w:rsidP="00F9785B">
            <w:pPr>
              <w:widowControl w:val="0"/>
              <w:ind w:left="-126" w:right="-108"/>
              <w:jc w:val="center"/>
              <w:rPr>
                <w:rFonts w:ascii="GHEA Grapalat" w:hAnsi="GHEA Grapalat"/>
                <w:sz w:val="16"/>
                <w:szCs w:val="16"/>
                <w:lang w:val="hy-AM" w:eastAsia="ru-RU" w:bidi="ru-RU"/>
              </w:rPr>
            </w:pPr>
            <w:r>
              <w:rPr>
                <w:rFonts w:ascii="GHEA Grapalat" w:hAnsi="GHEA Grapalat"/>
                <w:sz w:val="16"/>
                <w:szCs w:val="16"/>
                <w:lang w:val="hy-AM" w:eastAsia="ru-RU" w:bidi="ru-RU"/>
              </w:rPr>
              <w:t>Ընդհանուր քանակը</w:t>
            </w:r>
          </w:p>
        </w:tc>
        <w:tc>
          <w:tcPr>
            <w:tcW w:w="2038" w:type="dxa"/>
            <w:gridSpan w:val="3"/>
            <w:vAlign w:val="center"/>
          </w:tcPr>
          <w:p w14:paraId="6710FBE2" w14:textId="77777777" w:rsidR="000861EE" w:rsidRPr="008310DF" w:rsidRDefault="000861EE" w:rsidP="00F9785B">
            <w:pPr>
              <w:widowControl w:val="0"/>
              <w:jc w:val="center"/>
              <w:rPr>
                <w:rFonts w:ascii="GHEA Grapalat" w:hAnsi="GHEA Grapalat"/>
                <w:sz w:val="16"/>
                <w:szCs w:val="16"/>
                <w:lang w:val="hy-AM" w:eastAsia="ru-RU" w:bidi="ru-RU"/>
              </w:rPr>
            </w:pPr>
            <w:r>
              <w:rPr>
                <w:rFonts w:ascii="GHEA Grapalat" w:hAnsi="GHEA Grapalat"/>
                <w:sz w:val="16"/>
                <w:szCs w:val="16"/>
                <w:lang w:val="hy-AM" w:eastAsia="ru-RU" w:bidi="ru-RU"/>
              </w:rPr>
              <w:t>մատակարարման</w:t>
            </w:r>
          </w:p>
        </w:tc>
      </w:tr>
      <w:tr w:rsidR="000861EE" w:rsidRPr="008310DF" w14:paraId="2D58A3CB" w14:textId="77777777" w:rsidTr="00F9785B">
        <w:trPr>
          <w:trHeight w:val="445"/>
          <w:jc w:val="center"/>
        </w:trPr>
        <w:tc>
          <w:tcPr>
            <w:tcW w:w="562" w:type="dxa"/>
            <w:vMerge/>
            <w:vAlign w:val="center"/>
          </w:tcPr>
          <w:p w14:paraId="29304C99" w14:textId="77777777" w:rsidR="000861EE" w:rsidRPr="008310DF" w:rsidRDefault="000861EE" w:rsidP="00F9785B">
            <w:pPr>
              <w:widowControl w:val="0"/>
              <w:jc w:val="center"/>
              <w:rPr>
                <w:rFonts w:ascii="GHEA Grapalat" w:hAnsi="GHEA Grapalat"/>
                <w:sz w:val="16"/>
                <w:szCs w:val="16"/>
                <w:lang w:eastAsia="ru-RU" w:bidi="ru-RU"/>
              </w:rPr>
            </w:pPr>
          </w:p>
        </w:tc>
        <w:tc>
          <w:tcPr>
            <w:tcW w:w="993" w:type="dxa"/>
            <w:vMerge/>
            <w:vAlign w:val="center"/>
          </w:tcPr>
          <w:p w14:paraId="3CF753FD"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775DD28B" w14:textId="77777777" w:rsidR="000861EE" w:rsidRPr="008310DF" w:rsidRDefault="000861EE" w:rsidP="00F9785B">
            <w:pPr>
              <w:widowControl w:val="0"/>
              <w:jc w:val="center"/>
              <w:rPr>
                <w:rFonts w:ascii="GHEA Grapalat" w:hAnsi="GHEA Grapalat"/>
                <w:sz w:val="16"/>
                <w:szCs w:val="16"/>
                <w:lang w:eastAsia="ru-RU" w:bidi="ru-RU"/>
              </w:rPr>
            </w:pPr>
          </w:p>
        </w:tc>
        <w:tc>
          <w:tcPr>
            <w:tcW w:w="5211" w:type="dxa"/>
            <w:vMerge/>
            <w:vAlign w:val="center"/>
          </w:tcPr>
          <w:p w14:paraId="65632331"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Merge/>
            <w:vAlign w:val="center"/>
          </w:tcPr>
          <w:p w14:paraId="274A0304" w14:textId="77777777" w:rsidR="000861EE" w:rsidRPr="008310DF" w:rsidRDefault="000861EE" w:rsidP="00F9785B">
            <w:pPr>
              <w:widowControl w:val="0"/>
              <w:jc w:val="center"/>
              <w:rPr>
                <w:rFonts w:ascii="GHEA Grapalat" w:hAnsi="GHEA Grapalat"/>
                <w:sz w:val="16"/>
                <w:szCs w:val="16"/>
                <w:lang w:eastAsia="ru-RU" w:bidi="ru-RU"/>
              </w:rPr>
            </w:pPr>
          </w:p>
        </w:tc>
        <w:tc>
          <w:tcPr>
            <w:tcW w:w="851" w:type="dxa"/>
            <w:vMerge/>
            <w:vAlign w:val="center"/>
          </w:tcPr>
          <w:p w14:paraId="5D627FBA"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Merge/>
            <w:vAlign w:val="center"/>
          </w:tcPr>
          <w:p w14:paraId="26CAE328"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Merge/>
            <w:vAlign w:val="center"/>
          </w:tcPr>
          <w:p w14:paraId="50792E2D" w14:textId="77777777" w:rsidR="000861EE" w:rsidRPr="008310DF" w:rsidRDefault="000861EE" w:rsidP="00F9785B">
            <w:pPr>
              <w:widowControl w:val="0"/>
              <w:jc w:val="center"/>
              <w:rPr>
                <w:rFonts w:ascii="GHEA Grapalat" w:hAnsi="GHEA Grapalat"/>
                <w:sz w:val="16"/>
                <w:szCs w:val="16"/>
                <w:lang w:eastAsia="ru-RU" w:bidi="ru-RU"/>
              </w:rPr>
            </w:pPr>
          </w:p>
        </w:tc>
        <w:tc>
          <w:tcPr>
            <w:tcW w:w="851" w:type="dxa"/>
            <w:vAlign w:val="center"/>
          </w:tcPr>
          <w:p w14:paraId="53ED5A79" w14:textId="77777777" w:rsidR="000861EE" w:rsidRPr="008310DF" w:rsidRDefault="000861EE" w:rsidP="00F9785B">
            <w:pPr>
              <w:widowControl w:val="0"/>
              <w:ind w:left="-108" w:right="-108"/>
              <w:jc w:val="center"/>
              <w:rPr>
                <w:rFonts w:ascii="GHEA Grapalat" w:hAnsi="GHEA Grapalat"/>
                <w:sz w:val="16"/>
                <w:szCs w:val="16"/>
                <w:lang w:eastAsia="ru-RU" w:bidi="ru-RU"/>
              </w:rPr>
            </w:pPr>
            <w:r>
              <w:rPr>
                <w:rFonts w:ascii="GHEA Grapalat" w:hAnsi="GHEA Grapalat"/>
                <w:sz w:val="16"/>
                <w:szCs w:val="16"/>
                <w:lang w:val="hy-AM" w:eastAsia="ru-RU" w:bidi="ru-RU"/>
              </w:rPr>
              <w:t>հասցեն</w:t>
            </w:r>
          </w:p>
        </w:tc>
        <w:tc>
          <w:tcPr>
            <w:tcW w:w="567" w:type="dxa"/>
            <w:vAlign w:val="center"/>
          </w:tcPr>
          <w:p w14:paraId="53B4C3E6" w14:textId="77777777" w:rsidR="000861EE" w:rsidRPr="008310DF" w:rsidRDefault="000861EE" w:rsidP="00F9785B">
            <w:pPr>
              <w:widowControl w:val="0"/>
              <w:ind w:left="-46" w:right="-84"/>
              <w:jc w:val="center"/>
              <w:rPr>
                <w:rFonts w:ascii="GHEA Grapalat" w:hAnsi="GHEA Grapalat"/>
                <w:sz w:val="16"/>
                <w:szCs w:val="16"/>
                <w:lang w:val="hy-AM" w:eastAsia="ru-RU" w:bidi="ru-RU"/>
              </w:rPr>
            </w:pPr>
            <w:r>
              <w:rPr>
                <w:rFonts w:ascii="GHEA Grapalat" w:hAnsi="GHEA Grapalat"/>
                <w:sz w:val="16"/>
                <w:szCs w:val="16"/>
                <w:lang w:val="hy-AM" w:eastAsia="ru-RU" w:bidi="ru-RU"/>
              </w:rPr>
              <w:t>Մատակարարման ենթակա քանակը</w:t>
            </w:r>
          </w:p>
        </w:tc>
        <w:tc>
          <w:tcPr>
            <w:tcW w:w="620" w:type="dxa"/>
            <w:vAlign w:val="center"/>
          </w:tcPr>
          <w:p w14:paraId="58CC36A1" w14:textId="77777777" w:rsidR="000861EE" w:rsidRPr="008310DF" w:rsidRDefault="000861EE" w:rsidP="00F9785B">
            <w:pPr>
              <w:widowControl w:val="0"/>
              <w:ind w:left="-132" w:right="-129"/>
              <w:rPr>
                <w:rFonts w:ascii="GHEA Grapalat" w:hAnsi="GHEA Grapalat"/>
                <w:sz w:val="16"/>
                <w:szCs w:val="16"/>
                <w:lang w:eastAsia="ru-RU" w:bidi="ru-RU"/>
              </w:rPr>
            </w:pPr>
            <w:r>
              <w:rPr>
                <w:rFonts w:ascii="GHEA Grapalat" w:hAnsi="GHEA Grapalat"/>
                <w:sz w:val="16"/>
                <w:szCs w:val="16"/>
                <w:lang w:val="hy-AM" w:eastAsia="ru-RU" w:bidi="ru-RU"/>
              </w:rPr>
              <w:t>Ժամկետը</w:t>
            </w:r>
          </w:p>
        </w:tc>
      </w:tr>
      <w:tr w:rsidR="000861EE" w:rsidRPr="00F81D88" w14:paraId="7B2BFA92" w14:textId="77777777" w:rsidTr="00F9785B">
        <w:trPr>
          <w:trHeight w:val="246"/>
          <w:jc w:val="center"/>
        </w:trPr>
        <w:tc>
          <w:tcPr>
            <w:tcW w:w="562" w:type="dxa"/>
            <w:vAlign w:val="center"/>
          </w:tcPr>
          <w:p w14:paraId="3C906C67" w14:textId="77777777" w:rsidR="000861EE" w:rsidRPr="008310DF" w:rsidRDefault="000861EE" w:rsidP="00F9785B">
            <w:pPr>
              <w:widowControl w:val="0"/>
              <w:jc w:val="center"/>
              <w:rPr>
                <w:rFonts w:ascii="GHEA Grapalat" w:hAnsi="GHEA Grapalat"/>
                <w:sz w:val="16"/>
                <w:szCs w:val="16"/>
                <w:lang w:val="hy-AM" w:eastAsia="ru-RU" w:bidi="ru-RU"/>
              </w:rPr>
            </w:pPr>
            <w:r w:rsidRPr="008310DF">
              <w:rPr>
                <w:rFonts w:ascii="GHEA Grapalat" w:hAnsi="GHEA Grapalat"/>
                <w:sz w:val="16"/>
                <w:szCs w:val="16"/>
                <w:lang w:val="hy-AM" w:eastAsia="ru-RU" w:bidi="ru-RU"/>
              </w:rPr>
              <w:t>1</w:t>
            </w:r>
          </w:p>
        </w:tc>
        <w:tc>
          <w:tcPr>
            <w:tcW w:w="993" w:type="dxa"/>
            <w:vAlign w:val="center"/>
          </w:tcPr>
          <w:p w14:paraId="0B9B741A" w14:textId="77777777" w:rsidR="000861EE" w:rsidRPr="008310DF" w:rsidRDefault="000861EE" w:rsidP="00F9785B">
            <w:pPr>
              <w:widowControl w:val="0"/>
              <w:jc w:val="center"/>
              <w:rPr>
                <w:rFonts w:ascii="GHEA Grapalat" w:hAnsi="GHEA Grapalat"/>
                <w:sz w:val="16"/>
                <w:szCs w:val="16"/>
                <w:lang w:val="hy-AM" w:eastAsia="ru-RU" w:bidi="ru-RU"/>
              </w:rPr>
            </w:pPr>
            <w:r w:rsidRPr="008310DF">
              <w:rPr>
                <w:rFonts w:ascii="GHEA Grapalat" w:hAnsi="GHEA Grapalat"/>
                <w:sz w:val="16"/>
                <w:szCs w:val="16"/>
                <w:lang w:eastAsia="ru-RU" w:bidi="ru-RU"/>
              </w:rPr>
              <w:t>38</w:t>
            </w:r>
            <w:r>
              <w:rPr>
                <w:rFonts w:ascii="GHEA Grapalat" w:hAnsi="GHEA Grapalat"/>
                <w:sz w:val="16"/>
                <w:szCs w:val="16"/>
                <w:lang w:val="hy-AM" w:eastAsia="ru-RU" w:bidi="ru-RU"/>
              </w:rPr>
              <w:t>431140</w:t>
            </w:r>
          </w:p>
        </w:tc>
        <w:tc>
          <w:tcPr>
            <w:tcW w:w="3685" w:type="dxa"/>
            <w:vAlign w:val="center"/>
          </w:tcPr>
          <w:p w14:paraId="65C1C443" w14:textId="4CD16995" w:rsidR="000861EE" w:rsidRPr="008310DF" w:rsidRDefault="000861EE" w:rsidP="00F9785B">
            <w:pPr>
              <w:widowControl w:val="0"/>
              <w:jc w:val="center"/>
              <w:rPr>
                <w:rFonts w:ascii="GHEA Grapalat" w:hAnsi="GHEA Grapalat"/>
                <w:sz w:val="16"/>
                <w:szCs w:val="16"/>
                <w:lang w:val="hy-AM" w:eastAsia="ru-RU" w:bidi="ru-RU"/>
              </w:rPr>
            </w:pPr>
            <w:r w:rsidRPr="000429BE">
              <w:rPr>
                <w:rFonts w:ascii="GHEA Grapalat" w:hAnsi="GHEA Grapalat" w:cs="Sylfaen"/>
                <w:lang w:val="af-ZA"/>
              </w:rPr>
              <w:t>«</w:t>
            </w:r>
            <w:r>
              <w:rPr>
                <w:rFonts w:ascii="GHEA Grapalat" w:hAnsi="GHEA Grapalat" w:cs="Sylfaen"/>
                <w:lang w:val="af-ZA"/>
              </w:rPr>
              <w:t xml:space="preserve">ՏՐԱՆՍՖՈՐՄԱՏՈՐԱՅԻՆ ՅՈՒՂՈՒՄ ԼՈՒԾՎԱԾ ԳԱԶԵՐԻ, ՋՐԻ ԵՎ ԻՈՆՈԼԻ ՈՐՈՇՄԱՆ ՉԱՓԻՉ ՀԱՄԱԼԻՐԻ` </w:t>
            </w:r>
            <w:r w:rsidRPr="00F43407">
              <w:rPr>
                <w:rFonts w:ascii="GHEA Grapalat" w:hAnsi="GHEA Grapalat"/>
                <w:sz w:val="22"/>
                <w:szCs w:val="16"/>
                <w:lang w:val="hy-AM" w:eastAsia="ru-RU" w:bidi="ru-RU"/>
              </w:rPr>
              <w:t xml:space="preserve">նախատեսված տրանսֆորմատորային յուղում լուծված գազերի վերլուծության և գազի ընդհանուր պարունակության որոշման համար ' համաձայն РД 34.46.303-98, СТO 56947007-29.180.010.094-2011, իոնոլ հակաթթվային հավելանյութի որոշման համար մազանոթային աշտարակի վրա ըստ </w:t>
            </w:r>
            <w:r w:rsidR="0077292C" w:rsidRPr="00F43407">
              <w:rPr>
                <w:rFonts w:ascii="GHEA Grapalat" w:hAnsi="GHEA Grapalat"/>
                <w:sz w:val="22"/>
                <w:szCs w:val="16"/>
                <w:lang w:val="hy-AM" w:eastAsia="ru-RU" w:bidi="ru-RU"/>
              </w:rPr>
              <w:t xml:space="preserve">СТO </w:t>
            </w:r>
            <w:r w:rsidRPr="00F43407">
              <w:rPr>
                <w:rFonts w:ascii="GHEA Grapalat" w:hAnsi="GHEA Grapalat"/>
                <w:sz w:val="22"/>
                <w:szCs w:val="16"/>
                <w:lang w:val="hy-AM" w:eastAsia="ru-RU" w:bidi="ru-RU"/>
              </w:rPr>
              <w:t>56947007-29.180.010.008-2008, ինչպես նաև ջրի որոշումը МКХА 04-04 "Էլեկտրում"մեթոդով</w:t>
            </w:r>
            <w:r w:rsidRPr="000429BE">
              <w:rPr>
                <w:rFonts w:ascii="GHEA Grapalat" w:hAnsi="GHEA Grapalat" w:cs="Sylfaen"/>
                <w:lang w:val="af-ZA"/>
              </w:rPr>
              <w:t>»</w:t>
            </w:r>
          </w:p>
        </w:tc>
        <w:tc>
          <w:tcPr>
            <w:tcW w:w="5211" w:type="dxa"/>
          </w:tcPr>
          <w:p w14:paraId="55932EBB" w14:textId="77777777" w:rsidR="000861EE" w:rsidRPr="008310DF" w:rsidRDefault="000861EE" w:rsidP="00F9785B">
            <w:pPr>
              <w:ind w:firstLine="720"/>
              <w:contextualSpacing/>
              <w:rPr>
                <w:rFonts w:ascii="GHEA Grapalat" w:hAnsi="GHEA Grapalat"/>
                <w:lang w:val="hy-AM" w:eastAsia="ru-RU" w:bidi="ru-RU"/>
              </w:rPr>
            </w:pPr>
          </w:p>
        </w:tc>
        <w:tc>
          <w:tcPr>
            <w:tcW w:w="567" w:type="dxa"/>
            <w:vAlign w:val="center"/>
          </w:tcPr>
          <w:p w14:paraId="0A74A776" w14:textId="36B2F58F" w:rsidR="000861EE" w:rsidRPr="00DE52D7" w:rsidRDefault="000861EE" w:rsidP="00F9785B">
            <w:pPr>
              <w:widowControl w:val="0"/>
              <w:jc w:val="center"/>
              <w:rPr>
                <w:rFonts w:ascii="GHEA Grapalat" w:hAnsi="GHEA Grapalat"/>
                <w:sz w:val="16"/>
                <w:szCs w:val="16"/>
                <w:lang w:val="hy-AM" w:eastAsia="ru-RU" w:bidi="ru-RU"/>
              </w:rPr>
            </w:pPr>
          </w:p>
        </w:tc>
        <w:tc>
          <w:tcPr>
            <w:tcW w:w="851" w:type="dxa"/>
            <w:vAlign w:val="center"/>
          </w:tcPr>
          <w:p w14:paraId="38490015" w14:textId="5409E3E8" w:rsidR="000861EE" w:rsidRPr="008310DF" w:rsidRDefault="000861EE" w:rsidP="00F9785B">
            <w:pPr>
              <w:widowControl w:val="0"/>
              <w:jc w:val="center"/>
              <w:rPr>
                <w:rFonts w:ascii="GHEA Grapalat" w:hAnsi="GHEA Grapalat"/>
                <w:sz w:val="16"/>
                <w:szCs w:val="16"/>
                <w:lang w:val="hy-AM" w:eastAsia="ru-RU" w:bidi="ru-RU"/>
              </w:rPr>
            </w:pPr>
          </w:p>
        </w:tc>
        <w:tc>
          <w:tcPr>
            <w:tcW w:w="992" w:type="dxa"/>
            <w:vAlign w:val="center"/>
          </w:tcPr>
          <w:p w14:paraId="6394F188" w14:textId="61A6B8BC" w:rsidR="000861EE" w:rsidRPr="00DE52D7" w:rsidRDefault="000861EE" w:rsidP="00F9785B">
            <w:pPr>
              <w:widowControl w:val="0"/>
              <w:jc w:val="center"/>
              <w:rPr>
                <w:rFonts w:ascii="GHEA Grapalat" w:hAnsi="GHEA Grapalat"/>
                <w:sz w:val="16"/>
                <w:szCs w:val="16"/>
                <w:lang w:val="hy-AM" w:eastAsia="ru-RU" w:bidi="ru-RU"/>
              </w:rPr>
            </w:pPr>
          </w:p>
        </w:tc>
        <w:tc>
          <w:tcPr>
            <w:tcW w:w="567" w:type="dxa"/>
            <w:vAlign w:val="center"/>
          </w:tcPr>
          <w:p w14:paraId="6402C851" w14:textId="57BB73BF" w:rsidR="000861EE" w:rsidRPr="00DE52D7" w:rsidRDefault="000861EE" w:rsidP="00F9785B">
            <w:pPr>
              <w:widowControl w:val="0"/>
              <w:jc w:val="center"/>
              <w:rPr>
                <w:rFonts w:ascii="GHEA Grapalat" w:hAnsi="GHEA Grapalat"/>
                <w:sz w:val="16"/>
                <w:szCs w:val="16"/>
                <w:lang w:val="hy-AM" w:eastAsia="ru-RU" w:bidi="ru-RU"/>
              </w:rPr>
            </w:pPr>
          </w:p>
        </w:tc>
        <w:tc>
          <w:tcPr>
            <w:tcW w:w="851" w:type="dxa"/>
            <w:vAlign w:val="center"/>
          </w:tcPr>
          <w:p w14:paraId="3A2C1175" w14:textId="77777777" w:rsidR="00DE52D7"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FCA</w:t>
            </w:r>
          </w:p>
          <w:p w14:paraId="47A6824E" w14:textId="77777777" w:rsidR="00DE52D7"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(Ինկոթ</w:t>
            </w:r>
          </w:p>
          <w:p w14:paraId="59E1CB24" w14:textId="77777777" w:rsidR="00DE52D7"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երմս</w:t>
            </w:r>
          </w:p>
          <w:p w14:paraId="463B17FE" w14:textId="77777777" w:rsidR="00DE52D7"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2020)</w:t>
            </w:r>
          </w:p>
          <w:p w14:paraId="64144509" w14:textId="77777777" w:rsidR="00DE52D7"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արտադ</w:t>
            </w:r>
          </w:p>
          <w:p w14:paraId="78A95B55" w14:textId="77777777" w:rsidR="00DE52D7"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րողի</w:t>
            </w:r>
          </w:p>
          <w:p w14:paraId="1421CFC1" w14:textId="77777777" w:rsidR="00DE52D7"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պատր</w:t>
            </w:r>
          </w:p>
          <w:p w14:paraId="702BECF6" w14:textId="77777777" w:rsidR="00DE52D7"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աստի</w:t>
            </w:r>
          </w:p>
          <w:p w14:paraId="602E8F01" w14:textId="77777777" w:rsidR="00DE52D7"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արտադ</w:t>
            </w:r>
          </w:p>
          <w:p w14:paraId="7530F9F1" w14:textId="77777777" w:rsidR="00DE52D7"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րանքի</w:t>
            </w:r>
          </w:p>
          <w:p w14:paraId="72F197EC" w14:textId="77777777" w:rsidR="00DE52D7"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պահես</w:t>
            </w:r>
          </w:p>
          <w:p w14:paraId="59CBCA6E" w14:textId="395E1EDD" w:rsidR="000861EE" w:rsidRPr="00F81D88" w:rsidRDefault="00DE52D7" w:rsidP="00DE52D7">
            <w:pPr>
              <w:widowControl w:val="0"/>
              <w:jc w:val="center"/>
              <w:rPr>
                <w:rFonts w:ascii="Sylfaen" w:hAnsi="Sylfaen"/>
                <w:sz w:val="16"/>
                <w:szCs w:val="16"/>
                <w:lang w:val="hy-AM" w:eastAsia="ru-RU" w:bidi="ru-RU"/>
              </w:rPr>
            </w:pPr>
            <w:r w:rsidRPr="00F81D88">
              <w:rPr>
                <w:rFonts w:ascii="Sylfaen" w:hAnsi="Sylfaen"/>
                <w:sz w:val="16"/>
                <w:szCs w:val="16"/>
                <w:lang w:val="hy-AM" w:eastAsia="ru-RU" w:bidi="ru-RU"/>
              </w:rPr>
              <w:t>տ</w:t>
            </w:r>
          </w:p>
        </w:tc>
        <w:tc>
          <w:tcPr>
            <w:tcW w:w="567" w:type="dxa"/>
            <w:vAlign w:val="center"/>
          </w:tcPr>
          <w:p w14:paraId="7A21B33A" w14:textId="4D54397B" w:rsidR="000861EE" w:rsidRPr="00F81D88" w:rsidRDefault="000861EE" w:rsidP="00F9785B">
            <w:pPr>
              <w:widowControl w:val="0"/>
              <w:jc w:val="center"/>
              <w:rPr>
                <w:rFonts w:ascii="GHEA Grapalat" w:hAnsi="GHEA Grapalat"/>
                <w:sz w:val="16"/>
                <w:szCs w:val="16"/>
                <w:lang w:val="hy-AM" w:eastAsia="ru-RU" w:bidi="ru-RU"/>
              </w:rPr>
            </w:pPr>
          </w:p>
        </w:tc>
        <w:tc>
          <w:tcPr>
            <w:tcW w:w="620" w:type="dxa"/>
            <w:vAlign w:val="center"/>
          </w:tcPr>
          <w:p w14:paraId="79E5AD08" w14:textId="77777777" w:rsidR="000861EE" w:rsidRPr="00F81D88" w:rsidRDefault="000861EE" w:rsidP="00F9785B">
            <w:pPr>
              <w:widowControl w:val="0"/>
              <w:jc w:val="center"/>
              <w:rPr>
                <w:rFonts w:ascii="GHEA Grapalat" w:hAnsi="GHEA Grapalat"/>
                <w:sz w:val="16"/>
                <w:szCs w:val="16"/>
                <w:lang w:val="hy-AM" w:eastAsia="ru-RU" w:bidi="ru-RU"/>
              </w:rPr>
            </w:pPr>
            <w:r>
              <w:rPr>
                <w:rFonts w:ascii="GHEA Grapalat" w:hAnsi="GHEA Grapalat"/>
                <w:sz w:val="16"/>
                <w:szCs w:val="16"/>
                <w:lang w:val="hy-AM" w:eastAsia="ru-RU" w:bidi="ru-RU"/>
              </w:rPr>
              <w:t xml:space="preserve">Պայմանագրի ստորագրումից </w:t>
            </w:r>
            <w:r w:rsidRPr="00F81D88">
              <w:rPr>
                <w:rFonts w:ascii="GHEA Grapalat" w:hAnsi="GHEA Grapalat"/>
                <w:sz w:val="16"/>
                <w:szCs w:val="16"/>
                <w:lang w:val="hy-AM" w:eastAsia="ru-RU" w:bidi="ru-RU"/>
              </w:rPr>
              <w:t xml:space="preserve">80 </w:t>
            </w:r>
            <w:r>
              <w:rPr>
                <w:rFonts w:ascii="GHEA Grapalat" w:hAnsi="GHEA Grapalat"/>
                <w:sz w:val="16"/>
                <w:szCs w:val="16"/>
                <w:lang w:val="hy-AM" w:eastAsia="ru-RU" w:bidi="ru-RU"/>
              </w:rPr>
              <w:t>օրացուցային օր, կարգաբերում թողարկումը ոչ ավելի քան 10 աշխատանքային օր</w:t>
            </w:r>
          </w:p>
        </w:tc>
      </w:tr>
      <w:tr w:rsidR="000861EE" w:rsidRPr="008310DF" w14:paraId="71D8F18B" w14:textId="77777777" w:rsidTr="00F9785B">
        <w:trPr>
          <w:trHeight w:val="217"/>
          <w:jc w:val="center"/>
        </w:trPr>
        <w:tc>
          <w:tcPr>
            <w:tcW w:w="562" w:type="dxa"/>
            <w:vMerge w:val="restart"/>
            <w:vAlign w:val="center"/>
          </w:tcPr>
          <w:p w14:paraId="6138BE2E"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restart"/>
            <w:vAlign w:val="center"/>
          </w:tcPr>
          <w:p w14:paraId="58E4D063" w14:textId="77777777" w:rsidR="000861EE" w:rsidRPr="00F81D88" w:rsidRDefault="000861EE" w:rsidP="00F9785B">
            <w:pPr>
              <w:widowControl w:val="0"/>
              <w:jc w:val="center"/>
              <w:rPr>
                <w:rFonts w:ascii="GHEA Grapalat" w:hAnsi="GHEA Grapalat"/>
                <w:sz w:val="16"/>
                <w:szCs w:val="16"/>
                <w:lang w:val="hy-AM" w:eastAsia="ru-RU" w:bidi="ru-RU"/>
              </w:rPr>
            </w:pPr>
          </w:p>
        </w:tc>
        <w:tc>
          <w:tcPr>
            <w:tcW w:w="3685" w:type="dxa"/>
            <w:vMerge w:val="restart"/>
            <w:vAlign w:val="center"/>
          </w:tcPr>
          <w:p w14:paraId="5D1B5276" w14:textId="77777777" w:rsidR="000861EE" w:rsidRPr="00F81D88" w:rsidRDefault="000861EE" w:rsidP="00F9785B">
            <w:pPr>
              <w:ind w:firstLine="720"/>
              <w:contextualSpacing/>
              <w:rPr>
                <w:rFonts w:ascii="Calibri" w:hAnsi="Calibri" w:cs="Calibri"/>
                <w:b/>
                <w:i/>
                <w:sz w:val="16"/>
                <w:szCs w:val="16"/>
                <w:lang w:val="hy-AM" w:eastAsia="ru-RU"/>
              </w:rPr>
            </w:pPr>
          </w:p>
        </w:tc>
        <w:tc>
          <w:tcPr>
            <w:tcW w:w="5211" w:type="dxa"/>
          </w:tcPr>
          <w:p w14:paraId="7C37534D" w14:textId="77777777" w:rsidR="000861EE" w:rsidRPr="00F81D88" w:rsidRDefault="000861EE" w:rsidP="00F9785B">
            <w:pPr>
              <w:ind w:firstLine="720"/>
              <w:contextualSpacing/>
              <w:rPr>
                <w:rFonts w:ascii="GHEA Grapalat" w:hAnsi="GHEA Grapalat"/>
                <w:sz w:val="18"/>
                <w:szCs w:val="18"/>
                <w:lang w:val="hy-AM" w:eastAsia="ru-RU" w:bidi="ru-RU"/>
              </w:rPr>
            </w:pPr>
            <w:r>
              <w:rPr>
                <w:rFonts w:ascii="GHEA Grapalat" w:hAnsi="GHEA Grapalat"/>
                <w:sz w:val="18"/>
                <w:szCs w:val="18"/>
                <w:lang w:val="hy-AM" w:eastAsia="ru-RU" w:bidi="ru-RU"/>
              </w:rPr>
              <w:t>Քրոմատագրաֆ</w:t>
            </w:r>
            <w:r w:rsidRPr="00F81D88">
              <w:rPr>
                <w:rFonts w:ascii="GHEA Grapalat" w:hAnsi="GHEA Grapalat"/>
                <w:sz w:val="18"/>
                <w:szCs w:val="18"/>
                <w:lang w:val="hy-AM" w:eastAsia="ru-RU" w:bidi="ru-RU"/>
              </w:rPr>
              <w:t xml:space="preserve"> ''</w:t>
            </w:r>
            <w:r>
              <w:rPr>
                <w:rFonts w:ascii="GHEA Grapalat" w:hAnsi="GHEA Grapalat"/>
                <w:sz w:val="18"/>
                <w:szCs w:val="18"/>
                <w:lang w:val="hy-AM" w:eastAsia="ru-RU" w:bidi="ru-RU"/>
              </w:rPr>
              <w:t>Քրոմատեկ</w:t>
            </w:r>
            <w:r w:rsidRPr="00F81D88">
              <w:rPr>
                <w:rFonts w:ascii="GHEA Grapalat" w:hAnsi="GHEA Grapalat"/>
                <w:sz w:val="18"/>
                <w:szCs w:val="18"/>
                <w:lang w:val="hy-AM" w:eastAsia="ru-RU" w:bidi="ru-RU"/>
              </w:rPr>
              <w:t xml:space="preserve"> - </w:t>
            </w:r>
            <w:r>
              <w:rPr>
                <w:rFonts w:ascii="GHEA Grapalat" w:hAnsi="GHEA Grapalat"/>
                <w:sz w:val="18"/>
                <w:szCs w:val="18"/>
                <w:lang w:val="hy-AM" w:eastAsia="ru-RU" w:bidi="ru-RU"/>
              </w:rPr>
              <w:t>Կրիստալ</w:t>
            </w:r>
            <w:r w:rsidRPr="00F81D88">
              <w:rPr>
                <w:rFonts w:ascii="GHEA Grapalat" w:hAnsi="GHEA Grapalat"/>
                <w:sz w:val="18"/>
                <w:szCs w:val="18"/>
                <w:lang w:val="hy-AM" w:eastAsia="ru-RU" w:bidi="ru-RU"/>
              </w:rPr>
              <w:t xml:space="preserve"> 5000'' исп.2 (11)</w:t>
            </w:r>
          </w:p>
        </w:tc>
        <w:tc>
          <w:tcPr>
            <w:tcW w:w="567" w:type="dxa"/>
          </w:tcPr>
          <w:p w14:paraId="7183BA63" w14:textId="77777777" w:rsidR="000861EE" w:rsidRPr="00263085" w:rsidRDefault="000861EE" w:rsidP="00F9785B">
            <w:pPr>
              <w:ind w:right="-106"/>
              <w:rPr>
                <w:sz w:val="14"/>
                <w:lang w:eastAsia="ru-RU" w:bidi="ru-RU"/>
              </w:rPr>
            </w:pPr>
            <w:r w:rsidRPr="00263085">
              <w:rPr>
                <w:rFonts w:ascii="GHEA Grapalat" w:hAnsi="GHEA Grapalat"/>
                <w:sz w:val="14"/>
                <w:szCs w:val="16"/>
                <w:lang w:eastAsia="ru-RU" w:bidi="ru-RU"/>
              </w:rPr>
              <w:t>հատ</w:t>
            </w:r>
          </w:p>
        </w:tc>
        <w:tc>
          <w:tcPr>
            <w:tcW w:w="851" w:type="dxa"/>
            <w:vAlign w:val="center"/>
          </w:tcPr>
          <w:p w14:paraId="65926D1C"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3D70C2D5"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29EF424B"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restart"/>
            <w:vAlign w:val="center"/>
          </w:tcPr>
          <w:p w14:paraId="5ACEF3B6"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restart"/>
            <w:vAlign w:val="center"/>
          </w:tcPr>
          <w:p w14:paraId="50687D5C"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restart"/>
            <w:vAlign w:val="center"/>
          </w:tcPr>
          <w:p w14:paraId="539E1002"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2027220C" w14:textId="77777777" w:rsidTr="00F9785B">
        <w:trPr>
          <w:trHeight w:val="320"/>
          <w:jc w:val="center"/>
        </w:trPr>
        <w:tc>
          <w:tcPr>
            <w:tcW w:w="562" w:type="dxa"/>
            <w:vMerge/>
            <w:vAlign w:val="center"/>
          </w:tcPr>
          <w:p w14:paraId="2AB75304"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55F87B1F"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389836B8"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Pr>
          <w:p w14:paraId="4277FE3F" w14:textId="77777777" w:rsidR="000861EE" w:rsidRPr="008310DF" w:rsidRDefault="000861EE" w:rsidP="00F9785B">
            <w:pPr>
              <w:ind w:firstLine="720"/>
              <w:contextualSpacing/>
              <w:rPr>
                <w:rFonts w:ascii="GHEA Grapalat" w:hAnsi="GHEA Grapalat"/>
                <w:sz w:val="18"/>
                <w:szCs w:val="18"/>
                <w:lang w:eastAsia="ru-RU" w:bidi="ru-RU"/>
              </w:rPr>
            </w:pPr>
            <w:r>
              <w:rPr>
                <w:rFonts w:ascii="GHEA Grapalat" w:hAnsi="GHEA Grapalat"/>
                <w:sz w:val="18"/>
                <w:szCs w:val="18"/>
                <w:lang w:val="hy-AM" w:eastAsia="ru-RU" w:bidi="ru-RU"/>
              </w:rPr>
              <w:t>Դետեկտոր</w:t>
            </w:r>
            <w:r w:rsidRPr="008310DF">
              <w:rPr>
                <w:rFonts w:ascii="GHEA Grapalat" w:hAnsi="GHEA Grapalat"/>
                <w:sz w:val="18"/>
                <w:szCs w:val="18"/>
                <w:lang w:eastAsia="ru-RU" w:bidi="ru-RU"/>
              </w:rPr>
              <w:t xml:space="preserve"> </w:t>
            </w:r>
            <w:r w:rsidRPr="00263085">
              <w:rPr>
                <w:rFonts w:ascii="GHEA Grapalat" w:hAnsi="GHEA Grapalat"/>
                <w:sz w:val="18"/>
                <w:szCs w:val="18"/>
                <w:lang w:val="hy-AM" w:eastAsia="ru-RU" w:bidi="ru-RU"/>
              </w:rPr>
              <w:t>ջերմահաղորդականության</w:t>
            </w:r>
            <w:r w:rsidRPr="008310DF">
              <w:rPr>
                <w:rFonts w:ascii="GHEA Grapalat" w:hAnsi="GHEA Grapalat"/>
                <w:sz w:val="18"/>
                <w:szCs w:val="18"/>
                <w:lang w:eastAsia="ru-RU" w:bidi="ru-RU"/>
              </w:rPr>
              <w:t xml:space="preserve"> ДТП</w:t>
            </w:r>
          </w:p>
        </w:tc>
        <w:tc>
          <w:tcPr>
            <w:tcW w:w="567" w:type="dxa"/>
          </w:tcPr>
          <w:p w14:paraId="106182B8" w14:textId="77777777" w:rsidR="000861EE" w:rsidRPr="00263085" w:rsidRDefault="000861EE" w:rsidP="00F9785B">
            <w:pPr>
              <w:ind w:right="-106"/>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07E0796E"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499F275C"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79B5C950"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2</w:t>
            </w:r>
          </w:p>
        </w:tc>
        <w:tc>
          <w:tcPr>
            <w:tcW w:w="851" w:type="dxa"/>
            <w:vMerge/>
            <w:vAlign w:val="center"/>
          </w:tcPr>
          <w:p w14:paraId="4DF8FA8C"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63B0A9B2"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0B6AED88"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5362D5B1" w14:textId="77777777" w:rsidTr="00F9785B">
        <w:trPr>
          <w:trHeight w:val="290"/>
          <w:jc w:val="center"/>
        </w:trPr>
        <w:tc>
          <w:tcPr>
            <w:tcW w:w="562" w:type="dxa"/>
            <w:vMerge/>
            <w:vAlign w:val="center"/>
          </w:tcPr>
          <w:p w14:paraId="1851DD36"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17A01299"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72F630F9"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Pr>
          <w:p w14:paraId="69C1C5E7" w14:textId="77777777" w:rsidR="000861EE" w:rsidRPr="008310DF" w:rsidRDefault="000861EE" w:rsidP="00F9785B">
            <w:pPr>
              <w:ind w:firstLine="720"/>
              <w:contextualSpacing/>
              <w:rPr>
                <w:rFonts w:ascii="GHEA Grapalat" w:hAnsi="GHEA Grapalat"/>
                <w:sz w:val="18"/>
                <w:szCs w:val="18"/>
                <w:lang w:eastAsia="ru-RU" w:bidi="ru-RU"/>
              </w:rPr>
            </w:pPr>
            <w:r>
              <w:rPr>
                <w:rFonts w:ascii="GHEA Grapalat" w:hAnsi="GHEA Grapalat"/>
                <w:sz w:val="18"/>
                <w:szCs w:val="18"/>
                <w:lang w:val="hy-AM" w:eastAsia="ru-RU" w:bidi="ru-RU"/>
              </w:rPr>
              <w:t>Դետեկտոր</w:t>
            </w:r>
            <w:r w:rsidRPr="008310DF">
              <w:rPr>
                <w:rFonts w:ascii="GHEA Grapalat" w:hAnsi="GHEA Grapalat"/>
                <w:sz w:val="18"/>
                <w:szCs w:val="18"/>
                <w:lang w:eastAsia="ru-RU" w:bidi="ru-RU"/>
              </w:rPr>
              <w:t xml:space="preserve"> </w:t>
            </w:r>
            <w:r w:rsidRPr="00263085">
              <w:rPr>
                <w:rFonts w:ascii="GHEA Grapalat" w:hAnsi="GHEA Grapalat"/>
                <w:sz w:val="18"/>
                <w:szCs w:val="18"/>
                <w:lang w:val="hy-AM" w:eastAsia="ru-RU" w:bidi="ru-RU"/>
              </w:rPr>
              <w:t>բոցա իոնային</w:t>
            </w:r>
            <w:r w:rsidRPr="0035148A">
              <w:rPr>
                <w:rFonts w:ascii="GHEA Grapalat" w:hAnsi="GHEA Grapalat" w:cs="Calibri"/>
                <w:b/>
                <w:lang w:val="hy-AM" w:eastAsia="ru-RU"/>
              </w:rPr>
              <w:t xml:space="preserve"> </w:t>
            </w:r>
            <w:r w:rsidRPr="008310DF">
              <w:rPr>
                <w:rFonts w:ascii="GHEA Grapalat" w:hAnsi="GHEA Grapalat"/>
                <w:sz w:val="18"/>
                <w:szCs w:val="18"/>
                <w:lang w:eastAsia="ru-RU" w:bidi="ru-RU"/>
              </w:rPr>
              <w:t>ПИД</w:t>
            </w:r>
          </w:p>
        </w:tc>
        <w:tc>
          <w:tcPr>
            <w:tcW w:w="567" w:type="dxa"/>
          </w:tcPr>
          <w:p w14:paraId="49D21C17" w14:textId="77777777" w:rsidR="000861EE" w:rsidRPr="00263085" w:rsidRDefault="000861EE" w:rsidP="00F9785B">
            <w:pPr>
              <w:ind w:right="-106"/>
              <w:rPr>
                <w:sz w:val="14"/>
                <w:lang w:eastAsia="ru-RU" w:bidi="ru-RU"/>
              </w:rPr>
            </w:pPr>
            <w:r w:rsidRPr="00263085">
              <w:rPr>
                <w:rFonts w:ascii="GHEA Grapalat" w:hAnsi="GHEA Grapalat"/>
                <w:sz w:val="14"/>
                <w:szCs w:val="16"/>
                <w:lang w:eastAsia="ru-RU" w:bidi="ru-RU"/>
              </w:rPr>
              <w:t>հատ</w:t>
            </w:r>
          </w:p>
        </w:tc>
        <w:tc>
          <w:tcPr>
            <w:tcW w:w="851" w:type="dxa"/>
            <w:vAlign w:val="center"/>
          </w:tcPr>
          <w:p w14:paraId="1C8C6AC9"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51E95EFC"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00EDCBB5"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2</w:t>
            </w:r>
          </w:p>
        </w:tc>
        <w:tc>
          <w:tcPr>
            <w:tcW w:w="851" w:type="dxa"/>
            <w:vMerge/>
            <w:vAlign w:val="center"/>
          </w:tcPr>
          <w:p w14:paraId="3DAC9048"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2027F679"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38273681"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2D86E36B" w14:textId="77777777" w:rsidTr="00F9785B">
        <w:trPr>
          <w:trHeight w:val="320"/>
          <w:jc w:val="center"/>
        </w:trPr>
        <w:tc>
          <w:tcPr>
            <w:tcW w:w="562" w:type="dxa"/>
            <w:vMerge/>
            <w:vAlign w:val="center"/>
          </w:tcPr>
          <w:p w14:paraId="11ACD78C"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2ED5CD15"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5B297372"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Pr>
          <w:p w14:paraId="603ECDEE" w14:textId="77777777" w:rsidR="000861EE" w:rsidRPr="00263085" w:rsidRDefault="000861EE" w:rsidP="00F9785B">
            <w:pPr>
              <w:ind w:firstLine="720"/>
              <w:contextualSpacing/>
              <w:rPr>
                <w:rFonts w:ascii="GHEA Grapalat" w:hAnsi="GHEA Grapalat"/>
                <w:sz w:val="18"/>
                <w:szCs w:val="18"/>
                <w:lang w:val="hy-AM" w:eastAsia="ru-RU" w:bidi="ru-RU"/>
              </w:rPr>
            </w:pPr>
            <w:r w:rsidRPr="00263085">
              <w:rPr>
                <w:rFonts w:ascii="GHEA Grapalat" w:hAnsi="GHEA Grapalat"/>
                <w:sz w:val="18"/>
                <w:szCs w:val="18"/>
                <w:lang w:val="hy-AM" w:eastAsia="ru-RU" w:bidi="ru-RU"/>
              </w:rPr>
              <w:t>մազանոթային  գոլորշիացուցիչ</w:t>
            </w:r>
          </w:p>
        </w:tc>
        <w:tc>
          <w:tcPr>
            <w:tcW w:w="567" w:type="dxa"/>
          </w:tcPr>
          <w:p w14:paraId="646F046B" w14:textId="77777777" w:rsidR="000861EE" w:rsidRPr="00263085" w:rsidRDefault="000861EE" w:rsidP="00F9785B">
            <w:pPr>
              <w:ind w:right="-106"/>
              <w:rPr>
                <w:sz w:val="14"/>
                <w:lang w:eastAsia="ru-RU" w:bidi="ru-RU"/>
              </w:rPr>
            </w:pPr>
            <w:r w:rsidRPr="00263085">
              <w:rPr>
                <w:rFonts w:ascii="GHEA Grapalat" w:hAnsi="GHEA Grapalat"/>
                <w:sz w:val="14"/>
                <w:szCs w:val="16"/>
                <w:lang w:eastAsia="ru-RU" w:bidi="ru-RU"/>
              </w:rPr>
              <w:t>հատ</w:t>
            </w:r>
          </w:p>
        </w:tc>
        <w:tc>
          <w:tcPr>
            <w:tcW w:w="851" w:type="dxa"/>
            <w:vAlign w:val="center"/>
          </w:tcPr>
          <w:p w14:paraId="1209585D"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0B8F92F3"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1E05195F"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44AB019E"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6F69D566"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4A2CA370"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1372F4BA" w14:textId="77777777" w:rsidTr="00F9785B">
        <w:trPr>
          <w:trHeight w:val="320"/>
          <w:jc w:val="center"/>
        </w:trPr>
        <w:tc>
          <w:tcPr>
            <w:tcW w:w="562" w:type="dxa"/>
            <w:vMerge/>
            <w:vAlign w:val="center"/>
          </w:tcPr>
          <w:p w14:paraId="2ACF50A5"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6E559C6F"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655F4E00"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Pr>
          <w:p w14:paraId="144043A0" w14:textId="77777777" w:rsidR="000861EE" w:rsidRPr="00263085" w:rsidRDefault="000861EE" w:rsidP="00F9785B">
            <w:pPr>
              <w:ind w:firstLine="720"/>
              <w:contextualSpacing/>
              <w:rPr>
                <w:rFonts w:ascii="GHEA Grapalat" w:hAnsi="GHEA Grapalat"/>
                <w:sz w:val="18"/>
                <w:szCs w:val="18"/>
                <w:lang w:val="hy-AM" w:eastAsia="ru-RU" w:bidi="ru-RU"/>
              </w:rPr>
            </w:pPr>
            <w:r w:rsidRPr="00263085">
              <w:rPr>
                <w:rFonts w:ascii="GHEA Grapalat" w:hAnsi="GHEA Grapalat"/>
                <w:sz w:val="18"/>
                <w:szCs w:val="18"/>
                <w:lang w:val="hy-AM" w:eastAsia="ru-RU" w:bidi="ru-RU"/>
              </w:rPr>
              <w:t>նստեցվող գոլորշիացուցիչ</w:t>
            </w:r>
          </w:p>
        </w:tc>
        <w:tc>
          <w:tcPr>
            <w:tcW w:w="567" w:type="dxa"/>
          </w:tcPr>
          <w:p w14:paraId="006EFAA4" w14:textId="77777777" w:rsidR="000861EE" w:rsidRPr="00263085" w:rsidRDefault="000861EE" w:rsidP="00F9785B">
            <w:pPr>
              <w:ind w:right="-106"/>
              <w:rPr>
                <w:sz w:val="14"/>
                <w:lang w:eastAsia="ru-RU" w:bidi="ru-RU"/>
              </w:rPr>
            </w:pPr>
            <w:r w:rsidRPr="00263085">
              <w:rPr>
                <w:rFonts w:ascii="GHEA Grapalat" w:hAnsi="GHEA Grapalat"/>
                <w:sz w:val="14"/>
                <w:szCs w:val="16"/>
                <w:lang w:eastAsia="ru-RU" w:bidi="ru-RU"/>
              </w:rPr>
              <w:t>հատ</w:t>
            </w:r>
          </w:p>
        </w:tc>
        <w:tc>
          <w:tcPr>
            <w:tcW w:w="851" w:type="dxa"/>
            <w:vAlign w:val="center"/>
          </w:tcPr>
          <w:p w14:paraId="3C920AD1"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49B5D855"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6039031A"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0638EE91"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5124D64A"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0D3DB5C5"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58172264" w14:textId="77777777" w:rsidTr="00F9785B">
        <w:trPr>
          <w:trHeight w:val="523"/>
          <w:jc w:val="center"/>
        </w:trPr>
        <w:tc>
          <w:tcPr>
            <w:tcW w:w="562" w:type="dxa"/>
            <w:vMerge/>
            <w:vAlign w:val="center"/>
          </w:tcPr>
          <w:p w14:paraId="3C2332DA"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2D62A046"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3BAB776B"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Pr>
          <w:p w14:paraId="3C11237B" w14:textId="77777777" w:rsidR="000861EE" w:rsidRPr="008310DF" w:rsidRDefault="000861EE" w:rsidP="00F9785B">
            <w:pPr>
              <w:ind w:firstLine="720"/>
              <w:contextualSpacing/>
              <w:rPr>
                <w:rFonts w:ascii="GHEA Grapalat" w:hAnsi="GHEA Grapalat"/>
                <w:sz w:val="18"/>
                <w:szCs w:val="18"/>
                <w:lang w:eastAsia="ru-RU" w:bidi="ru-RU"/>
              </w:rPr>
            </w:pPr>
            <w:r>
              <w:rPr>
                <w:rFonts w:ascii="GHEA Grapalat" w:hAnsi="GHEA Grapalat"/>
                <w:sz w:val="18"/>
                <w:szCs w:val="18"/>
                <w:lang w:val="hy-AM" w:eastAsia="ru-RU" w:bidi="ru-RU"/>
              </w:rPr>
              <w:t>Փական 10 հանգույցներով</w:t>
            </w:r>
            <w:r w:rsidRPr="008310DF">
              <w:rPr>
                <w:rFonts w:ascii="GHEA Grapalat" w:hAnsi="GHEA Grapalat"/>
                <w:sz w:val="18"/>
                <w:szCs w:val="18"/>
                <w:lang w:eastAsia="ru-RU" w:bidi="ru-RU"/>
              </w:rPr>
              <w:t>(</w:t>
            </w:r>
            <w:r>
              <w:rPr>
                <w:rFonts w:ascii="GHEA Grapalat" w:hAnsi="GHEA Grapalat"/>
                <w:sz w:val="18"/>
                <w:szCs w:val="18"/>
                <w:lang w:val="hy-AM" w:eastAsia="ru-RU" w:bidi="ru-RU"/>
              </w:rPr>
              <w:t>ձեռքի</w:t>
            </w:r>
            <w:r w:rsidRPr="008310DF">
              <w:rPr>
                <w:rFonts w:ascii="GHEA Grapalat" w:hAnsi="GHEA Grapalat"/>
                <w:sz w:val="18"/>
                <w:szCs w:val="18"/>
                <w:lang w:eastAsia="ru-RU" w:bidi="ru-RU"/>
              </w:rPr>
              <w:t>,</w:t>
            </w:r>
            <w:r>
              <w:rPr>
                <w:rFonts w:ascii="GHEA Grapalat" w:hAnsi="GHEA Grapalat"/>
                <w:sz w:val="18"/>
                <w:szCs w:val="18"/>
                <w:lang w:eastAsia="ru-RU" w:bidi="ru-RU"/>
              </w:rPr>
              <w:t xml:space="preserve"> </w:t>
            </w:r>
            <w:r>
              <w:rPr>
                <w:rFonts w:ascii="GHEA Grapalat" w:hAnsi="GHEA Grapalat"/>
                <w:sz w:val="18"/>
                <w:szCs w:val="18"/>
                <w:lang w:val="hy-AM" w:eastAsia="ru-RU" w:bidi="ru-RU"/>
              </w:rPr>
              <w:t>ջերմապահպանմամբ, արտափչվող պատյանով</w:t>
            </w:r>
            <w:r w:rsidRPr="008310DF">
              <w:rPr>
                <w:rFonts w:ascii="GHEA Grapalat" w:hAnsi="GHEA Grapalat"/>
                <w:sz w:val="18"/>
                <w:szCs w:val="18"/>
                <w:lang w:eastAsia="ru-RU" w:bidi="ru-RU"/>
              </w:rPr>
              <w:t>), Кат.№ КрД10.2-16(1.1).52.РТ-по</w:t>
            </w:r>
          </w:p>
        </w:tc>
        <w:tc>
          <w:tcPr>
            <w:tcW w:w="567" w:type="dxa"/>
          </w:tcPr>
          <w:p w14:paraId="788AF6D4" w14:textId="77777777" w:rsidR="000861EE" w:rsidRPr="00263085" w:rsidRDefault="000861EE" w:rsidP="00F9785B">
            <w:pPr>
              <w:ind w:right="-106"/>
              <w:rPr>
                <w:sz w:val="14"/>
                <w:lang w:eastAsia="ru-RU" w:bidi="ru-RU"/>
              </w:rPr>
            </w:pPr>
            <w:r w:rsidRPr="00263085">
              <w:rPr>
                <w:rFonts w:ascii="GHEA Grapalat" w:hAnsi="GHEA Grapalat"/>
                <w:sz w:val="14"/>
                <w:szCs w:val="16"/>
                <w:lang w:eastAsia="ru-RU" w:bidi="ru-RU"/>
              </w:rPr>
              <w:t>հատ</w:t>
            </w:r>
          </w:p>
        </w:tc>
        <w:tc>
          <w:tcPr>
            <w:tcW w:w="851" w:type="dxa"/>
            <w:vAlign w:val="center"/>
          </w:tcPr>
          <w:p w14:paraId="062C185B"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64AF1FC4"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2D6291B3"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397C3E4B"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6E6E9AE9"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2439CA6B"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42AD1941" w14:textId="77777777" w:rsidTr="00F9785B">
        <w:trPr>
          <w:trHeight w:val="417"/>
          <w:jc w:val="center"/>
        </w:trPr>
        <w:tc>
          <w:tcPr>
            <w:tcW w:w="562" w:type="dxa"/>
            <w:vMerge/>
            <w:vAlign w:val="center"/>
          </w:tcPr>
          <w:p w14:paraId="0A8F4706"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35A46BD9"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7FCA4649"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Pr>
          <w:p w14:paraId="0DF7524A" w14:textId="77777777" w:rsidR="000861EE" w:rsidRPr="008310DF" w:rsidRDefault="000861EE" w:rsidP="00F9785B">
            <w:pPr>
              <w:ind w:firstLine="720"/>
              <w:contextualSpacing/>
              <w:rPr>
                <w:rFonts w:ascii="GHEA Grapalat" w:hAnsi="GHEA Grapalat"/>
                <w:sz w:val="18"/>
                <w:szCs w:val="18"/>
                <w:lang w:eastAsia="ru-RU" w:bidi="ru-RU"/>
              </w:rPr>
            </w:pPr>
            <w:r>
              <w:rPr>
                <w:rFonts w:ascii="GHEA Grapalat" w:hAnsi="GHEA Grapalat"/>
                <w:sz w:val="18"/>
                <w:szCs w:val="18"/>
                <w:lang w:val="hy-AM" w:eastAsia="ru-RU" w:bidi="ru-RU"/>
              </w:rPr>
              <w:t>Աշտարակ</w:t>
            </w:r>
            <w:r w:rsidRPr="008310DF">
              <w:rPr>
                <w:rFonts w:ascii="GHEA Grapalat" w:hAnsi="GHEA Grapalat"/>
                <w:sz w:val="18"/>
                <w:szCs w:val="18"/>
                <w:lang w:eastAsia="ru-RU" w:bidi="ru-RU"/>
              </w:rPr>
              <w:t xml:space="preserve"> М ss316 2м*2мм, Hayesep N 80/100меш (</w:t>
            </w:r>
            <w:r>
              <w:rPr>
                <w:rFonts w:ascii="GHEA Grapalat" w:hAnsi="GHEA Grapalat"/>
                <w:sz w:val="18"/>
                <w:szCs w:val="18"/>
                <w:lang w:val="hy-AM" w:eastAsia="ru-RU" w:bidi="ru-RU"/>
              </w:rPr>
              <w:t>մատակարարվում է առանց մանեկների և կցորդիչների</w:t>
            </w:r>
            <w:r w:rsidRPr="008310DF">
              <w:rPr>
                <w:rFonts w:ascii="GHEA Grapalat" w:hAnsi="GHEA Grapalat"/>
                <w:sz w:val="18"/>
                <w:szCs w:val="18"/>
                <w:lang w:eastAsia="ru-RU" w:bidi="ru-RU"/>
              </w:rPr>
              <w:t>)</w:t>
            </w:r>
          </w:p>
        </w:tc>
        <w:tc>
          <w:tcPr>
            <w:tcW w:w="567" w:type="dxa"/>
          </w:tcPr>
          <w:p w14:paraId="641C866C" w14:textId="77777777" w:rsidR="000861EE" w:rsidRPr="00263085" w:rsidRDefault="000861EE" w:rsidP="00F9785B">
            <w:pPr>
              <w:ind w:right="-106"/>
              <w:rPr>
                <w:sz w:val="14"/>
                <w:lang w:eastAsia="ru-RU" w:bidi="ru-RU"/>
              </w:rPr>
            </w:pPr>
            <w:r w:rsidRPr="00263085">
              <w:rPr>
                <w:rFonts w:ascii="GHEA Grapalat" w:hAnsi="GHEA Grapalat"/>
                <w:sz w:val="14"/>
                <w:szCs w:val="16"/>
                <w:lang w:eastAsia="ru-RU" w:bidi="ru-RU"/>
              </w:rPr>
              <w:t>հատ</w:t>
            </w:r>
          </w:p>
        </w:tc>
        <w:tc>
          <w:tcPr>
            <w:tcW w:w="851" w:type="dxa"/>
            <w:vAlign w:val="center"/>
          </w:tcPr>
          <w:p w14:paraId="355DB726"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67480571"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5105BBAF"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63FDF72C"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21004195"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21E0A881"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26FB553D" w14:textId="77777777" w:rsidTr="00F9785B">
        <w:trPr>
          <w:trHeight w:val="495"/>
          <w:jc w:val="center"/>
        </w:trPr>
        <w:tc>
          <w:tcPr>
            <w:tcW w:w="562" w:type="dxa"/>
            <w:vMerge/>
            <w:vAlign w:val="center"/>
          </w:tcPr>
          <w:p w14:paraId="05AEBBE4"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1B6AD52D"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6C80CD6D"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Pr>
          <w:p w14:paraId="2455C3A3" w14:textId="77777777" w:rsidR="000861EE" w:rsidRPr="008310DF" w:rsidRDefault="000861EE" w:rsidP="00F9785B">
            <w:pPr>
              <w:ind w:firstLine="720"/>
              <w:contextualSpacing/>
              <w:rPr>
                <w:rFonts w:ascii="GHEA Grapalat" w:hAnsi="GHEA Grapalat"/>
                <w:sz w:val="18"/>
                <w:szCs w:val="18"/>
                <w:lang w:eastAsia="ru-RU" w:bidi="ru-RU"/>
              </w:rPr>
            </w:pPr>
            <w:r>
              <w:rPr>
                <w:rFonts w:ascii="GHEA Grapalat" w:hAnsi="GHEA Grapalat"/>
                <w:sz w:val="18"/>
                <w:szCs w:val="18"/>
                <w:lang w:val="hy-AM" w:eastAsia="ru-RU" w:bidi="ru-RU"/>
              </w:rPr>
              <w:t>Աշտարակ</w:t>
            </w:r>
            <w:r w:rsidRPr="008310DF">
              <w:rPr>
                <w:rFonts w:ascii="GHEA Grapalat" w:hAnsi="GHEA Grapalat"/>
                <w:sz w:val="18"/>
                <w:szCs w:val="18"/>
                <w:lang w:eastAsia="ru-RU" w:bidi="ru-RU"/>
              </w:rPr>
              <w:t xml:space="preserve"> М ss316 2м*3мм, CaA 0.2-0.4мм (</w:t>
            </w:r>
            <w:r>
              <w:rPr>
                <w:rFonts w:ascii="GHEA Grapalat" w:hAnsi="GHEA Grapalat"/>
                <w:sz w:val="18"/>
                <w:szCs w:val="18"/>
                <w:lang w:val="hy-AM" w:eastAsia="ru-RU" w:bidi="ru-RU"/>
              </w:rPr>
              <w:t>մատակարարվում է առանց մանեկների և կցորդիչների</w:t>
            </w:r>
            <w:r w:rsidRPr="008310DF">
              <w:rPr>
                <w:rFonts w:ascii="GHEA Grapalat" w:hAnsi="GHEA Grapalat"/>
                <w:sz w:val="18"/>
                <w:szCs w:val="18"/>
                <w:lang w:eastAsia="ru-RU" w:bidi="ru-RU"/>
              </w:rPr>
              <w:t xml:space="preserve">) </w:t>
            </w:r>
          </w:p>
        </w:tc>
        <w:tc>
          <w:tcPr>
            <w:tcW w:w="567" w:type="dxa"/>
          </w:tcPr>
          <w:p w14:paraId="093F136B" w14:textId="77777777" w:rsidR="000861EE" w:rsidRPr="00263085" w:rsidRDefault="000861EE" w:rsidP="00F9785B">
            <w:pPr>
              <w:ind w:right="-106"/>
              <w:rPr>
                <w:sz w:val="14"/>
                <w:lang w:eastAsia="ru-RU" w:bidi="ru-RU"/>
              </w:rPr>
            </w:pPr>
            <w:r w:rsidRPr="00263085">
              <w:rPr>
                <w:rFonts w:ascii="GHEA Grapalat" w:hAnsi="GHEA Grapalat"/>
                <w:sz w:val="14"/>
                <w:szCs w:val="16"/>
                <w:lang w:eastAsia="ru-RU" w:bidi="ru-RU"/>
              </w:rPr>
              <w:t>հատ</w:t>
            </w:r>
          </w:p>
        </w:tc>
        <w:tc>
          <w:tcPr>
            <w:tcW w:w="851" w:type="dxa"/>
            <w:vAlign w:val="center"/>
          </w:tcPr>
          <w:p w14:paraId="53D8A31F"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38F6BF65"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6D194514"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7D7C03BA"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19A7F354"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5B2EA1A0"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3C2C221F" w14:textId="77777777" w:rsidTr="00F9785B">
        <w:trPr>
          <w:trHeight w:val="417"/>
          <w:jc w:val="center"/>
        </w:trPr>
        <w:tc>
          <w:tcPr>
            <w:tcW w:w="562" w:type="dxa"/>
            <w:vMerge/>
            <w:vAlign w:val="center"/>
          </w:tcPr>
          <w:p w14:paraId="1301BE09"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44E40D93"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7BE9A3FB"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Pr>
          <w:p w14:paraId="4D44BD62" w14:textId="77777777" w:rsidR="000861EE" w:rsidRPr="008310DF" w:rsidRDefault="000861EE" w:rsidP="00F9785B">
            <w:pPr>
              <w:ind w:firstLine="720"/>
              <w:contextualSpacing/>
              <w:rPr>
                <w:rFonts w:ascii="GHEA Grapalat" w:hAnsi="GHEA Grapalat"/>
                <w:sz w:val="18"/>
                <w:szCs w:val="18"/>
                <w:lang w:eastAsia="ru-RU" w:bidi="ru-RU"/>
              </w:rPr>
            </w:pPr>
            <w:r>
              <w:rPr>
                <w:rFonts w:ascii="GHEA Grapalat" w:hAnsi="GHEA Grapalat"/>
                <w:sz w:val="18"/>
                <w:szCs w:val="18"/>
                <w:lang w:val="hy-AM" w:eastAsia="ru-RU" w:bidi="ru-RU"/>
              </w:rPr>
              <w:t>Աշտարակ</w:t>
            </w:r>
            <w:r w:rsidRPr="008310DF">
              <w:rPr>
                <w:rFonts w:ascii="GHEA Grapalat" w:hAnsi="GHEA Grapalat"/>
                <w:sz w:val="18"/>
                <w:szCs w:val="18"/>
                <w:lang w:eastAsia="ru-RU" w:bidi="ru-RU"/>
              </w:rPr>
              <w:t xml:space="preserve"> М ss316 3м*2мм, Hayesep N 80/100меш (</w:t>
            </w:r>
            <w:r>
              <w:rPr>
                <w:rFonts w:ascii="GHEA Grapalat" w:hAnsi="GHEA Grapalat"/>
                <w:sz w:val="18"/>
                <w:szCs w:val="18"/>
                <w:lang w:val="hy-AM" w:eastAsia="ru-RU" w:bidi="ru-RU"/>
              </w:rPr>
              <w:t>մատակարարվում է առանց մանեկների և կցորդիչների</w:t>
            </w:r>
            <w:r w:rsidRPr="008310DF">
              <w:rPr>
                <w:rFonts w:ascii="GHEA Grapalat" w:hAnsi="GHEA Grapalat"/>
                <w:sz w:val="18"/>
                <w:szCs w:val="18"/>
                <w:lang w:eastAsia="ru-RU" w:bidi="ru-RU"/>
              </w:rPr>
              <w:t xml:space="preserve">) </w:t>
            </w:r>
          </w:p>
        </w:tc>
        <w:tc>
          <w:tcPr>
            <w:tcW w:w="567" w:type="dxa"/>
          </w:tcPr>
          <w:p w14:paraId="61223357" w14:textId="77777777" w:rsidR="000861EE" w:rsidRPr="00263085" w:rsidRDefault="000861EE" w:rsidP="00F9785B">
            <w:pPr>
              <w:widowControl w:val="0"/>
              <w:ind w:right="-106"/>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7818692B"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5B878B48"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79F74250"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1DB7EC41"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33EF3063"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7A201755"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46C6B934" w14:textId="77777777" w:rsidTr="00F9785B">
        <w:trPr>
          <w:trHeight w:val="448"/>
          <w:jc w:val="center"/>
        </w:trPr>
        <w:tc>
          <w:tcPr>
            <w:tcW w:w="562" w:type="dxa"/>
            <w:vMerge/>
            <w:vAlign w:val="center"/>
          </w:tcPr>
          <w:p w14:paraId="0425DE0D"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3BC44395"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73618112"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Pr>
          <w:p w14:paraId="7EA1767D" w14:textId="77777777" w:rsidR="000861EE" w:rsidRPr="008310DF" w:rsidRDefault="000861EE" w:rsidP="00F9785B">
            <w:pPr>
              <w:ind w:firstLine="720"/>
              <w:contextualSpacing/>
              <w:rPr>
                <w:rFonts w:ascii="GHEA Grapalat" w:hAnsi="GHEA Grapalat"/>
                <w:lang w:eastAsia="ru-RU" w:bidi="ru-RU"/>
              </w:rPr>
            </w:pPr>
            <w:r>
              <w:rPr>
                <w:rFonts w:ascii="GHEA Grapalat" w:hAnsi="GHEA Grapalat"/>
                <w:sz w:val="18"/>
                <w:szCs w:val="18"/>
                <w:lang w:val="hy-AM" w:eastAsia="ru-RU" w:bidi="ru-RU"/>
              </w:rPr>
              <w:t>Աշտարակ</w:t>
            </w:r>
            <w:r w:rsidRPr="008310DF">
              <w:rPr>
                <w:rFonts w:ascii="GHEA Grapalat" w:hAnsi="GHEA Grapalat"/>
                <w:sz w:val="18"/>
                <w:szCs w:val="18"/>
                <w:lang w:eastAsia="ru-RU" w:bidi="ru-RU"/>
              </w:rPr>
              <w:t xml:space="preserve"> CR-WAXms, 30м*0.32мм*0.5мкм, Кат.№ 383-4797</w:t>
            </w:r>
          </w:p>
        </w:tc>
        <w:tc>
          <w:tcPr>
            <w:tcW w:w="567" w:type="dxa"/>
          </w:tcPr>
          <w:p w14:paraId="134B8948" w14:textId="77777777" w:rsidR="000861EE" w:rsidRPr="00263085" w:rsidRDefault="000861EE" w:rsidP="00F9785B">
            <w:pPr>
              <w:widowControl w:val="0"/>
              <w:ind w:right="-106"/>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53DE49F9"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11C8C5DA"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5E5B015A"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644FCCA2"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646A551E"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5E5039D0"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26B52C3B" w14:textId="77777777" w:rsidTr="00F9785B">
        <w:trPr>
          <w:trHeight w:val="461"/>
          <w:jc w:val="center"/>
        </w:trPr>
        <w:tc>
          <w:tcPr>
            <w:tcW w:w="562" w:type="dxa"/>
            <w:vMerge/>
            <w:vAlign w:val="center"/>
          </w:tcPr>
          <w:p w14:paraId="50BBD529"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50ED547E"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3BCF545E"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Pr>
          <w:p w14:paraId="1BE477E3" w14:textId="77777777" w:rsidR="000861EE" w:rsidRPr="008310DF" w:rsidRDefault="000861EE" w:rsidP="00F9785B">
            <w:pPr>
              <w:ind w:firstLine="720"/>
              <w:contextualSpacing/>
              <w:rPr>
                <w:rFonts w:ascii="GHEA Grapalat" w:hAnsi="GHEA Grapalat"/>
                <w:lang w:eastAsia="ru-RU" w:bidi="ru-RU"/>
              </w:rPr>
            </w:pPr>
            <w:r>
              <w:rPr>
                <w:rFonts w:ascii="GHEA Grapalat" w:hAnsi="GHEA Grapalat"/>
                <w:sz w:val="18"/>
                <w:szCs w:val="18"/>
                <w:lang w:val="hy-AM" w:eastAsia="ru-RU" w:bidi="ru-RU"/>
              </w:rPr>
              <w:t>Ծրագրային ապահովում Քրոմատեկ Անալիտիկ</w:t>
            </w:r>
            <w:r w:rsidRPr="008310DF">
              <w:rPr>
                <w:rFonts w:ascii="GHEA Grapalat" w:hAnsi="GHEA Grapalat"/>
                <w:sz w:val="18"/>
                <w:szCs w:val="18"/>
                <w:lang w:eastAsia="ru-RU" w:bidi="ru-RU"/>
              </w:rPr>
              <w:t xml:space="preserve"> (</w:t>
            </w:r>
            <w:r>
              <w:rPr>
                <w:rFonts w:ascii="GHEA Grapalat" w:hAnsi="GHEA Grapalat"/>
                <w:sz w:val="18"/>
                <w:szCs w:val="18"/>
                <w:lang w:val="hy-AM" w:eastAsia="ru-RU" w:bidi="ru-RU"/>
              </w:rPr>
              <w:t>ԳՔ-ի համար</w:t>
            </w:r>
            <w:r w:rsidRPr="008310DF">
              <w:rPr>
                <w:rFonts w:ascii="GHEA Grapalat" w:hAnsi="GHEA Grapalat"/>
                <w:sz w:val="18"/>
                <w:szCs w:val="18"/>
                <w:lang w:eastAsia="ru-RU" w:bidi="ru-RU"/>
              </w:rPr>
              <w:t xml:space="preserve">,  USB </w:t>
            </w:r>
            <w:r>
              <w:rPr>
                <w:rFonts w:ascii="GHEA Grapalat" w:hAnsi="GHEA Grapalat"/>
                <w:sz w:val="18"/>
                <w:szCs w:val="18"/>
                <w:lang w:val="hy-AM" w:eastAsia="ru-RU" w:bidi="ru-RU"/>
              </w:rPr>
              <w:t>կրիչով</w:t>
            </w:r>
            <w:r w:rsidRPr="008310DF">
              <w:rPr>
                <w:rFonts w:ascii="GHEA Grapalat" w:hAnsi="GHEA Grapalat"/>
                <w:lang w:eastAsia="ru-RU" w:bidi="ru-RU"/>
              </w:rPr>
              <w:t>)</w:t>
            </w:r>
          </w:p>
        </w:tc>
        <w:tc>
          <w:tcPr>
            <w:tcW w:w="567" w:type="dxa"/>
          </w:tcPr>
          <w:p w14:paraId="26D7FBDC" w14:textId="77777777" w:rsidR="000861EE" w:rsidRPr="00263085" w:rsidRDefault="000861EE" w:rsidP="00F9785B">
            <w:pPr>
              <w:widowControl w:val="0"/>
              <w:ind w:right="-106"/>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46E5E9D5"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7D487215"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5F4D8A6F"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3CC4B970"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620AD3DA"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546E4E0D"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2A65649D" w14:textId="77777777" w:rsidTr="00F9785B">
        <w:trPr>
          <w:trHeight w:val="670"/>
          <w:jc w:val="center"/>
        </w:trPr>
        <w:tc>
          <w:tcPr>
            <w:tcW w:w="562" w:type="dxa"/>
            <w:vMerge/>
            <w:vAlign w:val="center"/>
          </w:tcPr>
          <w:p w14:paraId="0F6E8F4E"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1F7C5BD6"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00DBD293"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Pr>
          <w:p w14:paraId="0C29FCDD" w14:textId="77777777" w:rsidR="000861EE" w:rsidRPr="003D2213" w:rsidRDefault="000861EE" w:rsidP="00F9785B">
            <w:pPr>
              <w:ind w:firstLine="720"/>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Ֆիլտրերի բլոկ 214.5.884.012 (գազի երեք անցուղիներով ՝ ադսորբցիոն ռեգեներացվող ֆիլտրերով և կայունացնող ճնշման կարգավորիչներով )</w:t>
            </w:r>
          </w:p>
        </w:tc>
        <w:tc>
          <w:tcPr>
            <w:tcW w:w="567" w:type="dxa"/>
          </w:tcPr>
          <w:p w14:paraId="41D66B40" w14:textId="77777777" w:rsidR="000861EE" w:rsidRPr="00263085" w:rsidRDefault="000861EE" w:rsidP="00F9785B">
            <w:pPr>
              <w:widowControl w:val="0"/>
              <w:ind w:right="-106"/>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59DD47BC"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1915D27D"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7538BB0E"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1C6D0A64"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1E344D03"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577B25C9"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08AE9878" w14:textId="77777777" w:rsidTr="00F9785B">
        <w:trPr>
          <w:trHeight w:val="210"/>
          <w:jc w:val="center"/>
        </w:trPr>
        <w:tc>
          <w:tcPr>
            <w:tcW w:w="562" w:type="dxa"/>
            <w:vMerge/>
            <w:vAlign w:val="center"/>
          </w:tcPr>
          <w:p w14:paraId="0ED1B7A6"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1E7F2244"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0E523EB5"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043C5B7B" w14:textId="77777777" w:rsidR="000861EE" w:rsidRPr="003D2213" w:rsidRDefault="000861EE" w:rsidP="00F9785B">
            <w:pPr>
              <w:ind w:firstLine="720"/>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Ջրածնի գեներատոր 10.600</w:t>
            </w:r>
          </w:p>
        </w:tc>
        <w:tc>
          <w:tcPr>
            <w:tcW w:w="567" w:type="dxa"/>
          </w:tcPr>
          <w:p w14:paraId="1A8E3A3A" w14:textId="77777777" w:rsidR="000861EE" w:rsidRPr="00263085" w:rsidRDefault="000861EE" w:rsidP="00F9785B">
            <w:pPr>
              <w:widowControl w:val="0"/>
              <w:ind w:right="-106"/>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5D5C93EB"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43A377D6"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713921EF"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37D7BBD2"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6A4D33A4"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2EC2F7F1"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3EEEF065" w14:textId="77777777" w:rsidTr="00F9785B">
        <w:trPr>
          <w:trHeight w:val="376"/>
          <w:jc w:val="center"/>
        </w:trPr>
        <w:tc>
          <w:tcPr>
            <w:tcW w:w="562" w:type="dxa"/>
            <w:vMerge/>
            <w:vAlign w:val="center"/>
          </w:tcPr>
          <w:p w14:paraId="2D1BE4C0"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22235339"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403C7165"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69D718AA" w14:textId="77777777" w:rsidR="000861EE" w:rsidRPr="003D2213" w:rsidRDefault="000861EE" w:rsidP="00F9785B">
            <w:pPr>
              <w:ind w:firstLine="720"/>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Կոմպրեսոր 180.200 (առավելագույն ճնշումը  200 կՊա, արտադրողականությունը 3 լ/րոպե)</w:t>
            </w:r>
          </w:p>
        </w:tc>
        <w:tc>
          <w:tcPr>
            <w:tcW w:w="567" w:type="dxa"/>
          </w:tcPr>
          <w:p w14:paraId="7BDA1DF3" w14:textId="77777777" w:rsidR="000861EE" w:rsidRPr="00263085" w:rsidRDefault="000861EE" w:rsidP="00F9785B">
            <w:pPr>
              <w:widowControl w:val="0"/>
              <w:ind w:right="-106"/>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79BBFE91"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3C21F44A"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7DA59F35"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55D9BCC6"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1D2BCFD3"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34D0879A"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0B22F52E" w14:textId="77777777" w:rsidTr="00F9785B">
        <w:trPr>
          <w:trHeight w:val="258"/>
          <w:jc w:val="center"/>
        </w:trPr>
        <w:tc>
          <w:tcPr>
            <w:tcW w:w="562" w:type="dxa"/>
            <w:vMerge/>
            <w:vAlign w:val="center"/>
          </w:tcPr>
          <w:p w14:paraId="6F89172C"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794AF3EF"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4B7D08E4"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16CAF06B" w14:textId="133C23B0" w:rsidR="000861EE" w:rsidRPr="00E66411" w:rsidRDefault="000861EE" w:rsidP="00F9785B">
            <w:pPr>
              <w:ind w:firstLine="720"/>
              <w:contextualSpacing/>
              <w:rPr>
                <w:rFonts w:ascii="GHEA Grapalat" w:hAnsi="GHEA Grapalat"/>
                <w:sz w:val="18"/>
                <w:szCs w:val="18"/>
                <w:lang w:eastAsia="ru-RU" w:bidi="ru-RU"/>
              </w:rPr>
            </w:pPr>
            <w:r w:rsidRPr="003D2213">
              <w:rPr>
                <w:rFonts w:ascii="GHEA Grapalat" w:hAnsi="GHEA Grapalat"/>
                <w:sz w:val="18"/>
                <w:szCs w:val="18"/>
                <w:lang w:val="hy-AM" w:eastAsia="ru-RU" w:bidi="ru-RU"/>
              </w:rPr>
              <w:t>Հավասարակշռման հասնելու սարք 214.4.464.016</w:t>
            </w:r>
            <w:r w:rsidR="00E66411">
              <w:rPr>
                <w:rFonts w:ascii="GHEA Grapalat" w:hAnsi="GHEA Grapalat"/>
                <w:sz w:val="18"/>
                <w:szCs w:val="18"/>
                <w:lang w:eastAsia="ru-RU" w:bidi="ru-RU"/>
              </w:rPr>
              <w:t xml:space="preserve"> </w:t>
            </w:r>
            <w:r w:rsidR="005B00F5">
              <w:rPr>
                <w:sz w:val="18"/>
                <w:szCs w:val="18"/>
                <w:lang w:eastAsia="ru-RU" w:bidi="ru-RU"/>
              </w:rPr>
              <w:t>(</w:t>
            </w:r>
            <w:r w:rsidR="00E66411" w:rsidRPr="00E66411">
              <w:rPr>
                <w:rFonts w:ascii="GHEA Grapalat" w:hAnsi="GHEA Grapalat"/>
                <w:sz w:val="18"/>
                <w:szCs w:val="18"/>
                <w:lang w:val="hy-AM" w:eastAsia="ru-RU" w:bidi="ru-RU"/>
              </w:rPr>
              <w:t xml:space="preserve">76պտ/րոպե </w:t>
            </w:r>
            <w:r w:rsidR="005B00F5">
              <w:rPr>
                <w:sz w:val="18"/>
                <w:szCs w:val="18"/>
                <w:lang w:val="hy-AM" w:eastAsia="ru-RU" w:bidi="ru-RU"/>
              </w:rPr>
              <w:t>)</w:t>
            </w:r>
          </w:p>
        </w:tc>
        <w:tc>
          <w:tcPr>
            <w:tcW w:w="567" w:type="dxa"/>
          </w:tcPr>
          <w:p w14:paraId="0275E755" w14:textId="77777777" w:rsidR="000861EE" w:rsidRPr="00263085" w:rsidRDefault="000861EE" w:rsidP="00F9785B">
            <w:pPr>
              <w:widowControl w:val="0"/>
              <w:ind w:right="-106"/>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00384CAC"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0AE21D16"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1F827AC1"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6BABF651"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3F15735B"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34F737C3"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360A0EBE" w14:textId="77777777" w:rsidTr="00F9785B">
        <w:trPr>
          <w:trHeight w:val="282"/>
          <w:jc w:val="center"/>
        </w:trPr>
        <w:tc>
          <w:tcPr>
            <w:tcW w:w="562" w:type="dxa"/>
            <w:vMerge/>
            <w:vAlign w:val="center"/>
          </w:tcPr>
          <w:p w14:paraId="5724A82C"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34547E3F"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287BFDB2"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37C06217" w14:textId="77777777" w:rsidR="000861EE" w:rsidRPr="003D2213" w:rsidRDefault="000861EE" w:rsidP="00F9785B">
            <w:pPr>
              <w:ind w:firstLine="720"/>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Փական 214.5.890.043-03</w:t>
            </w:r>
          </w:p>
        </w:tc>
        <w:tc>
          <w:tcPr>
            <w:tcW w:w="567" w:type="dxa"/>
          </w:tcPr>
          <w:p w14:paraId="6A7FF0AF" w14:textId="77777777" w:rsidR="000861EE" w:rsidRPr="00263085" w:rsidRDefault="000861EE" w:rsidP="00F9785B">
            <w:pPr>
              <w:widowControl w:val="0"/>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49414BBB"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69031CD3"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3775A6F7"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3793232E"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22B96033"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3CAC38C1"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314D9855" w14:textId="77777777" w:rsidTr="00F9785B">
        <w:trPr>
          <w:trHeight w:val="306"/>
          <w:jc w:val="center"/>
        </w:trPr>
        <w:tc>
          <w:tcPr>
            <w:tcW w:w="562" w:type="dxa"/>
            <w:vMerge/>
            <w:vAlign w:val="center"/>
          </w:tcPr>
          <w:p w14:paraId="3AE46591"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67193DA5"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4E5ED834"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279926FF" w14:textId="77777777" w:rsidR="000861EE" w:rsidRPr="003D2213" w:rsidRDefault="000861EE" w:rsidP="00F9785B">
            <w:pPr>
              <w:ind w:firstLine="720"/>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Ներարկիչները կրիչ գազով լցնելու փական կրոնշտեյնով</w:t>
            </w:r>
          </w:p>
        </w:tc>
        <w:tc>
          <w:tcPr>
            <w:tcW w:w="567" w:type="dxa"/>
          </w:tcPr>
          <w:p w14:paraId="3979D1E3" w14:textId="77777777" w:rsidR="000861EE" w:rsidRPr="00263085" w:rsidRDefault="000861EE" w:rsidP="00F9785B">
            <w:pPr>
              <w:widowControl w:val="0"/>
              <w:ind w:right="-106"/>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1175D5B9"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7094CF07"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17D741EC"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3808B04F"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40609BAB"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5540C836"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7DBEB22D" w14:textId="77777777" w:rsidTr="00F9785B">
        <w:trPr>
          <w:trHeight w:val="188"/>
          <w:jc w:val="center"/>
        </w:trPr>
        <w:tc>
          <w:tcPr>
            <w:tcW w:w="562" w:type="dxa"/>
            <w:vMerge/>
            <w:vAlign w:val="center"/>
          </w:tcPr>
          <w:p w14:paraId="08D9D11F"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27383661"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328AEFD8"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17200BAF" w14:textId="77777777" w:rsidR="000861EE" w:rsidRPr="003D2213" w:rsidRDefault="000861EE" w:rsidP="00F9785B">
            <w:pPr>
              <w:ind w:firstLine="720"/>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Մեթանատոր</w:t>
            </w:r>
          </w:p>
        </w:tc>
        <w:tc>
          <w:tcPr>
            <w:tcW w:w="567" w:type="dxa"/>
          </w:tcPr>
          <w:p w14:paraId="436D06B9" w14:textId="77777777" w:rsidR="000861EE" w:rsidRPr="008310DF" w:rsidRDefault="000861EE" w:rsidP="00F9785B">
            <w:pPr>
              <w:widowControl w:val="0"/>
              <w:ind w:right="-106"/>
              <w:jc w:val="center"/>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48A7D25B"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693DBD28"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008E880B"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7705BFAC"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329713BC"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68DCE80A"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33721554" w14:textId="77777777" w:rsidTr="00F9785B">
        <w:trPr>
          <w:trHeight w:val="212"/>
          <w:jc w:val="center"/>
        </w:trPr>
        <w:tc>
          <w:tcPr>
            <w:tcW w:w="562" w:type="dxa"/>
            <w:vMerge/>
            <w:vAlign w:val="center"/>
          </w:tcPr>
          <w:p w14:paraId="17C673CB"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3354E792"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5B44A80D"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73EFD6A8" w14:textId="77777777" w:rsidR="000861EE" w:rsidRPr="003D2213" w:rsidRDefault="000861EE" w:rsidP="00F9785B">
            <w:pPr>
              <w:ind w:firstLine="720"/>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Սուլֆիներտ գծեր ԳՔ-ի մեկ անցուղիով</w:t>
            </w:r>
          </w:p>
        </w:tc>
        <w:tc>
          <w:tcPr>
            <w:tcW w:w="567" w:type="dxa"/>
          </w:tcPr>
          <w:p w14:paraId="530AE65D" w14:textId="77777777" w:rsidR="000861EE" w:rsidRPr="008310DF" w:rsidRDefault="000861EE" w:rsidP="00F9785B">
            <w:pPr>
              <w:widowControl w:val="0"/>
              <w:ind w:right="-106"/>
              <w:jc w:val="center"/>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643456DF"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46F5A817"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593E5697"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478CCFB3"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0008CEA3"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6CEBF710"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42AB7502" w14:textId="77777777" w:rsidTr="00F9785B">
        <w:trPr>
          <w:trHeight w:val="413"/>
          <w:jc w:val="center"/>
        </w:trPr>
        <w:tc>
          <w:tcPr>
            <w:tcW w:w="562" w:type="dxa"/>
            <w:vMerge/>
            <w:vAlign w:val="center"/>
          </w:tcPr>
          <w:p w14:paraId="3AA90A03"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01F1EE69"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3953D30A"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5FD3F682" w14:textId="77777777" w:rsidR="000861EE" w:rsidRPr="008310DF" w:rsidRDefault="000861EE" w:rsidP="00F9785B">
            <w:pPr>
              <w:contextualSpacing/>
              <w:rPr>
                <w:rFonts w:ascii="Calibri" w:hAnsi="Calibri" w:cs="Calibri"/>
                <w:sz w:val="17"/>
                <w:szCs w:val="17"/>
                <w:lang w:eastAsia="ru-RU" w:bidi="ru-RU"/>
              </w:rPr>
            </w:pPr>
            <w:r w:rsidRPr="003D2213">
              <w:rPr>
                <w:rFonts w:ascii="GHEA Grapalat" w:hAnsi="GHEA Grapalat"/>
                <w:sz w:val="18"/>
                <w:szCs w:val="18"/>
                <w:lang w:val="hy-AM" w:eastAsia="ru-RU" w:bidi="ru-RU"/>
              </w:rPr>
              <w:t>Մշակման ծրագիր Քրոմատեկ Էներգետիկ</w:t>
            </w:r>
            <w:r>
              <w:rPr>
                <w:rFonts w:ascii="Calibri" w:hAnsi="Calibri" w:cs="Calibri"/>
                <w:sz w:val="17"/>
                <w:szCs w:val="17"/>
                <w:lang w:val="hy-AM" w:eastAsia="ru-RU" w:bidi="ru-RU"/>
              </w:rPr>
              <w:t xml:space="preserve"> </w:t>
            </w:r>
            <w:r w:rsidRPr="008310DF">
              <w:rPr>
                <w:rFonts w:ascii="GHEA Grapalat" w:hAnsi="GHEA Grapalat"/>
                <w:sz w:val="18"/>
                <w:szCs w:val="18"/>
                <w:lang w:eastAsia="ru-RU" w:bidi="ru-RU"/>
              </w:rPr>
              <w:t>(</w:t>
            </w:r>
            <w:r>
              <w:rPr>
                <w:rFonts w:ascii="GHEA Grapalat" w:hAnsi="GHEA Grapalat"/>
                <w:sz w:val="18"/>
                <w:szCs w:val="18"/>
                <w:lang w:val="hy-AM" w:eastAsia="ru-RU" w:bidi="ru-RU"/>
              </w:rPr>
              <w:t>ԳՔ-ի համար</w:t>
            </w:r>
            <w:r w:rsidRPr="008310DF">
              <w:rPr>
                <w:rFonts w:ascii="GHEA Grapalat" w:hAnsi="GHEA Grapalat"/>
                <w:sz w:val="18"/>
                <w:szCs w:val="18"/>
                <w:lang w:eastAsia="ru-RU" w:bidi="ru-RU"/>
              </w:rPr>
              <w:t xml:space="preserve">,  USB </w:t>
            </w:r>
            <w:r>
              <w:rPr>
                <w:rFonts w:ascii="GHEA Grapalat" w:hAnsi="GHEA Grapalat"/>
                <w:sz w:val="18"/>
                <w:szCs w:val="18"/>
                <w:lang w:val="hy-AM" w:eastAsia="ru-RU" w:bidi="ru-RU"/>
              </w:rPr>
              <w:t>կրիչով</w:t>
            </w:r>
            <w:r w:rsidRPr="008310DF">
              <w:rPr>
                <w:rFonts w:ascii="GHEA Grapalat" w:hAnsi="GHEA Grapalat"/>
                <w:lang w:eastAsia="ru-RU" w:bidi="ru-RU"/>
              </w:rPr>
              <w:t>)</w:t>
            </w:r>
          </w:p>
        </w:tc>
        <w:tc>
          <w:tcPr>
            <w:tcW w:w="567" w:type="dxa"/>
          </w:tcPr>
          <w:p w14:paraId="61A4BBD5" w14:textId="77777777" w:rsidR="000861EE" w:rsidRPr="008310DF" w:rsidRDefault="000861EE" w:rsidP="00F9785B">
            <w:pPr>
              <w:widowControl w:val="0"/>
              <w:ind w:right="-106"/>
              <w:jc w:val="center"/>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07C6B5B8"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6D36176D"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4F2DAAA8"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25F8C4D3"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53A3ABAB"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48FD90DE"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709E89AE" w14:textId="77777777" w:rsidTr="00F9785B">
        <w:trPr>
          <w:trHeight w:val="263"/>
          <w:jc w:val="center"/>
        </w:trPr>
        <w:tc>
          <w:tcPr>
            <w:tcW w:w="562" w:type="dxa"/>
            <w:vMerge/>
            <w:vAlign w:val="center"/>
          </w:tcPr>
          <w:p w14:paraId="46B497D5"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19319282"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1DCE4DAF"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0E86FEDB" w14:textId="77777777" w:rsidR="000861EE" w:rsidRPr="003D2213" w:rsidRDefault="000861EE" w:rsidP="00F9785B">
            <w:pPr>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Հավաքածու գազային արմատուրայի  214.4.078.000</w:t>
            </w:r>
          </w:p>
        </w:tc>
        <w:tc>
          <w:tcPr>
            <w:tcW w:w="567" w:type="dxa"/>
          </w:tcPr>
          <w:p w14:paraId="6BEBC796" w14:textId="77777777" w:rsidR="000861EE" w:rsidRPr="008310DF" w:rsidRDefault="000861EE" w:rsidP="00F9785B">
            <w:pPr>
              <w:widowControl w:val="0"/>
              <w:ind w:right="-106"/>
              <w:jc w:val="center"/>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4F54AFE4"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7EEC94F7"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551BD173"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273EFD13"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367F82A4"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54C3A505"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5879CE66" w14:textId="77777777" w:rsidTr="00F9785B">
        <w:trPr>
          <w:trHeight w:val="145"/>
          <w:jc w:val="center"/>
        </w:trPr>
        <w:tc>
          <w:tcPr>
            <w:tcW w:w="562" w:type="dxa"/>
            <w:vMerge/>
            <w:vAlign w:val="center"/>
          </w:tcPr>
          <w:p w14:paraId="0D14C263"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70721246"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6333FE1D"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5CA893F2" w14:textId="77777777" w:rsidR="000861EE" w:rsidRPr="003D2213" w:rsidRDefault="000861EE" w:rsidP="00F9785B">
            <w:pPr>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Ֆիլտր 20.0-03 (կոմբինացված)</w:t>
            </w:r>
          </w:p>
        </w:tc>
        <w:tc>
          <w:tcPr>
            <w:tcW w:w="567" w:type="dxa"/>
          </w:tcPr>
          <w:p w14:paraId="4A409CF4" w14:textId="77777777" w:rsidR="000861EE" w:rsidRPr="008310DF" w:rsidRDefault="000861EE" w:rsidP="00F9785B">
            <w:pPr>
              <w:widowControl w:val="0"/>
              <w:ind w:right="-106"/>
              <w:jc w:val="center"/>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2BD22804"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3855E018"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5182CCDD"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21FA1374"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11C90277"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677040FB"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7DB2E101" w14:textId="77777777" w:rsidTr="00F9785B">
        <w:trPr>
          <w:trHeight w:val="169"/>
          <w:jc w:val="center"/>
        </w:trPr>
        <w:tc>
          <w:tcPr>
            <w:tcW w:w="562" w:type="dxa"/>
            <w:vMerge/>
            <w:vAlign w:val="center"/>
          </w:tcPr>
          <w:p w14:paraId="53F00A80"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3ACFBC79"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4E7E3DFB"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5C1C9FB9" w14:textId="77777777" w:rsidR="000861EE" w:rsidRPr="003D2213" w:rsidRDefault="000861EE" w:rsidP="00F9785B">
            <w:pPr>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Գազի հոսքի տեսողական ցուցիչ</w:t>
            </w:r>
          </w:p>
        </w:tc>
        <w:tc>
          <w:tcPr>
            <w:tcW w:w="567" w:type="dxa"/>
          </w:tcPr>
          <w:p w14:paraId="5128585E" w14:textId="77777777" w:rsidR="000861EE" w:rsidRPr="008310DF" w:rsidRDefault="000861EE" w:rsidP="00F9785B">
            <w:pPr>
              <w:widowControl w:val="0"/>
              <w:ind w:right="-106"/>
              <w:jc w:val="center"/>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13D2F806"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1F81CAE9"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5152001F"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51DB76EF"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6B6E8836"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0A6C7436"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773EBFD8" w14:textId="77777777" w:rsidTr="00F9785B">
        <w:trPr>
          <w:trHeight w:val="192"/>
          <w:jc w:val="center"/>
        </w:trPr>
        <w:tc>
          <w:tcPr>
            <w:tcW w:w="562" w:type="dxa"/>
            <w:vMerge/>
            <w:vAlign w:val="center"/>
          </w:tcPr>
          <w:p w14:paraId="526ED5B4"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01093B47"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5A33C0F3"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0E7DFFED" w14:textId="77777777" w:rsidR="000861EE" w:rsidRPr="008310DF" w:rsidRDefault="000861EE" w:rsidP="00F9785B">
            <w:pPr>
              <w:contextualSpacing/>
              <w:rPr>
                <w:rFonts w:ascii="Calibri" w:hAnsi="Calibri" w:cs="Calibri"/>
                <w:sz w:val="17"/>
                <w:szCs w:val="17"/>
                <w:lang w:eastAsia="ru-RU" w:bidi="ru-RU"/>
              </w:rPr>
            </w:pPr>
            <w:r w:rsidRPr="003D2213">
              <w:rPr>
                <w:rFonts w:ascii="GHEA Grapalat" w:hAnsi="GHEA Grapalat"/>
                <w:sz w:val="18"/>
                <w:szCs w:val="18"/>
                <w:lang w:val="hy-AM" w:eastAsia="ru-RU" w:bidi="ru-RU"/>
              </w:rPr>
              <w:t xml:space="preserve">Դոզա </w:t>
            </w:r>
            <w:r w:rsidRPr="008310DF">
              <w:rPr>
                <w:rFonts w:ascii="Calibri" w:hAnsi="Calibri" w:cs="Calibri"/>
                <w:sz w:val="17"/>
                <w:szCs w:val="17"/>
                <w:lang w:eastAsia="ru-RU" w:bidi="ru-RU"/>
              </w:rPr>
              <w:t>1мл, Кат.№ Дз1к(1.16.1)</w:t>
            </w:r>
          </w:p>
        </w:tc>
        <w:tc>
          <w:tcPr>
            <w:tcW w:w="567" w:type="dxa"/>
          </w:tcPr>
          <w:p w14:paraId="12CFD748" w14:textId="77777777" w:rsidR="000861EE" w:rsidRPr="008310DF" w:rsidRDefault="000861EE" w:rsidP="00F9785B">
            <w:pPr>
              <w:ind w:right="-106"/>
              <w:rPr>
                <w:lang w:eastAsia="ru-RU" w:bidi="ru-RU"/>
              </w:rPr>
            </w:pPr>
            <w:r w:rsidRPr="00263085">
              <w:rPr>
                <w:rFonts w:ascii="GHEA Grapalat" w:hAnsi="GHEA Grapalat"/>
                <w:sz w:val="14"/>
                <w:szCs w:val="16"/>
                <w:lang w:eastAsia="ru-RU" w:bidi="ru-RU"/>
              </w:rPr>
              <w:t>հատ</w:t>
            </w:r>
          </w:p>
        </w:tc>
        <w:tc>
          <w:tcPr>
            <w:tcW w:w="851" w:type="dxa"/>
            <w:vAlign w:val="center"/>
          </w:tcPr>
          <w:p w14:paraId="4A8290C4" w14:textId="77777777" w:rsidR="000861EE" w:rsidRPr="008310DF" w:rsidRDefault="000861EE" w:rsidP="00F9785B">
            <w:pPr>
              <w:widowControl w:val="0"/>
              <w:ind w:hanging="104"/>
              <w:jc w:val="center"/>
              <w:rPr>
                <w:rFonts w:ascii="GHEA Grapalat" w:hAnsi="GHEA Grapalat"/>
                <w:sz w:val="16"/>
                <w:szCs w:val="16"/>
                <w:lang w:eastAsia="ru-RU" w:bidi="ru-RU"/>
              </w:rPr>
            </w:pPr>
          </w:p>
        </w:tc>
        <w:tc>
          <w:tcPr>
            <w:tcW w:w="992" w:type="dxa"/>
            <w:vAlign w:val="center"/>
          </w:tcPr>
          <w:p w14:paraId="0DF87E1B"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110A8F8D"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5D31E179"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5DA3C336"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6E84C9CD"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22876C2F" w14:textId="77777777" w:rsidTr="00F9785B">
        <w:trPr>
          <w:trHeight w:val="216"/>
          <w:jc w:val="center"/>
        </w:trPr>
        <w:tc>
          <w:tcPr>
            <w:tcW w:w="562" w:type="dxa"/>
            <w:vMerge/>
            <w:vAlign w:val="center"/>
          </w:tcPr>
          <w:p w14:paraId="3D52C3C5"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2B2D319D"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7FD50DBA"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2B7C9387" w14:textId="77777777" w:rsidR="000861EE" w:rsidRPr="000861EE" w:rsidRDefault="000861EE" w:rsidP="00F9785B">
            <w:pPr>
              <w:contextualSpacing/>
              <w:rPr>
                <w:rFonts w:ascii="Calibri" w:hAnsi="Calibri" w:cs="Calibri"/>
                <w:sz w:val="17"/>
                <w:szCs w:val="17"/>
                <w:lang w:val="ru-RU" w:eastAsia="ru-RU" w:bidi="ru-RU"/>
              </w:rPr>
            </w:pPr>
            <w:r w:rsidRPr="003D2213">
              <w:rPr>
                <w:rFonts w:ascii="GHEA Grapalat" w:hAnsi="GHEA Grapalat"/>
                <w:sz w:val="18"/>
                <w:szCs w:val="18"/>
                <w:lang w:val="hy-AM" w:eastAsia="ru-RU" w:bidi="ru-RU"/>
              </w:rPr>
              <w:t xml:space="preserve">Դոզա </w:t>
            </w:r>
            <w:r w:rsidRPr="000861EE">
              <w:rPr>
                <w:rFonts w:ascii="Calibri" w:hAnsi="Calibri" w:cs="Calibri"/>
                <w:sz w:val="17"/>
                <w:szCs w:val="17"/>
                <w:lang w:val="ru-RU" w:eastAsia="ru-RU" w:bidi="ru-RU"/>
              </w:rPr>
              <w:t>1мл, Кат.№ Дз1к(</w:t>
            </w:r>
            <w:r w:rsidRPr="008310DF">
              <w:rPr>
                <w:rFonts w:ascii="Calibri" w:hAnsi="Calibri" w:cs="Calibri"/>
                <w:sz w:val="17"/>
                <w:szCs w:val="17"/>
                <w:lang w:eastAsia="ru-RU" w:bidi="ru-RU"/>
              </w:rPr>
              <w:t>fsl</w:t>
            </w:r>
            <w:r w:rsidRPr="000861EE">
              <w:rPr>
                <w:rFonts w:ascii="Calibri" w:hAnsi="Calibri" w:cs="Calibri"/>
                <w:sz w:val="17"/>
                <w:szCs w:val="17"/>
                <w:lang w:val="ru-RU" w:eastAsia="ru-RU" w:bidi="ru-RU"/>
              </w:rPr>
              <w:t>.16.1)</w:t>
            </w:r>
          </w:p>
        </w:tc>
        <w:tc>
          <w:tcPr>
            <w:tcW w:w="567" w:type="dxa"/>
          </w:tcPr>
          <w:p w14:paraId="65347EBA" w14:textId="77777777" w:rsidR="000861EE" w:rsidRPr="008310DF" w:rsidRDefault="000861EE" w:rsidP="00F9785B">
            <w:pPr>
              <w:ind w:right="-106"/>
              <w:rPr>
                <w:lang w:eastAsia="ru-RU" w:bidi="ru-RU"/>
              </w:rPr>
            </w:pPr>
            <w:r w:rsidRPr="00263085">
              <w:rPr>
                <w:rFonts w:ascii="GHEA Grapalat" w:hAnsi="GHEA Grapalat"/>
                <w:sz w:val="14"/>
                <w:szCs w:val="16"/>
                <w:lang w:eastAsia="ru-RU" w:bidi="ru-RU"/>
              </w:rPr>
              <w:t>հատ</w:t>
            </w:r>
          </w:p>
        </w:tc>
        <w:tc>
          <w:tcPr>
            <w:tcW w:w="851" w:type="dxa"/>
            <w:vAlign w:val="center"/>
          </w:tcPr>
          <w:p w14:paraId="29EE99DC"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4191632A"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01961EB9"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77255839"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6EB68BAD"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6C1952B9"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55A354C7" w14:textId="77777777" w:rsidTr="00F9785B">
        <w:trPr>
          <w:trHeight w:val="240"/>
          <w:jc w:val="center"/>
        </w:trPr>
        <w:tc>
          <w:tcPr>
            <w:tcW w:w="562" w:type="dxa"/>
            <w:vMerge/>
            <w:vAlign w:val="center"/>
          </w:tcPr>
          <w:p w14:paraId="404E0CFC"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0D54E515"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0CE51FB0"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4CFD5A3C" w14:textId="77777777" w:rsidR="000861EE" w:rsidRPr="008310DF" w:rsidRDefault="000861EE" w:rsidP="00F9785B">
            <w:pPr>
              <w:contextualSpacing/>
              <w:rPr>
                <w:rFonts w:ascii="Calibri" w:hAnsi="Calibri" w:cs="Calibri"/>
                <w:sz w:val="17"/>
                <w:szCs w:val="17"/>
                <w:lang w:eastAsia="ru-RU" w:bidi="ru-RU"/>
              </w:rPr>
            </w:pPr>
            <w:r w:rsidRPr="003D2213">
              <w:rPr>
                <w:rFonts w:ascii="GHEA Grapalat" w:hAnsi="GHEA Grapalat"/>
                <w:sz w:val="18"/>
                <w:szCs w:val="18"/>
                <w:lang w:val="hy-AM" w:eastAsia="ru-RU" w:bidi="ru-RU"/>
              </w:rPr>
              <w:t>Խցափակիչ</w:t>
            </w:r>
            <w:r>
              <w:rPr>
                <w:rFonts w:ascii="Calibri" w:hAnsi="Calibri" w:cs="Calibri"/>
                <w:sz w:val="15"/>
                <w:szCs w:val="15"/>
                <w:lang w:val="hy-AM" w:eastAsia="ru-RU" w:bidi="ru-RU"/>
              </w:rPr>
              <w:t xml:space="preserve"> </w:t>
            </w:r>
            <w:r w:rsidRPr="008310DF">
              <w:rPr>
                <w:rFonts w:ascii="Calibri" w:hAnsi="Calibri" w:cs="Calibri"/>
                <w:sz w:val="17"/>
                <w:szCs w:val="17"/>
                <w:lang w:eastAsia="ru-RU" w:bidi="ru-RU"/>
              </w:rPr>
              <w:t xml:space="preserve"> 214.8.632.074</w:t>
            </w:r>
          </w:p>
        </w:tc>
        <w:tc>
          <w:tcPr>
            <w:tcW w:w="567" w:type="dxa"/>
          </w:tcPr>
          <w:p w14:paraId="2E7B8B96" w14:textId="77777777" w:rsidR="000861EE" w:rsidRPr="008310DF" w:rsidRDefault="000861EE" w:rsidP="00F9785B">
            <w:pPr>
              <w:ind w:right="-106"/>
              <w:rPr>
                <w:lang w:eastAsia="ru-RU" w:bidi="ru-RU"/>
              </w:rPr>
            </w:pPr>
            <w:r w:rsidRPr="00263085">
              <w:rPr>
                <w:rFonts w:ascii="GHEA Grapalat" w:hAnsi="GHEA Grapalat"/>
                <w:sz w:val="14"/>
                <w:szCs w:val="16"/>
                <w:lang w:eastAsia="ru-RU" w:bidi="ru-RU"/>
              </w:rPr>
              <w:t>հատ</w:t>
            </w:r>
          </w:p>
        </w:tc>
        <w:tc>
          <w:tcPr>
            <w:tcW w:w="851" w:type="dxa"/>
            <w:vAlign w:val="center"/>
          </w:tcPr>
          <w:p w14:paraId="54A6C086"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1C34B604"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2D37690F"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16</w:t>
            </w:r>
          </w:p>
        </w:tc>
        <w:tc>
          <w:tcPr>
            <w:tcW w:w="851" w:type="dxa"/>
            <w:vMerge/>
            <w:vAlign w:val="center"/>
          </w:tcPr>
          <w:p w14:paraId="41C6215E"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68FAE079"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7B826D2D"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4DFB7B0D" w14:textId="77777777" w:rsidTr="00F9785B">
        <w:trPr>
          <w:trHeight w:val="264"/>
          <w:jc w:val="center"/>
        </w:trPr>
        <w:tc>
          <w:tcPr>
            <w:tcW w:w="562" w:type="dxa"/>
            <w:vMerge/>
            <w:vAlign w:val="center"/>
          </w:tcPr>
          <w:p w14:paraId="75F832AD"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4DBD15A0"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69F381D9"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3DC96329" w14:textId="77777777" w:rsidR="000861EE" w:rsidRPr="003D2213" w:rsidRDefault="000861EE" w:rsidP="00F9785B">
            <w:pPr>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Կոմուտացիոն հավաքածու 214.4.069.007 (8 մուտքով-պորտով)</w:t>
            </w:r>
          </w:p>
        </w:tc>
        <w:tc>
          <w:tcPr>
            <w:tcW w:w="567" w:type="dxa"/>
            <w:vAlign w:val="center"/>
          </w:tcPr>
          <w:p w14:paraId="71EDE300" w14:textId="77777777" w:rsidR="000861EE" w:rsidRPr="008310DF" w:rsidRDefault="000861EE" w:rsidP="00F9785B">
            <w:pPr>
              <w:widowControl w:val="0"/>
              <w:ind w:left="-110" w:right="-247" w:hanging="141"/>
              <w:jc w:val="center"/>
              <w:rPr>
                <w:rFonts w:ascii="GHEA Grapalat" w:hAnsi="GHEA Grapalat"/>
                <w:sz w:val="16"/>
                <w:szCs w:val="16"/>
                <w:lang w:eastAsia="ru-RU" w:bidi="ru-RU"/>
              </w:rPr>
            </w:pPr>
            <w:proofErr w:type="gramStart"/>
            <w:r w:rsidRPr="00263085">
              <w:rPr>
                <w:rFonts w:ascii="GHEA Grapalat" w:hAnsi="GHEA Grapalat"/>
                <w:sz w:val="14"/>
                <w:szCs w:val="16"/>
                <w:lang w:eastAsia="ru-RU" w:bidi="ru-RU"/>
              </w:rPr>
              <w:t>կոմպլ</w:t>
            </w:r>
            <w:proofErr w:type="gramEnd"/>
            <w:r w:rsidRPr="00263085">
              <w:rPr>
                <w:rFonts w:ascii="GHEA Grapalat" w:hAnsi="GHEA Grapalat"/>
                <w:sz w:val="14"/>
                <w:szCs w:val="16"/>
                <w:lang w:eastAsia="ru-RU" w:bidi="ru-RU"/>
              </w:rPr>
              <w:t>.</w:t>
            </w:r>
          </w:p>
        </w:tc>
        <w:tc>
          <w:tcPr>
            <w:tcW w:w="851" w:type="dxa"/>
            <w:vAlign w:val="center"/>
          </w:tcPr>
          <w:p w14:paraId="4E2A5F4D"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4A96E0D1"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193B9595"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1DE63EF0"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25092D71"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6C2120FD"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19E1FA38" w14:textId="77777777" w:rsidTr="00F9785B">
        <w:trPr>
          <w:trHeight w:val="288"/>
          <w:jc w:val="center"/>
        </w:trPr>
        <w:tc>
          <w:tcPr>
            <w:tcW w:w="562" w:type="dxa"/>
            <w:vMerge/>
            <w:vAlign w:val="center"/>
          </w:tcPr>
          <w:p w14:paraId="43AC8634"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4CA5429F"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7AF99D68"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5518A234" w14:textId="77777777" w:rsidR="000861EE" w:rsidRPr="003D2213" w:rsidRDefault="000861EE" w:rsidP="00F9785B">
            <w:pPr>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Ներարկիչների տեղափոխման կոնտեյներ 214.4.056.001</w:t>
            </w:r>
          </w:p>
        </w:tc>
        <w:tc>
          <w:tcPr>
            <w:tcW w:w="567" w:type="dxa"/>
          </w:tcPr>
          <w:p w14:paraId="2D1395A9" w14:textId="77777777" w:rsidR="000861EE" w:rsidRPr="00263085" w:rsidRDefault="000861EE" w:rsidP="00F9785B">
            <w:pPr>
              <w:widowControl w:val="0"/>
              <w:ind w:right="-106"/>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63613608"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2362AF3E"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1BE9AB4D"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6E5D7147"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11CF9580"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63A707C5"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7E3F6AFE" w14:textId="77777777" w:rsidTr="00F9785B">
        <w:trPr>
          <w:trHeight w:val="454"/>
          <w:jc w:val="center"/>
        </w:trPr>
        <w:tc>
          <w:tcPr>
            <w:tcW w:w="562" w:type="dxa"/>
            <w:vMerge/>
            <w:vAlign w:val="center"/>
          </w:tcPr>
          <w:p w14:paraId="0D48EE2B"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41E5A776"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22562A6B"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5EA60876" w14:textId="77777777" w:rsidR="000861EE" w:rsidRPr="003D2213" w:rsidRDefault="000861EE" w:rsidP="00F9785B">
            <w:pPr>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Մեմբրան 214.7.010.019-01 (3х11 մմ, 50հատ/հվքծ, ցածր գազանջատմամբ)</w:t>
            </w:r>
          </w:p>
        </w:tc>
        <w:tc>
          <w:tcPr>
            <w:tcW w:w="567" w:type="dxa"/>
            <w:vAlign w:val="center"/>
          </w:tcPr>
          <w:p w14:paraId="229F7C8C" w14:textId="77777777" w:rsidR="000861EE" w:rsidRPr="00263085" w:rsidRDefault="000861EE" w:rsidP="00F9785B">
            <w:pPr>
              <w:widowControl w:val="0"/>
              <w:ind w:right="-106" w:hanging="116"/>
              <w:rPr>
                <w:rFonts w:ascii="GHEA Grapalat" w:hAnsi="GHEA Grapalat"/>
                <w:sz w:val="14"/>
                <w:szCs w:val="16"/>
                <w:lang w:eastAsia="ru-RU" w:bidi="ru-RU"/>
              </w:rPr>
            </w:pPr>
            <w:proofErr w:type="gramStart"/>
            <w:r w:rsidRPr="00263085">
              <w:rPr>
                <w:rFonts w:ascii="GHEA Grapalat" w:hAnsi="GHEA Grapalat"/>
                <w:sz w:val="14"/>
                <w:szCs w:val="16"/>
                <w:lang w:eastAsia="ru-RU" w:bidi="ru-RU"/>
              </w:rPr>
              <w:t>փաթեթ</w:t>
            </w:r>
            <w:proofErr w:type="gramEnd"/>
            <w:r w:rsidRPr="00263085">
              <w:rPr>
                <w:rFonts w:ascii="GHEA Grapalat" w:hAnsi="GHEA Grapalat"/>
                <w:sz w:val="14"/>
                <w:szCs w:val="16"/>
                <w:lang w:eastAsia="ru-RU" w:bidi="ru-RU"/>
              </w:rPr>
              <w:t>.</w:t>
            </w:r>
          </w:p>
        </w:tc>
        <w:tc>
          <w:tcPr>
            <w:tcW w:w="851" w:type="dxa"/>
            <w:vAlign w:val="center"/>
          </w:tcPr>
          <w:p w14:paraId="5B79CCFE"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6ABA06B6"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7DA0572B"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0B3D11C6"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40DF83DD"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59D29232"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42998468" w14:textId="77777777" w:rsidTr="00F9785B">
        <w:trPr>
          <w:trHeight w:val="194"/>
          <w:jc w:val="center"/>
        </w:trPr>
        <w:tc>
          <w:tcPr>
            <w:tcW w:w="562" w:type="dxa"/>
            <w:vMerge/>
            <w:vAlign w:val="center"/>
          </w:tcPr>
          <w:p w14:paraId="61F88284"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15B3DF8B"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309385F4"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2686ACCC" w14:textId="77777777" w:rsidR="000861EE" w:rsidRPr="008310DF" w:rsidRDefault="000861EE" w:rsidP="00F9785B">
            <w:pPr>
              <w:contextualSpacing/>
              <w:rPr>
                <w:rFonts w:ascii="Calibri" w:hAnsi="Calibri" w:cs="Calibri"/>
                <w:sz w:val="17"/>
                <w:szCs w:val="17"/>
                <w:lang w:eastAsia="ru-RU" w:bidi="ru-RU"/>
              </w:rPr>
            </w:pPr>
            <w:r w:rsidRPr="003D2213">
              <w:rPr>
                <w:rFonts w:ascii="GHEA Grapalat" w:eastAsia="Calibri" w:hAnsi="GHEA Grapalat" w:cs="Sylfaen"/>
                <w:sz w:val="18"/>
                <w:szCs w:val="18"/>
                <w:lang w:val="hy-AM"/>
              </w:rPr>
              <w:t xml:space="preserve">Կարգավորվող պնեվմոդիմադրություն </w:t>
            </w:r>
            <w:r w:rsidRPr="008310DF">
              <w:rPr>
                <w:rFonts w:ascii="Calibri" w:hAnsi="Calibri" w:cs="Calibri"/>
                <w:sz w:val="17"/>
                <w:szCs w:val="17"/>
                <w:lang w:eastAsia="ru-RU" w:bidi="ru-RU"/>
              </w:rPr>
              <w:t>214.5.150.019</w:t>
            </w:r>
          </w:p>
        </w:tc>
        <w:tc>
          <w:tcPr>
            <w:tcW w:w="567" w:type="dxa"/>
          </w:tcPr>
          <w:p w14:paraId="179FC8B5" w14:textId="77777777" w:rsidR="000861EE" w:rsidRPr="00263085" w:rsidRDefault="000861EE" w:rsidP="00F9785B">
            <w:pPr>
              <w:widowControl w:val="0"/>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67E37CE0"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1D3A9543"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6B7CF6CA"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2</w:t>
            </w:r>
          </w:p>
        </w:tc>
        <w:tc>
          <w:tcPr>
            <w:tcW w:w="851" w:type="dxa"/>
            <w:vMerge/>
            <w:vAlign w:val="center"/>
          </w:tcPr>
          <w:p w14:paraId="3414A037"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165328FD"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0F581E92"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650566F1" w14:textId="77777777" w:rsidTr="00F9785B">
        <w:trPr>
          <w:trHeight w:val="502"/>
          <w:jc w:val="center"/>
        </w:trPr>
        <w:tc>
          <w:tcPr>
            <w:tcW w:w="562" w:type="dxa"/>
            <w:vMerge/>
            <w:vAlign w:val="center"/>
          </w:tcPr>
          <w:p w14:paraId="16795A8F"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4893CC15"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69091AF1"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1D5B7D2C" w14:textId="77777777" w:rsidR="000861EE" w:rsidRPr="008310DF" w:rsidRDefault="000861EE" w:rsidP="00F9785B">
            <w:pPr>
              <w:contextualSpacing/>
              <w:rPr>
                <w:rFonts w:ascii="Calibri" w:hAnsi="Calibri" w:cs="Calibri"/>
                <w:sz w:val="17"/>
                <w:szCs w:val="17"/>
                <w:lang w:eastAsia="ru-RU" w:bidi="ru-RU"/>
              </w:rPr>
            </w:pPr>
            <w:r w:rsidRPr="003D2213">
              <w:rPr>
                <w:rFonts w:ascii="GHEA Grapalat" w:hAnsi="GHEA Grapalat"/>
                <w:sz w:val="18"/>
                <w:szCs w:val="18"/>
                <w:lang w:val="hy-AM" w:eastAsia="ru-RU" w:bidi="ru-RU"/>
              </w:rPr>
              <w:t>Եռաբաշխիկ</w:t>
            </w:r>
            <w:r w:rsidRPr="008310DF">
              <w:rPr>
                <w:rFonts w:ascii="Calibri" w:hAnsi="Calibri" w:cs="Calibri"/>
                <w:sz w:val="17"/>
                <w:szCs w:val="17"/>
                <w:lang w:eastAsia="ru-RU" w:bidi="ru-RU"/>
              </w:rPr>
              <w:t xml:space="preserve"> 214.6.453.157-01</w:t>
            </w:r>
            <w:r w:rsidRPr="003D2213">
              <w:rPr>
                <w:rFonts w:ascii="GHEA Grapalat" w:hAnsi="GHEA Grapalat"/>
                <w:sz w:val="18"/>
                <w:szCs w:val="18"/>
                <w:lang w:val="hy-AM" w:eastAsia="ru-RU" w:bidi="ru-RU"/>
              </w:rPr>
              <w:t xml:space="preserve">դեակտիվացված մակերևույթով կատարում </w:t>
            </w:r>
            <w:r w:rsidRPr="008310DF">
              <w:rPr>
                <w:rFonts w:ascii="Calibri" w:hAnsi="Calibri" w:cs="Calibri"/>
                <w:sz w:val="17"/>
                <w:szCs w:val="17"/>
                <w:lang w:eastAsia="ru-RU" w:bidi="ru-RU"/>
              </w:rPr>
              <w:t xml:space="preserve">( i.d. 0.32мм </w:t>
            </w:r>
            <w:r>
              <w:rPr>
                <w:rFonts w:ascii="Calibri" w:hAnsi="Calibri" w:cs="Calibri"/>
                <w:sz w:val="17"/>
                <w:szCs w:val="17"/>
                <w:lang w:val="hy-AM" w:eastAsia="ru-RU" w:bidi="ru-RU"/>
              </w:rPr>
              <w:t xml:space="preserve">և </w:t>
            </w:r>
            <w:r w:rsidRPr="003D2213">
              <w:rPr>
                <w:rFonts w:ascii="GHEA Grapalat" w:hAnsi="GHEA Grapalat"/>
                <w:sz w:val="18"/>
                <w:szCs w:val="18"/>
                <w:lang w:val="hy-AM" w:eastAsia="ru-RU" w:bidi="ru-RU"/>
              </w:rPr>
              <w:t>պակաս աշտարակների համար, կցորդիչները գրաֆիտ)</w:t>
            </w:r>
          </w:p>
        </w:tc>
        <w:tc>
          <w:tcPr>
            <w:tcW w:w="567" w:type="dxa"/>
          </w:tcPr>
          <w:p w14:paraId="59DDD0DB" w14:textId="77777777" w:rsidR="000861EE" w:rsidRPr="00263085" w:rsidRDefault="000861EE" w:rsidP="00F9785B">
            <w:pPr>
              <w:widowControl w:val="0"/>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2DA25387"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476B2015"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73BAAEC0"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5BCEF5E2"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2DBBBBCA"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16200250"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1C35A4E9" w14:textId="77777777" w:rsidTr="00F9785B">
        <w:trPr>
          <w:trHeight w:val="383"/>
          <w:jc w:val="center"/>
        </w:trPr>
        <w:tc>
          <w:tcPr>
            <w:tcW w:w="562" w:type="dxa"/>
            <w:vMerge/>
            <w:vAlign w:val="center"/>
          </w:tcPr>
          <w:p w14:paraId="1B4B0804"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287F3A7A"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33F31690"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0FB56DA7" w14:textId="77777777" w:rsidR="000861EE" w:rsidRPr="003D2213" w:rsidRDefault="000861EE" w:rsidP="00F9785B">
            <w:pPr>
              <w:contextualSpacing/>
              <w:rPr>
                <w:rFonts w:ascii="GHEA Grapalat" w:hAnsi="GHEA Grapalat"/>
                <w:sz w:val="18"/>
                <w:szCs w:val="18"/>
                <w:lang w:val="hy-AM" w:eastAsia="ru-RU" w:bidi="ru-RU"/>
              </w:rPr>
            </w:pPr>
            <w:r w:rsidRPr="003D2213">
              <w:rPr>
                <w:rFonts w:ascii="GHEA Grapalat" w:hAnsi="GHEA Grapalat"/>
                <w:sz w:val="18"/>
                <w:szCs w:val="18"/>
                <w:lang w:val="hy-AM" w:eastAsia="ru-RU" w:bidi="ru-RU"/>
              </w:rPr>
              <w:t>Ներարկիչ  214.4.056.011 (ծավալը 20 մլ, մետղյա մղակով՝ տրանսֆորմատորային յուղի համար)</w:t>
            </w:r>
          </w:p>
        </w:tc>
        <w:tc>
          <w:tcPr>
            <w:tcW w:w="567" w:type="dxa"/>
          </w:tcPr>
          <w:p w14:paraId="3E3C6341" w14:textId="77777777" w:rsidR="000861EE" w:rsidRPr="00263085" w:rsidRDefault="000861EE" w:rsidP="00F9785B">
            <w:pPr>
              <w:widowControl w:val="0"/>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2DB8884F"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1B52146B"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36E61EEB"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8</w:t>
            </w:r>
          </w:p>
        </w:tc>
        <w:tc>
          <w:tcPr>
            <w:tcW w:w="851" w:type="dxa"/>
            <w:vMerge/>
            <w:vAlign w:val="center"/>
          </w:tcPr>
          <w:p w14:paraId="353CF33D"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7E4C4B24"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4FEB9811"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6E8A1DC1" w14:textId="77777777" w:rsidTr="00F9785B">
        <w:trPr>
          <w:trHeight w:val="402"/>
          <w:jc w:val="center"/>
        </w:trPr>
        <w:tc>
          <w:tcPr>
            <w:tcW w:w="562" w:type="dxa"/>
            <w:vMerge/>
            <w:vAlign w:val="center"/>
          </w:tcPr>
          <w:p w14:paraId="5104453A"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2BE09FF5"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63654455"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3EFB51E9" w14:textId="77777777" w:rsidR="000861EE" w:rsidRPr="008310DF" w:rsidRDefault="000861EE" w:rsidP="00F9785B">
            <w:pPr>
              <w:contextualSpacing/>
              <w:rPr>
                <w:rFonts w:ascii="Calibri" w:hAnsi="Calibri" w:cs="Calibri"/>
                <w:sz w:val="18"/>
                <w:szCs w:val="18"/>
                <w:lang w:eastAsia="ru-RU" w:bidi="ru-RU"/>
              </w:rPr>
            </w:pPr>
            <w:r w:rsidRPr="00636B25">
              <w:rPr>
                <w:rFonts w:ascii="GHEA Grapalat" w:eastAsia="Calibri" w:hAnsi="GHEA Grapalat" w:cs="Sylfaen"/>
                <w:sz w:val="18"/>
                <w:szCs w:val="18"/>
                <w:lang w:val="hy-AM"/>
              </w:rPr>
              <w:t>Վկայագրված գազային խառնուրդ (ածխածնի երկօքսիդ, ածխածնի օքսիդ, ազոտ, թթվածին, մեթան, էթան, էթիլեն, ացետիլեն, ջրածին արգոնում)</w:t>
            </w:r>
            <w:r w:rsidRPr="00636B25">
              <w:rPr>
                <w:rFonts w:ascii="GHEA Grapalat" w:eastAsia="Calibri" w:hAnsi="GHEA Grapalat" w:cs="Sylfaen"/>
                <w:b/>
                <w:sz w:val="18"/>
                <w:szCs w:val="18"/>
                <w:lang w:val="hy-AM"/>
              </w:rPr>
              <w:t xml:space="preserve">  </w:t>
            </w:r>
          </w:p>
        </w:tc>
        <w:tc>
          <w:tcPr>
            <w:tcW w:w="567" w:type="dxa"/>
          </w:tcPr>
          <w:p w14:paraId="4A823A1A" w14:textId="77777777" w:rsidR="000861EE" w:rsidRPr="00263085" w:rsidRDefault="000861EE" w:rsidP="00F9785B">
            <w:pPr>
              <w:widowControl w:val="0"/>
              <w:jc w:val="center"/>
              <w:rPr>
                <w:rFonts w:ascii="GHEA Grapalat" w:hAnsi="GHEA Grapalat"/>
                <w:sz w:val="14"/>
                <w:szCs w:val="16"/>
                <w:lang w:eastAsia="ru-RU" w:bidi="ru-RU"/>
              </w:rPr>
            </w:pPr>
            <w:r w:rsidRPr="00263085">
              <w:rPr>
                <w:rFonts w:ascii="GHEA Grapalat" w:hAnsi="GHEA Grapalat"/>
                <w:sz w:val="14"/>
                <w:szCs w:val="16"/>
                <w:lang w:eastAsia="ru-RU" w:bidi="ru-RU"/>
              </w:rPr>
              <w:t>հատ</w:t>
            </w:r>
          </w:p>
        </w:tc>
        <w:tc>
          <w:tcPr>
            <w:tcW w:w="851" w:type="dxa"/>
            <w:vAlign w:val="center"/>
          </w:tcPr>
          <w:p w14:paraId="00FBC4DA"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55BB84A9"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15DD1A58"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2</w:t>
            </w:r>
          </w:p>
        </w:tc>
        <w:tc>
          <w:tcPr>
            <w:tcW w:w="851" w:type="dxa"/>
            <w:vMerge/>
            <w:vAlign w:val="center"/>
          </w:tcPr>
          <w:p w14:paraId="5E4863D4"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1A2AAF42"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72923863"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269B67B4" w14:textId="77777777" w:rsidTr="00F9785B">
        <w:trPr>
          <w:trHeight w:val="405"/>
          <w:jc w:val="center"/>
        </w:trPr>
        <w:tc>
          <w:tcPr>
            <w:tcW w:w="562" w:type="dxa"/>
            <w:vMerge/>
            <w:vAlign w:val="center"/>
          </w:tcPr>
          <w:p w14:paraId="43A4759E"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1740F5A8"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321CFDE8"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1D4578E3" w14:textId="77777777" w:rsidR="000861EE" w:rsidRPr="008310DF" w:rsidRDefault="000861EE" w:rsidP="00F9785B">
            <w:pPr>
              <w:contextualSpacing/>
              <w:rPr>
                <w:rFonts w:ascii="Calibri" w:hAnsi="Calibri" w:cs="Calibri"/>
                <w:sz w:val="17"/>
                <w:szCs w:val="17"/>
                <w:lang w:eastAsia="ru-RU" w:bidi="ru-RU"/>
              </w:rPr>
            </w:pPr>
            <w:r w:rsidRPr="00636B25">
              <w:rPr>
                <w:rFonts w:ascii="GHEA Grapalat" w:eastAsia="Calibri" w:hAnsi="GHEA Grapalat" w:cs="Sylfaen"/>
                <w:sz w:val="18"/>
                <w:szCs w:val="18"/>
                <w:lang w:val="hy-AM"/>
              </w:rPr>
              <w:t>Տրանսֆորմատորային յուղում իոնոլի աստիճանավորման (տրամաչափարկման) լուծույթների հավաքածու (3 լուծույթ յուրա-քանչյուրը 25 մլ. 0,1, 0,2, 0,3%)</w:t>
            </w:r>
            <w:r w:rsidRPr="00636B25">
              <w:rPr>
                <w:rFonts w:ascii="GHEA Grapalat" w:eastAsia="Calibri" w:hAnsi="GHEA Grapalat" w:cs="Sylfaen"/>
                <w:lang w:val="hy-AM"/>
              </w:rPr>
              <w:t xml:space="preserve"> </w:t>
            </w:r>
            <w:r w:rsidRPr="00636B25">
              <w:rPr>
                <w:rFonts w:ascii="GHEA Grapalat" w:eastAsia="Calibri" w:hAnsi="GHEA Grapalat"/>
                <w:lang w:val="hy-AM"/>
              </w:rPr>
              <w:t xml:space="preserve">  </w:t>
            </w:r>
            <w:r w:rsidRPr="008310DF">
              <w:rPr>
                <w:rFonts w:ascii="Calibri" w:hAnsi="Calibri" w:cs="Calibri"/>
                <w:sz w:val="17"/>
                <w:szCs w:val="17"/>
                <w:lang w:eastAsia="ru-RU" w:bidi="ru-RU"/>
              </w:rPr>
              <w:t>ГСО 12098-2022</w:t>
            </w:r>
          </w:p>
        </w:tc>
        <w:tc>
          <w:tcPr>
            <w:tcW w:w="567" w:type="dxa"/>
            <w:vAlign w:val="center"/>
          </w:tcPr>
          <w:p w14:paraId="0D3B5A82" w14:textId="45F39604" w:rsidR="000861EE" w:rsidRPr="008310DF" w:rsidRDefault="000861EE" w:rsidP="00F9785B">
            <w:pPr>
              <w:widowControl w:val="0"/>
              <w:ind w:left="-110" w:right="-107"/>
              <w:jc w:val="center"/>
              <w:rPr>
                <w:rFonts w:ascii="GHEA Grapalat" w:hAnsi="GHEA Grapalat"/>
                <w:sz w:val="16"/>
                <w:szCs w:val="16"/>
                <w:lang w:eastAsia="ru-RU" w:bidi="ru-RU"/>
              </w:rPr>
            </w:pPr>
            <w:proofErr w:type="gramStart"/>
            <w:r w:rsidRPr="00263085">
              <w:rPr>
                <w:rFonts w:ascii="GHEA Grapalat" w:hAnsi="GHEA Grapalat"/>
                <w:sz w:val="14"/>
                <w:szCs w:val="16"/>
                <w:lang w:eastAsia="ru-RU" w:bidi="ru-RU"/>
              </w:rPr>
              <w:t>կոմպլ</w:t>
            </w:r>
            <w:proofErr w:type="gramEnd"/>
            <w:r w:rsidRPr="00263085">
              <w:rPr>
                <w:rFonts w:ascii="GHEA Grapalat" w:hAnsi="GHEA Grapalat"/>
                <w:sz w:val="14"/>
                <w:szCs w:val="16"/>
                <w:lang w:eastAsia="ru-RU" w:bidi="ru-RU"/>
              </w:rPr>
              <w:t>.</w:t>
            </w:r>
          </w:p>
        </w:tc>
        <w:tc>
          <w:tcPr>
            <w:tcW w:w="851" w:type="dxa"/>
            <w:vAlign w:val="center"/>
          </w:tcPr>
          <w:p w14:paraId="390BEFFD"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1A0290AF"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6F753FE5"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0021287C"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131ACCEE"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06347C91"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451B4565" w14:textId="77777777" w:rsidTr="00F9785B">
        <w:trPr>
          <w:trHeight w:val="428"/>
          <w:jc w:val="center"/>
        </w:trPr>
        <w:tc>
          <w:tcPr>
            <w:tcW w:w="562" w:type="dxa"/>
            <w:vMerge/>
            <w:vAlign w:val="center"/>
          </w:tcPr>
          <w:p w14:paraId="32E623B0"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41F3E4F0"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44A2A866"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2F232966" w14:textId="77777777" w:rsidR="000861EE" w:rsidRPr="008310DF" w:rsidRDefault="000861EE" w:rsidP="00F9785B">
            <w:pPr>
              <w:contextualSpacing/>
              <w:rPr>
                <w:rFonts w:ascii="Calibri" w:hAnsi="Calibri" w:cs="Calibri"/>
                <w:sz w:val="18"/>
                <w:szCs w:val="18"/>
                <w:lang w:eastAsia="ru-RU" w:bidi="ru-RU"/>
              </w:rPr>
            </w:pPr>
            <w:r w:rsidRPr="00636B25">
              <w:rPr>
                <w:rFonts w:ascii="GHEA Grapalat" w:eastAsia="Calibri" w:hAnsi="GHEA Grapalat" w:cs="Sylfaen"/>
                <w:sz w:val="18"/>
                <w:szCs w:val="18"/>
                <w:lang w:val="hy-AM"/>
              </w:rPr>
              <w:t>Elchrom նմուշառիչների տեղափոխելու համար նախատեսված քեյս (տարողությունը, 10 x 20 մլ)</w:t>
            </w:r>
          </w:p>
        </w:tc>
        <w:tc>
          <w:tcPr>
            <w:tcW w:w="567" w:type="dxa"/>
          </w:tcPr>
          <w:p w14:paraId="72F7E772" w14:textId="77777777" w:rsidR="000861EE" w:rsidRPr="008310DF" w:rsidRDefault="000861EE" w:rsidP="00F9785B">
            <w:pPr>
              <w:widowControl w:val="0"/>
              <w:jc w:val="center"/>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2B7705DD"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1028B618"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04DE8326"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675A06C5"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03C295BA"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5AF6B219"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692CB245" w14:textId="77777777" w:rsidTr="00F9785B">
        <w:trPr>
          <w:trHeight w:val="311"/>
          <w:jc w:val="center"/>
        </w:trPr>
        <w:tc>
          <w:tcPr>
            <w:tcW w:w="562" w:type="dxa"/>
            <w:vMerge/>
            <w:vAlign w:val="center"/>
          </w:tcPr>
          <w:p w14:paraId="42420523"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79CBFA8F"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215840E7"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51BEA89F" w14:textId="77777777" w:rsidR="000861EE" w:rsidRPr="008310DF" w:rsidRDefault="000861EE" w:rsidP="00F9785B">
            <w:pPr>
              <w:contextualSpacing/>
              <w:rPr>
                <w:rFonts w:ascii="Calibri" w:hAnsi="Calibri" w:cs="Calibri"/>
                <w:sz w:val="18"/>
                <w:szCs w:val="18"/>
                <w:lang w:eastAsia="ru-RU" w:bidi="ru-RU"/>
              </w:rPr>
            </w:pPr>
            <w:r w:rsidRPr="00636B25">
              <w:rPr>
                <w:rFonts w:ascii="GHEA Grapalat" w:eastAsia="Calibri" w:hAnsi="GHEA Grapalat" w:cs="Sylfaen"/>
                <w:sz w:val="18"/>
                <w:szCs w:val="18"/>
                <w:lang w:val="hy-AM"/>
              </w:rPr>
              <w:t>Էթանոլում իոնոլի պարունակությունը հսկիչ (տեստային) լուծույթ (1 գ/լ)</w:t>
            </w:r>
          </w:p>
        </w:tc>
        <w:tc>
          <w:tcPr>
            <w:tcW w:w="567" w:type="dxa"/>
            <w:vAlign w:val="center"/>
          </w:tcPr>
          <w:p w14:paraId="1A57B946" w14:textId="77777777" w:rsidR="000861EE" w:rsidRPr="008310DF" w:rsidRDefault="000861EE" w:rsidP="00F9785B">
            <w:pPr>
              <w:widowControl w:val="0"/>
              <w:ind w:right="-107" w:hanging="110"/>
              <w:jc w:val="center"/>
              <w:rPr>
                <w:rFonts w:ascii="GHEA Grapalat" w:hAnsi="GHEA Grapalat"/>
                <w:sz w:val="16"/>
                <w:szCs w:val="16"/>
                <w:lang w:val="hy-AM" w:eastAsia="ru-RU" w:bidi="ru-RU"/>
              </w:rPr>
            </w:pPr>
            <w:r>
              <w:rPr>
                <w:rFonts w:ascii="GHEA Grapalat" w:hAnsi="GHEA Grapalat"/>
                <w:sz w:val="16"/>
                <w:szCs w:val="16"/>
                <w:lang w:val="hy-AM" w:eastAsia="ru-RU" w:bidi="ru-RU"/>
              </w:rPr>
              <w:t>լրակազմ</w:t>
            </w:r>
          </w:p>
        </w:tc>
        <w:tc>
          <w:tcPr>
            <w:tcW w:w="851" w:type="dxa"/>
            <w:vAlign w:val="center"/>
          </w:tcPr>
          <w:p w14:paraId="326B8048"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6125196E"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674D718B"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2109C082"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0E2AFAFE"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21EBABDB"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284AFC79" w14:textId="77777777" w:rsidTr="00F9785B">
        <w:trPr>
          <w:trHeight w:val="476"/>
          <w:jc w:val="center"/>
        </w:trPr>
        <w:tc>
          <w:tcPr>
            <w:tcW w:w="562" w:type="dxa"/>
            <w:vMerge/>
            <w:vAlign w:val="center"/>
          </w:tcPr>
          <w:p w14:paraId="72BFE65E"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46F5942B"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5641FE60"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3CC89107" w14:textId="77777777" w:rsidR="000861EE" w:rsidRPr="008310DF" w:rsidRDefault="000861EE" w:rsidP="00F9785B">
            <w:pPr>
              <w:contextualSpacing/>
              <w:rPr>
                <w:rFonts w:ascii="Calibri" w:hAnsi="Calibri" w:cs="Calibri"/>
                <w:sz w:val="18"/>
                <w:szCs w:val="18"/>
                <w:lang w:eastAsia="ru-RU" w:bidi="ru-RU"/>
              </w:rPr>
            </w:pPr>
            <w:r w:rsidRPr="00636B25">
              <w:rPr>
                <w:rFonts w:ascii="GHEA Grapalat" w:eastAsia="Calibri" w:hAnsi="GHEA Grapalat" w:cs="Sylfaen"/>
                <w:sz w:val="18"/>
                <w:szCs w:val="18"/>
                <w:lang w:val="hy-AM"/>
              </w:rPr>
              <w:t xml:space="preserve">Տրանսֆորմատորային յուղի նմուշառիչ (Elchrom GS, 20 մլ,, հերմետիկ հանգույցով)  </w:t>
            </w:r>
          </w:p>
        </w:tc>
        <w:tc>
          <w:tcPr>
            <w:tcW w:w="567" w:type="dxa"/>
          </w:tcPr>
          <w:p w14:paraId="75707F73" w14:textId="77777777" w:rsidR="000861EE" w:rsidRPr="008310DF" w:rsidRDefault="000861EE" w:rsidP="00F9785B">
            <w:pPr>
              <w:widowControl w:val="0"/>
              <w:jc w:val="center"/>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77D64AAC"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72FB97E6"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38FF56A7"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10</w:t>
            </w:r>
          </w:p>
        </w:tc>
        <w:tc>
          <w:tcPr>
            <w:tcW w:w="851" w:type="dxa"/>
            <w:vMerge/>
            <w:vAlign w:val="center"/>
          </w:tcPr>
          <w:p w14:paraId="36AC2780"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05742362"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537E1DD3"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2CF4FF8B" w14:textId="77777777" w:rsidTr="00F9785B">
        <w:trPr>
          <w:trHeight w:val="216"/>
          <w:jc w:val="center"/>
        </w:trPr>
        <w:tc>
          <w:tcPr>
            <w:tcW w:w="562" w:type="dxa"/>
            <w:vMerge/>
            <w:vAlign w:val="center"/>
          </w:tcPr>
          <w:p w14:paraId="5FC4791C"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0F670822"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7EAFB579"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35D1DAD8" w14:textId="77777777" w:rsidR="000861EE" w:rsidRPr="008310DF" w:rsidRDefault="000861EE" w:rsidP="00F9785B">
            <w:pPr>
              <w:contextualSpacing/>
              <w:rPr>
                <w:rFonts w:ascii="Calibri" w:hAnsi="Calibri" w:cs="Calibri"/>
                <w:sz w:val="18"/>
                <w:szCs w:val="18"/>
                <w:lang w:eastAsia="ru-RU" w:bidi="ru-RU"/>
              </w:rPr>
            </w:pPr>
            <w:r w:rsidRPr="00636B25">
              <w:rPr>
                <w:rFonts w:ascii="GHEA Grapalat" w:eastAsia="Calibri" w:hAnsi="GHEA Grapalat"/>
                <w:sz w:val="18"/>
                <w:szCs w:val="18"/>
                <w:lang w:val="hy-AM"/>
              </w:rPr>
              <w:t>Պղնձե մազանոթ խողովակ 1/8''</w:t>
            </w:r>
          </w:p>
        </w:tc>
        <w:tc>
          <w:tcPr>
            <w:tcW w:w="567" w:type="dxa"/>
            <w:vAlign w:val="center"/>
          </w:tcPr>
          <w:p w14:paraId="4EC55BEC" w14:textId="77777777" w:rsidR="000861EE" w:rsidRPr="007A5726" w:rsidRDefault="000861EE" w:rsidP="00F9785B">
            <w:pPr>
              <w:widowControl w:val="0"/>
              <w:rPr>
                <w:rFonts w:ascii="GHEA Grapalat" w:hAnsi="GHEA Grapalat"/>
                <w:sz w:val="16"/>
                <w:szCs w:val="16"/>
                <w:lang w:eastAsia="ru-RU" w:bidi="ru-RU"/>
              </w:rPr>
            </w:pPr>
            <w:r w:rsidRPr="008310DF">
              <w:rPr>
                <w:rFonts w:ascii="GHEA Grapalat" w:hAnsi="GHEA Grapalat"/>
                <w:sz w:val="16"/>
                <w:szCs w:val="16"/>
                <w:lang w:eastAsia="ru-RU" w:bidi="ru-RU"/>
              </w:rPr>
              <w:t xml:space="preserve"> </w:t>
            </w:r>
            <w:r>
              <w:rPr>
                <w:rFonts w:ascii="GHEA Grapalat" w:hAnsi="GHEA Grapalat"/>
                <w:sz w:val="16"/>
                <w:szCs w:val="16"/>
                <w:lang w:eastAsia="ru-RU" w:bidi="ru-RU"/>
              </w:rPr>
              <w:t>մ</w:t>
            </w:r>
          </w:p>
        </w:tc>
        <w:tc>
          <w:tcPr>
            <w:tcW w:w="851" w:type="dxa"/>
            <w:vAlign w:val="center"/>
          </w:tcPr>
          <w:p w14:paraId="04644335"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1572ECE6"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74F6E036"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3</w:t>
            </w:r>
          </w:p>
        </w:tc>
        <w:tc>
          <w:tcPr>
            <w:tcW w:w="851" w:type="dxa"/>
            <w:vMerge/>
            <w:vAlign w:val="center"/>
          </w:tcPr>
          <w:p w14:paraId="3E045B59"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4831362E"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22F85C2D"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2DC7E998" w14:textId="77777777" w:rsidTr="00F9785B">
        <w:trPr>
          <w:trHeight w:val="240"/>
          <w:jc w:val="center"/>
        </w:trPr>
        <w:tc>
          <w:tcPr>
            <w:tcW w:w="562" w:type="dxa"/>
            <w:vMerge/>
            <w:vAlign w:val="center"/>
          </w:tcPr>
          <w:p w14:paraId="4DFC3F21"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610EA157"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095063F8"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6C17E101" w14:textId="77777777" w:rsidR="000861EE" w:rsidRPr="008310DF" w:rsidRDefault="000861EE" w:rsidP="00F9785B">
            <w:pPr>
              <w:contextualSpacing/>
              <w:rPr>
                <w:rFonts w:ascii="Calibri" w:hAnsi="Calibri" w:cs="Calibri"/>
                <w:sz w:val="18"/>
                <w:szCs w:val="18"/>
                <w:lang w:eastAsia="ru-RU" w:bidi="ru-RU"/>
              </w:rPr>
            </w:pPr>
            <w:r w:rsidRPr="00636B25">
              <w:rPr>
                <w:rFonts w:ascii="GHEA Grapalat" w:eastAsia="Calibri" w:hAnsi="GHEA Grapalat" w:cs="Sylfaen"/>
                <w:sz w:val="18"/>
                <w:szCs w:val="18"/>
                <w:lang w:val="hy-AM"/>
              </w:rPr>
              <w:t xml:space="preserve">Մազանոթային աշտարակների ֆեռուլա 0.1-0.32 մմ (գրաֆիտ, անցք 0.5 մմ, 10հատ/հվքծ) </w:t>
            </w:r>
          </w:p>
        </w:tc>
        <w:tc>
          <w:tcPr>
            <w:tcW w:w="567" w:type="dxa"/>
            <w:vAlign w:val="center"/>
          </w:tcPr>
          <w:p w14:paraId="6B1FE13E" w14:textId="77777777" w:rsidR="000861EE" w:rsidRPr="008310DF" w:rsidRDefault="000861EE" w:rsidP="00F9785B">
            <w:pPr>
              <w:widowControl w:val="0"/>
              <w:jc w:val="center"/>
              <w:rPr>
                <w:rFonts w:ascii="GHEA Grapalat" w:hAnsi="GHEA Grapalat"/>
                <w:sz w:val="16"/>
                <w:szCs w:val="16"/>
                <w:lang w:eastAsia="ru-RU" w:bidi="ru-RU"/>
              </w:rPr>
            </w:pPr>
            <w:proofErr w:type="gramStart"/>
            <w:r w:rsidRPr="00263085">
              <w:rPr>
                <w:rFonts w:ascii="GHEA Grapalat" w:hAnsi="GHEA Grapalat"/>
                <w:sz w:val="14"/>
                <w:szCs w:val="16"/>
                <w:lang w:eastAsia="ru-RU" w:bidi="ru-RU"/>
              </w:rPr>
              <w:t>փաթեթ</w:t>
            </w:r>
            <w:proofErr w:type="gramEnd"/>
            <w:r w:rsidRPr="00263085">
              <w:rPr>
                <w:rFonts w:ascii="GHEA Grapalat" w:hAnsi="GHEA Grapalat"/>
                <w:sz w:val="14"/>
                <w:szCs w:val="16"/>
                <w:lang w:eastAsia="ru-RU" w:bidi="ru-RU"/>
              </w:rPr>
              <w:t>.</w:t>
            </w:r>
          </w:p>
        </w:tc>
        <w:tc>
          <w:tcPr>
            <w:tcW w:w="851" w:type="dxa"/>
            <w:vAlign w:val="center"/>
          </w:tcPr>
          <w:p w14:paraId="4110E75B"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40887430"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4DDE1F04"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5D58C487"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31785459"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7048A3FC"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47511F2B" w14:textId="77777777" w:rsidTr="00F9785B">
        <w:trPr>
          <w:trHeight w:val="405"/>
          <w:jc w:val="center"/>
        </w:trPr>
        <w:tc>
          <w:tcPr>
            <w:tcW w:w="562" w:type="dxa"/>
            <w:vMerge/>
            <w:vAlign w:val="center"/>
          </w:tcPr>
          <w:p w14:paraId="69592709"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1C3B74AA"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2FF762EB"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409A9DF3" w14:textId="77777777" w:rsidR="000861EE" w:rsidRPr="008310DF" w:rsidRDefault="000861EE" w:rsidP="00F9785B">
            <w:pPr>
              <w:contextualSpacing/>
              <w:rPr>
                <w:rFonts w:ascii="Calibri" w:hAnsi="Calibri" w:cs="Calibri"/>
                <w:sz w:val="17"/>
                <w:szCs w:val="17"/>
                <w:lang w:val="hy-AM" w:eastAsia="ru-RU" w:bidi="ru-RU"/>
              </w:rPr>
            </w:pPr>
            <w:r>
              <w:rPr>
                <w:rFonts w:ascii="Calibri" w:hAnsi="Calibri" w:cs="Calibri"/>
                <w:sz w:val="17"/>
                <w:szCs w:val="17"/>
                <w:lang w:val="hy-AM" w:eastAsia="ru-RU" w:bidi="ru-RU"/>
              </w:rPr>
              <w:t>Մ</w:t>
            </w:r>
            <w:r w:rsidRPr="003D2213">
              <w:rPr>
                <w:rFonts w:ascii="GHEA Grapalat" w:eastAsia="Calibri" w:hAnsi="GHEA Grapalat" w:cs="Sylfaen"/>
                <w:sz w:val="18"/>
                <w:szCs w:val="18"/>
                <w:lang w:val="hy-AM"/>
              </w:rPr>
              <w:t>իկրոներարկիչ</w:t>
            </w:r>
            <w:r w:rsidRPr="008310DF">
              <w:rPr>
                <w:rFonts w:ascii="Calibri" w:hAnsi="Calibri" w:cs="Calibri"/>
                <w:sz w:val="17"/>
                <w:szCs w:val="17"/>
                <w:lang w:eastAsia="ru-RU" w:bidi="ru-RU"/>
              </w:rPr>
              <w:t xml:space="preserve"> SGE-Chromatec-02-10мкл, ТУ4321-011-12908609-08 </w:t>
            </w:r>
            <w:r w:rsidRPr="003D2213">
              <w:rPr>
                <w:rFonts w:ascii="GHEA Grapalat" w:eastAsia="Calibri" w:hAnsi="GHEA Grapalat" w:cs="Sylfaen"/>
                <w:sz w:val="18"/>
                <w:szCs w:val="18"/>
                <w:lang w:val="hy-AM"/>
              </w:rPr>
              <w:t>ստուգաչափված</w:t>
            </w:r>
          </w:p>
        </w:tc>
        <w:tc>
          <w:tcPr>
            <w:tcW w:w="567" w:type="dxa"/>
          </w:tcPr>
          <w:p w14:paraId="06AA3F2F" w14:textId="77777777" w:rsidR="000861EE" w:rsidRPr="008310DF" w:rsidRDefault="000861EE" w:rsidP="00F9785B">
            <w:pPr>
              <w:widowControl w:val="0"/>
              <w:jc w:val="center"/>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4C46A1A0"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4CB34FC4"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1607E779"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4</w:t>
            </w:r>
          </w:p>
        </w:tc>
        <w:tc>
          <w:tcPr>
            <w:tcW w:w="851" w:type="dxa"/>
            <w:vMerge/>
            <w:vAlign w:val="center"/>
          </w:tcPr>
          <w:p w14:paraId="4847DB8E"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07BEC52F"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3C9F5372"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4ACF3A1B" w14:textId="77777777" w:rsidTr="00F9785B">
        <w:trPr>
          <w:trHeight w:val="288"/>
          <w:jc w:val="center"/>
        </w:trPr>
        <w:tc>
          <w:tcPr>
            <w:tcW w:w="562" w:type="dxa"/>
            <w:vMerge/>
            <w:vAlign w:val="center"/>
          </w:tcPr>
          <w:p w14:paraId="0E259DE6"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54273BE6"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0031BB01"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0EDFBDAE" w14:textId="77777777" w:rsidR="000861EE" w:rsidRPr="003D2213" w:rsidRDefault="000861EE" w:rsidP="00F9785B">
            <w:pPr>
              <w:contextualSpacing/>
              <w:rPr>
                <w:rFonts w:ascii="GHEA Grapalat" w:eastAsia="Calibri" w:hAnsi="GHEA Grapalat" w:cs="Sylfaen"/>
                <w:sz w:val="18"/>
                <w:szCs w:val="18"/>
                <w:lang w:val="hy-AM"/>
              </w:rPr>
            </w:pPr>
            <w:r w:rsidRPr="003D2213">
              <w:rPr>
                <w:rFonts w:ascii="GHEA Grapalat" w:eastAsia="Calibri" w:hAnsi="GHEA Grapalat" w:cs="Sylfaen"/>
                <w:sz w:val="18"/>
                <w:szCs w:val="18"/>
                <w:lang w:val="hy-AM"/>
              </w:rPr>
              <w:t>Ապրանքի ծագման հավաստագիր</w:t>
            </w:r>
          </w:p>
        </w:tc>
        <w:tc>
          <w:tcPr>
            <w:tcW w:w="567" w:type="dxa"/>
          </w:tcPr>
          <w:p w14:paraId="387C650D" w14:textId="77777777" w:rsidR="000861EE" w:rsidRPr="008310DF" w:rsidRDefault="000861EE" w:rsidP="00F9785B">
            <w:pPr>
              <w:widowControl w:val="0"/>
              <w:jc w:val="center"/>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173D6558"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2965A0CF"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3AD6F5BF"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639E8457"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5347E348"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07E72DA8"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67AA625D" w14:textId="77777777" w:rsidTr="00F9785B">
        <w:trPr>
          <w:trHeight w:val="454"/>
          <w:jc w:val="center"/>
        </w:trPr>
        <w:tc>
          <w:tcPr>
            <w:tcW w:w="562" w:type="dxa"/>
            <w:vMerge/>
            <w:vAlign w:val="center"/>
          </w:tcPr>
          <w:p w14:paraId="0AF500DE"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742EFD11"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49AF6CC3"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69EC4AC8" w14:textId="77777777" w:rsidR="000861EE" w:rsidRPr="003D2213" w:rsidRDefault="000861EE" w:rsidP="00F9785B">
            <w:pPr>
              <w:contextualSpacing/>
              <w:rPr>
                <w:rFonts w:ascii="GHEA Grapalat" w:eastAsia="Calibri" w:hAnsi="GHEA Grapalat" w:cs="Sylfaen"/>
                <w:sz w:val="18"/>
                <w:szCs w:val="18"/>
                <w:lang w:val="hy-AM"/>
              </w:rPr>
            </w:pPr>
            <w:r w:rsidRPr="003D2213">
              <w:rPr>
                <w:rFonts w:ascii="GHEA Grapalat" w:eastAsia="Calibri" w:hAnsi="GHEA Grapalat" w:cs="Sylfaen"/>
                <w:sz w:val="18"/>
                <w:szCs w:val="18"/>
                <w:lang w:val="hy-AM"/>
              </w:rPr>
              <w:t>Չորս դետեկտորներով գազաքրոմատագրաֆիկ համալիրի առաջնային ստուգաչափում</w:t>
            </w:r>
          </w:p>
        </w:tc>
        <w:tc>
          <w:tcPr>
            <w:tcW w:w="567" w:type="dxa"/>
          </w:tcPr>
          <w:p w14:paraId="28FDC19C" w14:textId="77777777" w:rsidR="000861EE" w:rsidRPr="008310DF" w:rsidRDefault="000861EE" w:rsidP="00F9785B">
            <w:pPr>
              <w:widowControl w:val="0"/>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29F9472E"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5B2C6A74"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51FCCD90"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6A66FCF4"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0C030F36"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6C6B33AD" w14:textId="77777777" w:rsidR="000861EE" w:rsidRPr="008310DF" w:rsidRDefault="000861EE" w:rsidP="00F9785B">
            <w:pPr>
              <w:widowControl w:val="0"/>
              <w:jc w:val="center"/>
              <w:rPr>
                <w:rFonts w:ascii="GHEA Grapalat" w:hAnsi="GHEA Grapalat"/>
                <w:sz w:val="16"/>
                <w:szCs w:val="16"/>
                <w:lang w:eastAsia="ru-RU" w:bidi="ru-RU"/>
              </w:rPr>
            </w:pPr>
          </w:p>
        </w:tc>
      </w:tr>
      <w:tr w:rsidR="000861EE" w:rsidRPr="008310DF" w14:paraId="402F0A5D" w14:textId="77777777" w:rsidTr="00F9785B">
        <w:trPr>
          <w:trHeight w:val="336"/>
          <w:jc w:val="center"/>
        </w:trPr>
        <w:tc>
          <w:tcPr>
            <w:tcW w:w="562" w:type="dxa"/>
            <w:vMerge/>
            <w:vAlign w:val="center"/>
          </w:tcPr>
          <w:p w14:paraId="0E8C86FE" w14:textId="77777777" w:rsidR="000861EE" w:rsidRPr="008310DF" w:rsidRDefault="000861EE" w:rsidP="00F9785B">
            <w:pPr>
              <w:widowControl w:val="0"/>
              <w:jc w:val="center"/>
              <w:rPr>
                <w:rFonts w:ascii="GHEA Grapalat" w:hAnsi="GHEA Grapalat"/>
                <w:sz w:val="16"/>
                <w:szCs w:val="16"/>
                <w:lang w:val="hy-AM" w:eastAsia="ru-RU" w:bidi="ru-RU"/>
              </w:rPr>
            </w:pPr>
          </w:p>
        </w:tc>
        <w:tc>
          <w:tcPr>
            <w:tcW w:w="993" w:type="dxa"/>
            <w:vMerge/>
            <w:vAlign w:val="center"/>
          </w:tcPr>
          <w:p w14:paraId="402385C1" w14:textId="77777777" w:rsidR="000861EE" w:rsidRPr="008310DF" w:rsidRDefault="000861EE" w:rsidP="00F9785B">
            <w:pPr>
              <w:widowControl w:val="0"/>
              <w:jc w:val="center"/>
              <w:rPr>
                <w:rFonts w:ascii="GHEA Grapalat" w:hAnsi="GHEA Grapalat"/>
                <w:sz w:val="16"/>
                <w:szCs w:val="16"/>
                <w:lang w:eastAsia="ru-RU" w:bidi="ru-RU"/>
              </w:rPr>
            </w:pPr>
          </w:p>
        </w:tc>
        <w:tc>
          <w:tcPr>
            <w:tcW w:w="3685" w:type="dxa"/>
            <w:vMerge/>
            <w:vAlign w:val="center"/>
          </w:tcPr>
          <w:p w14:paraId="2DCF21E5" w14:textId="77777777" w:rsidR="000861EE" w:rsidRPr="008310DF" w:rsidRDefault="000861EE" w:rsidP="00F9785B">
            <w:pPr>
              <w:ind w:firstLine="720"/>
              <w:contextualSpacing/>
              <w:rPr>
                <w:rFonts w:ascii="Calibri" w:hAnsi="Calibri" w:cs="Calibri"/>
                <w:b/>
                <w:i/>
                <w:sz w:val="16"/>
                <w:szCs w:val="16"/>
                <w:lang w:eastAsia="ru-RU"/>
              </w:rPr>
            </w:pPr>
          </w:p>
        </w:tc>
        <w:tc>
          <w:tcPr>
            <w:tcW w:w="5211" w:type="dxa"/>
            <w:tcBorders>
              <w:top w:val="single" w:sz="6" w:space="0" w:color="auto"/>
              <w:left w:val="single" w:sz="18" w:space="0" w:color="auto"/>
              <w:bottom w:val="single" w:sz="6" w:space="0" w:color="auto"/>
              <w:right w:val="single" w:sz="6" w:space="0" w:color="auto"/>
            </w:tcBorders>
          </w:tcPr>
          <w:p w14:paraId="7E540D6D" w14:textId="77777777" w:rsidR="000861EE" w:rsidRPr="008310DF" w:rsidRDefault="000861EE" w:rsidP="00F9785B">
            <w:pPr>
              <w:contextualSpacing/>
              <w:rPr>
                <w:rFonts w:ascii="Calibri" w:hAnsi="Calibri" w:cs="Calibri"/>
                <w:sz w:val="17"/>
                <w:szCs w:val="17"/>
                <w:lang w:eastAsia="ru-RU" w:bidi="ru-RU"/>
              </w:rPr>
            </w:pPr>
            <w:r w:rsidRPr="003D2213">
              <w:rPr>
                <w:rFonts w:ascii="GHEA Grapalat" w:eastAsia="Calibri" w:hAnsi="GHEA Grapalat" w:cs="Sylfaen"/>
                <w:sz w:val="18"/>
                <w:szCs w:val="18"/>
                <w:lang w:val="hy-AM"/>
              </w:rPr>
              <w:t>Թողարկմ</w:t>
            </w:r>
            <w:r>
              <w:rPr>
                <w:rFonts w:ascii="GHEA Grapalat" w:eastAsia="Calibri" w:hAnsi="GHEA Grapalat" w:cs="Sylfaen"/>
                <w:sz w:val="18"/>
                <w:szCs w:val="18"/>
              </w:rPr>
              <w:t>ան</w:t>
            </w:r>
            <w:r w:rsidRPr="003D2213">
              <w:rPr>
                <w:rFonts w:ascii="GHEA Grapalat" w:eastAsia="Calibri" w:hAnsi="GHEA Grapalat" w:cs="Sylfaen"/>
                <w:sz w:val="18"/>
                <w:szCs w:val="18"/>
                <w:lang w:val="hy-AM"/>
              </w:rPr>
              <w:t>-կարգաբերման աշխատանքներ ( մոնտաժ, թողարկում, պատվիրատուի անձնակազմի առաջնային հրահանգավորում՝ 3 անձից ոչ ավելի), ոչ ավելի 10 աշխատանքային օր</w:t>
            </w:r>
          </w:p>
        </w:tc>
        <w:tc>
          <w:tcPr>
            <w:tcW w:w="567" w:type="dxa"/>
          </w:tcPr>
          <w:p w14:paraId="79941A7C" w14:textId="77777777" w:rsidR="000861EE" w:rsidRPr="008310DF" w:rsidRDefault="000861EE" w:rsidP="00F9785B">
            <w:pPr>
              <w:widowControl w:val="0"/>
              <w:jc w:val="center"/>
              <w:rPr>
                <w:rFonts w:ascii="GHEA Grapalat" w:hAnsi="GHEA Grapalat"/>
                <w:sz w:val="16"/>
                <w:szCs w:val="16"/>
                <w:lang w:eastAsia="ru-RU" w:bidi="ru-RU"/>
              </w:rPr>
            </w:pPr>
            <w:r w:rsidRPr="00263085">
              <w:rPr>
                <w:rFonts w:ascii="GHEA Grapalat" w:hAnsi="GHEA Grapalat"/>
                <w:sz w:val="14"/>
                <w:szCs w:val="16"/>
                <w:lang w:eastAsia="ru-RU" w:bidi="ru-RU"/>
              </w:rPr>
              <w:t>հատ</w:t>
            </w:r>
          </w:p>
        </w:tc>
        <w:tc>
          <w:tcPr>
            <w:tcW w:w="851" w:type="dxa"/>
            <w:vAlign w:val="center"/>
          </w:tcPr>
          <w:p w14:paraId="41C90C0B" w14:textId="77777777" w:rsidR="000861EE" w:rsidRPr="008310DF" w:rsidRDefault="000861EE" w:rsidP="00F9785B">
            <w:pPr>
              <w:widowControl w:val="0"/>
              <w:jc w:val="center"/>
              <w:rPr>
                <w:rFonts w:ascii="GHEA Grapalat" w:hAnsi="GHEA Grapalat"/>
                <w:sz w:val="16"/>
                <w:szCs w:val="16"/>
                <w:lang w:eastAsia="ru-RU" w:bidi="ru-RU"/>
              </w:rPr>
            </w:pPr>
          </w:p>
        </w:tc>
        <w:tc>
          <w:tcPr>
            <w:tcW w:w="992" w:type="dxa"/>
            <w:vAlign w:val="center"/>
          </w:tcPr>
          <w:p w14:paraId="58DFEBB8" w14:textId="77777777" w:rsidR="000861EE" w:rsidRPr="008310DF" w:rsidRDefault="000861EE" w:rsidP="00F9785B">
            <w:pPr>
              <w:widowControl w:val="0"/>
              <w:jc w:val="center"/>
              <w:rPr>
                <w:rFonts w:ascii="GHEA Grapalat" w:hAnsi="GHEA Grapalat"/>
                <w:sz w:val="16"/>
                <w:szCs w:val="16"/>
                <w:lang w:eastAsia="ru-RU" w:bidi="ru-RU"/>
              </w:rPr>
            </w:pPr>
          </w:p>
        </w:tc>
        <w:tc>
          <w:tcPr>
            <w:tcW w:w="567" w:type="dxa"/>
            <w:vAlign w:val="center"/>
          </w:tcPr>
          <w:p w14:paraId="2162D700" w14:textId="77777777" w:rsidR="000861EE" w:rsidRPr="008310DF" w:rsidRDefault="000861EE" w:rsidP="00F9785B">
            <w:pPr>
              <w:widowControl w:val="0"/>
              <w:jc w:val="center"/>
              <w:rPr>
                <w:rFonts w:ascii="GHEA Grapalat" w:hAnsi="GHEA Grapalat"/>
                <w:sz w:val="16"/>
                <w:szCs w:val="16"/>
                <w:lang w:eastAsia="ru-RU" w:bidi="ru-RU"/>
              </w:rPr>
            </w:pPr>
            <w:r w:rsidRPr="008310DF">
              <w:rPr>
                <w:rFonts w:ascii="GHEA Grapalat" w:hAnsi="GHEA Grapalat"/>
                <w:sz w:val="16"/>
                <w:szCs w:val="16"/>
                <w:lang w:eastAsia="ru-RU" w:bidi="ru-RU"/>
              </w:rPr>
              <w:t>1</w:t>
            </w:r>
          </w:p>
        </w:tc>
        <w:tc>
          <w:tcPr>
            <w:tcW w:w="851" w:type="dxa"/>
            <w:vMerge/>
            <w:vAlign w:val="center"/>
          </w:tcPr>
          <w:p w14:paraId="67DED6B7" w14:textId="77777777" w:rsidR="000861EE" w:rsidRPr="008310DF" w:rsidRDefault="000861EE" w:rsidP="00F9785B">
            <w:pPr>
              <w:widowControl w:val="0"/>
              <w:jc w:val="center"/>
              <w:rPr>
                <w:rFonts w:ascii="Calibri" w:eastAsia="Calibri" w:hAnsi="Calibri"/>
                <w:color w:val="FF0000"/>
                <w:sz w:val="23"/>
                <w:szCs w:val="23"/>
                <w:highlight w:val="green"/>
              </w:rPr>
            </w:pPr>
          </w:p>
        </w:tc>
        <w:tc>
          <w:tcPr>
            <w:tcW w:w="567" w:type="dxa"/>
            <w:vMerge/>
            <w:vAlign w:val="center"/>
          </w:tcPr>
          <w:p w14:paraId="6AE021C4" w14:textId="77777777" w:rsidR="000861EE" w:rsidRPr="008310DF" w:rsidRDefault="000861EE" w:rsidP="00F9785B">
            <w:pPr>
              <w:widowControl w:val="0"/>
              <w:jc w:val="center"/>
              <w:rPr>
                <w:rFonts w:ascii="GHEA Grapalat" w:hAnsi="GHEA Grapalat"/>
                <w:sz w:val="16"/>
                <w:szCs w:val="16"/>
                <w:lang w:val="hy-AM" w:eastAsia="ru-RU" w:bidi="ru-RU"/>
              </w:rPr>
            </w:pPr>
          </w:p>
        </w:tc>
        <w:tc>
          <w:tcPr>
            <w:tcW w:w="620" w:type="dxa"/>
            <w:vMerge/>
            <w:vAlign w:val="center"/>
          </w:tcPr>
          <w:p w14:paraId="337C3CA3" w14:textId="77777777" w:rsidR="000861EE" w:rsidRPr="008310DF" w:rsidRDefault="000861EE" w:rsidP="00F9785B">
            <w:pPr>
              <w:widowControl w:val="0"/>
              <w:jc w:val="center"/>
              <w:rPr>
                <w:rFonts w:ascii="GHEA Grapalat" w:hAnsi="GHEA Grapalat"/>
                <w:sz w:val="16"/>
                <w:szCs w:val="16"/>
                <w:lang w:eastAsia="ru-RU" w:bidi="ru-RU"/>
              </w:rPr>
            </w:pPr>
          </w:p>
        </w:tc>
      </w:tr>
    </w:tbl>
    <w:p w14:paraId="67AD60C2" w14:textId="77777777" w:rsidR="000861EE" w:rsidRPr="008310DF" w:rsidRDefault="000861EE" w:rsidP="000861EE">
      <w:pPr>
        <w:widowControl w:val="0"/>
        <w:jc w:val="both"/>
        <w:rPr>
          <w:rFonts w:ascii="GHEA Grapalat" w:hAnsi="GHEA Grapalat"/>
          <w:lang w:val="af-ZA" w:eastAsia="ru-RU" w:bidi="ru-RU"/>
        </w:rPr>
      </w:pPr>
    </w:p>
    <w:p w14:paraId="0165DD8E" w14:textId="77777777" w:rsidR="000861EE" w:rsidRPr="008310DF" w:rsidRDefault="000861EE" w:rsidP="000861EE">
      <w:pPr>
        <w:jc w:val="both"/>
        <w:rPr>
          <w:rFonts w:ascii="Sylfaen" w:hAnsi="Sylfaen" w:cs="Sylfaen"/>
          <w:color w:val="000000"/>
          <w:lang w:eastAsia="ru-RU" w:bidi="ru-RU"/>
        </w:rPr>
      </w:pPr>
      <w:r w:rsidRPr="008310DF">
        <w:rPr>
          <w:rFonts w:ascii="Sylfaen" w:hAnsi="Sylfaen" w:cs="Sylfaen"/>
          <w:color w:val="000000"/>
          <w:lang w:eastAsia="ru-RU" w:bidi="ru-RU"/>
        </w:rPr>
        <w:t xml:space="preserve">1. </w:t>
      </w:r>
      <w:r>
        <w:rPr>
          <w:rFonts w:ascii="Sylfaen" w:hAnsi="Sylfaen" w:cs="Sylfaen"/>
          <w:color w:val="000000"/>
          <w:lang w:val="hy-AM" w:eastAsia="ru-RU" w:bidi="ru-RU"/>
        </w:rPr>
        <w:t>Ներածություն</w:t>
      </w:r>
      <w:r w:rsidRPr="008310DF">
        <w:rPr>
          <w:rFonts w:ascii="Sylfaen" w:hAnsi="Sylfaen" w:cs="Sylfaen"/>
          <w:color w:val="000000"/>
          <w:lang w:eastAsia="ru-RU" w:bidi="ru-RU"/>
        </w:rPr>
        <w:t>:</w:t>
      </w:r>
    </w:p>
    <w:p w14:paraId="3BF1335A" w14:textId="77777777" w:rsidR="000861EE" w:rsidRPr="008310DF" w:rsidRDefault="000861EE" w:rsidP="000861EE">
      <w:pPr>
        <w:contextualSpacing/>
        <w:jc w:val="both"/>
        <w:rPr>
          <w:rFonts w:ascii="Sylfaen" w:hAnsi="Sylfaen" w:cs="Calibri"/>
          <w:lang w:val="hy-AM" w:eastAsia="ru-RU"/>
        </w:rPr>
      </w:pPr>
      <w:r w:rsidRPr="008310DF">
        <w:rPr>
          <w:rFonts w:ascii="Sylfaen" w:hAnsi="Sylfaen" w:cs="Sylfaen"/>
          <w:color w:val="000000"/>
          <w:lang w:eastAsia="ru-RU" w:bidi="ru-RU"/>
        </w:rPr>
        <w:lastRenderedPageBreak/>
        <w:t xml:space="preserve">• </w:t>
      </w:r>
      <w:r>
        <w:rPr>
          <w:rFonts w:ascii="Sylfaen" w:hAnsi="Sylfaen" w:cs="Sylfaen"/>
          <w:color w:val="000000"/>
          <w:lang w:val="hy-AM" w:eastAsia="ru-RU" w:bidi="ru-RU"/>
        </w:rPr>
        <w:t xml:space="preserve">Մատակարարման պայմաններ՝ վաճառողի </w:t>
      </w:r>
      <w:r>
        <w:rPr>
          <w:rFonts w:ascii="Sylfaen" w:hAnsi="Sylfaen" w:cs="Sylfaen"/>
          <w:color w:val="000000"/>
          <w:lang w:eastAsia="ru-RU" w:bidi="ru-RU"/>
        </w:rPr>
        <w:t>(</w:t>
      </w:r>
      <w:r>
        <w:rPr>
          <w:rFonts w:ascii="Sylfaen" w:hAnsi="Sylfaen" w:cs="Sylfaen"/>
          <w:color w:val="000000"/>
          <w:lang w:val="hy-AM" w:eastAsia="ru-RU" w:bidi="ru-RU"/>
        </w:rPr>
        <w:t>արտադրողի</w:t>
      </w:r>
      <w:r>
        <w:rPr>
          <w:rFonts w:ascii="Sylfaen" w:hAnsi="Sylfaen" w:cs="Sylfaen"/>
          <w:color w:val="000000"/>
          <w:lang w:eastAsia="ru-RU" w:bidi="ru-RU"/>
        </w:rPr>
        <w:t>)</w:t>
      </w:r>
      <w:r>
        <w:rPr>
          <w:rFonts w:ascii="Sylfaen" w:hAnsi="Sylfaen" w:cs="Sylfaen"/>
          <w:color w:val="000000"/>
          <w:lang w:val="hy-AM" w:eastAsia="ru-RU" w:bidi="ru-RU"/>
        </w:rPr>
        <w:t xml:space="preserve"> </w:t>
      </w:r>
      <w:proofErr w:type="gramStart"/>
      <w:r>
        <w:rPr>
          <w:rFonts w:ascii="Sylfaen" w:hAnsi="Sylfaen" w:cs="Sylfaen"/>
          <w:color w:val="000000"/>
          <w:lang w:val="hy-AM" w:eastAsia="ru-RU" w:bidi="ru-RU"/>
        </w:rPr>
        <w:t>պահեստից</w:t>
      </w:r>
      <w:r w:rsidRPr="008310DF">
        <w:rPr>
          <w:rFonts w:ascii="Sylfaen" w:hAnsi="Sylfaen" w:cs="Calibri"/>
          <w:lang w:eastAsia="ru-RU"/>
        </w:rPr>
        <w:t xml:space="preserve">  FCA</w:t>
      </w:r>
      <w:proofErr w:type="gramEnd"/>
      <w:r w:rsidRPr="0074648C">
        <w:rPr>
          <w:rFonts w:ascii="Sylfaen" w:hAnsi="Sylfaen" w:cs="Calibri"/>
          <w:lang w:eastAsia="ru-RU"/>
        </w:rPr>
        <w:t>,</w:t>
      </w:r>
      <w:r w:rsidRPr="008310DF">
        <w:rPr>
          <w:rFonts w:ascii="Sylfaen" w:hAnsi="Sylfaen" w:cs="Calibri"/>
          <w:lang w:eastAsia="ru-RU"/>
        </w:rPr>
        <w:t xml:space="preserve"> </w:t>
      </w:r>
      <w:r>
        <w:rPr>
          <w:rFonts w:ascii="Sylfaen" w:hAnsi="Sylfaen" w:cs="Calibri"/>
          <w:lang w:val="hy-AM" w:eastAsia="ru-RU"/>
        </w:rPr>
        <w:t>80 օրացուցային</w:t>
      </w:r>
      <w:r>
        <w:rPr>
          <w:rFonts w:ascii="Sylfaen" w:hAnsi="Sylfaen" w:cs="Calibri"/>
          <w:lang w:eastAsia="ru-RU"/>
        </w:rPr>
        <w:t xml:space="preserve"> </w:t>
      </w:r>
      <w:r>
        <w:rPr>
          <w:rFonts w:ascii="Sylfaen" w:hAnsi="Sylfaen" w:cs="Calibri"/>
          <w:lang w:val="hy-AM" w:eastAsia="ru-RU"/>
        </w:rPr>
        <w:t>օր, առանց տեղափոխման ժամանակը հաշվի առնելու։ Ապրանքը տեղափոխողին հանձնելուց հետո ա</w:t>
      </w:r>
      <w:r w:rsidRPr="0074648C">
        <w:rPr>
          <w:rFonts w:ascii="Sylfaen" w:hAnsi="Sylfaen" w:cs="Calibri"/>
          <w:lang w:val="hy-AM" w:eastAsia="ru-RU"/>
        </w:rPr>
        <w:t>պ</w:t>
      </w:r>
      <w:r>
        <w:rPr>
          <w:rFonts w:ascii="Sylfaen" w:hAnsi="Sylfaen" w:cs="Calibri"/>
          <w:lang w:val="hy-AM" w:eastAsia="ru-RU"/>
        </w:rPr>
        <w:t>րանքի վնասման կամ կորստի ռիսկերը անցնում են Գնորդին։ Ապրանքը գնորդի մոտ հասնելուց և այն տրանսպորտային փաթեթավորումով Վաճառողի ներկայացուցիչի կողմից ընդունվելուց հետո Ապրանքի համար պատասխանատվությունը անցնում է Վաճառողին՝ մինչև թողարկաման-կարգաբերման աշխատանքների ավարտը։</w:t>
      </w:r>
      <w:r w:rsidRPr="008310DF">
        <w:rPr>
          <w:rFonts w:ascii="Arial" w:eastAsia="Calibri" w:hAnsi="Arial" w:cs="Arial"/>
          <w:color w:val="333333"/>
          <w:sz w:val="20"/>
          <w:szCs w:val="20"/>
          <w:shd w:val="clear" w:color="auto" w:fill="FFFFFF"/>
          <w:lang w:val="hy-AM"/>
        </w:rPr>
        <w:t xml:space="preserve"> </w:t>
      </w:r>
    </w:p>
    <w:p w14:paraId="2F4BE854" w14:textId="77777777" w:rsidR="000861EE" w:rsidRPr="008310DF" w:rsidRDefault="000861EE" w:rsidP="000861EE">
      <w:pPr>
        <w:contextualSpacing/>
        <w:jc w:val="both"/>
        <w:rPr>
          <w:rFonts w:ascii="Sylfaen" w:hAnsi="Sylfaen" w:cs="Sylfaen"/>
          <w:color w:val="000000"/>
          <w:lang w:val="hy-AM" w:eastAsia="ru-RU" w:bidi="ru-RU"/>
        </w:rPr>
      </w:pPr>
      <w:r w:rsidRPr="008310DF">
        <w:rPr>
          <w:rFonts w:ascii="Sylfaen" w:hAnsi="Sylfaen" w:cs="Sylfaen"/>
          <w:color w:val="000000"/>
          <w:lang w:val="hy-AM" w:eastAsia="ru-RU" w:bidi="ru-RU"/>
        </w:rPr>
        <w:t xml:space="preserve">• </w:t>
      </w:r>
      <w:r>
        <w:rPr>
          <w:rFonts w:ascii="Sylfaen" w:hAnsi="Sylfaen" w:cs="Sylfaen"/>
          <w:color w:val="000000"/>
          <w:lang w:val="hy-AM" w:eastAsia="ru-RU" w:bidi="ru-RU"/>
        </w:rPr>
        <w:t>Համալիրի երաշխիքային ժամկետը՝ 12 ամիս շահագործման հանձնելուց հետո։</w:t>
      </w:r>
    </w:p>
    <w:p w14:paraId="0E1C9B49" w14:textId="77777777" w:rsidR="000861EE" w:rsidRDefault="000861EE" w:rsidP="000861EE">
      <w:pPr>
        <w:jc w:val="both"/>
        <w:rPr>
          <w:rFonts w:ascii="Sylfaen" w:hAnsi="Sylfaen" w:cs="Sylfaen"/>
          <w:color w:val="000000"/>
          <w:lang w:val="hy-AM" w:eastAsia="ru-RU" w:bidi="ru-RU"/>
        </w:rPr>
      </w:pPr>
      <w:r w:rsidRPr="008310DF">
        <w:rPr>
          <w:rFonts w:ascii="Sylfaen" w:hAnsi="Sylfaen" w:cs="Sylfaen"/>
          <w:color w:val="000000"/>
          <w:lang w:val="hy-AM" w:eastAsia="ru-RU" w:bidi="ru-RU"/>
        </w:rPr>
        <w:t xml:space="preserve">• </w:t>
      </w:r>
      <w:r w:rsidRPr="001F018C">
        <w:rPr>
          <w:rFonts w:ascii="Sylfaen" w:hAnsi="Sylfaen" w:cs="Sylfaen"/>
          <w:color w:val="000000"/>
          <w:lang w:val="hy-AM" w:eastAsia="ru-RU" w:bidi="ru-RU"/>
        </w:rPr>
        <w:t>Տեխնիկական բ</w:t>
      </w:r>
      <w:r>
        <w:rPr>
          <w:rFonts w:ascii="Sylfaen" w:hAnsi="Sylfaen" w:cs="Sylfaen"/>
          <w:color w:val="000000"/>
          <w:lang w:val="hy-AM" w:eastAsia="ru-RU" w:bidi="ru-RU"/>
        </w:rPr>
        <w:t>նութագրով</w:t>
      </w:r>
      <w:r w:rsidRPr="001F018C">
        <w:rPr>
          <w:rFonts w:ascii="Sylfaen" w:hAnsi="Sylfaen" w:cs="Sylfaen"/>
          <w:color w:val="000000"/>
          <w:lang w:val="hy-AM" w:eastAsia="ru-RU" w:bidi="ru-RU"/>
        </w:rPr>
        <w:t xml:space="preserve"> սահմանված արտադրանքը պետք է լինի նոր, չօգտագործված, արտադրված 2023 թվականից ոչ շուտ: Սարքավորումը պետք է ապահովված լինի հայերեն կամ ռուսերեն լեզուներով շահագործման հրահանգով և արտադրող ընկերության կողմից մատակարարվող այլ անհրաժեշտ փաստաթղթերով, ինչպես նաև արտադրողի երաշխիքային կտրոնով:</w:t>
      </w:r>
    </w:p>
    <w:p w14:paraId="7A7DFEE8" w14:textId="77777777" w:rsidR="000861EE" w:rsidRPr="008310DF" w:rsidRDefault="000861EE" w:rsidP="000861EE">
      <w:pPr>
        <w:jc w:val="both"/>
        <w:rPr>
          <w:color w:val="000000"/>
          <w:lang w:val="hy-AM" w:eastAsia="ru-RU" w:bidi="ru-RU"/>
        </w:rPr>
      </w:pPr>
      <w:r w:rsidRPr="008310DF">
        <w:rPr>
          <w:rFonts w:ascii="Sylfaen" w:hAnsi="Sylfaen" w:cs="Sylfaen"/>
          <w:color w:val="000000"/>
          <w:lang w:val="hy-AM" w:eastAsia="ru-RU" w:bidi="ru-RU"/>
        </w:rPr>
        <w:t xml:space="preserve">• </w:t>
      </w:r>
      <w:r>
        <w:rPr>
          <w:rFonts w:ascii="Sylfaen" w:hAnsi="Sylfaen" w:cs="Sylfaen"/>
          <w:color w:val="000000"/>
          <w:lang w:val="hy-AM" w:eastAsia="ru-RU" w:bidi="ru-RU"/>
        </w:rPr>
        <w:t>Մատակարարվող սարքավորումների ցուցանիշների որոշման չափաբանական բնութագրերը պետք է համապատասխանեն՝</w:t>
      </w:r>
      <w:r>
        <w:rPr>
          <w:color w:val="000000"/>
          <w:lang w:val="hy-AM" w:eastAsia="ru-RU" w:bidi="ru-RU"/>
        </w:rPr>
        <w:t>․</w:t>
      </w:r>
    </w:p>
    <w:p w14:paraId="4EA8FDBF" w14:textId="77777777" w:rsidR="000861EE" w:rsidRPr="008310DF" w:rsidRDefault="000861EE" w:rsidP="000861EE">
      <w:pPr>
        <w:jc w:val="both"/>
        <w:rPr>
          <w:bCs/>
          <w:iCs/>
          <w:noProof/>
          <w:lang w:val="hy-AM" w:eastAsia="ru-RU"/>
        </w:rPr>
      </w:pPr>
      <w:r w:rsidRPr="008310DF">
        <w:rPr>
          <w:rFonts w:ascii="Sylfaen" w:hAnsi="Sylfaen" w:cs="Sylfaen"/>
          <w:color w:val="000000"/>
          <w:lang w:val="hy-AM" w:eastAsia="ru-RU" w:bidi="ru-RU"/>
        </w:rPr>
        <w:t>-</w:t>
      </w:r>
      <w:r>
        <w:rPr>
          <w:rFonts w:ascii="Sylfaen" w:hAnsi="Sylfaen" w:cs="Sylfaen"/>
          <w:color w:val="000000"/>
          <w:lang w:val="hy-AM" w:eastAsia="ru-RU" w:bidi="ru-RU"/>
        </w:rPr>
        <w:t>տրանսֆորմատորային յուղում լուծված գազերի և ընդհանուր գազապարունակության մասով՝ համաձայն</w:t>
      </w:r>
      <w:r w:rsidRPr="008310DF">
        <w:rPr>
          <w:rFonts w:ascii="Sylfaen" w:hAnsi="Sylfaen" w:cs="Calibri"/>
          <w:bCs/>
          <w:iCs/>
          <w:noProof/>
          <w:lang w:val="hy-AM" w:eastAsia="ru-RU"/>
        </w:rPr>
        <w:t xml:space="preserve"> СТО 56947007-29.180.010.094-2011</w:t>
      </w:r>
      <w:r>
        <w:rPr>
          <w:rFonts w:ascii="Sylfaen" w:hAnsi="Sylfaen" w:cs="Calibri"/>
          <w:bCs/>
          <w:iCs/>
          <w:noProof/>
          <w:lang w:val="hy-AM" w:eastAsia="ru-RU"/>
        </w:rPr>
        <w:t>-ի</w:t>
      </w:r>
      <w:r>
        <w:rPr>
          <w:bCs/>
          <w:iCs/>
          <w:noProof/>
          <w:lang w:val="hy-AM" w:eastAsia="ru-RU"/>
        </w:rPr>
        <w:t>․</w:t>
      </w:r>
    </w:p>
    <w:p w14:paraId="441B5EC7" w14:textId="77777777" w:rsidR="000861EE" w:rsidRPr="008310DF" w:rsidRDefault="000861EE" w:rsidP="000861EE">
      <w:pPr>
        <w:jc w:val="both"/>
        <w:rPr>
          <w:rFonts w:ascii="Sylfaen" w:hAnsi="Sylfaen" w:cs="Calibri"/>
          <w:bCs/>
          <w:iCs/>
          <w:noProof/>
          <w:lang w:val="hy-AM" w:eastAsia="ru-RU"/>
        </w:rPr>
      </w:pPr>
      <w:r w:rsidRPr="008310DF">
        <w:rPr>
          <w:rFonts w:ascii="Sylfaen" w:hAnsi="Sylfaen" w:cs="Sylfaen"/>
          <w:bCs/>
          <w:iCs/>
          <w:color w:val="000000"/>
          <w:lang w:val="hy-AM" w:eastAsia="ru-RU" w:bidi="ru-RU"/>
        </w:rPr>
        <w:t>-</w:t>
      </w:r>
      <w:r w:rsidRPr="008310DF">
        <w:rPr>
          <w:rFonts w:ascii="Sylfaen" w:hAnsi="Sylfaen" w:cs="Calibri"/>
          <w:bCs/>
          <w:iCs/>
          <w:noProof/>
          <w:lang w:val="hy-AM" w:eastAsia="ru-RU"/>
        </w:rPr>
        <w:t xml:space="preserve"> </w:t>
      </w:r>
      <w:r>
        <w:rPr>
          <w:rFonts w:ascii="Sylfaen" w:hAnsi="Sylfaen" w:cs="Calibri"/>
          <w:bCs/>
          <w:iCs/>
          <w:noProof/>
          <w:lang w:val="hy-AM" w:eastAsia="ru-RU"/>
        </w:rPr>
        <w:t>տրանսֆորմատորային յուղում հակաթթվեցուցիչ հավելանյութ իոնոլի պարունակության մասով՝</w:t>
      </w:r>
      <w:r w:rsidRPr="008310DF">
        <w:rPr>
          <w:rFonts w:ascii="Sylfaen" w:hAnsi="Sylfaen" w:cs="Calibri"/>
          <w:bCs/>
          <w:iCs/>
          <w:noProof/>
          <w:lang w:val="hy-AM" w:eastAsia="ru-RU"/>
        </w:rPr>
        <w:t xml:space="preserve">  </w:t>
      </w:r>
      <w:r w:rsidRPr="0074648C">
        <w:rPr>
          <w:rFonts w:ascii="Sylfaen" w:hAnsi="Sylfaen" w:cs="Calibri"/>
          <w:bCs/>
          <w:iCs/>
          <w:noProof/>
          <w:lang w:val="hy-AM" w:eastAsia="ru-RU"/>
        </w:rPr>
        <w:t xml:space="preserve">համաձայն </w:t>
      </w:r>
      <w:r w:rsidRPr="008310DF">
        <w:rPr>
          <w:rFonts w:ascii="Sylfaen" w:hAnsi="Sylfaen" w:cs="Calibri"/>
          <w:bCs/>
          <w:iCs/>
          <w:noProof/>
          <w:lang w:val="hy-AM" w:eastAsia="ru-RU"/>
        </w:rPr>
        <w:t xml:space="preserve"> СТО 56947007-29.180.010.008-2008,</w:t>
      </w:r>
    </w:p>
    <w:p w14:paraId="690FE2B0" w14:textId="77777777" w:rsidR="000861EE" w:rsidRPr="008310DF" w:rsidRDefault="000861EE" w:rsidP="000861EE">
      <w:pPr>
        <w:contextualSpacing/>
        <w:rPr>
          <w:rFonts w:ascii="Sylfaen" w:hAnsi="Sylfaen" w:cs="Calibri"/>
          <w:bCs/>
          <w:iCs/>
          <w:lang w:val="hy-AM" w:eastAsia="ru-RU"/>
        </w:rPr>
      </w:pPr>
      <w:r w:rsidRPr="008310DF">
        <w:rPr>
          <w:rFonts w:ascii="Sylfaen" w:hAnsi="Sylfaen" w:cs="Sylfaen"/>
          <w:bCs/>
          <w:iCs/>
          <w:color w:val="000000"/>
          <w:lang w:val="hy-AM" w:eastAsia="ru-RU" w:bidi="ru-RU"/>
        </w:rPr>
        <w:t xml:space="preserve">- </w:t>
      </w:r>
      <w:r>
        <w:rPr>
          <w:rFonts w:ascii="Sylfaen" w:hAnsi="Sylfaen" w:cs="Calibri"/>
          <w:bCs/>
          <w:iCs/>
          <w:noProof/>
          <w:lang w:val="hy-AM" w:eastAsia="ru-RU"/>
        </w:rPr>
        <w:t>տրանսֆորմատորային յուղում ջրի պարունակության մասով՝ համաձայն</w:t>
      </w:r>
      <w:r w:rsidRPr="008310DF">
        <w:rPr>
          <w:rFonts w:ascii="Sylfaen" w:hAnsi="Sylfaen" w:cs="Calibri"/>
          <w:bCs/>
          <w:iCs/>
          <w:noProof/>
          <w:lang w:val="hy-AM" w:eastAsia="ru-RU"/>
        </w:rPr>
        <w:t xml:space="preserve">  МКХА 04-04 «Электрум»</w:t>
      </w:r>
      <w:r>
        <w:rPr>
          <w:rFonts w:ascii="Sylfaen" w:hAnsi="Sylfaen" w:cs="Calibri"/>
          <w:bCs/>
          <w:iCs/>
          <w:noProof/>
          <w:lang w:val="hy-AM" w:eastAsia="ru-RU"/>
        </w:rPr>
        <w:t xml:space="preserve"> մեթոդիկայի։</w:t>
      </w:r>
    </w:p>
    <w:p w14:paraId="21787772" w14:textId="77777777" w:rsidR="000861EE" w:rsidRPr="008310DF" w:rsidRDefault="000861EE" w:rsidP="000861EE">
      <w:pPr>
        <w:jc w:val="both"/>
        <w:rPr>
          <w:rFonts w:ascii="Calibri" w:hAnsi="Calibri" w:cs="Calibri"/>
          <w:b/>
          <w:i/>
          <w:noProof/>
          <w:sz w:val="16"/>
          <w:szCs w:val="16"/>
          <w:lang w:val="hy-AM" w:eastAsia="ru-RU"/>
        </w:rPr>
      </w:pPr>
    </w:p>
    <w:p w14:paraId="258B0D68" w14:textId="77777777" w:rsidR="000861EE" w:rsidRPr="008310DF" w:rsidRDefault="000861EE" w:rsidP="000861EE">
      <w:pPr>
        <w:jc w:val="both"/>
        <w:rPr>
          <w:spacing w:val="6"/>
          <w:lang w:val="hy-AM" w:eastAsia="ru-RU"/>
        </w:rPr>
      </w:pPr>
      <w:r w:rsidRPr="008310DF">
        <w:rPr>
          <w:rFonts w:ascii="Sylfaen" w:hAnsi="Sylfaen" w:cs="Sylfaen"/>
          <w:color w:val="000000"/>
          <w:lang w:val="hy-AM" w:eastAsia="ru-RU" w:bidi="ru-RU"/>
        </w:rPr>
        <w:t xml:space="preserve">• </w:t>
      </w:r>
      <w:r w:rsidRPr="009A4AF3">
        <w:rPr>
          <w:rFonts w:ascii="Sylfaen" w:hAnsi="Sylfaen" w:cs="Sylfaen"/>
          <w:color w:val="000000"/>
          <w:lang w:val="hy-AM" w:eastAsia="ru-RU" w:bidi="ru-RU"/>
        </w:rPr>
        <w:t>Մատակարարվող չափման միջոցները պետք է ունենան ստուգաչափման նշում</w:t>
      </w:r>
      <w:r w:rsidRPr="0074648C">
        <w:rPr>
          <w:rFonts w:ascii="Sylfaen" w:hAnsi="Sylfaen" w:cs="Sylfaen"/>
          <w:color w:val="000000"/>
          <w:lang w:val="hy-AM" w:eastAsia="ru-RU" w:bidi="ru-RU"/>
        </w:rPr>
        <w:t xml:space="preserve">՝ </w:t>
      </w:r>
      <w:r w:rsidRPr="009A4AF3">
        <w:rPr>
          <w:rFonts w:ascii="Sylfaen" w:hAnsi="Sylfaen" w:cs="Sylfaen"/>
          <w:color w:val="000000"/>
          <w:lang w:val="hy-AM" w:eastAsia="ru-RU" w:bidi="ru-RU"/>
        </w:rPr>
        <w:t xml:space="preserve"> </w:t>
      </w:r>
      <w:r>
        <w:rPr>
          <w:rFonts w:ascii="Sylfaen" w:hAnsi="Sylfaen" w:cs="Sylfaen"/>
          <w:color w:val="000000"/>
          <w:lang w:val="hy-AM" w:eastAsia="ru-RU" w:bidi="ru-RU"/>
        </w:rPr>
        <w:t xml:space="preserve">գործողության ժամկետի </w:t>
      </w:r>
      <w:r w:rsidRPr="009A4AF3">
        <w:rPr>
          <w:rFonts w:ascii="Sylfaen" w:hAnsi="Sylfaen" w:cs="Sylfaen"/>
          <w:color w:val="000000"/>
          <w:lang w:val="hy-AM" w:eastAsia="ru-RU" w:bidi="ru-RU"/>
        </w:rPr>
        <w:t xml:space="preserve"> միջակայքի առնվազն 2/3-ի վավերականության </w:t>
      </w:r>
      <w:r>
        <w:rPr>
          <w:rFonts w:ascii="Sylfaen" w:hAnsi="Sylfaen" w:cs="Sylfaen"/>
          <w:color w:val="000000"/>
          <w:lang w:val="hy-AM" w:eastAsia="ru-RU" w:bidi="ru-RU"/>
        </w:rPr>
        <w:t>չափ</w:t>
      </w:r>
      <w:r w:rsidRPr="009A4AF3">
        <w:rPr>
          <w:rFonts w:ascii="Sylfaen" w:hAnsi="Sylfaen" w:cs="Sylfaen"/>
          <w:color w:val="000000"/>
          <w:lang w:val="hy-AM" w:eastAsia="ru-RU" w:bidi="ru-RU"/>
        </w:rPr>
        <w:t>ով</w:t>
      </w:r>
      <w:r>
        <w:rPr>
          <w:rFonts w:ascii="Sylfaen" w:hAnsi="Sylfaen" w:cs="Sylfaen"/>
          <w:color w:val="000000"/>
          <w:lang w:val="hy-AM" w:eastAsia="ru-RU" w:bidi="ru-RU"/>
        </w:rPr>
        <w:t>։</w:t>
      </w:r>
    </w:p>
    <w:p w14:paraId="628E2313" w14:textId="77777777" w:rsidR="000861EE" w:rsidRPr="008310DF" w:rsidRDefault="000861EE" w:rsidP="000861EE">
      <w:pPr>
        <w:jc w:val="both"/>
        <w:rPr>
          <w:rFonts w:ascii="Sylfaen" w:hAnsi="Sylfaen" w:cs="Sylfaen"/>
          <w:color w:val="000000"/>
          <w:lang w:val="hy-AM" w:eastAsia="ru-RU" w:bidi="ru-RU"/>
        </w:rPr>
      </w:pPr>
      <w:r w:rsidRPr="008310DF">
        <w:rPr>
          <w:rFonts w:ascii="Sylfaen" w:hAnsi="Sylfaen" w:cs="Sylfaen"/>
          <w:color w:val="000000"/>
          <w:lang w:val="hy-AM" w:eastAsia="ru-RU" w:bidi="ru-RU"/>
        </w:rPr>
        <w:t xml:space="preserve">• </w:t>
      </w:r>
      <w:r w:rsidRPr="009A4AF3">
        <w:rPr>
          <w:rFonts w:ascii="Sylfaen" w:hAnsi="Sylfaen" w:cs="Sylfaen"/>
          <w:color w:val="000000"/>
          <w:lang w:val="hy-AM" w:eastAsia="ru-RU" w:bidi="ru-RU"/>
        </w:rPr>
        <w:t>Ապրանքի տեղա</w:t>
      </w:r>
      <w:r>
        <w:rPr>
          <w:rFonts w:ascii="Sylfaen" w:hAnsi="Sylfaen" w:cs="Sylfaen"/>
          <w:color w:val="000000"/>
          <w:lang w:val="hy-AM" w:eastAsia="ru-RU" w:bidi="ru-RU"/>
        </w:rPr>
        <w:t>կայումը</w:t>
      </w:r>
      <w:r w:rsidRPr="009A4AF3">
        <w:rPr>
          <w:rFonts w:ascii="Sylfaen" w:hAnsi="Sylfaen" w:cs="Sylfaen"/>
          <w:color w:val="000000"/>
          <w:lang w:val="hy-AM" w:eastAsia="ru-RU" w:bidi="ru-RU"/>
        </w:rPr>
        <w:t>, միացումը</w:t>
      </w:r>
      <w:r>
        <w:rPr>
          <w:rFonts w:ascii="Sylfaen" w:hAnsi="Sylfaen" w:cs="Sylfaen"/>
          <w:color w:val="000000"/>
          <w:lang w:val="hy-AM" w:eastAsia="ru-RU" w:bidi="ru-RU"/>
        </w:rPr>
        <w:t>,</w:t>
      </w:r>
      <w:r w:rsidRPr="009A4AF3">
        <w:rPr>
          <w:rFonts w:ascii="Sylfaen" w:hAnsi="Sylfaen" w:cs="Sylfaen"/>
          <w:color w:val="000000"/>
          <w:lang w:val="hy-AM" w:eastAsia="ru-RU" w:bidi="ru-RU"/>
        </w:rPr>
        <w:t xml:space="preserve"> վերջնական կա</w:t>
      </w:r>
      <w:r>
        <w:rPr>
          <w:rFonts w:ascii="Sylfaen" w:hAnsi="Sylfaen" w:cs="Sylfaen"/>
          <w:color w:val="000000"/>
          <w:lang w:val="hy-AM" w:eastAsia="ru-RU" w:bidi="ru-RU"/>
        </w:rPr>
        <w:t>րգավորումը</w:t>
      </w:r>
      <w:r w:rsidRPr="009A4AF3">
        <w:rPr>
          <w:rFonts w:ascii="Sylfaen" w:hAnsi="Sylfaen" w:cs="Sylfaen"/>
          <w:color w:val="000000"/>
          <w:lang w:val="hy-AM" w:eastAsia="ru-RU" w:bidi="ru-RU"/>
        </w:rPr>
        <w:t xml:space="preserve"> և պատվիրատուի անձնակազմի առաջնային հրահանգավորումն իրականացնում է կապալառուն իր հաշվին:</w:t>
      </w:r>
    </w:p>
    <w:p w14:paraId="01E47702" w14:textId="77777777" w:rsidR="000861EE" w:rsidRDefault="000861EE" w:rsidP="000861EE">
      <w:pPr>
        <w:jc w:val="both"/>
        <w:rPr>
          <w:rFonts w:ascii="Sylfaen" w:hAnsi="Sylfaen" w:cs="Sylfaen"/>
          <w:color w:val="000000"/>
          <w:lang w:val="hy-AM" w:eastAsia="ru-RU" w:bidi="ru-RU"/>
        </w:rPr>
      </w:pPr>
      <w:r w:rsidRPr="008310DF">
        <w:rPr>
          <w:rFonts w:ascii="Sylfaen" w:hAnsi="Sylfaen" w:cs="Sylfaen"/>
          <w:color w:val="000000"/>
          <w:lang w:val="hy-AM" w:eastAsia="ru-RU" w:bidi="ru-RU"/>
        </w:rPr>
        <w:t xml:space="preserve">• </w:t>
      </w:r>
      <w:r w:rsidRPr="009A4AF3">
        <w:rPr>
          <w:rFonts w:ascii="Sylfaen" w:hAnsi="Sylfaen" w:cs="Sylfaen"/>
          <w:color w:val="000000"/>
          <w:lang w:val="hy-AM" w:eastAsia="ru-RU" w:bidi="ru-RU"/>
        </w:rPr>
        <w:t xml:space="preserve">Երաշխիքային ժամանակահատվածում թերությունների և/կամ խնդիրների հայտնաբերման դեպքում </w:t>
      </w:r>
      <w:r w:rsidRPr="0074648C">
        <w:rPr>
          <w:rFonts w:ascii="Sylfaen" w:hAnsi="Sylfaen" w:cs="Sylfaen"/>
          <w:color w:val="000000"/>
          <w:lang w:val="hy-AM" w:eastAsia="ru-RU" w:bidi="ru-RU"/>
        </w:rPr>
        <w:t>Վաճառող</w:t>
      </w:r>
      <w:r w:rsidRPr="003D2213">
        <w:rPr>
          <w:rFonts w:ascii="Sylfaen" w:hAnsi="Sylfaen" w:cs="Sylfaen"/>
          <w:color w:val="000000"/>
          <w:lang w:val="hy-AM" w:eastAsia="ru-RU" w:bidi="ru-RU"/>
        </w:rPr>
        <w:t>ը</w:t>
      </w:r>
      <w:r w:rsidRPr="009A4AF3">
        <w:rPr>
          <w:rFonts w:ascii="Sylfaen" w:hAnsi="Sylfaen" w:cs="Sylfaen"/>
          <w:color w:val="000000"/>
          <w:lang w:val="hy-AM" w:eastAsia="ru-RU" w:bidi="ru-RU"/>
        </w:rPr>
        <w:t xml:space="preserve"> պարտավոր է վերացնել բոլոր խնդիրները պատվիրատուից ծանուցում ստանալու պահից 30 օրացուցային օրվա ընթացքում:</w:t>
      </w:r>
    </w:p>
    <w:p w14:paraId="34B638CE" w14:textId="77777777" w:rsidR="000861EE" w:rsidRPr="008310DF" w:rsidRDefault="000861EE" w:rsidP="000861EE">
      <w:pPr>
        <w:jc w:val="both"/>
        <w:rPr>
          <w:rFonts w:ascii="Sylfaen" w:hAnsi="Sylfaen" w:cs="Sylfaen"/>
          <w:color w:val="000000"/>
          <w:lang w:val="hy-AM" w:eastAsia="ru-RU" w:bidi="ru-RU"/>
        </w:rPr>
      </w:pPr>
      <w:r w:rsidRPr="008310DF">
        <w:rPr>
          <w:rFonts w:ascii="Sylfaen" w:hAnsi="Sylfaen" w:cs="Sylfaen"/>
          <w:color w:val="000000"/>
          <w:lang w:val="hy-AM" w:eastAsia="ru-RU" w:bidi="ru-RU"/>
        </w:rPr>
        <w:t xml:space="preserve">• </w:t>
      </w:r>
      <w:r w:rsidRPr="009A4AF3">
        <w:rPr>
          <w:rFonts w:ascii="Sylfaen" w:hAnsi="Sylfaen" w:cs="Sylfaen"/>
          <w:color w:val="000000"/>
          <w:lang w:val="hy-AM" w:eastAsia="ru-RU" w:bidi="ru-RU"/>
        </w:rPr>
        <w:t>Ցանկացած ապրանքային նշանի, ապրանքային անվանման, ծագման երկրի կամ որոշակի աղբյուրի կամ արտադրողի օգտագործումը ճշգրտման մեջ ներառում է նաև "կամ համարժեք"բառերը:</w:t>
      </w:r>
    </w:p>
    <w:p w14:paraId="736D82D2" w14:textId="77777777" w:rsidR="00D10B0C" w:rsidRPr="00F9785B" w:rsidRDefault="00D10B0C" w:rsidP="00EF3662">
      <w:pPr>
        <w:jc w:val="both"/>
        <w:rPr>
          <w:rFonts w:ascii="GHEA Grapalat" w:hAnsi="GHEA Grapalat"/>
          <w:sz w:val="20"/>
          <w:lang w:val="hy-AM"/>
        </w:rPr>
      </w:pPr>
    </w:p>
    <w:p w14:paraId="4B40BA5C" w14:textId="01C7D1CE" w:rsidR="00071D1C" w:rsidRPr="00A71D81" w:rsidRDefault="00071D1C" w:rsidP="00EF3662">
      <w:pPr>
        <w:jc w:val="both"/>
        <w:rPr>
          <w:rFonts w:ascii="GHEA Grapalat" w:hAnsi="GHEA Grapalat" w:cs="Sylfaen"/>
          <w:i/>
          <w:sz w:val="18"/>
          <w:szCs w:val="18"/>
          <w:lang w:val="pt-BR"/>
        </w:rPr>
      </w:pPr>
      <w:r w:rsidRPr="00F9785B">
        <w:rPr>
          <w:rFonts w:ascii="GHEA Grapalat" w:hAnsi="GHEA Grapalat"/>
          <w:sz w:val="20"/>
          <w:lang w:val="hy-AM"/>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lastRenderedPageBreak/>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511"/>
        <w:gridCol w:w="511"/>
        <w:gridCol w:w="511"/>
        <w:gridCol w:w="511"/>
        <w:gridCol w:w="511"/>
        <w:gridCol w:w="511"/>
        <w:gridCol w:w="511"/>
        <w:gridCol w:w="511"/>
        <w:gridCol w:w="511"/>
        <w:gridCol w:w="511"/>
        <w:gridCol w:w="511"/>
        <w:gridCol w:w="1963"/>
      </w:tblGrid>
      <w:tr w:rsidR="00071D1C" w:rsidRPr="00A71D81" w14:paraId="3DADF274" w14:textId="77777777" w:rsidTr="00EB1857">
        <w:tc>
          <w:tcPr>
            <w:tcW w:w="14888"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F81D88" w14:paraId="3B23D777" w14:textId="77777777" w:rsidTr="00EB1857">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88" w:type="dxa"/>
            <w:gridSpan w:val="13"/>
            <w:vAlign w:val="center"/>
          </w:tcPr>
          <w:p w14:paraId="4355517C" w14:textId="34DF2C09" w:rsidR="00071D1C" w:rsidRPr="00A71D81" w:rsidRDefault="00071D1C" w:rsidP="00EB1857">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B1857">
              <w:rPr>
                <w:rFonts w:ascii="GHEA Grapalat" w:hAnsi="GHEA Grapalat"/>
                <w:sz w:val="18"/>
                <w:lang w:val="es-ES"/>
              </w:rPr>
              <w:t>24</w:t>
            </w:r>
            <w:r w:rsidRPr="00A71D81">
              <w:rPr>
                <w:rFonts w:ascii="GHEA Grapalat" w:hAnsi="GHEA Grapalat"/>
                <w:sz w:val="18"/>
                <w:lang w:val="es-ES"/>
              </w:rPr>
              <w:t>թ-ին` ըստ ամիսների, այդ թվում**</w:t>
            </w:r>
          </w:p>
        </w:tc>
      </w:tr>
      <w:tr w:rsidR="00071D1C" w:rsidRPr="00A71D81" w14:paraId="4EA8CAC4" w14:textId="77777777" w:rsidTr="00EB1857">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11"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EB1857" w:rsidRPr="00A71D81" w14:paraId="140D6FE5" w14:textId="77777777" w:rsidTr="00EB1857">
        <w:trPr>
          <w:trHeight w:val="1538"/>
        </w:trPr>
        <w:tc>
          <w:tcPr>
            <w:tcW w:w="1980" w:type="dxa"/>
          </w:tcPr>
          <w:p w14:paraId="3C77A349" w14:textId="77777777" w:rsidR="00EB1857" w:rsidRPr="00A71D81" w:rsidRDefault="00EB1857" w:rsidP="00EF3662">
            <w:pPr>
              <w:jc w:val="center"/>
              <w:rPr>
                <w:rFonts w:ascii="GHEA Grapalat" w:hAnsi="GHEA Grapalat"/>
                <w:sz w:val="20"/>
                <w:lang w:val="es-ES"/>
              </w:rPr>
            </w:pPr>
          </w:p>
        </w:tc>
        <w:tc>
          <w:tcPr>
            <w:tcW w:w="2700" w:type="dxa"/>
          </w:tcPr>
          <w:p w14:paraId="54BFF871" w14:textId="77777777" w:rsidR="00EB1857" w:rsidRPr="00A71D81" w:rsidRDefault="00EB1857" w:rsidP="00EF3662">
            <w:pPr>
              <w:jc w:val="center"/>
              <w:rPr>
                <w:rFonts w:ascii="GHEA Grapalat" w:hAnsi="GHEA Grapalat"/>
                <w:sz w:val="20"/>
                <w:lang w:val="es-ES"/>
              </w:rPr>
            </w:pPr>
          </w:p>
        </w:tc>
        <w:tc>
          <w:tcPr>
            <w:tcW w:w="2520" w:type="dxa"/>
          </w:tcPr>
          <w:p w14:paraId="63AAE77B" w14:textId="77777777" w:rsidR="00EB1857" w:rsidRPr="00A71D81" w:rsidRDefault="00EB1857" w:rsidP="00EF3662">
            <w:pPr>
              <w:jc w:val="center"/>
              <w:rPr>
                <w:rFonts w:ascii="GHEA Grapalat" w:hAnsi="GHEA Grapalat"/>
                <w:sz w:val="20"/>
                <w:lang w:val="es-ES"/>
              </w:rPr>
            </w:pPr>
          </w:p>
        </w:tc>
        <w:tc>
          <w:tcPr>
            <w:tcW w:w="474" w:type="dxa"/>
          </w:tcPr>
          <w:p w14:paraId="2E7F511F" w14:textId="77777777" w:rsidR="00EB1857" w:rsidRPr="00A71D81" w:rsidRDefault="00EB1857" w:rsidP="00EF3662">
            <w:pPr>
              <w:jc w:val="center"/>
              <w:rPr>
                <w:rFonts w:ascii="GHEA Grapalat" w:hAnsi="GHEA Grapalat"/>
                <w:sz w:val="20"/>
                <w:lang w:val="pt-BR"/>
              </w:rPr>
            </w:pPr>
          </w:p>
          <w:p w14:paraId="6557DA44" w14:textId="77777777" w:rsidR="00EB1857" w:rsidRPr="00A71D81" w:rsidRDefault="00EB1857" w:rsidP="00EF3662">
            <w:pPr>
              <w:jc w:val="center"/>
              <w:rPr>
                <w:rFonts w:ascii="GHEA Grapalat" w:hAnsi="GHEA Grapalat"/>
                <w:sz w:val="20"/>
                <w:lang w:val="pt-BR"/>
              </w:rPr>
            </w:pPr>
          </w:p>
          <w:p w14:paraId="765D51E5" w14:textId="77777777" w:rsidR="00EB1857" w:rsidRPr="00A71D81" w:rsidRDefault="00EB1857" w:rsidP="00EF3662">
            <w:pPr>
              <w:jc w:val="center"/>
              <w:rPr>
                <w:rFonts w:ascii="GHEA Grapalat" w:hAnsi="GHEA Grapalat"/>
                <w:lang w:val="pt-BR"/>
              </w:rPr>
            </w:pPr>
            <w:r w:rsidRPr="00A71D81">
              <w:rPr>
                <w:rFonts w:ascii="GHEA Grapalat" w:hAnsi="GHEA Grapalat"/>
                <w:sz w:val="20"/>
                <w:lang w:val="pt-BR"/>
              </w:rPr>
              <w:t>... %</w:t>
            </w:r>
          </w:p>
        </w:tc>
        <w:tc>
          <w:tcPr>
            <w:tcW w:w="511" w:type="dxa"/>
          </w:tcPr>
          <w:p w14:paraId="751BAD4F" w14:textId="77777777" w:rsidR="00EB1857" w:rsidRPr="00A71D81" w:rsidRDefault="00EB1857" w:rsidP="00EF3662">
            <w:pPr>
              <w:jc w:val="center"/>
              <w:rPr>
                <w:rFonts w:ascii="GHEA Grapalat" w:hAnsi="GHEA Grapalat"/>
                <w:sz w:val="20"/>
                <w:lang w:val="pt-BR"/>
              </w:rPr>
            </w:pPr>
          </w:p>
          <w:p w14:paraId="41D497ED" w14:textId="77777777" w:rsidR="00EB1857" w:rsidRPr="00A71D81" w:rsidRDefault="00EB1857" w:rsidP="00EF3662">
            <w:pPr>
              <w:jc w:val="center"/>
              <w:rPr>
                <w:rFonts w:ascii="GHEA Grapalat" w:hAnsi="GHEA Grapalat"/>
                <w:sz w:val="20"/>
                <w:lang w:val="pt-BR"/>
              </w:rPr>
            </w:pPr>
          </w:p>
          <w:p w14:paraId="13D52C0D" w14:textId="4A2A6D05" w:rsidR="00EB1857" w:rsidRPr="00A71D81" w:rsidRDefault="00EB1857" w:rsidP="00EF3662">
            <w:pPr>
              <w:jc w:val="center"/>
              <w:rPr>
                <w:rFonts w:ascii="GHEA Grapalat" w:hAnsi="GHEA Grapalat"/>
                <w:lang w:val="pt-BR"/>
              </w:rPr>
            </w:pPr>
            <w:r w:rsidRPr="00EB1857">
              <w:rPr>
                <w:rFonts w:ascii="GHEA Grapalat" w:hAnsi="GHEA Grapalat"/>
                <w:sz w:val="18"/>
                <w:lang w:val="pt-BR"/>
              </w:rPr>
              <w:t>100</w:t>
            </w:r>
            <w:r w:rsidRPr="00A71D81">
              <w:rPr>
                <w:rFonts w:ascii="GHEA Grapalat" w:hAnsi="GHEA Grapalat"/>
                <w:sz w:val="20"/>
                <w:lang w:val="pt-BR"/>
              </w:rPr>
              <w:t xml:space="preserve"> %</w:t>
            </w:r>
          </w:p>
        </w:tc>
        <w:tc>
          <w:tcPr>
            <w:tcW w:w="474" w:type="dxa"/>
          </w:tcPr>
          <w:p w14:paraId="5513F1A1" w14:textId="77777777" w:rsidR="00EB1857" w:rsidRPr="00A71D81" w:rsidRDefault="00EB1857" w:rsidP="00F9785B">
            <w:pPr>
              <w:jc w:val="center"/>
              <w:rPr>
                <w:rFonts w:ascii="GHEA Grapalat" w:hAnsi="GHEA Grapalat"/>
                <w:sz w:val="20"/>
                <w:lang w:val="pt-BR"/>
              </w:rPr>
            </w:pPr>
          </w:p>
          <w:p w14:paraId="79298DFE" w14:textId="77777777" w:rsidR="00EB1857" w:rsidRPr="00A71D81" w:rsidRDefault="00EB1857" w:rsidP="00F9785B">
            <w:pPr>
              <w:jc w:val="center"/>
              <w:rPr>
                <w:rFonts w:ascii="GHEA Grapalat" w:hAnsi="GHEA Grapalat"/>
                <w:sz w:val="20"/>
                <w:lang w:val="pt-BR"/>
              </w:rPr>
            </w:pPr>
          </w:p>
          <w:p w14:paraId="445CF57D" w14:textId="4A3947AD" w:rsidR="00EB1857" w:rsidRPr="00A71D81" w:rsidRDefault="00EB1857" w:rsidP="00EF3662">
            <w:pPr>
              <w:jc w:val="center"/>
              <w:rPr>
                <w:rFonts w:ascii="GHEA Grapalat" w:hAnsi="GHEA Grapalat" w:cs="Arial"/>
                <w:sz w:val="18"/>
                <w:szCs w:val="18"/>
                <w:lang w:val="pt-BR"/>
              </w:rPr>
            </w:pPr>
            <w:r w:rsidRPr="00EB1857">
              <w:rPr>
                <w:rFonts w:ascii="GHEA Grapalat" w:hAnsi="GHEA Grapalat"/>
                <w:sz w:val="18"/>
                <w:lang w:val="pt-BR"/>
              </w:rPr>
              <w:t>100</w:t>
            </w:r>
            <w:r w:rsidRPr="00A71D81">
              <w:rPr>
                <w:rFonts w:ascii="GHEA Grapalat" w:hAnsi="GHEA Grapalat"/>
                <w:sz w:val="20"/>
                <w:lang w:val="pt-BR"/>
              </w:rPr>
              <w:t xml:space="preserve"> %</w:t>
            </w:r>
          </w:p>
        </w:tc>
        <w:tc>
          <w:tcPr>
            <w:tcW w:w="474" w:type="dxa"/>
          </w:tcPr>
          <w:p w14:paraId="457D4228" w14:textId="77777777" w:rsidR="00EB1857" w:rsidRPr="00A71D81" w:rsidRDefault="00EB1857" w:rsidP="00F9785B">
            <w:pPr>
              <w:jc w:val="center"/>
              <w:rPr>
                <w:rFonts w:ascii="GHEA Grapalat" w:hAnsi="GHEA Grapalat"/>
                <w:sz w:val="20"/>
                <w:lang w:val="pt-BR"/>
              </w:rPr>
            </w:pPr>
          </w:p>
          <w:p w14:paraId="715FE001" w14:textId="77777777" w:rsidR="00EB1857" w:rsidRPr="00A71D81" w:rsidRDefault="00EB1857" w:rsidP="00F9785B">
            <w:pPr>
              <w:jc w:val="center"/>
              <w:rPr>
                <w:rFonts w:ascii="GHEA Grapalat" w:hAnsi="GHEA Grapalat"/>
                <w:sz w:val="20"/>
                <w:lang w:val="pt-BR"/>
              </w:rPr>
            </w:pPr>
          </w:p>
          <w:p w14:paraId="7FF3CD51" w14:textId="062180A6" w:rsidR="00EB1857" w:rsidRPr="00A71D81" w:rsidRDefault="00EB1857" w:rsidP="00EF3662">
            <w:pPr>
              <w:jc w:val="center"/>
              <w:rPr>
                <w:rFonts w:ascii="GHEA Grapalat" w:hAnsi="GHEA Grapalat" w:cs="Arial"/>
                <w:sz w:val="18"/>
                <w:szCs w:val="18"/>
                <w:lang w:val="pt-BR"/>
              </w:rPr>
            </w:pPr>
            <w:r w:rsidRPr="00EB1857">
              <w:rPr>
                <w:rFonts w:ascii="GHEA Grapalat" w:hAnsi="GHEA Grapalat"/>
                <w:sz w:val="18"/>
                <w:lang w:val="pt-BR"/>
              </w:rPr>
              <w:t>100</w:t>
            </w:r>
            <w:r w:rsidRPr="00A71D81">
              <w:rPr>
                <w:rFonts w:ascii="GHEA Grapalat" w:hAnsi="GHEA Grapalat"/>
                <w:sz w:val="20"/>
                <w:lang w:val="pt-BR"/>
              </w:rPr>
              <w:t xml:space="preserve"> %</w:t>
            </w:r>
          </w:p>
        </w:tc>
        <w:tc>
          <w:tcPr>
            <w:tcW w:w="474" w:type="dxa"/>
          </w:tcPr>
          <w:p w14:paraId="19F4945D" w14:textId="77777777" w:rsidR="00EB1857" w:rsidRPr="00A71D81" w:rsidRDefault="00EB1857" w:rsidP="00F9785B">
            <w:pPr>
              <w:jc w:val="center"/>
              <w:rPr>
                <w:rFonts w:ascii="GHEA Grapalat" w:hAnsi="GHEA Grapalat"/>
                <w:sz w:val="20"/>
                <w:lang w:val="pt-BR"/>
              </w:rPr>
            </w:pPr>
          </w:p>
          <w:p w14:paraId="56EC646A" w14:textId="77777777" w:rsidR="00EB1857" w:rsidRPr="00A71D81" w:rsidRDefault="00EB1857" w:rsidP="00F9785B">
            <w:pPr>
              <w:jc w:val="center"/>
              <w:rPr>
                <w:rFonts w:ascii="GHEA Grapalat" w:hAnsi="GHEA Grapalat"/>
                <w:sz w:val="20"/>
                <w:lang w:val="pt-BR"/>
              </w:rPr>
            </w:pPr>
          </w:p>
          <w:p w14:paraId="70C3E01D" w14:textId="45D50BED" w:rsidR="00EB1857" w:rsidRPr="00A71D81" w:rsidRDefault="00EB1857" w:rsidP="00EF3662">
            <w:pPr>
              <w:jc w:val="center"/>
              <w:rPr>
                <w:rFonts w:ascii="GHEA Grapalat" w:hAnsi="GHEA Grapalat" w:cs="Arial"/>
                <w:sz w:val="18"/>
                <w:szCs w:val="18"/>
                <w:lang w:val="pt-BR"/>
              </w:rPr>
            </w:pPr>
            <w:r w:rsidRPr="00EB1857">
              <w:rPr>
                <w:rFonts w:ascii="GHEA Grapalat" w:hAnsi="GHEA Grapalat"/>
                <w:sz w:val="18"/>
                <w:lang w:val="pt-BR"/>
              </w:rPr>
              <w:t>100</w:t>
            </w:r>
            <w:r w:rsidRPr="00A71D81">
              <w:rPr>
                <w:rFonts w:ascii="GHEA Grapalat" w:hAnsi="GHEA Grapalat"/>
                <w:sz w:val="20"/>
                <w:lang w:val="pt-BR"/>
              </w:rPr>
              <w:t xml:space="preserve"> %</w:t>
            </w:r>
          </w:p>
        </w:tc>
        <w:tc>
          <w:tcPr>
            <w:tcW w:w="474" w:type="dxa"/>
          </w:tcPr>
          <w:p w14:paraId="7C5CB033" w14:textId="77777777" w:rsidR="00EB1857" w:rsidRPr="00A71D81" w:rsidRDefault="00EB1857" w:rsidP="00F9785B">
            <w:pPr>
              <w:jc w:val="center"/>
              <w:rPr>
                <w:rFonts w:ascii="GHEA Grapalat" w:hAnsi="GHEA Grapalat"/>
                <w:sz w:val="20"/>
                <w:lang w:val="pt-BR"/>
              </w:rPr>
            </w:pPr>
          </w:p>
          <w:p w14:paraId="0AE09961" w14:textId="77777777" w:rsidR="00EB1857" w:rsidRPr="00A71D81" w:rsidRDefault="00EB1857" w:rsidP="00F9785B">
            <w:pPr>
              <w:jc w:val="center"/>
              <w:rPr>
                <w:rFonts w:ascii="GHEA Grapalat" w:hAnsi="GHEA Grapalat"/>
                <w:sz w:val="20"/>
                <w:lang w:val="pt-BR"/>
              </w:rPr>
            </w:pPr>
          </w:p>
          <w:p w14:paraId="54EAC0F4" w14:textId="6568D3A9" w:rsidR="00EB1857" w:rsidRPr="00A71D81" w:rsidRDefault="00EB1857" w:rsidP="00EF3662">
            <w:pPr>
              <w:jc w:val="center"/>
              <w:rPr>
                <w:rFonts w:ascii="GHEA Grapalat" w:hAnsi="GHEA Grapalat" w:cs="Arial"/>
                <w:sz w:val="18"/>
                <w:szCs w:val="18"/>
                <w:lang w:val="pt-BR"/>
              </w:rPr>
            </w:pPr>
            <w:r w:rsidRPr="00EB1857">
              <w:rPr>
                <w:rFonts w:ascii="GHEA Grapalat" w:hAnsi="GHEA Grapalat"/>
                <w:sz w:val="18"/>
                <w:lang w:val="pt-BR"/>
              </w:rPr>
              <w:t>100</w:t>
            </w:r>
            <w:r w:rsidRPr="00A71D81">
              <w:rPr>
                <w:rFonts w:ascii="GHEA Grapalat" w:hAnsi="GHEA Grapalat"/>
                <w:sz w:val="20"/>
                <w:lang w:val="pt-BR"/>
              </w:rPr>
              <w:t xml:space="preserve"> %</w:t>
            </w:r>
          </w:p>
        </w:tc>
        <w:tc>
          <w:tcPr>
            <w:tcW w:w="474" w:type="dxa"/>
          </w:tcPr>
          <w:p w14:paraId="15A511B8" w14:textId="77777777" w:rsidR="00EB1857" w:rsidRPr="00A71D81" w:rsidRDefault="00EB1857" w:rsidP="00F9785B">
            <w:pPr>
              <w:jc w:val="center"/>
              <w:rPr>
                <w:rFonts w:ascii="GHEA Grapalat" w:hAnsi="GHEA Grapalat"/>
                <w:sz w:val="20"/>
                <w:lang w:val="pt-BR"/>
              </w:rPr>
            </w:pPr>
          </w:p>
          <w:p w14:paraId="78A57172" w14:textId="77777777" w:rsidR="00EB1857" w:rsidRPr="00A71D81" w:rsidRDefault="00EB1857" w:rsidP="00F9785B">
            <w:pPr>
              <w:jc w:val="center"/>
              <w:rPr>
                <w:rFonts w:ascii="GHEA Grapalat" w:hAnsi="GHEA Grapalat"/>
                <w:sz w:val="20"/>
                <w:lang w:val="pt-BR"/>
              </w:rPr>
            </w:pPr>
          </w:p>
          <w:p w14:paraId="485B937D" w14:textId="7DFE1131" w:rsidR="00EB1857" w:rsidRPr="00A71D81" w:rsidRDefault="00EB1857" w:rsidP="00EF3662">
            <w:pPr>
              <w:jc w:val="center"/>
              <w:rPr>
                <w:rFonts w:ascii="GHEA Grapalat" w:hAnsi="GHEA Grapalat" w:cs="Arial"/>
                <w:sz w:val="18"/>
                <w:szCs w:val="18"/>
                <w:lang w:val="pt-BR"/>
              </w:rPr>
            </w:pPr>
            <w:r w:rsidRPr="00EB1857">
              <w:rPr>
                <w:rFonts w:ascii="GHEA Grapalat" w:hAnsi="GHEA Grapalat"/>
                <w:sz w:val="18"/>
                <w:lang w:val="pt-BR"/>
              </w:rPr>
              <w:t>100</w:t>
            </w:r>
            <w:r w:rsidRPr="00A71D81">
              <w:rPr>
                <w:rFonts w:ascii="GHEA Grapalat" w:hAnsi="GHEA Grapalat"/>
                <w:sz w:val="20"/>
                <w:lang w:val="pt-BR"/>
              </w:rPr>
              <w:t xml:space="preserve"> %</w:t>
            </w:r>
          </w:p>
        </w:tc>
        <w:tc>
          <w:tcPr>
            <w:tcW w:w="474" w:type="dxa"/>
          </w:tcPr>
          <w:p w14:paraId="24D9C57E" w14:textId="77777777" w:rsidR="00EB1857" w:rsidRPr="00A71D81" w:rsidRDefault="00EB1857" w:rsidP="00F9785B">
            <w:pPr>
              <w:jc w:val="center"/>
              <w:rPr>
                <w:rFonts w:ascii="GHEA Grapalat" w:hAnsi="GHEA Grapalat"/>
                <w:sz w:val="20"/>
                <w:lang w:val="pt-BR"/>
              </w:rPr>
            </w:pPr>
          </w:p>
          <w:p w14:paraId="517A2C78" w14:textId="77777777" w:rsidR="00EB1857" w:rsidRPr="00A71D81" w:rsidRDefault="00EB1857" w:rsidP="00F9785B">
            <w:pPr>
              <w:jc w:val="center"/>
              <w:rPr>
                <w:rFonts w:ascii="GHEA Grapalat" w:hAnsi="GHEA Grapalat"/>
                <w:sz w:val="20"/>
                <w:lang w:val="pt-BR"/>
              </w:rPr>
            </w:pPr>
          </w:p>
          <w:p w14:paraId="19B77F4E" w14:textId="5708CC30" w:rsidR="00EB1857" w:rsidRPr="00A71D81" w:rsidRDefault="00EB1857" w:rsidP="00EF3662">
            <w:pPr>
              <w:jc w:val="center"/>
              <w:rPr>
                <w:rFonts w:ascii="GHEA Grapalat" w:hAnsi="GHEA Grapalat" w:cs="Arial"/>
                <w:sz w:val="18"/>
                <w:szCs w:val="18"/>
                <w:lang w:val="pt-BR"/>
              </w:rPr>
            </w:pPr>
            <w:r w:rsidRPr="00EB1857">
              <w:rPr>
                <w:rFonts w:ascii="GHEA Grapalat" w:hAnsi="GHEA Grapalat"/>
                <w:sz w:val="18"/>
                <w:lang w:val="pt-BR"/>
              </w:rPr>
              <w:t>100</w:t>
            </w:r>
            <w:r w:rsidRPr="00A71D81">
              <w:rPr>
                <w:rFonts w:ascii="GHEA Grapalat" w:hAnsi="GHEA Grapalat"/>
                <w:sz w:val="20"/>
                <w:lang w:val="pt-BR"/>
              </w:rPr>
              <w:t xml:space="preserve"> %</w:t>
            </w:r>
          </w:p>
        </w:tc>
        <w:tc>
          <w:tcPr>
            <w:tcW w:w="474" w:type="dxa"/>
          </w:tcPr>
          <w:p w14:paraId="73EFFBAD" w14:textId="77777777" w:rsidR="00EB1857" w:rsidRPr="00A71D81" w:rsidRDefault="00EB1857" w:rsidP="00F9785B">
            <w:pPr>
              <w:jc w:val="center"/>
              <w:rPr>
                <w:rFonts w:ascii="GHEA Grapalat" w:hAnsi="GHEA Grapalat"/>
                <w:sz w:val="20"/>
                <w:lang w:val="pt-BR"/>
              </w:rPr>
            </w:pPr>
          </w:p>
          <w:p w14:paraId="58971C93" w14:textId="77777777" w:rsidR="00EB1857" w:rsidRPr="00A71D81" w:rsidRDefault="00EB1857" w:rsidP="00F9785B">
            <w:pPr>
              <w:jc w:val="center"/>
              <w:rPr>
                <w:rFonts w:ascii="GHEA Grapalat" w:hAnsi="GHEA Grapalat"/>
                <w:sz w:val="20"/>
                <w:lang w:val="pt-BR"/>
              </w:rPr>
            </w:pPr>
          </w:p>
          <w:p w14:paraId="3BDA1587" w14:textId="38300F7D" w:rsidR="00EB1857" w:rsidRPr="00A71D81" w:rsidRDefault="00EB1857" w:rsidP="00EF3662">
            <w:pPr>
              <w:jc w:val="center"/>
              <w:rPr>
                <w:rFonts w:ascii="GHEA Grapalat" w:hAnsi="GHEA Grapalat" w:cs="Arial"/>
                <w:sz w:val="18"/>
                <w:szCs w:val="18"/>
                <w:lang w:val="pt-BR"/>
              </w:rPr>
            </w:pPr>
            <w:r w:rsidRPr="00EB1857">
              <w:rPr>
                <w:rFonts w:ascii="GHEA Grapalat" w:hAnsi="GHEA Grapalat"/>
                <w:sz w:val="18"/>
                <w:lang w:val="pt-BR"/>
              </w:rPr>
              <w:t>100</w:t>
            </w:r>
            <w:r w:rsidRPr="00A71D81">
              <w:rPr>
                <w:rFonts w:ascii="GHEA Grapalat" w:hAnsi="GHEA Grapalat"/>
                <w:sz w:val="20"/>
                <w:lang w:val="pt-BR"/>
              </w:rPr>
              <w:t xml:space="preserve"> %</w:t>
            </w:r>
          </w:p>
        </w:tc>
        <w:tc>
          <w:tcPr>
            <w:tcW w:w="474" w:type="dxa"/>
          </w:tcPr>
          <w:p w14:paraId="70D82145" w14:textId="77777777" w:rsidR="00EB1857" w:rsidRPr="00A71D81" w:rsidRDefault="00EB1857" w:rsidP="00F9785B">
            <w:pPr>
              <w:jc w:val="center"/>
              <w:rPr>
                <w:rFonts w:ascii="GHEA Grapalat" w:hAnsi="GHEA Grapalat"/>
                <w:sz w:val="20"/>
                <w:lang w:val="pt-BR"/>
              </w:rPr>
            </w:pPr>
          </w:p>
          <w:p w14:paraId="2E8153E5" w14:textId="77777777" w:rsidR="00EB1857" w:rsidRPr="00A71D81" w:rsidRDefault="00EB1857" w:rsidP="00F9785B">
            <w:pPr>
              <w:jc w:val="center"/>
              <w:rPr>
                <w:rFonts w:ascii="GHEA Grapalat" w:hAnsi="GHEA Grapalat"/>
                <w:sz w:val="20"/>
                <w:lang w:val="pt-BR"/>
              </w:rPr>
            </w:pPr>
          </w:p>
          <w:p w14:paraId="41814414" w14:textId="327C4D63" w:rsidR="00EB1857" w:rsidRPr="00A71D81" w:rsidRDefault="00EB1857" w:rsidP="00EF3662">
            <w:pPr>
              <w:jc w:val="center"/>
              <w:rPr>
                <w:rFonts w:ascii="GHEA Grapalat" w:hAnsi="GHEA Grapalat" w:cs="Arial"/>
                <w:sz w:val="18"/>
                <w:szCs w:val="18"/>
                <w:lang w:val="pt-BR"/>
              </w:rPr>
            </w:pPr>
            <w:r w:rsidRPr="00EB1857">
              <w:rPr>
                <w:rFonts w:ascii="GHEA Grapalat" w:hAnsi="GHEA Grapalat"/>
                <w:sz w:val="18"/>
                <w:lang w:val="pt-BR"/>
              </w:rPr>
              <w:t>100</w:t>
            </w:r>
            <w:r w:rsidRPr="00A71D81">
              <w:rPr>
                <w:rFonts w:ascii="GHEA Grapalat" w:hAnsi="GHEA Grapalat"/>
                <w:sz w:val="20"/>
                <w:lang w:val="pt-BR"/>
              </w:rPr>
              <w:t xml:space="preserve"> %</w:t>
            </w:r>
          </w:p>
        </w:tc>
        <w:tc>
          <w:tcPr>
            <w:tcW w:w="474" w:type="dxa"/>
          </w:tcPr>
          <w:p w14:paraId="68EB37EF" w14:textId="77777777" w:rsidR="00EB1857" w:rsidRPr="00A71D81" w:rsidRDefault="00EB1857" w:rsidP="00F9785B">
            <w:pPr>
              <w:jc w:val="center"/>
              <w:rPr>
                <w:rFonts w:ascii="GHEA Grapalat" w:hAnsi="GHEA Grapalat"/>
                <w:sz w:val="20"/>
                <w:lang w:val="pt-BR"/>
              </w:rPr>
            </w:pPr>
          </w:p>
          <w:p w14:paraId="22CDA930" w14:textId="77777777" w:rsidR="00EB1857" w:rsidRPr="00A71D81" w:rsidRDefault="00EB1857" w:rsidP="00F9785B">
            <w:pPr>
              <w:jc w:val="center"/>
              <w:rPr>
                <w:rFonts w:ascii="GHEA Grapalat" w:hAnsi="GHEA Grapalat"/>
                <w:sz w:val="20"/>
                <w:lang w:val="pt-BR"/>
              </w:rPr>
            </w:pPr>
          </w:p>
          <w:p w14:paraId="4A9421FF" w14:textId="46E0565A" w:rsidR="00EB1857" w:rsidRPr="00A71D81" w:rsidRDefault="00EB1857" w:rsidP="00EF3662">
            <w:pPr>
              <w:jc w:val="center"/>
              <w:rPr>
                <w:rFonts w:ascii="GHEA Grapalat" w:hAnsi="GHEA Grapalat" w:cs="Arial"/>
                <w:sz w:val="18"/>
                <w:szCs w:val="18"/>
                <w:lang w:val="pt-BR"/>
              </w:rPr>
            </w:pPr>
            <w:r w:rsidRPr="00EB1857">
              <w:rPr>
                <w:rFonts w:ascii="GHEA Grapalat" w:hAnsi="GHEA Grapalat"/>
                <w:sz w:val="18"/>
                <w:lang w:val="pt-BR"/>
              </w:rPr>
              <w:t>100</w:t>
            </w:r>
            <w:r w:rsidRPr="00A71D81">
              <w:rPr>
                <w:rFonts w:ascii="GHEA Grapalat" w:hAnsi="GHEA Grapalat"/>
                <w:sz w:val="20"/>
                <w:lang w:val="pt-BR"/>
              </w:rPr>
              <w:t xml:space="preserve"> %</w:t>
            </w:r>
          </w:p>
        </w:tc>
        <w:tc>
          <w:tcPr>
            <w:tcW w:w="474" w:type="dxa"/>
          </w:tcPr>
          <w:p w14:paraId="4BBF0173" w14:textId="77777777" w:rsidR="00EB1857" w:rsidRPr="00A71D81" w:rsidRDefault="00EB1857" w:rsidP="00F9785B">
            <w:pPr>
              <w:jc w:val="center"/>
              <w:rPr>
                <w:rFonts w:ascii="GHEA Grapalat" w:hAnsi="GHEA Grapalat"/>
                <w:sz w:val="20"/>
                <w:lang w:val="pt-BR"/>
              </w:rPr>
            </w:pPr>
          </w:p>
          <w:p w14:paraId="79A77ED4" w14:textId="77777777" w:rsidR="00EB1857" w:rsidRPr="00A71D81" w:rsidRDefault="00EB1857" w:rsidP="00F9785B">
            <w:pPr>
              <w:jc w:val="center"/>
              <w:rPr>
                <w:rFonts w:ascii="GHEA Grapalat" w:hAnsi="GHEA Grapalat"/>
                <w:sz w:val="20"/>
                <w:lang w:val="pt-BR"/>
              </w:rPr>
            </w:pPr>
          </w:p>
          <w:p w14:paraId="1A48623A" w14:textId="29B973FE" w:rsidR="00EB1857" w:rsidRPr="00A71D81" w:rsidRDefault="00EB1857" w:rsidP="00EF3662">
            <w:pPr>
              <w:jc w:val="center"/>
              <w:rPr>
                <w:rFonts w:ascii="GHEA Grapalat" w:hAnsi="GHEA Grapalat" w:cs="Arial"/>
                <w:sz w:val="18"/>
                <w:szCs w:val="18"/>
                <w:lang w:val="pt-BR"/>
              </w:rPr>
            </w:pPr>
            <w:r w:rsidRPr="00EB1857">
              <w:rPr>
                <w:rFonts w:ascii="GHEA Grapalat" w:hAnsi="GHEA Grapalat"/>
                <w:sz w:val="18"/>
                <w:lang w:val="pt-BR"/>
              </w:rPr>
              <w:t>100</w:t>
            </w:r>
            <w:r w:rsidRPr="00A71D81">
              <w:rPr>
                <w:rFonts w:ascii="GHEA Grapalat" w:hAnsi="GHEA Grapalat"/>
                <w:sz w:val="20"/>
                <w:lang w:val="pt-BR"/>
              </w:rPr>
              <w:t xml:space="preserve"> %</w:t>
            </w:r>
          </w:p>
        </w:tc>
        <w:tc>
          <w:tcPr>
            <w:tcW w:w="1963" w:type="dxa"/>
          </w:tcPr>
          <w:p w14:paraId="65ED02D1" w14:textId="77777777" w:rsidR="00EB1857" w:rsidRPr="00A71D81" w:rsidRDefault="00EB1857" w:rsidP="00EF3662">
            <w:pPr>
              <w:jc w:val="center"/>
              <w:rPr>
                <w:rFonts w:ascii="GHEA Grapalat" w:hAnsi="GHEA Grapalat"/>
                <w:sz w:val="20"/>
                <w:lang w:val="pt-BR"/>
              </w:rPr>
            </w:pPr>
          </w:p>
          <w:p w14:paraId="5091EB29" w14:textId="77777777" w:rsidR="00EB1857" w:rsidRPr="00A71D81" w:rsidRDefault="00EB1857" w:rsidP="00EF3662">
            <w:pPr>
              <w:jc w:val="center"/>
              <w:rPr>
                <w:rFonts w:ascii="GHEA Grapalat" w:hAnsi="GHEA Grapalat"/>
                <w:sz w:val="20"/>
                <w:lang w:val="pt-BR"/>
              </w:rPr>
            </w:pPr>
          </w:p>
          <w:p w14:paraId="08F75891" w14:textId="6A95FEBA" w:rsidR="00EB1857" w:rsidRPr="00A71D81" w:rsidRDefault="00EB1857" w:rsidP="00EF3662">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81D88"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gramStart"/>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roofErr w:type="gramEnd"/>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58268" w14:textId="77777777" w:rsidR="0017779A" w:rsidRDefault="0017779A">
      <w:r>
        <w:separator/>
      </w:r>
    </w:p>
  </w:endnote>
  <w:endnote w:type="continuationSeparator" w:id="0">
    <w:p w14:paraId="5FB6D37C" w14:textId="77777777" w:rsidR="0017779A" w:rsidRDefault="0017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06962" w14:textId="77777777" w:rsidR="0017779A" w:rsidRDefault="0017779A">
      <w:r>
        <w:separator/>
      </w:r>
    </w:p>
  </w:footnote>
  <w:footnote w:type="continuationSeparator" w:id="0">
    <w:p w14:paraId="409B658A" w14:textId="77777777" w:rsidR="0017779A" w:rsidRDefault="0017779A">
      <w:r>
        <w:continuationSeparator/>
      </w:r>
    </w:p>
  </w:footnote>
  <w:footnote w:id="1">
    <w:p w14:paraId="5D60555C" w14:textId="76CEE5C9" w:rsidR="008D5B5F" w:rsidRPr="006265F4" w:rsidRDefault="008D5B5F" w:rsidP="00D45BA2">
      <w:pPr>
        <w:pStyle w:val="af2"/>
        <w:jc w:val="both"/>
        <w:rPr>
          <w:rFonts w:ascii="GHEA Grapalat" w:hAnsi="GHEA Grapalat"/>
          <w:b/>
          <w:bCs/>
          <w:i/>
          <w:sz w:val="16"/>
          <w:szCs w:val="16"/>
          <w:lang w:val="af-ZA"/>
        </w:rPr>
      </w:pPr>
      <w:r>
        <w:rPr>
          <w:rStyle w:val="af6"/>
        </w:rPr>
        <w:footnoteRef/>
      </w:r>
      <w:r>
        <w:t xml:space="preserve"> </w:t>
      </w: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6265F4">
        <w:rPr>
          <w:rFonts w:ascii="GHEA Grapalat" w:hAnsi="GHEA Grapalat"/>
          <w:b/>
          <w:bCs/>
          <w:i/>
          <w:sz w:val="16"/>
          <w:szCs w:val="16"/>
          <w:lang w:val="af-ZA"/>
        </w:rPr>
        <w:t xml:space="preserve"> օգտագործված է «</w:t>
      </w:r>
      <w:r>
        <w:rPr>
          <w:rFonts w:ascii="GHEA Grapalat" w:hAnsi="GHEA Grapalat"/>
          <w:b/>
          <w:bCs/>
          <w:i/>
          <w:sz w:val="16"/>
          <w:szCs w:val="16"/>
          <w:lang w:val="af-ZA"/>
        </w:rPr>
        <w:t>հրատապության հիմքով պայմանավորված մեկ անձից գնում</w:t>
      </w:r>
      <w:r w:rsidRPr="006265F4">
        <w:rPr>
          <w:rFonts w:ascii="GHEA Grapalat" w:hAnsi="GHEA Grapalat"/>
          <w:b/>
          <w:bCs/>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07EFD93B" w14:textId="593EE83D" w:rsidR="008D5B5F" w:rsidRPr="00D45BA2" w:rsidRDefault="008D5B5F">
      <w:pPr>
        <w:pStyle w:val="af2"/>
        <w:rPr>
          <w:lang w:val="en-US"/>
        </w:rPr>
      </w:pPr>
    </w:p>
  </w:footnote>
  <w:footnote w:id="2">
    <w:p w14:paraId="1A85FD33" w14:textId="5EB694BC" w:rsidR="008D5B5F" w:rsidRPr="00D45BA2" w:rsidRDefault="008D5B5F">
      <w:pPr>
        <w:pStyle w:val="af2"/>
      </w:pPr>
      <w:r>
        <w:rPr>
          <w:rStyle w:val="af6"/>
        </w:rPr>
        <w:footnoteRef/>
      </w:r>
      <w:r>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0479151E" w14:textId="23568D36" w:rsidR="008D5B5F" w:rsidRPr="00AE74A0" w:rsidRDefault="008D5B5F"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8D5B5F" w:rsidRPr="006265F4" w:rsidRDefault="008D5B5F"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8D5B5F" w:rsidRPr="006265F4" w:rsidRDefault="008D5B5F"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8D5B5F" w:rsidRPr="006265F4" w:rsidRDefault="008D5B5F"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8D5B5F" w:rsidRPr="00D45BA2" w:rsidRDefault="008D5B5F">
      <w:pPr>
        <w:pStyle w:val="af2"/>
      </w:pPr>
    </w:p>
  </w:footnote>
  <w:footnote w:id="4">
    <w:p w14:paraId="5BDAD4EB" w14:textId="2D2151B3" w:rsidR="008D5B5F" w:rsidRPr="006265F4" w:rsidRDefault="008D5B5F"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8D5B5F" w:rsidRPr="006265F4" w:rsidRDefault="008D5B5F"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8D5B5F" w:rsidRPr="00D45BA2" w:rsidRDefault="008D5B5F" w:rsidP="00D45BA2">
      <w:pPr>
        <w:pStyle w:val="af2"/>
        <w:rPr>
          <w:lang w:val="en-US"/>
        </w:rPr>
      </w:pPr>
      <w:r w:rsidRPr="006265F4">
        <w:rPr>
          <w:rFonts w:ascii="GHEA Grapalat" w:hAnsi="GHEA Grapalat" w:cs="Sylfaen"/>
          <w:i/>
          <w:sz w:val="16"/>
          <w:szCs w:val="16"/>
          <w:lang w:val="en-US"/>
        </w:rPr>
        <w:t xml:space="preserve"> - </w:t>
      </w:r>
      <w:proofErr w:type="gramStart"/>
      <w:r w:rsidRPr="006265F4">
        <w:rPr>
          <w:rFonts w:ascii="GHEA Grapalat" w:hAnsi="GHEA Grapalat" w:cs="Sylfaen"/>
          <w:i/>
          <w:sz w:val="16"/>
          <w:szCs w:val="16"/>
          <w:lang w:val="en-US"/>
        </w:rPr>
        <w:t>գնման</w:t>
      </w:r>
      <w:proofErr w:type="gramEnd"/>
      <w:r w:rsidRPr="006265F4">
        <w:rPr>
          <w:rFonts w:ascii="GHEA Grapalat" w:hAnsi="GHEA Grapalat" w:cs="Sylfaen"/>
          <w:i/>
          <w:sz w:val="16"/>
          <w:szCs w:val="16"/>
          <w:lang w:val="en-US"/>
        </w:rPr>
        <w:t xml:space="preserve"> հայտով տվյալ ընթացակարգի շրջանակում գնվելիք ապրանքի</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5">
    <w:p w14:paraId="5BDA916E" w14:textId="4A0C8C20" w:rsidR="008D5B5F" w:rsidRPr="006F2A6C" w:rsidRDefault="008D5B5F"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63E63230" w14:textId="17EEF92F" w:rsidR="008D5B5F" w:rsidRPr="00D45BA2" w:rsidRDefault="008D5B5F"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7">
    <w:p w14:paraId="3EABC536" w14:textId="2439BFE2" w:rsidR="008D5B5F" w:rsidRPr="008A2E7F" w:rsidRDefault="008D5B5F"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8D5B5F" w:rsidRPr="00D45BA2" w:rsidRDefault="008D5B5F">
      <w:pPr>
        <w:pStyle w:val="af2"/>
        <w:rPr>
          <w:lang w:val="hy-AM"/>
        </w:rPr>
      </w:pPr>
    </w:p>
  </w:footnote>
  <w:footnote w:id="8">
    <w:p w14:paraId="4BBBCD3C" w14:textId="43E7C133" w:rsidR="008D5B5F" w:rsidRPr="001258CE" w:rsidRDefault="008D5B5F">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14:paraId="6521600A" w14:textId="1C70D41C" w:rsidR="008D5B5F" w:rsidRPr="004B72E3" w:rsidRDefault="008D5B5F"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8D5B5F" w:rsidRPr="004B72E3" w:rsidRDefault="008D5B5F"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8D5B5F" w:rsidRPr="00084034" w:rsidRDefault="008D5B5F"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14:paraId="645C99E3" w14:textId="77777777" w:rsidR="008D5B5F" w:rsidRPr="000B7538" w:rsidRDefault="008D5B5F"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8D5B5F" w:rsidRPr="000B7538" w:rsidRDefault="008D5B5F"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8D5B5F" w:rsidRPr="000B7538" w:rsidRDefault="008D5B5F"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8D5B5F" w:rsidRPr="006F2A6C" w:rsidRDefault="008D5B5F">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1">
    <w:p w14:paraId="422AF998" w14:textId="0DB20754" w:rsidR="008D5B5F" w:rsidRPr="00FD4E69" w:rsidRDefault="008D5B5F"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2">
    <w:p w14:paraId="00610145" w14:textId="52E8961C" w:rsidR="008D5B5F" w:rsidRPr="00FD4E69" w:rsidRDefault="008D5B5F"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3">
    <w:p w14:paraId="1B9B5481" w14:textId="34CB356E" w:rsidR="008D5B5F" w:rsidRPr="00AB6289" w:rsidRDefault="008D5B5F"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8D5B5F" w:rsidRPr="00FD4E69" w:rsidRDefault="008D5B5F">
      <w:pPr>
        <w:pStyle w:val="af2"/>
        <w:rPr>
          <w:rFonts w:asciiTheme="minorHAnsi" w:hAnsiTheme="minorHAnsi"/>
          <w:lang w:val="af-ZA"/>
        </w:rPr>
      </w:pPr>
    </w:p>
  </w:footnote>
  <w:footnote w:id="14">
    <w:p w14:paraId="40326818" w14:textId="77777777" w:rsidR="008D5B5F" w:rsidRPr="000B7538" w:rsidRDefault="008D5B5F"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17779A">
        <w:fldChar w:fldCharType="begin"/>
      </w:r>
      <w:r w:rsidR="0017779A" w:rsidRPr="00F81D88">
        <w:rPr>
          <w:lang w:val="af-ZA"/>
        </w:rPr>
        <w:instrText xml:space="preserve"> HYPERLINK "https://ru.wikipedia.org/wiki/Standard_%26_Poor%E2%80%99s" \t "_blank" </w:instrText>
      </w:r>
      <w:r w:rsidR="0017779A">
        <w:fldChar w:fldCharType="separate"/>
      </w:r>
      <w:r w:rsidRPr="000B7538">
        <w:rPr>
          <w:rFonts w:ascii="GHEA Grapalat" w:hAnsi="GHEA Grapalat"/>
          <w:i/>
          <w:sz w:val="16"/>
          <w:szCs w:val="16"/>
          <w:lang w:val="hy-AM" w:eastAsia="ru-RU"/>
        </w:rPr>
        <w:t>Standard &amp; Poor’s</w:t>
      </w:r>
      <w:r w:rsidR="0017779A">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8D5B5F" w:rsidRPr="000B7538" w:rsidRDefault="008D5B5F"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8D5B5F" w:rsidRPr="00523B4A" w:rsidRDefault="008D5B5F">
      <w:pPr>
        <w:pStyle w:val="af2"/>
        <w:rPr>
          <w:rFonts w:asciiTheme="minorHAnsi" w:hAnsiTheme="minorHAnsi"/>
        </w:rPr>
      </w:pPr>
    </w:p>
  </w:footnote>
  <w:footnote w:id="15">
    <w:p w14:paraId="18B31D9B" w14:textId="41260695" w:rsidR="008D5B5F" w:rsidRPr="00002A8F" w:rsidRDefault="008D5B5F">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6">
    <w:p w14:paraId="108A8B52" w14:textId="5C16298F" w:rsidR="008D5B5F" w:rsidRPr="004E599D" w:rsidRDefault="008D5B5F">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7">
    <w:p w14:paraId="0259F086" w14:textId="54455835" w:rsidR="008D5B5F" w:rsidRPr="004E599D" w:rsidRDefault="008D5B5F">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8">
    <w:p w14:paraId="50527039" w14:textId="27477825" w:rsidR="008D5B5F" w:rsidRPr="004E599D" w:rsidRDefault="008D5B5F">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9">
    <w:p w14:paraId="1170C63B" w14:textId="77777777" w:rsidR="008D5B5F" w:rsidRPr="006265F4" w:rsidRDefault="008D5B5F"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8D5B5F" w:rsidRPr="00416526" w:rsidRDefault="008D5B5F"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20">
    <w:p w14:paraId="165FB471" w14:textId="5F0649F8" w:rsidR="008D5B5F" w:rsidRPr="00151EB5" w:rsidRDefault="008D5B5F">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14:paraId="00CF2803" w14:textId="2C4F68CE" w:rsidR="008D5B5F" w:rsidRPr="00151EB5" w:rsidRDefault="008D5B5F"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14:paraId="382BE66C" w14:textId="6BDF393B" w:rsidR="008D5B5F" w:rsidRPr="00151EB5" w:rsidRDefault="008D5B5F">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14:paraId="19DD4117" w14:textId="77777777" w:rsidR="008D5B5F" w:rsidRPr="008C7473" w:rsidRDefault="008D5B5F"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8D5B5F" w:rsidRPr="00BE68BB" w:rsidRDefault="008D5B5F">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86F26"/>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 w:numId="3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1A6"/>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29BE"/>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61EE"/>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12FE"/>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2973"/>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03C"/>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79A"/>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2CF"/>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212A"/>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039"/>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D38"/>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6C93"/>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14A5"/>
    <w:rsid w:val="00452896"/>
    <w:rsid w:val="00453659"/>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310"/>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00F5"/>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0ED4"/>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2B88"/>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6D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0A99"/>
    <w:rsid w:val="00771A7D"/>
    <w:rsid w:val="00771A92"/>
    <w:rsid w:val="00771C0F"/>
    <w:rsid w:val="00771DCB"/>
    <w:rsid w:val="00772280"/>
    <w:rsid w:val="0077292C"/>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568F"/>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177D0"/>
    <w:rsid w:val="008201CA"/>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38DA"/>
    <w:rsid w:val="0083475E"/>
    <w:rsid w:val="008348C6"/>
    <w:rsid w:val="00834CD0"/>
    <w:rsid w:val="00835374"/>
    <w:rsid w:val="00835822"/>
    <w:rsid w:val="00836400"/>
    <w:rsid w:val="008365E4"/>
    <w:rsid w:val="00836C9C"/>
    <w:rsid w:val="00837337"/>
    <w:rsid w:val="00837F16"/>
    <w:rsid w:val="00840613"/>
    <w:rsid w:val="008414C0"/>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9EE"/>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B5F"/>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6DE"/>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059D"/>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C33"/>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286"/>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0C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3A1"/>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3731"/>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2768"/>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1FCE"/>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2345"/>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6"/>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28"/>
    <w:rsid w:val="00D61D87"/>
    <w:rsid w:val="00D627D0"/>
    <w:rsid w:val="00D62C0F"/>
    <w:rsid w:val="00D65BF2"/>
    <w:rsid w:val="00D65E4E"/>
    <w:rsid w:val="00D65EBA"/>
    <w:rsid w:val="00D70264"/>
    <w:rsid w:val="00D702DF"/>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5D"/>
    <w:rsid w:val="00DA6C97"/>
    <w:rsid w:val="00DB01A7"/>
    <w:rsid w:val="00DB0602"/>
    <w:rsid w:val="00DB2BCC"/>
    <w:rsid w:val="00DB346B"/>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2D7"/>
    <w:rsid w:val="00DE5B89"/>
    <w:rsid w:val="00DE65EA"/>
    <w:rsid w:val="00DE7B31"/>
    <w:rsid w:val="00DE7F8F"/>
    <w:rsid w:val="00DF11C4"/>
    <w:rsid w:val="00DF1625"/>
    <w:rsid w:val="00DF19A1"/>
    <w:rsid w:val="00DF1F62"/>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4ED"/>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566FA"/>
    <w:rsid w:val="00E6008B"/>
    <w:rsid w:val="00E601A1"/>
    <w:rsid w:val="00E6044F"/>
    <w:rsid w:val="00E60526"/>
    <w:rsid w:val="00E61E2C"/>
    <w:rsid w:val="00E6367A"/>
    <w:rsid w:val="00E63C8D"/>
    <w:rsid w:val="00E64337"/>
    <w:rsid w:val="00E656BF"/>
    <w:rsid w:val="00E659C6"/>
    <w:rsid w:val="00E65F37"/>
    <w:rsid w:val="00E66411"/>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1857"/>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39"/>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40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1D88"/>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85B"/>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12B9"/>
    <w:rsid w:val="00FD26FA"/>
    <w:rsid w:val="00FD2748"/>
    <w:rsid w:val="00FD2843"/>
    <w:rsid w:val="00FD2B51"/>
    <w:rsid w:val="00FD4DA5"/>
    <w:rsid w:val="00FD4DBF"/>
    <w:rsid w:val="00FD4E69"/>
    <w:rsid w:val="00FD57B8"/>
    <w:rsid w:val="00FD5AE8"/>
    <w:rsid w:val="00FD7291"/>
    <w:rsid w:val="00FD7772"/>
    <w:rsid w:val="00FD7E11"/>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247A-583F-4DEC-AE6E-1FEA50BA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74</Pages>
  <Words>22128</Words>
  <Characters>126135</Characters>
  <Application>Microsoft Office Word</Application>
  <DocSecurity>0</DocSecurity>
  <Lines>1051</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147968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Пользователь</cp:lastModifiedBy>
  <cp:revision>39</cp:revision>
  <cp:lastPrinted>2018-02-16T07:12:00Z</cp:lastPrinted>
  <dcterms:created xsi:type="dcterms:W3CDTF">2023-10-31T11:18:00Z</dcterms:created>
  <dcterms:modified xsi:type="dcterms:W3CDTF">2023-11-24T10:43:00Z</dcterms:modified>
</cp:coreProperties>
</file>