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FA" w:rsidRPr="00CC7902" w:rsidRDefault="000C34FA" w:rsidP="000C34FA">
      <w:pPr>
        <w:pStyle w:val="BodyTextIndent3"/>
        <w:spacing w:after="240"/>
        <w:ind w:firstLine="709"/>
        <w:rPr>
          <w:rFonts w:ascii="Arial Unicode" w:hAnsi="Arial Unicode" w:cs="Sylfaen"/>
          <w:b/>
          <w:lang w:val="es-ES"/>
        </w:rPr>
      </w:pPr>
    </w:p>
    <w:p w:rsidR="000C34FA" w:rsidRPr="00E05CA4" w:rsidRDefault="000C34FA" w:rsidP="000C34FA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E05CA4">
        <w:rPr>
          <w:rFonts w:ascii="Sylfaen" w:hAnsi="Sylfaen" w:cs="Sylfaen"/>
          <w:i/>
          <w:sz w:val="16"/>
          <w:lang w:val="hy-AM"/>
        </w:rPr>
        <w:t>Հավելված</w:t>
      </w:r>
      <w:r w:rsidRPr="00E05CA4">
        <w:rPr>
          <w:rFonts w:ascii="GHEA Grapalat" w:hAnsi="GHEA Grapalat" w:cs="Sylfaen"/>
          <w:i/>
          <w:sz w:val="16"/>
          <w:lang w:val="hy-AM"/>
        </w:rPr>
        <w:t xml:space="preserve"> N 4 </w:t>
      </w:r>
    </w:p>
    <w:p w:rsidR="000C34FA" w:rsidRPr="00E05CA4" w:rsidRDefault="000C34FA" w:rsidP="000C34FA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E05CA4">
        <w:rPr>
          <w:rFonts w:ascii="Sylfaen" w:hAnsi="Sylfaen" w:cs="Sylfaen"/>
          <w:i/>
          <w:sz w:val="16"/>
          <w:lang w:val="hy-AM"/>
        </w:rPr>
        <w:t>ՀՀ</w:t>
      </w:r>
      <w:r w:rsidRPr="00E05CA4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E05CA4">
        <w:rPr>
          <w:rFonts w:ascii="Sylfaen" w:hAnsi="Sylfaen" w:cs="Sylfaen"/>
          <w:i/>
          <w:sz w:val="16"/>
          <w:lang w:val="hy-AM"/>
        </w:rPr>
        <w:t>ֆինանսների</w:t>
      </w:r>
      <w:r w:rsidRPr="00E05CA4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E05CA4">
        <w:rPr>
          <w:rFonts w:ascii="Sylfaen" w:hAnsi="Sylfaen" w:cs="Sylfaen"/>
          <w:i/>
          <w:sz w:val="16"/>
          <w:lang w:val="hy-AM"/>
        </w:rPr>
        <w:t>նախարարի</w:t>
      </w:r>
      <w:r w:rsidRPr="00E05CA4">
        <w:rPr>
          <w:rFonts w:ascii="GHEA Grapalat" w:hAnsi="GHEA Grapalat" w:cs="Sylfaen"/>
          <w:i/>
          <w:sz w:val="16"/>
          <w:lang w:val="hy-AM"/>
        </w:rPr>
        <w:t xml:space="preserve"> 2017 </w:t>
      </w:r>
      <w:r w:rsidRPr="00E05CA4">
        <w:rPr>
          <w:rFonts w:ascii="Sylfaen" w:hAnsi="Sylfaen" w:cs="Sylfaen"/>
          <w:i/>
          <w:sz w:val="16"/>
          <w:lang w:val="hy-AM"/>
        </w:rPr>
        <w:t>թվականի</w:t>
      </w:r>
      <w:r w:rsidRPr="00E05CA4">
        <w:rPr>
          <w:rFonts w:ascii="GHEA Grapalat" w:hAnsi="GHEA Grapalat" w:cs="Sylfaen"/>
          <w:i/>
          <w:sz w:val="16"/>
          <w:lang w:val="hy-AM"/>
        </w:rPr>
        <w:t xml:space="preserve"> </w:t>
      </w:r>
    </w:p>
    <w:p w:rsidR="000C34FA" w:rsidRPr="00E05CA4" w:rsidRDefault="000C34FA" w:rsidP="000C34FA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E05CA4">
        <w:rPr>
          <w:rFonts w:ascii="Sylfaen" w:hAnsi="Sylfaen" w:cs="Sylfaen"/>
          <w:i/>
          <w:sz w:val="16"/>
          <w:lang w:val="hy-AM"/>
        </w:rPr>
        <w:t>մայիսի</w:t>
      </w:r>
      <w:r w:rsidRPr="00E05CA4">
        <w:rPr>
          <w:rFonts w:ascii="GHEA Grapalat" w:hAnsi="GHEA Grapalat" w:cs="Sylfaen"/>
          <w:i/>
          <w:sz w:val="16"/>
          <w:lang w:val="hy-AM"/>
        </w:rPr>
        <w:t xml:space="preserve"> 30-</w:t>
      </w:r>
      <w:r w:rsidRPr="00E05CA4">
        <w:rPr>
          <w:rFonts w:ascii="Sylfaen" w:hAnsi="Sylfaen" w:cs="Sylfaen"/>
          <w:i/>
          <w:sz w:val="16"/>
          <w:lang w:val="hy-AM"/>
        </w:rPr>
        <w:t>ի</w:t>
      </w:r>
      <w:r w:rsidRPr="00E05CA4">
        <w:rPr>
          <w:rFonts w:ascii="GHEA Grapalat" w:hAnsi="GHEA Grapalat" w:cs="Sylfaen"/>
          <w:i/>
          <w:sz w:val="16"/>
          <w:lang w:val="hy-AM"/>
        </w:rPr>
        <w:t xml:space="preserve"> N 265-</w:t>
      </w:r>
      <w:r w:rsidRPr="00E05CA4">
        <w:rPr>
          <w:rFonts w:ascii="Sylfaen" w:hAnsi="Sylfaen" w:cs="Sylfaen"/>
          <w:i/>
          <w:sz w:val="16"/>
          <w:lang w:val="hy-AM"/>
        </w:rPr>
        <w:t>Ա</w:t>
      </w:r>
      <w:r w:rsidRPr="00E05CA4">
        <w:rPr>
          <w:rFonts w:ascii="GHEA Grapalat" w:hAnsi="GHEA Grapalat" w:cs="Sylfaen"/>
          <w:i/>
          <w:sz w:val="16"/>
          <w:lang w:val="hy-AM"/>
        </w:rPr>
        <w:t xml:space="preserve">  </w:t>
      </w:r>
      <w:r w:rsidRPr="00E05CA4">
        <w:rPr>
          <w:rFonts w:ascii="Sylfaen" w:hAnsi="Sylfaen" w:cs="Sylfaen"/>
          <w:i/>
          <w:sz w:val="16"/>
          <w:lang w:val="hy-AM"/>
        </w:rPr>
        <w:t>հրամանի</w:t>
      </w:r>
      <w:r w:rsidRPr="00E05CA4">
        <w:rPr>
          <w:rFonts w:ascii="GHEA Grapalat" w:hAnsi="GHEA Grapalat" w:cs="Sylfaen"/>
          <w:i/>
          <w:sz w:val="16"/>
          <w:lang w:val="hy-AM"/>
        </w:rPr>
        <w:t xml:space="preserve">      </w:t>
      </w:r>
    </w:p>
    <w:p w:rsidR="000C34FA" w:rsidRPr="006B7BCF" w:rsidRDefault="000C34FA" w:rsidP="000C34FA">
      <w:pPr>
        <w:pStyle w:val="BodyTextIndent"/>
        <w:rPr>
          <w:rFonts w:ascii="GHEA Grapalat" w:hAnsi="GHEA Grapalat" w:cs="Sylfaen"/>
          <w:b/>
          <w:lang w:val="af-ZA"/>
        </w:rPr>
      </w:pPr>
      <w:r w:rsidRPr="00E05CA4">
        <w:rPr>
          <w:rFonts w:ascii="GHEA Grapalat" w:hAnsi="GHEA Grapalat"/>
          <w:lang w:val="hy-AM"/>
        </w:rPr>
        <w:t xml:space="preserve">                                                          </w:t>
      </w:r>
      <w:r w:rsidRPr="006B7BCF">
        <w:rPr>
          <w:rFonts w:ascii="Sylfaen" w:hAnsi="Sylfaen" w:cs="Sylfaen"/>
          <w:b/>
          <w:lang w:val="af-ZA"/>
        </w:rPr>
        <w:t>ՀԱՅՏԱՐԱՐՈՒԹՅՈՒՆ</w:t>
      </w:r>
    </w:p>
    <w:p w:rsidR="000C34FA" w:rsidRPr="00B521AB" w:rsidRDefault="000C34FA" w:rsidP="000C34FA">
      <w:pPr>
        <w:spacing w:after="240" w:line="360" w:lineRule="auto"/>
        <w:jc w:val="both"/>
        <w:rPr>
          <w:rFonts w:ascii="Arial Unicode" w:hAnsi="Arial Unicode" w:cs="Sylfaen"/>
          <w:b/>
          <w:sz w:val="20"/>
          <w:lang w:val="af-ZA"/>
        </w:rPr>
      </w:pPr>
      <w:r w:rsidRPr="00B521AB">
        <w:rPr>
          <w:rFonts w:ascii="Arial Unicode" w:hAnsi="Arial Unicode" w:cs="Sylfaen"/>
          <w:b/>
          <w:sz w:val="20"/>
          <w:lang w:val="af-ZA"/>
        </w:rPr>
        <w:t xml:space="preserve">                                                               կնքված պայմանագրի մասին</w:t>
      </w:r>
    </w:p>
    <w:p w:rsidR="000C34FA" w:rsidRPr="00B521AB" w:rsidRDefault="000C34FA" w:rsidP="000C34FA">
      <w:pPr>
        <w:spacing w:after="240" w:line="360" w:lineRule="auto"/>
        <w:jc w:val="both"/>
        <w:rPr>
          <w:rFonts w:ascii="Arial Unicode" w:hAnsi="Arial Unicode" w:cs="Sylfaen"/>
          <w:sz w:val="20"/>
          <w:lang w:val="af-ZA"/>
        </w:rPr>
      </w:pPr>
      <w:r w:rsidRPr="00B521AB">
        <w:rPr>
          <w:rFonts w:ascii="Arial Unicode" w:hAnsi="Arial Unicode" w:cs="Sylfaen"/>
          <w:b/>
          <w:sz w:val="20"/>
          <w:lang w:val="af-ZA"/>
        </w:rPr>
        <w:t xml:space="preserve">          </w:t>
      </w:r>
      <w:r w:rsidRPr="00B521AB">
        <w:rPr>
          <w:rFonts w:ascii="Arial Unicode" w:hAnsi="Arial Unicode" w:cs="Sylfaen"/>
          <w:sz w:val="20"/>
          <w:lang w:val="af-ZA"/>
        </w:rPr>
        <w:t xml:space="preserve"> Սևքարի  համայնքապետարանը    ստորև ներկայացնում է իր կարիքների </w:t>
      </w:r>
      <w:r w:rsidRPr="00B521AB">
        <w:rPr>
          <w:rFonts w:ascii="Arial Unicode" w:hAnsi="Arial Unicode" w:cs="Sylfaen"/>
          <w:sz w:val="12"/>
          <w:lang w:val="af-ZA"/>
        </w:rPr>
        <w:t xml:space="preserve"> </w:t>
      </w:r>
      <w:r w:rsidRPr="00B521AB">
        <w:rPr>
          <w:rFonts w:ascii="Arial Unicode" w:hAnsi="Arial Unicode" w:cs="Sylfaen"/>
          <w:sz w:val="20"/>
          <w:lang w:val="af-ZA"/>
        </w:rPr>
        <w:t xml:space="preserve"> համար</w:t>
      </w:r>
      <w:r>
        <w:rPr>
          <w:rFonts w:ascii="Arial Unicode" w:hAnsi="Arial Unicode" w:cs="Sylfaen"/>
          <w:sz w:val="20"/>
          <w:lang w:val="af-ZA"/>
        </w:rPr>
        <w:t xml:space="preserve"> </w:t>
      </w:r>
      <w:r w:rsidRPr="00B521AB">
        <w:rPr>
          <w:rFonts w:ascii="Arial Unicode" w:hAnsi="Arial Unicode" w:cs="Sylfaen"/>
          <w:sz w:val="20"/>
          <w:lang w:val="af-ZA"/>
        </w:rPr>
        <w:t xml:space="preserve">Սևքար    համայնքի  մշակույթի տան  </w:t>
      </w:r>
      <w:r>
        <w:rPr>
          <w:rFonts w:ascii="Arial Unicode" w:hAnsi="Arial Unicode" w:cs="Sylfaen"/>
          <w:sz w:val="20"/>
          <w:lang w:val="af-ZA"/>
        </w:rPr>
        <w:t>դահլիճի</w:t>
      </w:r>
      <w:r w:rsidRPr="00B521AB">
        <w:rPr>
          <w:rFonts w:ascii="Arial Unicode" w:hAnsi="Arial Unicode" w:cs="Sylfaen"/>
          <w:sz w:val="20"/>
          <w:lang w:val="af-ZA"/>
        </w:rPr>
        <w:t xml:space="preserve">  վերանորոգման  աշխատանքների կատարման  նպատակով կազմակերպված</w:t>
      </w:r>
      <w:r>
        <w:rPr>
          <w:rFonts w:ascii="Arial Unicode" w:hAnsi="Arial Unicode" w:cs="Sylfaen"/>
          <w:sz w:val="20"/>
          <w:lang w:val="af-ZA"/>
        </w:rPr>
        <w:t xml:space="preserve"> </w:t>
      </w:r>
      <w:r w:rsidRPr="00B521AB">
        <w:rPr>
          <w:rFonts w:ascii="Arial Unicode" w:hAnsi="Arial Unicode" w:cs="Sylfaen"/>
          <w:sz w:val="20"/>
          <w:lang w:val="af-ZA"/>
        </w:rPr>
        <w:t>ՀՀ</w:t>
      </w:r>
      <w:r>
        <w:rPr>
          <w:rFonts w:ascii="Arial Unicode" w:hAnsi="Arial Unicode" w:cs="Sylfaen"/>
          <w:sz w:val="20"/>
          <w:lang w:val="af-ZA"/>
        </w:rPr>
        <w:t xml:space="preserve"> </w:t>
      </w:r>
      <w:r w:rsidRPr="00B521AB">
        <w:rPr>
          <w:rFonts w:ascii="Arial Unicode" w:hAnsi="Arial Unicode" w:cs="Sylfaen"/>
          <w:sz w:val="20"/>
          <w:lang w:val="af-ZA"/>
        </w:rPr>
        <w:t>ՏՄՍՀՄՏ</w:t>
      </w:r>
      <w:r>
        <w:rPr>
          <w:rFonts w:ascii="Arial Unicode" w:hAnsi="Arial Unicode" w:cs="Sylfaen"/>
          <w:sz w:val="20"/>
          <w:lang w:val="af-ZA"/>
        </w:rPr>
        <w:t>-</w:t>
      </w:r>
      <w:r w:rsidRPr="00B521AB">
        <w:rPr>
          <w:rFonts w:ascii="Arial Unicode" w:hAnsi="Arial Unicode" w:cs="Sylfaen"/>
          <w:sz w:val="20"/>
          <w:lang w:val="af-ZA"/>
        </w:rPr>
        <w:t>ԳՀԱՇՁԲ</w:t>
      </w:r>
      <w:r>
        <w:rPr>
          <w:rFonts w:ascii="Arial Unicode" w:hAnsi="Arial Unicode" w:cs="Sylfaen"/>
          <w:sz w:val="20"/>
          <w:lang w:val="af-ZA"/>
        </w:rPr>
        <w:t xml:space="preserve">-18/01 </w:t>
      </w:r>
      <w:r w:rsidRPr="00B521AB">
        <w:rPr>
          <w:rFonts w:ascii="Arial Unicode" w:hAnsi="Arial Unicode" w:cs="Sylfaen"/>
          <w:sz w:val="20"/>
          <w:lang w:val="af-ZA"/>
        </w:rPr>
        <w:t>ծածկագրով գնմա</w:t>
      </w:r>
      <w:r>
        <w:rPr>
          <w:rFonts w:ascii="Arial Unicode" w:hAnsi="Arial Unicode" w:cs="Sylfaen"/>
          <w:sz w:val="20"/>
          <w:lang w:val="af-ZA"/>
        </w:rPr>
        <w:t>ն</w:t>
      </w:r>
      <w:r w:rsidRPr="00B521AB">
        <w:rPr>
          <w:rFonts w:ascii="Arial Unicode" w:hAnsi="Arial Unicode" w:cs="Sylfaen"/>
          <w:sz w:val="20"/>
          <w:lang w:val="af-ZA"/>
        </w:rPr>
        <w:t xml:space="preserve"> ընթացակարգի</w:t>
      </w:r>
      <w:r>
        <w:rPr>
          <w:rFonts w:ascii="Arial Unicode" w:hAnsi="Arial Unicode" w:cs="Sylfaen"/>
          <w:sz w:val="20"/>
          <w:lang w:val="af-ZA"/>
        </w:rPr>
        <w:t xml:space="preserve">   </w:t>
      </w:r>
      <w:r w:rsidRPr="00B521AB">
        <w:rPr>
          <w:rFonts w:ascii="Arial Unicode" w:hAnsi="Arial Unicode" w:cs="Sylfaen"/>
          <w:sz w:val="20"/>
          <w:lang w:val="af-ZA"/>
        </w:rPr>
        <w:t xml:space="preserve"> արդյունքում 2018 թվականի  մայիսի  14</w:t>
      </w:r>
      <w:r>
        <w:rPr>
          <w:rFonts w:ascii="Arial Unicode" w:hAnsi="Arial Unicode" w:cs="Sylfaen"/>
          <w:sz w:val="20"/>
          <w:lang w:val="af-ZA"/>
        </w:rPr>
        <w:t>-</w:t>
      </w:r>
      <w:r w:rsidRPr="00B521AB">
        <w:rPr>
          <w:rFonts w:ascii="Arial Unicode" w:hAnsi="Arial Unicode" w:cs="Sylfaen"/>
          <w:sz w:val="20"/>
          <w:lang w:val="af-ZA"/>
        </w:rPr>
        <w:t>ին կնքված N  ՀՀ ՏՄՍՀ ՄՏ – ԳՀԱՇՁԲ</w:t>
      </w:r>
      <w:r>
        <w:rPr>
          <w:rFonts w:ascii="Arial Unicode" w:hAnsi="Arial Unicode" w:cs="Sylfaen"/>
          <w:sz w:val="20"/>
          <w:lang w:val="af-ZA"/>
        </w:rPr>
        <w:t>-18/01 պայմանագրի  մասին տեղեկատվությունը`</w:t>
      </w:r>
      <w:r w:rsidRPr="00B521AB">
        <w:rPr>
          <w:rFonts w:ascii="Arial Unicode" w:hAnsi="Arial Unicode" w:cs="Sylfaen"/>
          <w:sz w:val="20"/>
          <w:lang w:val="af-ZA"/>
        </w:rPr>
        <w:t xml:space="preserve">        </w:t>
      </w:r>
    </w:p>
    <w:tbl>
      <w:tblPr>
        <w:tblW w:w="1132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24"/>
        <w:gridCol w:w="20"/>
        <w:gridCol w:w="406"/>
        <w:gridCol w:w="147"/>
        <w:gridCol w:w="12"/>
        <w:gridCol w:w="180"/>
        <w:gridCol w:w="634"/>
        <w:gridCol w:w="210"/>
        <w:gridCol w:w="376"/>
        <w:gridCol w:w="43"/>
        <w:gridCol w:w="182"/>
        <w:gridCol w:w="10"/>
        <w:gridCol w:w="170"/>
        <w:gridCol w:w="162"/>
        <w:gridCol w:w="531"/>
        <w:gridCol w:w="36"/>
        <w:gridCol w:w="361"/>
        <w:gridCol w:w="358"/>
        <w:gridCol w:w="177"/>
        <w:gridCol w:w="204"/>
        <w:gridCol w:w="187"/>
        <w:gridCol w:w="152"/>
        <w:gridCol w:w="265"/>
        <w:gridCol w:w="271"/>
        <w:gridCol w:w="9"/>
        <w:gridCol w:w="22"/>
        <w:gridCol w:w="206"/>
        <w:gridCol w:w="311"/>
        <w:gridCol w:w="386"/>
        <w:gridCol w:w="142"/>
        <w:gridCol w:w="217"/>
        <w:gridCol w:w="35"/>
        <w:gridCol w:w="210"/>
        <w:gridCol w:w="117"/>
        <w:gridCol w:w="612"/>
        <w:gridCol w:w="142"/>
        <w:gridCol w:w="146"/>
        <w:gridCol w:w="1140"/>
      </w:tblGrid>
      <w:tr w:rsidR="000C34FA" w:rsidRPr="00CC7902" w:rsidTr="00DB0D3F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37" w:type="dxa"/>
            <w:gridSpan w:val="44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CC7902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CC7902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CC7902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C7902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C34FA" w:rsidRPr="00CC7902" w:rsidTr="00DB0D3F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CC7902">
              <w:rPr>
                <w:rStyle w:val="FootnoteReference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57" w:type="dxa"/>
            <w:gridSpan w:val="5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C34FA" w:rsidRPr="00CC7902" w:rsidTr="00DB0D3F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CC7902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5"/>
            <w:vMerge/>
            <w:shd w:val="clear" w:color="auto" w:fill="auto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CC7902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Սևքար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համայնքի մշակույթի տան 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դահլիճի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վերանորոգման աշխատանքներ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</w:rPr>
              <w:t>063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</w:rPr>
              <w:t>510/հինգ միլիոն  վաթսուներեք հազար հինգ հարյուր տասը/ ՀՀ դրամ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</w:rPr>
              <w:t>063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</w:rPr>
              <w:t>510/հինգ միլիոն  վաթսուներեք հազար հինգ հարյուր տասը/ ՀՀ դրամ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Սևքար 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համայնքի մշակույթի</w:t>
            </w:r>
            <w:r>
              <w:rPr>
                <w:rFonts w:ascii="Arial Unicode" w:hAnsi="Arial Unicode"/>
                <w:b/>
                <w:sz w:val="14"/>
                <w:szCs w:val="14"/>
              </w:rPr>
              <w:t>տան դահլիճի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վերանորոգման աշխատանքներ</w:t>
            </w:r>
          </w:p>
        </w:tc>
        <w:tc>
          <w:tcPr>
            <w:tcW w:w="2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Սևքար 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համայնքի մշակույթի</w:t>
            </w:r>
            <w:r>
              <w:rPr>
                <w:rFonts w:ascii="Arial Unicode" w:hAnsi="Arial Unicode"/>
                <w:b/>
                <w:sz w:val="14"/>
                <w:szCs w:val="14"/>
              </w:rPr>
              <w:t>տան դահլիճի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վերանորոգման աշխատանքներ</w:t>
            </w:r>
          </w:p>
        </w:tc>
      </w:tr>
      <w:tr w:rsidR="000C34FA" w:rsidRPr="00CC7902" w:rsidTr="00DB0D3F">
        <w:trPr>
          <w:trHeight w:val="169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Գնումների  մասին ՀՀ օրենքի 22-րդ հոդվածի 1-ին կետ</w:t>
            </w:r>
          </w:p>
        </w:tc>
      </w:tr>
      <w:tr w:rsidR="000C34FA" w:rsidRPr="00CC7902" w:rsidTr="00DB0D3F">
        <w:trPr>
          <w:trHeight w:val="196"/>
        </w:trPr>
        <w:tc>
          <w:tcPr>
            <w:tcW w:w="1132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CC7902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C7902">
              <w:rPr>
                <w:rStyle w:val="FootnoteReference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C34FA" w:rsidRPr="00CC7902" w:rsidTr="00DB0D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Այլ</w:t>
            </w:r>
          </w:p>
        </w:tc>
      </w:tr>
      <w:tr w:rsidR="000C34FA" w:rsidRPr="00CC7902" w:rsidTr="00DB0D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0</w:t>
            </w:r>
            <w:r>
              <w:rPr>
                <w:rFonts w:ascii="Arial Unicode" w:hAnsi="Arial Unicode"/>
                <w:b/>
                <w:sz w:val="14"/>
                <w:szCs w:val="14"/>
              </w:rPr>
              <w:t>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0</w:t>
            </w:r>
            <w:r>
              <w:rPr>
                <w:rFonts w:ascii="Arial Unicode" w:hAnsi="Arial Unicode"/>
                <w:b/>
                <w:sz w:val="14"/>
                <w:szCs w:val="14"/>
              </w:rPr>
              <w:t>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5</w:t>
            </w:r>
            <w:r>
              <w:rPr>
                <w:rFonts w:ascii="Arial Unicode" w:hAnsi="Arial Unicode"/>
                <w:b/>
                <w:sz w:val="14"/>
                <w:szCs w:val="14"/>
              </w:rPr>
              <w:t>8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0C34FA" w:rsidRPr="00CC7902" w:rsidTr="00DB0D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7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20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.04.2018թ.</w:t>
            </w:r>
          </w:p>
        </w:tc>
      </w:tr>
      <w:tr w:rsidR="000C34FA" w:rsidRPr="00CC7902" w:rsidTr="00DB0D3F">
        <w:trPr>
          <w:trHeight w:val="54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024" w:type="dxa"/>
            <w:gridSpan w:val="32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Յուրաքանչյուր մասնակցի հ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այտով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0C34FA" w:rsidRPr="00CC7902" w:rsidTr="00DB0D3F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024" w:type="dxa"/>
            <w:gridSpan w:val="32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 ՀՀ դրամ</w:t>
            </w:r>
            <w:r w:rsidRPr="00CC7902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</w:tr>
      <w:tr w:rsidR="000C34FA" w:rsidRPr="00CC7902" w:rsidTr="00DB0D3F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2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0C34FA" w:rsidRPr="00CC7902" w:rsidTr="00DB0D3F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CC7902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C7902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C7902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</w:tr>
      <w:tr w:rsidR="000C34FA" w:rsidRPr="00CC7902" w:rsidTr="00DB0D3F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9932" w:type="dxa"/>
            <w:gridSpan w:val="42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 w:cs="Sylfaen"/>
                <w:b/>
                <w:color w:val="365F91"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&lt;&lt;ԿԱՄԱՐ17&gt;&gt;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5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000000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5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000000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5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000000/</w:t>
            </w:r>
            <w:r>
              <w:rPr>
                <w:rFonts w:ascii="Arial Unicode" w:hAnsi="Arial Unicode"/>
                <w:b/>
                <w:sz w:val="14"/>
                <w:szCs w:val="14"/>
              </w:rPr>
              <w:t>հինգ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միլիոն/ՀՀ դրամ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5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000000/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հինգ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միլիոն/ ՀՀ դրամ</w:t>
            </w:r>
          </w:p>
        </w:tc>
      </w:tr>
      <w:tr w:rsidR="000C34FA" w:rsidRPr="00CC7902" w:rsidTr="00DB0D3F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4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Ծանոթություն` </w:t>
            </w:r>
            <w:r w:rsidRPr="00CC7902">
              <w:rPr>
                <w:rFonts w:ascii="Arial Unicode" w:hAnsi="Arial Unicode"/>
                <w:sz w:val="14"/>
                <w:szCs w:val="14"/>
              </w:rPr>
              <w:t>Եթե հրավիրվել են բանակցություններ  գների նվազեցման նպատակով</w:t>
            </w:r>
            <w:r w:rsidRPr="00CC7902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0C34FA" w:rsidRPr="00CC7902" w:rsidTr="00DB0D3F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c>
          <w:tcPr>
            <w:tcW w:w="11327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C34FA" w:rsidRPr="00CC7902" w:rsidTr="00DB0D3F">
        <w:tc>
          <w:tcPr>
            <w:tcW w:w="818" w:type="dxa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10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C34FA" w:rsidRPr="00CC7902" w:rsidTr="00DB0D3F">
        <w:trPr>
          <w:trHeight w:val="1415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CC7902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CC7902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CC7902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CC7902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C34FA" w:rsidRPr="00CC7902" w:rsidTr="00DB0D3F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1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CC7902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CC7902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0C34FA" w:rsidRPr="00CC7902" w:rsidTr="00DB0D3F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91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289"/>
        </w:trPr>
        <w:tc>
          <w:tcPr>
            <w:tcW w:w="1132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6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27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.04.2018թ.</w:t>
            </w:r>
          </w:p>
        </w:tc>
      </w:tr>
      <w:tr w:rsidR="000C34FA" w:rsidRPr="00CC7902" w:rsidTr="00DB0D3F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4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C34FA" w:rsidRPr="00CC7902" w:rsidTr="00DB0D3F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08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.05.2018թ</w:t>
            </w:r>
          </w:p>
        </w:tc>
        <w:tc>
          <w:tcPr>
            <w:tcW w:w="34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13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.05.2018թ</w:t>
            </w:r>
          </w:p>
        </w:tc>
      </w:tr>
      <w:tr w:rsidR="000C34FA" w:rsidRPr="00CC7902" w:rsidTr="00DB0D3F">
        <w:trPr>
          <w:trHeight w:val="344"/>
        </w:trPr>
        <w:tc>
          <w:tcPr>
            <w:tcW w:w="11327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27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.04.2018թ.</w:t>
            </w:r>
          </w:p>
        </w:tc>
      </w:tr>
      <w:tr w:rsidR="000C34FA" w:rsidRPr="00CC7902" w:rsidTr="00DB0D3F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6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14.05.2018թ.</w:t>
            </w:r>
          </w:p>
        </w:tc>
      </w:tr>
      <w:tr w:rsidR="000C34FA" w:rsidRPr="00CC7902" w:rsidTr="00DB0D3F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56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14.05.2018թ.</w:t>
            </w:r>
          </w:p>
        </w:tc>
      </w:tr>
      <w:tr w:rsidR="000C34FA" w:rsidRPr="00CC7902" w:rsidTr="00DB0D3F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c>
          <w:tcPr>
            <w:tcW w:w="818" w:type="dxa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88" w:type="dxa"/>
            <w:gridSpan w:val="40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Պ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այմանագ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րի</w:t>
            </w:r>
          </w:p>
        </w:tc>
      </w:tr>
      <w:tr w:rsidR="000C34FA" w:rsidRPr="00CC7902" w:rsidTr="00DB0D3F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11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098" w:type="dxa"/>
            <w:gridSpan w:val="6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84" w:type="dxa"/>
            <w:gridSpan w:val="5"/>
            <w:vMerge w:val="restart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686" w:type="dxa"/>
            <w:gridSpan w:val="13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0C34FA" w:rsidRPr="00CC7902" w:rsidTr="00DB0D3F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11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6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5"/>
            <w:vMerge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686" w:type="dxa"/>
            <w:gridSpan w:val="13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0C34FA" w:rsidRPr="00CC7902" w:rsidTr="00DB0D3F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3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CC7902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10"/>
            </w:r>
          </w:p>
        </w:tc>
      </w:tr>
      <w:tr w:rsidR="000C34FA" w:rsidRPr="00CC7902" w:rsidTr="00DB0D3F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&lt;&lt;ԿԱՄԱՐ17&gt;&gt;</w:t>
            </w:r>
          </w:p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ՍՊԸ</w:t>
            </w:r>
          </w:p>
        </w:tc>
        <w:tc>
          <w:tcPr>
            <w:tcW w:w="2284" w:type="dxa"/>
            <w:gridSpan w:val="11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CC7902">
              <w:rPr>
                <w:rFonts w:ascii="Arial Unicode" w:hAnsi="Arial Unicode" w:cs="Sylfaen"/>
                <w:sz w:val="20"/>
                <w:lang w:val="af-ZA"/>
              </w:rPr>
              <w:t>ՀՀ ՏՄՍՀ ՄՏ- ԳՀԱՇՁԲ</w:t>
            </w:r>
            <w:r>
              <w:rPr>
                <w:rFonts w:ascii="Arial Unicode" w:hAnsi="Arial Unicode" w:cs="Sylfaen"/>
                <w:sz w:val="20"/>
                <w:lang w:val="af-ZA"/>
              </w:rPr>
              <w:t>-18/01</w:t>
            </w:r>
          </w:p>
        </w:tc>
        <w:tc>
          <w:tcPr>
            <w:tcW w:w="1098" w:type="dxa"/>
            <w:gridSpan w:val="6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14.05.2018թ.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30.07.2018թ.</w:t>
            </w:r>
          </w:p>
        </w:tc>
        <w:tc>
          <w:tcPr>
            <w:tcW w:w="884" w:type="dxa"/>
            <w:gridSpan w:val="5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319" w:type="dxa"/>
            <w:gridSpan w:val="7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5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000000/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հինգ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 միլիոն /ՀՀ դրամ</w:t>
            </w:r>
          </w:p>
        </w:tc>
        <w:tc>
          <w:tcPr>
            <w:tcW w:w="2367" w:type="dxa"/>
            <w:gridSpan w:val="6"/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5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000000/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/հինգ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 միլիոն/ՀՀ դրամ</w:t>
            </w:r>
          </w:p>
        </w:tc>
      </w:tr>
      <w:tr w:rsidR="000C34FA" w:rsidRPr="00CC7902" w:rsidTr="00DB0D3F">
        <w:trPr>
          <w:trHeight w:val="150"/>
        </w:trPr>
        <w:tc>
          <w:tcPr>
            <w:tcW w:w="11327" w:type="dxa"/>
            <w:gridSpan w:val="46"/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C34FA" w:rsidRPr="00CC7902" w:rsidTr="00DB0D3F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18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4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CC7902">
              <w:rPr>
                <w:rStyle w:val="FootnoteReference"/>
                <w:rFonts w:ascii="Arial Unicode" w:hAnsi="Arial Unicode"/>
                <w:b/>
                <w:sz w:val="14"/>
                <w:szCs w:val="14"/>
                <w:lang w:val="hy-AM"/>
              </w:rPr>
              <w:footnoteReference w:id="11"/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C34FA" w:rsidRPr="00CC7902" w:rsidTr="00DB0D3F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&lt;&lt;ԿԱՄԱՐ17&gt;&gt; ՍՊԸ</w:t>
            </w: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Տավուշի մարզ գ.Աչաջուր 43փ.</w:t>
            </w:r>
          </w:p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1 նրբ.տ6</w:t>
            </w:r>
          </w:p>
        </w:tc>
        <w:tc>
          <w:tcPr>
            <w:tcW w:w="18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-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2476103794450000</w:t>
            </w:r>
          </w:p>
        </w:tc>
        <w:tc>
          <w:tcPr>
            <w:tcW w:w="24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07618427</w:t>
            </w:r>
          </w:p>
        </w:tc>
      </w:tr>
      <w:tr w:rsidR="000C34FA" w:rsidRPr="00CC7902" w:rsidTr="00DB0D3F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6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C7902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C7902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0C34FA" w:rsidRPr="00CC7902" w:rsidTr="00DB0D3F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819"/>
        </w:trPr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63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>WWW.gnumner.am , WWW.armeps.am</w:t>
            </w:r>
          </w:p>
        </w:tc>
      </w:tr>
      <w:tr w:rsidR="000C34FA" w:rsidRPr="00CC7902" w:rsidTr="00DB0D3F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շրջանակներում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հակաօրինական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դեպքում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այդ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կապակցությամբ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ձեռնարկված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համառոտ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նկարագիրը</w:t>
            </w:r>
            <w:r w:rsidRPr="00CC7902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6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ind w:firstLine="298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288"/>
        </w:trPr>
        <w:tc>
          <w:tcPr>
            <w:tcW w:w="1132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642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բողոքները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կայացված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6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6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0C34FA" w:rsidRPr="00CC7902" w:rsidRDefault="000C34FA" w:rsidP="00DB0D3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0C34FA" w:rsidRPr="00CC7902" w:rsidTr="00DB0D3F">
        <w:trPr>
          <w:trHeight w:val="227"/>
        </w:trPr>
        <w:tc>
          <w:tcPr>
            <w:tcW w:w="11327" w:type="dxa"/>
            <w:gridSpan w:val="46"/>
            <w:shd w:val="clear" w:color="auto" w:fill="auto"/>
            <w:vAlign w:val="center"/>
          </w:tcPr>
          <w:p w:rsidR="000C34FA" w:rsidRPr="00CC7902" w:rsidRDefault="000C34FA" w:rsidP="00DB0D3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C34FA" w:rsidRPr="00CC7902" w:rsidTr="00DB0D3F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42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4FA" w:rsidRPr="00CC7902" w:rsidRDefault="000C34FA" w:rsidP="00DB0D3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0C34FA" w:rsidRPr="00CC7902" w:rsidTr="00DB0D3F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>Կարինե Շահնազարյան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077628912</w:t>
            </w:r>
          </w:p>
        </w:tc>
        <w:tc>
          <w:tcPr>
            <w:tcW w:w="4231" w:type="dxa"/>
            <w:gridSpan w:val="16"/>
            <w:shd w:val="clear" w:color="auto" w:fill="auto"/>
            <w:vAlign w:val="center"/>
          </w:tcPr>
          <w:p w:rsidR="000C34FA" w:rsidRPr="00CC7902" w:rsidRDefault="000C34FA" w:rsidP="00DB0D3F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>Sevqar.tavush@mta.gov.am</w:t>
            </w:r>
          </w:p>
        </w:tc>
      </w:tr>
    </w:tbl>
    <w:p w:rsidR="000C34FA" w:rsidRPr="00CC7902" w:rsidRDefault="000C34FA" w:rsidP="000C34FA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0C34FA" w:rsidRPr="00CC7902" w:rsidRDefault="000C34FA" w:rsidP="000C34FA">
      <w:pPr>
        <w:spacing w:after="240"/>
        <w:ind w:firstLine="709"/>
        <w:jc w:val="both"/>
        <w:rPr>
          <w:rFonts w:ascii="Arial Unicode" w:hAnsi="Arial Unicode"/>
          <w:sz w:val="20"/>
          <w:lang w:val="af-ZA"/>
        </w:rPr>
      </w:pPr>
      <w:r w:rsidRPr="00CC7902">
        <w:rPr>
          <w:rFonts w:ascii="Arial Unicode" w:hAnsi="Arial Unicode" w:cs="Sylfaen"/>
          <w:sz w:val="20"/>
          <w:lang w:val="af-ZA"/>
        </w:rPr>
        <w:t>Պատվիրատու</w:t>
      </w:r>
      <w:r w:rsidRPr="00CC7902">
        <w:rPr>
          <w:rFonts w:ascii="Arial Unicode" w:hAnsi="Arial Unicode"/>
          <w:sz w:val="20"/>
          <w:lang w:val="af-ZA"/>
        </w:rPr>
        <w:t>՝ՀՀ  Տավուշի մարզ  Սևքարի համայնքապետարան</w:t>
      </w:r>
    </w:p>
    <w:p w:rsidR="000C34FA" w:rsidRPr="00CC7902" w:rsidRDefault="000C34FA" w:rsidP="000C34FA">
      <w:pPr>
        <w:spacing w:after="240" w:line="360" w:lineRule="auto"/>
        <w:ind w:firstLine="709"/>
        <w:jc w:val="both"/>
        <w:rPr>
          <w:rFonts w:ascii="Arial Unicode" w:hAnsi="Arial Unicode"/>
          <w:strike/>
          <w:sz w:val="20"/>
          <w:lang w:val="af-ZA"/>
        </w:rPr>
      </w:pPr>
      <w:r w:rsidRPr="00CC7902">
        <w:rPr>
          <w:rFonts w:ascii="Arial Unicode" w:hAnsi="Arial Unicode"/>
          <w:sz w:val="20"/>
          <w:lang w:val="af-ZA"/>
        </w:rPr>
        <w:t xml:space="preserve">   </w:t>
      </w:r>
    </w:p>
    <w:p w:rsidR="000C34FA" w:rsidRPr="00CC7902" w:rsidRDefault="000C34FA" w:rsidP="000C34FA">
      <w:pPr>
        <w:jc w:val="both"/>
        <w:rPr>
          <w:rFonts w:ascii="Arial Unicode" w:hAnsi="Arial Unicode"/>
          <w:sz w:val="20"/>
          <w:szCs w:val="20"/>
          <w:lang w:val="af-ZA"/>
        </w:rPr>
      </w:pPr>
    </w:p>
    <w:p w:rsidR="0043298D" w:rsidRPr="000C34FA" w:rsidRDefault="0043298D" w:rsidP="000C34FA">
      <w:pPr>
        <w:rPr>
          <w:lang w:val="af-ZA"/>
        </w:rPr>
      </w:pPr>
    </w:p>
    <w:sectPr w:rsidR="0043298D" w:rsidRPr="000C34FA" w:rsidSect="009772DE">
      <w:pgSz w:w="12240" w:h="15840"/>
      <w:pgMar w:top="142" w:right="758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6C4" w:rsidRDefault="002136C4" w:rsidP="00532802">
      <w:pPr>
        <w:spacing w:after="0" w:line="240" w:lineRule="auto"/>
      </w:pPr>
      <w:r>
        <w:separator/>
      </w:r>
    </w:p>
  </w:endnote>
  <w:endnote w:type="continuationSeparator" w:id="1">
    <w:p w:rsidR="002136C4" w:rsidRDefault="002136C4" w:rsidP="0053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6C4" w:rsidRDefault="002136C4" w:rsidP="00532802">
      <w:pPr>
        <w:spacing w:after="0" w:line="240" w:lineRule="auto"/>
      </w:pPr>
      <w:r>
        <w:separator/>
      </w:r>
    </w:p>
  </w:footnote>
  <w:footnote w:type="continuationSeparator" w:id="1">
    <w:p w:rsidR="002136C4" w:rsidRDefault="002136C4" w:rsidP="00532802">
      <w:pPr>
        <w:spacing w:after="0" w:line="240" w:lineRule="auto"/>
      </w:pPr>
      <w:r>
        <w:continuationSeparator/>
      </w:r>
    </w:p>
  </w:footnote>
  <w:footnote w:id="2">
    <w:p w:rsidR="000C34FA" w:rsidRPr="00E21B80" w:rsidRDefault="000C34FA" w:rsidP="000C34F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3">
    <w:p w:rsidR="000C34FA" w:rsidRPr="002D0BF6" w:rsidRDefault="000C34FA" w:rsidP="000C34F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C34FA" w:rsidRPr="002D0BF6" w:rsidRDefault="000C34FA" w:rsidP="000C34F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C34FA" w:rsidRPr="00EB00B9" w:rsidRDefault="000C34FA" w:rsidP="000C34F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C34FA" w:rsidRPr="002D0BF6" w:rsidRDefault="000C34FA" w:rsidP="000C34F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C34FA" w:rsidRPr="002D0BF6" w:rsidRDefault="000C34FA" w:rsidP="000C34F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C34FA" w:rsidRPr="002D0BF6" w:rsidRDefault="000C34FA" w:rsidP="000C34F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C34FA" w:rsidRPr="00C868EC" w:rsidRDefault="000C34FA" w:rsidP="000C34F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C34FA" w:rsidRPr="00871366" w:rsidRDefault="000C34FA" w:rsidP="000C34F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C34FA" w:rsidRPr="002D0BF6" w:rsidRDefault="000C34FA" w:rsidP="000C34F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251"/>
    <w:rsid w:val="000C34FA"/>
    <w:rsid w:val="00120576"/>
    <w:rsid w:val="001A30A8"/>
    <w:rsid w:val="002136C4"/>
    <w:rsid w:val="00312C59"/>
    <w:rsid w:val="00317251"/>
    <w:rsid w:val="00385F5E"/>
    <w:rsid w:val="00421EF1"/>
    <w:rsid w:val="0043298D"/>
    <w:rsid w:val="00507091"/>
    <w:rsid w:val="005107E5"/>
    <w:rsid w:val="00532802"/>
    <w:rsid w:val="00587995"/>
    <w:rsid w:val="00660944"/>
    <w:rsid w:val="006C1023"/>
    <w:rsid w:val="00741B16"/>
    <w:rsid w:val="008E1DD3"/>
    <w:rsid w:val="00AE6FC0"/>
    <w:rsid w:val="00B122D2"/>
    <w:rsid w:val="00B83B5A"/>
    <w:rsid w:val="00C2154F"/>
    <w:rsid w:val="00CF297D"/>
    <w:rsid w:val="00D81A7B"/>
    <w:rsid w:val="00DD22EA"/>
    <w:rsid w:val="00DE22A3"/>
    <w:rsid w:val="00DF5996"/>
    <w:rsid w:val="00E4508A"/>
    <w:rsid w:val="00E6242F"/>
    <w:rsid w:val="00ED6E44"/>
    <w:rsid w:val="00FE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91"/>
  </w:style>
  <w:style w:type="paragraph" w:styleId="Heading4">
    <w:name w:val="heading 4"/>
    <w:basedOn w:val="Normal"/>
    <w:next w:val="Normal"/>
    <w:link w:val="Heading4Char"/>
    <w:semiHidden/>
    <w:unhideWhenUsed/>
    <w:qFormat/>
    <w:rsid w:val="00317251"/>
    <w:pPr>
      <w:keepNext/>
      <w:spacing w:after="0" w:line="360" w:lineRule="auto"/>
      <w:jc w:val="both"/>
      <w:outlineLvl w:val="3"/>
    </w:pPr>
    <w:rPr>
      <w:rFonts w:ascii="Arial LatArm" w:eastAsia="Times New Roman" w:hAnsi="Arial LatArm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17251"/>
    <w:rPr>
      <w:rFonts w:ascii="Arial LatArm" w:eastAsia="Times New Roman" w:hAnsi="Arial LatArm" w:cs="Times New Roman"/>
      <w:sz w:val="24"/>
      <w:szCs w:val="20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3280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3280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328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2802"/>
  </w:style>
  <w:style w:type="paragraph" w:styleId="FootnoteText">
    <w:name w:val="footnote text"/>
    <w:basedOn w:val="Normal"/>
    <w:link w:val="FootnoteTextChar"/>
    <w:semiHidden/>
    <w:rsid w:val="0053280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3280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32802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C34F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34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3759</Characters>
  <Application>Microsoft Office Word</Application>
  <DocSecurity>0</DocSecurity>
  <Lines>31</Lines>
  <Paragraphs>8</Paragraphs>
  <ScaleCrop>false</ScaleCrop>
  <Company>Sevqar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2018-05-07T18:21:00Z</dcterms:created>
  <dcterms:modified xsi:type="dcterms:W3CDTF">2018-05-16T19:53:00Z</dcterms:modified>
</cp:coreProperties>
</file>