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DBB" w:rsidRPr="00301C85" w:rsidRDefault="00F22DBB" w:rsidP="005153C0">
      <w:pPr>
        <w:pStyle w:val="1"/>
        <w:spacing w:line="276" w:lineRule="auto"/>
        <w:rPr>
          <w:rFonts w:ascii="GHEA Grapalat" w:hAnsi="GHEA Grapalat" w:cs="Arial"/>
          <w:sz w:val="18"/>
          <w:szCs w:val="18"/>
          <w:lang w:val="ru-RU"/>
        </w:rPr>
      </w:pPr>
    </w:p>
    <w:p w:rsidR="00370D90" w:rsidRPr="009844F6" w:rsidRDefault="00370D90" w:rsidP="005153C0">
      <w:pPr>
        <w:pStyle w:val="1"/>
        <w:spacing w:line="276" w:lineRule="auto"/>
        <w:rPr>
          <w:rFonts w:ascii="GHEA Grapalat" w:hAnsi="GHEA Grapalat"/>
          <w:sz w:val="20"/>
          <w:lang w:val="hy-AM"/>
        </w:rPr>
      </w:pPr>
      <w:r w:rsidRPr="009844F6">
        <w:rPr>
          <w:rFonts w:ascii="GHEA Grapalat" w:hAnsi="GHEA Grapalat" w:cs="Arial"/>
          <w:sz w:val="20"/>
          <w:lang w:val="hy-AM"/>
        </w:rPr>
        <w:t>ԱՐՁԱՆԱԳՐՈՒԹՅՈՒՆ</w:t>
      </w:r>
      <w:r w:rsidRPr="009844F6">
        <w:rPr>
          <w:rFonts w:ascii="GHEA Grapalat" w:hAnsi="GHEA Grapalat"/>
          <w:sz w:val="20"/>
          <w:lang w:val="hy-AM"/>
        </w:rPr>
        <w:t xml:space="preserve"> N 2</w:t>
      </w:r>
    </w:p>
    <w:p w:rsidR="00370D90" w:rsidRPr="009844F6" w:rsidRDefault="00370D90" w:rsidP="005153C0">
      <w:pPr>
        <w:pStyle w:val="1"/>
        <w:spacing w:line="276" w:lineRule="auto"/>
        <w:rPr>
          <w:rFonts w:ascii="GHEA Grapalat" w:hAnsi="GHEA Grapalat"/>
          <w:sz w:val="20"/>
          <w:lang w:val="hy-AM"/>
        </w:rPr>
      </w:pPr>
      <w:r w:rsidRPr="009844F6">
        <w:rPr>
          <w:rFonts w:ascii="GHEA Grapalat" w:hAnsi="GHEA Grapalat"/>
          <w:sz w:val="20"/>
          <w:lang w:val="hy-AM"/>
        </w:rPr>
        <w:t>&lt;&lt;</w:t>
      </w:r>
      <w:r w:rsidRPr="009844F6">
        <w:rPr>
          <w:rFonts w:ascii="GHEA Grapalat" w:hAnsi="GHEA Grapalat" w:cs="Arial"/>
          <w:sz w:val="20"/>
          <w:lang w:val="hy-AM"/>
        </w:rPr>
        <w:t>ՀՀ</w:t>
      </w:r>
      <w:r w:rsidRPr="009844F6">
        <w:rPr>
          <w:rFonts w:ascii="GHEA Grapalat" w:hAnsi="GHEA Grapalat"/>
          <w:sz w:val="20"/>
          <w:lang w:val="hy-AM"/>
        </w:rPr>
        <w:t>-</w:t>
      </w:r>
      <w:r w:rsidRPr="009844F6">
        <w:rPr>
          <w:rFonts w:ascii="GHEA Grapalat" w:hAnsi="GHEA Grapalat" w:cs="Arial"/>
          <w:sz w:val="20"/>
          <w:lang w:val="hy-AM"/>
        </w:rPr>
        <w:t>ՍՄԿՀ</w:t>
      </w:r>
      <w:r w:rsidRPr="009844F6">
        <w:rPr>
          <w:rFonts w:ascii="GHEA Grapalat" w:hAnsi="GHEA Grapalat"/>
          <w:sz w:val="20"/>
          <w:lang w:val="hy-AM"/>
        </w:rPr>
        <w:t>-</w:t>
      </w:r>
      <w:r w:rsidRPr="009844F6">
        <w:rPr>
          <w:rFonts w:ascii="GHEA Grapalat" w:hAnsi="GHEA Grapalat" w:cs="Arial"/>
          <w:sz w:val="20"/>
          <w:lang w:val="hy-AM"/>
        </w:rPr>
        <w:t>ԳՀԱՊՁԲ-20/5</w:t>
      </w:r>
      <w:r w:rsidRPr="009844F6">
        <w:rPr>
          <w:rFonts w:ascii="GHEA Grapalat" w:hAnsi="GHEA Grapalat"/>
          <w:sz w:val="20"/>
          <w:lang w:val="hy-AM"/>
        </w:rPr>
        <w:t>&gt;&gt;</w:t>
      </w:r>
      <w:r w:rsidRPr="009844F6">
        <w:rPr>
          <w:rFonts w:ascii="GHEA Grapalat" w:hAnsi="GHEA Grapalat"/>
          <w:sz w:val="20"/>
          <w:lang w:val="af-ZA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ծածկագրով</w:t>
      </w:r>
      <w:r w:rsidRPr="009844F6">
        <w:rPr>
          <w:rFonts w:ascii="GHEA Grapalat" w:hAnsi="GHEA Grapalat"/>
          <w:sz w:val="20"/>
          <w:lang w:val="hy-AM"/>
        </w:rPr>
        <w:t xml:space="preserve">   </w:t>
      </w:r>
      <w:r w:rsidRPr="009844F6">
        <w:rPr>
          <w:rFonts w:ascii="GHEA Grapalat" w:hAnsi="GHEA Grapalat" w:cs="Arial"/>
          <w:sz w:val="20"/>
          <w:lang w:val="hy-AM"/>
        </w:rPr>
        <w:t>ընթացակարգի</w:t>
      </w:r>
      <w:r w:rsidRPr="009844F6">
        <w:rPr>
          <w:rFonts w:ascii="GHEA Grapalat" w:hAnsi="GHEA Grapalat"/>
          <w:sz w:val="20"/>
          <w:lang w:val="hy-AM"/>
        </w:rPr>
        <w:t xml:space="preserve">  </w:t>
      </w:r>
      <w:r w:rsidRPr="009844F6">
        <w:rPr>
          <w:rFonts w:ascii="GHEA Grapalat" w:hAnsi="GHEA Grapalat" w:cs="Arial"/>
          <w:sz w:val="20"/>
          <w:lang w:val="hy-AM"/>
        </w:rPr>
        <w:t>հանձնաժողովի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նիստի</w:t>
      </w:r>
    </w:p>
    <w:p w:rsidR="00370D90" w:rsidRPr="009844F6" w:rsidRDefault="00370D90" w:rsidP="005153C0">
      <w:pPr>
        <w:pStyle w:val="1"/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9844F6">
        <w:rPr>
          <w:rFonts w:ascii="GHEA Grapalat" w:hAnsi="GHEA Grapalat" w:cs="Arial"/>
          <w:sz w:val="20"/>
          <w:lang w:val="hy-AM"/>
        </w:rPr>
        <w:t xml:space="preserve">                    ք</w:t>
      </w:r>
      <w:r w:rsidRPr="009844F6">
        <w:rPr>
          <w:rFonts w:ascii="GHEA Grapalat" w:hAnsi="GHEA Grapalat"/>
          <w:sz w:val="20"/>
          <w:lang w:val="hy-AM"/>
        </w:rPr>
        <w:t xml:space="preserve">. </w:t>
      </w:r>
      <w:r w:rsidRPr="009844F6">
        <w:rPr>
          <w:rFonts w:ascii="GHEA Grapalat" w:hAnsi="GHEA Grapalat" w:cs="Arial"/>
          <w:sz w:val="20"/>
          <w:lang w:val="hy-AM"/>
        </w:rPr>
        <w:t>Կապան</w:t>
      </w:r>
      <w:r w:rsidRPr="009844F6">
        <w:rPr>
          <w:rFonts w:ascii="GHEA Grapalat" w:hAnsi="GHEA Grapalat"/>
          <w:sz w:val="20"/>
          <w:lang w:val="hy-AM"/>
        </w:rPr>
        <w:tab/>
      </w:r>
      <w:r w:rsidRPr="009844F6">
        <w:rPr>
          <w:rFonts w:ascii="GHEA Grapalat" w:hAnsi="GHEA Grapalat"/>
          <w:sz w:val="20"/>
          <w:lang w:val="hy-AM"/>
        </w:rPr>
        <w:tab/>
      </w:r>
      <w:r w:rsidRPr="009844F6">
        <w:rPr>
          <w:rFonts w:ascii="GHEA Grapalat" w:hAnsi="GHEA Grapalat"/>
          <w:sz w:val="20"/>
          <w:lang w:val="hy-AM"/>
        </w:rPr>
        <w:tab/>
      </w:r>
      <w:r w:rsidRPr="009844F6">
        <w:rPr>
          <w:rFonts w:ascii="GHEA Grapalat" w:hAnsi="GHEA Grapalat"/>
          <w:sz w:val="20"/>
          <w:lang w:val="hy-AM"/>
        </w:rPr>
        <w:tab/>
      </w:r>
      <w:r w:rsidRPr="009844F6">
        <w:rPr>
          <w:rFonts w:ascii="GHEA Grapalat" w:hAnsi="GHEA Grapalat"/>
          <w:sz w:val="20"/>
          <w:lang w:val="hy-AM"/>
        </w:rPr>
        <w:tab/>
      </w:r>
      <w:r w:rsidRPr="009844F6">
        <w:rPr>
          <w:rFonts w:ascii="GHEA Grapalat" w:hAnsi="GHEA Grapalat"/>
          <w:sz w:val="20"/>
          <w:lang w:val="hy-AM"/>
        </w:rPr>
        <w:tab/>
      </w:r>
      <w:r w:rsidRPr="009844F6">
        <w:rPr>
          <w:rFonts w:ascii="GHEA Grapalat" w:hAnsi="GHEA Grapalat"/>
          <w:sz w:val="20"/>
          <w:lang w:val="hy-AM"/>
        </w:rPr>
        <w:tab/>
      </w:r>
      <w:r w:rsidRPr="009844F6">
        <w:rPr>
          <w:rFonts w:ascii="GHEA Grapalat" w:hAnsi="GHEA Grapalat"/>
          <w:sz w:val="20"/>
          <w:lang w:val="hy-AM"/>
        </w:rPr>
        <w:tab/>
      </w:r>
      <w:r w:rsidR="00A24E48" w:rsidRPr="009844F6">
        <w:rPr>
          <w:rFonts w:ascii="GHEA Grapalat" w:hAnsi="GHEA Grapalat"/>
          <w:sz w:val="20"/>
          <w:lang w:val="hy-AM"/>
        </w:rPr>
        <w:t xml:space="preserve">   </w:t>
      </w:r>
      <w:r w:rsidRPr="009844F6">
        <w:rPr>
          <w:rFonts w:ascii="GHEA Grapalat" w:hAnsi="GHEA Grapalat"/>
          <w:sz w:val="20"/>
          <w:lang w:val="hy-AM"/>
        </w:rPr>
        <w:t>14</w:t>
      </w:r>
      <w:r w:rsidR="00A24E48" w:rsidRPr="009844F6">
        <w:rPr>
          <w:rFonts w:ascii="GHEA Grapalat" w:hAnsi="GHEA Grapalat"/>
          <w:sz w:val="20"/>
          <w:lang w:val="hy-AM"/>
        </w:rPr>
        <w:t>-17</w:t>
      </w:r>
      <w:r w:rsidRPr="009844F6">
        <w:rPr>
          <w:rFonts w:ascii="GHEA Grapalat" w:hAnsi="GHEA Grapalat"/>
          <w:sz w:val="20"/>
          <w:lang w:val="hy-AM"/>
        </w:rPr>
        <w:t xml:space="preserve"> ապրիլ 2020</w:t>
      </w:r>
      <w:r w:rsidRPr="009844F6">
        <w:rPr>
          <w:rFonts w:ascii="GHEA Grapalat" w:hAnsi="GHEA Grapalat" w:cs="Arial"/>
          <w:sz w:val="20"/>
          <w:lang w:val="hy-AM"/>
        </w:rPr>
        <w:t>թ</w:t>
      </w:r>
      <w:r w:rsidRPr="009844F6">
        <w:rPr>
          <w:rFonts w:ascii="GHEA Grapalat" w:hAnsi="GHEA Grapalat" w:cs="Cambria Math"/>
          <w:sz w:val="20"/>
          <w:lang w:val="hy-AM"/>
        </w:rPr>
        <w:t>.</w:t>
      </w:r>
      <w:r w:rsidRPr="009844F6">
        <w:rPr>
          <w:rFonts w:ascii="GHEA Grapalat" w:hAnsi="GHEA Grapalat"/>
          <w:sz w:val="20"/>
          <w:lang w:val="hy-AM"/>
        </w:rPr>
        <w:tab/>
        <w:t xml:space="preserve">                                                                             </w:t>
      </w:r>
      <w:r w:rsidRPr="009844F6">
        <w:rPr>
          <w:rFonts w:ascii="GHEA Grapalat" w:hAnsi="GHEA Grapalat"/>
          <w:sz w:val="20"/>
          <w:lang w:val="hy-AM"/>
        </w:rPr>
        <w:tab/>
      </w:r>
      <w:r w:rsidRPr="009844F6">
        <w:rPr>
          <w:rFonts w:ascii="GHEA Grapalat" w:hAnsi="GHEA Grapalat"/>
          <w:sz w:val="20"/>
          <w:lang w:val="hy-AM"/>
        </w:rPr>
        <w:tab/>
        <w:t xml:space="preserve">                       </w:t>
      </w:r>
      <w:r w:rsidRPr="009844F6">
        <w:rPr>
          <w:rFonts w:ascii="GHEA Grapalat" w:hAnsi="GHEA Grapalat"/>
          <w:sz w:val="20"/>
          <w:lang w:val="hy-AM"/>
        </w:rPr>
        <w:tab/>
        <w:t xml:space="preserve">                                                                                         </w:t>
      </w:r>
      <w:r w:rsidRPr="009844F6">
        <w:rPr>
          <w:rFonts w:ascii="GHEA Grapalat" w:hAnsi="GHEA Grapalat" w:cs="Arial"/>
          <w:sz w:val="20"/>
          <w:lang w:val="hy-AM"/>
        </w:rPr>
        <w:t>ժամը</w:t>
      </w:r>
      <w:r w:rsidRPr="009844F6">
        <w:rPr>
          <w:rFonts w:ascii="GHEA Grapalat" w:hAnsi="GHEA Grapalat"/>
          <w:sz w:val="20"/>
          <w:lang w:val="hy-AM"/>
        </w:rPr>
        <w:t xml:space="preserve"> 9:30</w:t>
      </w:r>
    </w:p>
    <w:p w:rsidR="00370D90" w:rsidRPr="009844F6" w:rsidRDefault="00370D90" w:rsidP="005153C0">
      <w:pPr>
        <w:pStyle w:val="a4"/>
        <w:spacing w:line="276" w:lineRule="auto"/>
        <w:jc w:val="both"/>
        <w:rPr>
          <w:rFonts w:ascii="GHEA Grapalat" w:hAnsi="GHEA Grapalat"/>
          <w:b w:val="0"/>
          <w:i w:val="0"/>
          <w:sz w:val="20"/>
          <w:szCs w:val="20"/>
          <w:lang w:val="hy-AM"/>
        </w:rPr>
      </w:pPr>
      <w:r w:rsidRPr="009844F6">
        <w:rPr>
          <w:rFonts w:ascii="GHEA Grapalat" w:hAnsi="GHEA Grapalat" w:cs="Arial"/>
          <w:b w:val="0"/>
          <w:i w:val="0"/>
          <w:sz w:val="20"/>
          <w:szCs w:val="20"/>
          <w:lang w:val="hy-AM"/>
        </w:rPr>
        <w:t>Մասնակցում</w:t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</w:t>
      </w:r>
      <w:r w:rsidRPr="009844F6">
        <w:rPr>
          <w:rFonts w:ascii="GHEA Grapalat" w:hAnsi="GHEA Grapalat" w:cs="Arial"/>
          <w:b w:val="0"/>
          <w:i w:val="0"/>
          <w:sz w:val="20"/>
          <w:szCs w:val="20"/>
          <w:lang w:val="hy-AM"/>
        </w:rPr>
        <w:t>էին</w:t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</w:t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ab/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ab/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ab/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ab/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ab/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ab/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ab/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ab/>
      </w:r>
    </w:p>
    <w:p w:rsidR="00370D90" w:rsidRPr="009844F6" w:rsidRDefault="00370D90" w:rsidP="005153C0">
      <w:pPr>
        <w:pStyle w:val="a4"/>
        <w:spacing w:line="276" w:lineRule="auto"/>
        <w:jc w:val="both"/>
        <w:rPr>
          <w:rFonts w:ascii="GHEA Grapalat" w:hAnsi="GHEA Grapalat"/>
          <w:b w:val="0"/>
          <w:i w:val="0"/>
          <w:sz w:val="20"/>
          <w:szCs w:val="20"/>
          <w:lang w:val="hy-AM"/>
        </w:rPr>
      </w:pPr>
      <w:r w:rsidRPr="009844F6">
        <w:rPr>
          <w:rFonts w:ascii="GHEA Grapalat" w:hAnsi="GHEA Grapalat" w:cs="Arial"/>
          <w:b w:val="0"/>
          <w:i w:val="0"/>
          <w:sz w:val="20"/>
          <w:szCs w:val="20"/>
          <w:lang w:val="hy-AM"/>
        </w:rPr>
        <w:t>հանձնաժողովի</w:t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</w:t>
      </w:r>
      <w:r w:rsidRPr="009844F6">
        <w:rPr>
          <w:rFonts w:ascii="GHEA Grapalat" w:hAnsi="GHEA Grapalat" w:cs="Arial"/>
          <w:b w:val="0"/>
          <w:i w:val="0"/>
          <w:sz w:val="20"/>
          <w:szCs w:val="20"/>
          <w:lang w:val="hy-AM"/>
        </w:rPr>
        <w:t>նախագահ</w:t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` </w:t>
      </w:r>
      <w:r w:rsidRPr="009844F6">
        <w:rPr>
          <w:rFonts w:ascii="GHEA Grapalat" w:hAnsi="GHEA Grapalat" w:cs="Arial"/>
          <w:b w:val="0"/>
          <w:i w:val="0"/>
          <w:sz w:val="20"/>
          <w:szCs w:val="20"/>
          <w:lang w:val="hy-AM"/>
        </w:rPr>
        <w:t>Դավիթ</w:t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</w:t>
      </w:r>
      <w:r w:rsidRPr="009844F6">
        <w:rPr>
          <w:rFonts w:ascii="GHEA Grapalat" w:hAnsi="GHEA Grapalat" w:cs="Arial"/>
          <w:b w:val="0"/>
          <w:i w:val="0"/>
          <w:sz w:val="20"/>
          <w:szCs w:val="20"/>
          <w:lang w:val="hy-AM"/>
        </w:rPr>
        <w:t>Հայրապետյան</w:t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, </w:t>
      </w:r>
    </w:p>
    <w:p w:rsidR="00370D90" w:rsidRPr="009844F6" w:rsidRDefault="00370D90" w:rsidP="005153C0">
      <w:pPr>
        <w:pStyle w:val="a4"/>
        <w:spacing w:line="276" w:lineRule="auto"/>
        <w:jc w:val="both"/>
        <w:rPr>
          <w:rFonts w:ascii="GHEA Grapalat" w:hAnsi="GHEA Grapalat"/>
          <w:b w:val="0"/>
          <w:i w:val="0"/>
          <w:sz w:val="20"/>
          <w:szCs w:val="20"/>
          <w:lang w:val="hy-AM"/>
        </w:rPr>
      </w:pPr>
      <w:r w:rsidRPr="009844F6">
        <w:rPr>
          <w:rFonts w:ascii="GHEA Grapalat" w:hAnsi="GHEA Grapalat" w:cs="Arial"/>
          <w:b w:val="0"/>
          <w:i w:val="0"/>
          <w:sz w:val="20"/>
          <w:szCs w:val="20"/>
          <w:lang w:val="hy-AM"/>
        </w:rPr>
        <w:t>անդամներ</w:t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` </w:t>
      </w:r>
      <w:r w:rsidRPr="009844F6">
        <w:rPr>
          <w:rFonts w:ascii="GHEA Grapalat" w:hAnsi="GHEA Grapalat" w:cs="Arial"/>
          <w:b w:val="0"/>
          <w:i w:val="0"/>
          <w:sz w:val="20"/>
          <w:szCs w:val="20"/>
          <w:lang w:val="hy-AM"/>
        </w:rPr>
        <w:t>Անի</w:t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</w:t>
      </w:r>
      <w:r w:rsidRPr="009844F6">
        <w:rPr>
          <w:rFonts w:ascii="GHEA Grapalat" w:hAnsi="GHEA Grapalat" w:cs="Arial"/>
          <w:b w:val="0"/>
          <w:i w:val="0"/>
          <w:sz w:val="20"/>
          <w:szCs w:val="20"/>
          <w:lang w:val="hy-AM"/>
        </w:rPr>
        <w:t>Մելիքսեթյան</w:t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>/</w:t>
      </w:r>
      <w:r w:rsidRPr="009844F6">
        <w:rPr>
          <w:rFonts w:ascii="GHEA Grapalat" w:hAnsi="GHEA Grapalat" w:cs="Arial"/>
          <w:b w:val="0"/>
          <w:i w:val="0"/>
          <w:sz w:val="20"/>
          <w:szCs w:val="20"/>
          <w:lang w:val="hy-AM"/>
        </w:rPr>
        <w:t>ԲԱ</w:t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/, </w:t>
      </w:r>
      <w:r w:rsidRPr="009844F6">
        <w:rPr>
          <w:rFonts w:ascii="GHEA Grapalat" w:hAnsi="GHEA Grapalat" w:cs="Arial"/>
          <w:b w:val="0"/>
          <w:i w:val="0"/>
          <w:sz w:val="20"/>
          <w:szCs w:val="20"/>
          <w:lang w:val="hy-AM"/>
        </w:rPr>
        <w:t>Արմինե</w:t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</w:t>
      </w:r>
      <w:r w:rsidRPr="009844F6">
        <w:rPr>
          <w:rFonts w:ascii="GHEA Grapalat" w:hAnsi="GHEA Grapalat" w:cs="Arial"/>
          <w:b w:val="0"/>
          <w:i w:val="0"/>
          <w:sz w:val="20"/>
          <w:szCs w:val="20"/>
          <w:lang w:val="hy-AM"/>
        </w:rPr>
        <w:t>Սահակյան</w:t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/</w:t>
      </w:r>
      <w:r w:rsidRPr="009844F6">
        <w:rPr>
          <w:rFonts w:ascii="GHEA Grapalat" w:hAnsi="GHEA Grapalat" w:cs="Arial"/>
          <w:b w:val="0"/>
          <w:i w:val="0"/>
          <w:sz w:val="20"/>
          <w:szCs w:val="20"/>
          <w:lang w:val="hy-AM"/>
        </w:rPr>
        <w:t>ԲԱ</w:t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/, </w:t>
      </w:r>
      <w:r w:rsidRPr="009844F6">
        <w:rPr>
          <w:rFonts w:ascii="GHEA Grapalat" w:hAnsi="GHEA Grapalat" w:cs="Arial"/>
          <w:b w:val="0"/>
          <w:i w:val="0"/>
          <w:sz w:val="20"/>
          <w:szCs w:val="20"/>
          <w:lang w:val="hy-AM"/>
        </w:rPr>
        <w:t>Սպարտակ</w:t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</w:t>
      </w:r>
      <w:r w:rsidRPr="009844F6">
        <w:rPr>
          <w:rFonts w:ascii="GHEA Grapalat" w:hAnsi="GHEA Grapalat" w:cs="Arial"/>
          <w:b w:val="0"/>
          <w:i w:val="0"/>
          <w:sz w:val="20"/>
          <w:szCs w:val="20"/>
          <w:lang w:val="hy-AM"/>
        </w:rPr>
        <w:t>Մուշկամբարյան</w:t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>/</w:t>
      </w:r>
      <w:r w:rsidRPr="009844F6">
        <w:rPr>
          <w:rFonts w:ascii="GHEA Grapalat" w:hAnsi="GHEA Grapalat" w:cs="Arial"/>
          <w:b w:val="0"/>
          <w:i w:val="0"/>
          <w:sz w:val="20"/>
          <w:szCs w:val="20"/>
          <w:lang w:val="hy-AM"/>
        </w:rPr>
        <w:t>ԳԱ</w:t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/, </w:t>
      </w:r>
      <w:r w:rsidRPr="009844F6">
        <w:rPr>
          <w:rFonts w:ascii="GHEA Grapalat" w:hAnsi="GHEA Grapalat" w:cs="Arial"/>
          <w:b w:val="0"/>
          <w:i w:val="0"/>
          <w:sz w:val="20"/>
          <w:szCs w:val="20"/>
          <w:lang w:val="hy-AM"/>
        </w:rPr>
        <w:t>Արմինե Աբրահամյան</w:t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/</w:t>
      </w:r>
      <w:r w:rsidRPr="009844F6">
        <w:rPr>
          <w:rFonts w:ascii="GHEA Grapalat" w:hAnsi="GHEA Grapalat" w:cs="Arial"/>
          <w:b w:val="0"/>
          <w:i w:val="0"/>
          <w:sz w:val="20"/>
          <w:szCs w:val="20"/>
          <w:lang w:val="hy-AM"/>
        </w:rPr>
        <w:t>ԳԱ</w:t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>/</w:t>
      </w:r>
    </w:p>
    <w:p w:rsidR="00370D90" w:rsidRPr="009844F6" w:rsidRDefault="00370D90" w:rsidP="005153C0">
      <w:pPr>
        <w:pStyle w:val="a4"/>
        <w:spacing w:line="276" w:lineRule="auto"/>
        <w:jc w:val="both"/>
        <w:rPr>
          <w:rFonts w:ascii="GHEA Grapalat" w:hAnsi="GHEA Grapalat" w:cs="Arial"/>
          <w:b w:val="0"/>
          <w:i w:val="0"/>
          <w:sz w:val="20"/>
          <w:szCs w:val="20"/>
          <w:lang w:val="hy-AM"/>
        </w:rPr>
      </w:pPr>
      <w:r w:rsidRPr="009844F6">
        <w:rPr>
          <w:rFonts w:ascii="GHEA Grapalat" w:hAnsi="GHEA Grapalat" w:cs="Arial"/>
          <w:b w:val="0"/>
          <w:i w:val="0"/>
          <w:sz w:val="20"/>
          <w:szCs w:val="20"/>
          <w:lang w:val="hy-AM"/>
        </w:rPr>
        <w:t>քարտուղար</w:t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`  </w:t>
      </w:r>
      <w:r w:rsidRPr="009844F6">
        <w:rPr>
          <w:rFonts w:ascii="GHEA Grapalat" w:hAnsi="GHEA Grapalat" w:cs="Arial"/>
          <w:b w:val="0"/>
          <w:i w:val="0"/>
          <w:sz w:val="20"/>
          <w:szCs w:val="20"/>
          <w:lang w:val="hy-AM"/>
        </w:rPr>
        <w:t>Լուսինե</w:t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 </w:t>
      </w:r>
      <w:r w:rsidRPr="009844F6">
        <w:rPr>
          <w:rFonts w:ascii="GHEA Grapalat" w:hAnsi="GHEA Grapalat" w:cs="Arial"/>
          <w:b w:val="0"/>
          <w:i w:val="0"/>
          <w:sz w:val="20"/>
          <w:szCs w:val="20"/>
          <w:lang w:val="hy-AM"/>
        </w:rPr>
        <w:t>Ավետիսյան</w:t>
      </w:r>
    </w:p>
    <w:p w:rsidR="00370D90" w:rsidRPr="009844F6" w:rsidRDefault="00370D90" w:rsidP="005153C0">
      <w:pPr>
        <w:pStyle w:val="a4"/>
        <w:spacing w:line="276" w:lineRule="auto"/>
        <w:jc w:val="both"/>
        <w:rPr>
          <w:rFonts w:ascii="GHEA Grapalat" w:hAnsi="GHEA Grapalat"/>
          <w:b w:val="0"/>
          <w:i w:val="0"/>
          <w:sz w:val="20"/>
          <w:szCs w:val="20"/>
          <w:lang w:val="hy-AM"/>
        </w:rPr>
      </w:pPr>
    </w:p>
    <w:p w:rsidR="00370D90" w:rsidRPr="009844F6" w:rsidRDefault="00370D90" w:rsidP="005153C0">
      <w:pPr>
        <w:pStyle w:val="1"/>
        <w:spacing w:line="276" w:lineRule="auto"/>
        <w:rPr>
          <w:rFonts w:ascii="GHEA Grapalat" w:hAnsi="GHEA Grapalat" w:cs="Arial"/>
          <w:b/>
          <w:sz w:val="20"/>
          <w:lang w:val="hy-AM"/>
        </w:rPr>
      </w:pPr>
      <w:r w:rsidRPr="009844F6">
        <w:rPr>
          <w:rFonts w:ascii="GHEA Grapalat" w:hAnsi="GHEA Grapalat"/>
          <w:b/>
          <w:sz w:val="20"/>
          <w:lang w:val="hy-AM"/>
        </w:rPr>
        <w:t>&lt;&lt;</w:t>
      </w:r>
      <w:r w:rsidRPr="009844F6">
        <w:rPr>
          <w:rFonts w:ascii="GHEA Grapalat" w:hAnsi="GHEA Grapalat" w:cs="Arial"/>
          <w:b/>
          <w:sz w:val="20"/>
          <w:lang w:val="hy-AM"/>
        </w:rPr>
        <w:t>ՀՀ</w:t>
      </w:r>
      <w:r w:rsidRPr="009844F6">
        <w:rPr>
          <w:rFonts w:ascii="GHEA Grapalat" w:hAnsi="GHEA Grapalat"/>
          <w:b/>
          <w:sz w:val="20"/>
          <w:lang w:val="hy-AM"/>
        </w:rPr>
        <w:t>-</w:t>
      </w:r>
      <w:r w:rsidRPr="009844F6">
        <w:rPr>
          <w:rFonts w:ascii="GHEA Grapalat" w:hAnsi="GHEA Grapalat" w:cs="Arial"/>
          <w:b/>
          <w:sz w:val="20"/>
          <w:lang w:val="hy-AM"/>
        </w:rPr>
        <w:t>ՍՄԿՀ</w:t>
      </w:r>
      <w:r w:rsidRPr="009844F6">
        <w:rPr>
          <w:rFonts w:ascii="GHEA Grapalat" w:hAnsi="GHEA Grapalat"/>
          <w:b/>
          <w:sz w:val="20"/>
          <w:lang w:val="hy-AM"/>
        </w:rPr>
        <w:t>-</w:t>
      </w:r>
      <w:r w:rsidRPr="009844F6">
        <w:rPr>
          <w:rFonts w:ascii="GHEA Grapalat" w:hAnsi="GHEA Grapalat" w:cs="Arial"/>
          <w:b/>
          <w:sz w:val="20"/>
          <w:lang w:val="hy-AM"/>
        </w:rPr>
        <w:t>ԳՀԱՊՁԲ-20/5</w:t>
      </w:r>
      <w:r w:rsidRPr="009844F6">
        <w:rPr>
          <w:rFonts w:ascii="GHEA Grapalat" w:hAnsi="GHEA Grapalat"/>
          <w:b/>
          <w:sz w:val="20"/>
          <w:lang w:val="hy-AM"/>
        </w:rPr>
        <w:t xml:space="preserve">&gt;&gt;  </w:t>
      </w:r>
      <w:r w:rsidRPr="009844F6">
        <w:rPr>
          <w:rFonts w:ascii="GHEA Grapalat" w:hAnsi="GHEA Grapalat" w:cs="Arial"/>
          <w:b/>
          <w:sz w:val="20"/>
          <w:lang w:val="hy-AM"/>
        </w:rPr>
        <w:t>ծածկագրով</w:t>
      </w:r>
      <w:r w:rsidRPr="009844F6">
        <w:rPr>
          <w:rFonts w:ascii="GHEA Grapalat" w:hAnsi="GHEA Grapalat"/>
          <w:b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b/>
          <w:sz w:val="20"/>
          <w:lang w:val="hy-AM"/>
        </w:rPr>
        <w:t>գնման</w:t>
      </w:r>
      <w:r w:rsidRPr="009844F6">
        <w:rPr>
          <w:rFonts w:ascii="GHEA Grapalat" w:hAnsi="GHEA Grapalat"/>
          <w:b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b/>
          <w:sz w:val="20"/>
          <w:lang w:val="hy-AM"/>
        </w:rPr>
        <w:t>գնման</w:t>
      </w:r>
      <w:r w:rsidRPr="009844F6">
        <w:rPr>
          <w:rFonts w:ascii="GHEA Grapalat" w:hAnsi="GHEA Grapalat"/>
          <w:b/>
          <w:sz w:val="20"/>
          <w:lang w:val="hy-AM"/>
        </w:rPr>
        <w:t xml:space="preserve">  </w:t>
      </w:r>
      <w:r w:rsidRPr="009844F6">
        <w:rPr>
          <w:rFonts w:ascii="GHEA Grapalat" w:hAnsi="GHEA Grapalat" w:cs="Arial"/>
          <w:b/>
          <w:sz w:val="20"/>
          <w:lang w:val="hy-AM"/>
        </w:rPr>
        <w:t>ընթացակարգի</w:t>
      </w:r>
      <w:r w:rsidRPr="009844F6">
        <w:rPr>
          <w:rFonts w:ascii="GHEA Grapalat" w:hAnsi="GHEA Grapalat"/>
          <w:b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b/>
          <w:sz w:val="20"/>
          <w:lang w:val="hy-AM"/>
        </w:rPr>
        <w:t>հայտերի</w:t>
      </w:r>
      <w:r w:rsidRPr="009844F6">
        <w:rPr>
          <w:rFonts w:ascii="GHEA Grapalat" w:hAnsi="GHEA Grapalat"/>
          <w:b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b/>
          <w:sz w:val="20"/>
          <w:lang w:val="hy-AM"/>
        </w:rPr>
        <w:t>բացման</w:t>
      </w:r>
      <w:r w:rsidRPr="009844F6">
        <w:rPr>
          <w:rFonts w:ascii="GHEA Grapalat" w:hAnsi="GHEA Grapalat"/>
          <w:b/>
          <w:sz w:val="20"/>
          <w:lang w:val="hy-AM"/>
        </w:rPr>
        <w:t xml:space="preserve"> և գնահատման </w:t>
      </w:r>
      <w:r w:rsidRPr="009844F6">
        <w:rPr>
          <w:rFonts w:ascii="GHEA Grapalat" w:hAnsi="GHEA Grapalat" w:cs="Arial"/>
          <w:b/>
          <w:sz w:val="20"/>
          <w:lang w:val="hy-AM"/>
        </w:rPr>
        <w:t>մասին</w:t>
      </w:r>
    </w:p>
    <w:p w:rsidR="00370D90" w:rsidRPr="009844F6" w:rsidRDefault="00370D90" w:rsidP="005153C0">
      <w:pPr>
        <w:pStyle w:val="1"/>
        <w:spacing w:line="276" w:lineRule="auto"/>
        <w:jc w:val="both"/>
        <w:rPr>
          <w:rFonts w:ascii="GHEA Grapalat" w:hAnsi="GHEA Grapalat"/>
          <w:sz w:val="20"/>
          <w:lang w:val="pt-BR"/>
        </w:rPr>
      </w:pPr>
      <w:r w:rsidRPr="009844F6">
        <w:rPr>
          <w:rFonts w:ascii="GHEA Grapalat" w:hAnsi="GHEA Grapalat"/>
          <w:sz w:val="20"/>
          <w:lang w:val="hy-AM"/>
        </w:rPr>
        <w:t xml:space="preserve">    1.</w:t>
      </w:r>
      <w:r w:rsidRPr="009844F6">
        <w:rPr>
          <w:rFonts w:ascii="GHEA Grapalat" w:hAnsi="GHEA Grapalat" w:cs="Arial"/>
          <w:sz w:val="20"/>
          <w:lang w:val="pt-BR"/>
        </w:rPr>
        <w:t>Ընդունել</w:t>
      </w:r>
      <w:r w:rsidRPr="009844F6">
        <w:rPr>
          <w:rFonts w:ascii="GHEA Grapalat" w:hAnsi="GHEA Grapalat"/>
          <w:sz w:val="20"/>
          <w:lang w:val="pt-BR"/>
        </w:rPr>
        <w:t xml:space="preserve"> </w:t>
      </w:r>
      <w:r w:rsidRPr="009844F6">
        <w:rPr>
          <w:rFonts w:ascii="GHEA Grapalat" w:hAnsi="GHEA Grapalat" w:cs="Arial"/>
          <w:sz w:val="20"/>
          <w:lang w:val="pt-BR"/>
        </w:rPr>
        <w:t>ի</w:t>
      </w:r>
      <w:r w:rsidRPr="009844F6">
        <w:rPr>
          <w:rFonts w:ascii="GHEA Grapalat" w:hAnsi="GHEA Grapalat"/>
          <w:sz w:val="20"/>
          <w:lang w:val="pt-BR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գ</w:t>
      </w:r>
      <w:r w:rsidRPr="009844F6">
        <w:rPr>
          <w:rFonts w:ascii="GHEA Grapalat" w:hAnsi="GHEA Grapalat" w:cs="Arial"/>
          <w:sz w:val="20"/>
          <w:lang w:val="pt-BR"/>
        </w:rPr>
        <w:t>իտություն</w:t>
      </w:r>
      <w:r w:rsidRPr="009844F6">
        <w:rPr>
          <w:rFonts w:ascii="GHEA Grapalat" w:hAnsi="GHEA Grapalat"/>
          <w:sz w:val="20"/>
          <w:lang w:val="pt-BR"/>
        </w:rPr>
        <w:t xml:space="preserve">, </w:t>
      </w:r>
      <w:r w:rsidRPr="009844F6">
        <w:rPr>
          <w:rFonts w:ascii="GHEA Grapalat" w:hAnsi="GHEA Grapalat" w:cs="Arial"/>
          <w:sz w:val="20"/>
          <w:lang w:val="pt-BR"/>
        </w:rPr>
        <w:t>որ</w:t>
      </w:r>
    </w:p>
    <w:p w:rsidR="00370D90" w:rsidRPr="009844F6" w:rsidRDefault="00370D90" w:rsidP="005153C0">
      <w:pPr>
        <w:pStyle w:val="1"/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9844F6">
        <w:rPr>
          <w:rFonts w:ascii="GHEA Grapalat" w:hAnsi="GHEA Grapalat"/>
          <w:sz w:val="20"/>
          <w:lang w:val="pt-BR"/>
        </w:rPr>
        <w:t xml:space="preserve">    1.1 </w:t>
      </w:r>
      <w:r w:rsidRPr="009844F6">
        <w:rPr>
          <w:rFonts w:ascii="GHEA Grapalat" w:hAnsi="GHEA Grapalat" w:cs="Arial"/>
          <w:sz w:val="20"/>
          <w:lang w:val="pt-BR"/>
        </w:rPr>
        <w:t>Գնման</w:t>
      </w:r>
      <w:r w:rsidRPr="009844F6">
        <w:rPr>
          <w:rFonts w:ascii="GHEA Grapalat" w:hAnsi="GHEA Grapalat"/>
          <w:sz w:val="20"/>
          <w:lang w:val="pt-BR"/>
        </w:rPr>
        <w:t xml:space="preserve"> </w:t>
      </w:r>
      <w:r w:rsidRPr="009844F6">
        <w:rPr>
          <w:rFonts w:ascii="GHEA Grapalat" w:hAnsi="GHEA Grapalat" w:cs="Arial"/>
          <w:sz w:val="20"/>
          <w:lang w:val="pt-BR"/>
        </w:rPr>
        <w:t>ընթացակարգ</w:t>
      </w:r>
      <w:r w:rsidR="009844F6">
        <w:rPr>
          <w:rFonts w:ascii="GHEA Grapalat" w:hAnsi="GHEA Grapalat" w:cs="Arial"/>
          <w:sz w:val="20"/>
          <w:lang w:val="hy-AM"/>
        </w:rPr>
        <w:t>ի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նախահաշվային գները ըստ չափաբաժինների ներկայացված են կից Հավելված 1-ում։</w:t>
      </w:r>
    </w:p>
    <w:p w:rsidR="00370D90" w:rsidRPr="009844F6" w:rsidRDefault="00370D90" w:rsidP="005153C0">
      <w:pPr>
        <w:pStyle w:val="1"/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9844F6">
        <w:rPr>
          <w:rFonts w:ascii="GHEA Grapalat" w:hAnsi="GHEA Grapalat"/>
          <w:sz w:val="20"/>
          <w:lang w:val="hy-AM"/>
        </w:rPr>
        <w:t xml:space="preserve">    1.2</w:t>
      </w:r>
      <w:r w:rsidRPr="009844F6">
        <w:rPr>
          <w:rFonts w:ascii="GHEA Grapalat" w:hAnsi="GHEA Grapalat"/>
          <w:sz w:val="20"/>
          <w:lang w:val="pt-BR"/>
        </w:rPr>
        <w:t>&lt;&lt;</w:t>
      </w:r>
      <w:r w:rsidRPr="009844F6">
        <w:rPr>
          <w:rFonts w:ascii="GHEA Grapalat" w:hAnsi="GHEA Grapalat" w:cs="Arial"/>
          <w:sz w:val="20"/>
          <w:lang w:val="pt-BR"/>
        </w:rPr>
        <w:t>ՀՀ</w:t>
      </w:r>
      <w:r w:rsidRPr="009844F6">
        <w:rPr>
          <w:rFonts w:ascii="GHEA Grapalat" w:hAnsi="GHEA Grapalat"/>
          <w:sz w:val="20"/>
          <w:lang w:val="pt-BR"/>
        </w:rPr>
        <w:t>-</w:t>
      </w:r>
      <w:r w:rsidRPr="009844F6">
        <w:rPr>
          <w:rFonts w:ascii="GHEA Grapalat" w:hAnsi="GHEA Grapalat" w:cs="Arial"/>
          <w:sz w:val="20"/>
          <w:lang w:val="pt-BR"/>
        </w:rPr>
        <w:t>ՍՄԿՀ</w:t>
      </w:r>
      <w:r w:rsidRPr="009844F6">
        <w:rPr>
          <w:rFonts w:ascii="GHEA Grapalat" w:hAnsi="GHEA Grapalat"/>
          <w:sz w:val="20"/>
          <w:lang w:val="pt-BR"/>
        </w:rPr>
        <w:t>-</w:t>
      </w:r>
      <w:r w:rsidRPr="009844F6">
        <w:rPr>
          <w:rFonts w:ascii="GHEA Grapalat" w:hAnsi="GHEA Grapalat" w:cs="Arial"/>
          <w:sz w:val="20"/>
          <w:lang w:val="hy-AM"/>
        </w:rPr>
        <w:t>ԳՀԱՊՁԲ-20/5</w:t>
      </w:r>
      <w:r w:rsidRPr="009844F6">
        <w:rPr>
          <w:rFonts w:ascii="GHEA Grapalat" w:hAnsi="GHEA Grapalat"/>
          <w:sz w:val="20"/>
          <w:lang w:val="pt-BR"/>
        </w:rPr>
        <w:t>&gt;&gt;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pt-BR"/>
        </w:rPr>
        <w:t>ծածկա</w:t>
      </w:r>
      <w:r w:rsidRPr="009844F6">
        <w:rPr>
          <w:rFonts w:ascii="GHEA Grapalat" w:hAnsi="GHEA Grapalat" w:cs="Arial"/>
          <w:sz w:val="20"/>
          <w:lang w:val="hy-AM"/>
        </w:rPr>
        <w:t>գ</w:t>
      </w:r>
      <w:r w:rsidRPr="009844F6">
        <w:rPr>
          <w:rFonts w:ascii="GHEA Grapalat" w:hAnsi="GHEA Grapalat" w:cs="Arial"/>
          <w:sz w:val="20"/>
          <w:lang w:val="pt-BR"/>
        </w:rPr>
        <w:t>րով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/>
          <w:sz w:val="20"/>
          <w:lang w:val="pt-BR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գնման</w:t>
      </w:r>
      <w:r w:rsidRPr="009844F6">
        <w:rPr>
          <w:rFonts w:ascii="GHEA Grapalat" w:hAnsi="GHEA Grapalat"/>
          <w:sz w:val="20"/>
          <w:lang w:val="pt-BR"/>
        </w:rPr>
        <w:t xml:space="preserve"> </w:t>
      </w:r>
      <w:r w:rsidRPr="009844F6">
        <w:rPr>
          <w:rFonts w:ascii="GHEA Grapalat" w:hAnsi="GHEA Grapalat" w:cs="Arial"/>
          <w:sz w:val="20"/>
          <w:lang w:val="pt-BR"/>
        </w:rPr>
        <w:t>ընթացակար</w:t>
      </w:r>
      <w:r w:rsidRPr="009844F6">
        <w:rPr>
          <w:rFonts w:ascii="GHEA Grapalat" w:hAnsi="GHEA Grapalat" w:cs="Arial"/>
          <w:sz w:val="20"/>
          <w:lang w:val="hy-AM"/>
        </w:rPr>
        <w:t>գ</w:t>
      </w:r>
      <w:r w:rsidRPr="009844F6">
        <w:rPr>
          <w:rFonts w:ascii="GHEA Grapalat" w:hAnsi="GHEA Grapalat" w:cs="Arial"/>
          <w:sz w:val="20"/>
          <w:lang w:val="pt-BR"/>
        </w:rPr>
        <w:t>ի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հրավերով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նախատեսված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կարգով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և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սահմանված</w:t>
      </w:r>
      <w:r w:rsidRPr="009844F6">
        <w:rPr>
          <w:rFonts w:ascii="GHEA Grapalat" w:hAnsi="GHEA Grapalat"/>
          <w:sz w:val="20"/>
          <w:lang w:val="hy-AM"/>
        </w:rPr>
        <w:t xml:space="preserve">  </w:t>
      </w:r>
      <w:r w:rsidRPr="009844F6">
        <w:rPr>
          <w:rFonts w:ascii="GHEA Grapalat" w:hAnsi="GHEA Grapalat" w:cs="Arial"/>
          <w:sz w:val="20"/>
          <w:lang w:val="hy-AM"/>
        </w:rPr>
        <w:t>ժամկետում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hyperlink r:id="rId6" w:history="1">
        <w:r w:rsidRPr="009844F6">
          <w:rPr>
            <w:rStyle w:val="a6"/>
            <w:rFonts w:ascii="GHEA Grapalat" w:hAnsi="GHEA Grapalat"/>
            <w:sz w:val="20"/>
            <w:lang w:val="hy-AM"/>
          </w:rPr>
          <w:t>www.armeps.am</w:t>
        </w:r>
      </w:hyperlink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էլեկտրոնային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կայքի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միջոցով</w:t>
      </w:r>
      <w:r w:rsidRPr="009844F6">
        <w:rPr>
          <w:rFonts w:ascii="GHEA Grapalat" w:hAnsi="GHEA Grapalat"/>
          <w:sz w:val="20"/>
          <w:lang w:val="pt-BR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հայտ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/>
          <w:sz w:val="20"/>
          <w:lang w:val="pt-BR"/>
        </w:rPr>
        <w:t xml:space="preserve"> </w:t>
      </w:r>
      <w:r w:rsidRPr="009844F6">
        <w:rPr>
          <w:rFonts w:ascii="GHEA Grapalat" w:hAnsi="GHEA Grapalat" w:cs="Arial"/>
          <w:sz w:val="20"/>
          <w:lang w:val="pt-BR"/>
        </w:rPr>
        <w:t>են</w:t>
      </w:r>
      <w:r w:rsidRPr="009844F6">
        <w:rPr>
          <w:rFonts w:ascii="GHEA Grapalat" w:hAnsi="GHEA Grapalat"/>
          <w:sz w:val="20"/>
          <w:lang w:val="pt-BR"/>
        </w:rPr>
        <w:t xml:space="preserve"> </w:t>
      </w:r>
      <w:r w:rsidRPr="009844F6">
        <w:rPr>
          <w:rFonts w:ascii="GHEA Grapalat" w:hAnsi="GHEA Grapalat" w:cs="Arial"/>
          <w:sz w:val="20"/>
          <w:lang w:val="pt-BR"/>
        </w:rPr>
        <w:t>ներկայացրել</w:t>
      </w:r>
      <w:r w:rsidRPr="009844F6">
        <w:rPr>
          <w:rFonts w:ascii="GHEA Grapalat" w:hAnsi="GHEA Grapalat"/>
          <w:sz w:val="20"/>
          <w:lang w:val="pt-BR"/>
        </w:rPr>
        <w:t xml:space="preserve"> </w:t>
      </w:r>
      <w:r w:rsidRPr="009844F6">
        <w:rPr>
          <w:rFonts w:ascii="GHEA Grapalat" w:hAnsi="GHEA Grapalat" w:cs="Arial"/>
          <w:sz w:val="20"/>
          <w:lang w:val="pt-BR"/>
        </w:rPr>
        <w:t>հետևյալ</w:t>
      </w:r>
      <w:r w:rsidRPr="009844F6">
        <w:rPr>
          <w:rFonts w:ascii="GHEA Grapalat" w:hAnsi="GHEA Grapalat"/>
          <w:sz w:val="20"/>
          <w:lang w:val="pt-BR"/>
        </w:rPr>
        <w:t xml:space="preserve"> </w:t>
      </w:r>
      <w:r w:rsidRPr="009844F6">
        <w:rPr>
          <w:rFonts w:ascii="GHEA Grapalat" w:hAnsi="GHEA Grapalat" w:cs="Arial"/>
          <w:sz w:val="20"/>
          <w:lang w:val="pt-BR"/>
        </w:rPr>
        <w:t>անձինք</w:t>
      </w:r>
      <w:r w:rsidRPr="009844F6">
        <w:rPr>
          <w:rFonts w:ascii="GHEA Grapalat" w:hAnsi="GHEA Grapalat"/>
          <w:sz w:val="20"/>
          <w:lang w:val="pt-BR"/>
        </w:rPr>
        <w:t>.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3402"/>
        <w:gridCol w:w="5244"/>
      </w:tblGrid>
      <w:tr w:rsidR="00370D90" w:rsidRPr="009844F6" w:rsidTr="00924A81">
        <w:trPr>
          <w:trHeight w:val="401"/>
        </w:trPr>
        <w:tc>
          <w:tcPr>
            <w:tcW w:w="851" w:type="dxa"/>
            <w:hideMark/>
          </w:tcPr>
          <w:p w:rsidR="00370D90" w:rsidRPr="009844F6" w:rsidRDefault="00370D90" w:rsidP="005153C0">
            <w:pPr>
              <w:pStyle w:val="1"/>
              <w:spacing w:line="276" w:lineRule="auto"/>
              <w:jc w:val="both"/>
              <w:outlineLvl w:val="0"/>
              <w:rPr>
                <w:rFonts w:ascii="GHEA Grapalat" w:hAnsi="GHEA Grapalat"/>
                <w:sz w:val="20"/>
                <w:lang w:eastAsia="en-US"/>
              </w:rPr>
            </w:pPr>
            <w:proofErr w:type="gramStart"/>
            <w:r w:rsidRPr="009844F6">
              <w:rPr>
                <w:rFonts w:ascii="GHEA Grapalat" w:hAnsi="GHEA Grapalat" w:cs="Arial"/>
                <w:sz w:val="20"/>
                <w:lang w:eastAsia="en-US"/>
              </w:rPr>
              <w:t>հ</w:t>
            </w:r>
            <w:r w:rsidRPr="009844F6">
              <w:rPr>
                <w:rFonts w:ascii="GHEA Grapalat" w:hAnsi="GHEA Grapalat"/>
                <w:sz w:val="20"/>
                <w:lang w:eastAsia="en-US"/>
              </w:rPr>
              <w:t>/</w:t>
            </w:r>
            <w:r w:rsidRPr="009844F6">
              <w:rPr>
                <w:rFonts w:ascii="GHEA Grapalat" w:hAnsi="GHEA Grapalat" w:cs="Arial"/>
                <w:sz w:val="20"/>
                <w:lang w:eastAsia="en-US"/>
              </w:rPr>
              <w:t>հ</w:t>
            </w:r>
            <w:proofErr w:type="gramEnd"/>
          </w:p>
        </w:tc>
        <w:tc>
          <w:tcPr>
            <w:tcW w:w="3402" w:type="dxa"/>
            <w:hideMark/>
          </w:tcPr>
          <w:p w:rsidR="00370D90" w:rsidRPr="009844F6" w:rsidRDefault="00370D90" w:rsidP="005153C0">
            <w:pPr>
              <w:pStyle w:val="1"/>
              <w:spacing w:line="276" w:lineRule="auto"/>
              <w:jc w:val="both"/>
              <w:outlineLvl w:val="0"/>
              <w:rPr>
                <w:rFonts w:ascii="GHEA Grapalat" w:hAnsi="GHEA Grapalat"/>
                <w:sz w:val="20"/>
                <w:lang w:eastAsia="en-US"/>
              </w:rPr>
            </w:pPr>
            <w:proofErr w:type="spellStart"/>
            <w:r w:rsidRPr="009844F6">
              <w:rPr>
                <w:rFonts w:ascii="GHEA Grapalat" w:hAnsi="GHEA Grapalat" w:cs="Arial"/>
                <w:sz w:val="20"/>
                <w:lang w:eastAsia="en-US"/>
              </w:rPr>
              <w:t>Մասնակցի</w:t>
            </w:r>
            <w:proofErr w:type="spellEnd"/>
            <w:r w:rsidRPr="009844F6">
              <w:rPr>
                <w:rFonts w:ascii="GHEA Grapalat" w:hAnsi="GHEA Grapalat"/>
                <w:sz w:val="20"/>
                <w:lang w:eastAsia="en-US"/>
              </w:rPr>
              <w:t xml:space="preserve"> </w:t>
            </w:r>
            <w:proofErr w:type="spellStart"/>
            <w:r w:rsidRPr="009844F6">
              <w:rPr>
                <w:rFonts w:ascii="GHEA Grapalat" w:hAnsi="GHEA Grapalat" w:cs="Arial"/>
                <w:sz w:val="20"/>
                <w:lang w:eastAsia="en-US"/>
              </w:rPr>
              <w:t>անվանումը</w:t>
            </w:r>
            <w:proofErr w:type="spellEnd"/>
            <w:r w:rsidRPr="009844F6">
              <w:rPr>
                <w:rFonts w:ascii="GHEA Grapalat" w:hAnsi="GHEA Grapalat"/>
                <w:sz w:val="20"/>
                <w:lang w:eastAsia="en-US"/>
              </w:rPr>
              <w:t xml:space="preserve"> /</w:t>
            </w:r>
            <w:proofErr w:type="spellStart"/>
            <w:r w:rsidRPr="009844F6">
              <w:rPr>
                <w:rFonts w:ascii="GHEA Grapalat" w:hAnsi="GHEA Grapalat" w:cs="Arial"/>
                <w:sz w:val="20"/>
                <w:lang w:eastAsia="en-US"/>
              </w:rPr>
              <w:t>անունը</w:t>
            </w:r>
            <w:proofErr w:type="spellEnd"/>
            <w:r w:rsidRPr="009844F6">
              <w:rPr>
                <w:rFonts w:ascii="GHEA Grapalat" w:hAnsi="GHEA Grapalat"/>
                <w:sz w:val="20"/>
                <w:lang w:eastAsia="en-US"/>
              </w:rPr>
              <w:t>/</w:t>
            </w:r>
          </w:p>
        </w:tc>
        <w:tc>
          <w:tcPr>
            <w:tcW w:w="5244" w:type="dxa"/>
          </w:tcPr>
          <w:p w:rsidR="00370D90" w:rsidRPr="009844F6" w:rsidRDefault="00370D90" w:rsidP="005153C0">
            <w:pPr>
              <w:pStyle w:val="1"/>
              <w:spacing w:line="276" w:lineRule="auto"/>
              <w:jc w:val="both"/>
              <w:outlineLvl w:val="0"/>
              <w:rPr>
                <w:rFonts w:ascii="GHEA Grapalat" w:hAnsi="GHEA Grapalat"/>
                <w:sz w:val="20"/>
                <w:lang w:eastAsia="en-US"/>
              </w:rPr>
            </w:pPr>
            <w:proofErr w:type="spellStart"/>
            <w:r w:rsidRPr="009844F6">
              <w:rPr>
                <w:rFonts w:ascii="GHEA Grapalat" w:hAnsi="GHEA Grapalat" w:cs="Arial"/>
                <w:sz w:val="20"/>
                <w:lang w:eastAsia="en-US"/>
              </w:rPr>
              <w:t>Էլ</w:t>
            </w:r>
            <w:proofErr w:type="spellEnd"/>
            <w:r w:rsidRPr="009844F6">
              <w:rPr>
                <w:rFonts w:ascii="GHEA Grapalat" w:hAnsi="GHEA Grapalat"/>
                <w:sz w:val="20"/>
                <w:lang w:eastAsia="en-US"/>
              </w:rPr>
              <w:t xml:space="preserve">. </w:t>
            </w:r>
            <w:proofErr w:type="spellStart"/>
            <w:r w:rsidRPr="009844F6">
              <w:rPr>
                <w:rFonts w:ascii="GHEA Grapalat" w:hAnsi="GHEA Grapalat" w:cs="Arial"/>
                <w:sz w:val="20"/>
                <w:lang w:eastAsia="en-US"/>
              </w:rPr>
              <w:t>հասցեն</w:t>
            </w:r>
            <w:proofErr w:type="spellEnd"/>
          </w:p>
        </w:tc>
      </w:tr>
      <w:tr w:rsidR="00370D90" w:rsidRPr="009844F6" w:rsidTr="00924A81">
        <w:trPr>
          <w:trHeight w:val="404"/>
        </w:trPr>
        <w:tc>
          <w:tcPr>
            <w:tcW w:w="851" w:type="dxa"/>
            <w:hideMark/>
          </w:tcPr>
          <w:p w:rsidR="00370D90" w:rsidRPr="009844F6" w:rsidRDefault="00370D90" w:rsidP="005153C0">
            <w:pPr>
              <w:pStyle w:val="1"/>
              <w:spacing w:line="276" w:lineRule="auto"/>
              <w:jc w:val="both"/>
              <w:outlineLvl w:val="0"/>
              <w:rPr>
                <w:rFonts w:ascii="GHEA Grapalat" w:hAnsi="GHEA Grapalat"/>
                <w:color w:val="000000" w:themeColor="text1"/>
                <w:sz w:val="20"/>
                <w:lang w:eastAsia="en-US"/>
              </w:rPr>
            </w:pPr>
            <w:r w:rsidRPr="009844F6">
              <w:rPr>
                <w:rFonts w:ascii="GHEA Grapalat" w:hAnsi="GHEA Grapalat"/>
                <w:color w:val="000000" w:themeColor="text1"/>
                <w:sz w:val="20"/>
                <w:lang w:eastAsia="en-US"/>
              </w:rPr>
              <w:t>1.</w:t>
            </w:r>
          </w:p>
        </w:tc>
        <w:tc>
          <w:tcPr>
            <w:tcW w:w="3402" w:type="dxa"/>
          </w:tcPr>
          <w:p w:rsidR="00370D90" w:rsidRPr="009844F6" w:rsidRDefault="00370D90" w:rsidP="005153C0">
            <w:pPr>
              <w:pStyle w:val="1"/>
              <w:spacing w:line="276" w:lineRule="auto"/>
              <w:jc w:val="both"/>
              <w:outlineLvl w:val="0"/>
              <w:rPr>
                <w:rFonts w:ascii="GHEA Grapalat" w:hAnsi="GHEA Grapalat"/>
                <w:color w:val="000000" w:themeColor="text1"/>
                <w:sz w:val="20"/>
                <w:lang w:val="hy-AM" w:eastAsia="en-US"/>
              </w:rPr>
            </w:pPr>
            <w:r w:rsidRPr="009844F6">
              <w:rPr>
                <w:rFonts w:ascii="GHEA Grapalat" w:hAnsi="GHEA Grapalat"/>
                <w:color w:val="000000" w:themeColor="text1"/>
                <w:sz w:val="20"/>
                <w:lang w:val="hy-AM" w:eastAsia="en-US"/>
              </w:rPr>
              <w:t>Նաիրի  Թորոսյան Ա/Ձ</w:t>
            </w:r>
          </w:p>
        </w:tc>
        <w:tc>
          <w:tcPr>
            <w:tcW w:w="5244" w:type="dxa"/>
          </w:tcPr>
          <w:p w:rsidR="00370D90" w:rsidRPr="009844F6" w:rsidRDefault="00370D90" w:rsidP="005153C0">
            <w:pPr>
              <w:pStyle w:val="1"/>
              <w:spacing w:line="276" w:lineRule="auto"/>
              <w:jc w:val="both"/>
              <w:outlineLvl w:val="0"/>
              <w:rPr>
                <w:rFonts w:ascii="GHEA Grapalat" w:hAnsi="GHEA Grapalat"/>
                <w:color w:val="000000" w:themeColor="text1"/>
                <w:sz w:val="20"/>
                <w:lang w:val="hy-AM" w:eastAsia="en-US"/>
              </w:rPr>
            </w:pPr>
            <w:r w:rsidRPr="009844F6">
              <w:rPr>
                <w:rFonts w:ascii="GHEA Grapalat" w:hAnsi="GHEA Grapalat"/>
                <w:color w:val="000000" w:themeColor="text1"/>
                <w:sz w:val="20"/>
                <w:lang w:eastAsia="en-US"/>
              </w:rPr>
              <w:t>n</w:t>
            </w:r>
            <w:r w:rsidRPr="009844F6">
              <w:rPr>
                <w:rFonts w:ascii="GHEA Grapalat" w:hAnsi="GHEA Grapalat"/>
                <w:color w:val="000000" w:themeColor="text1"/>
                <w:sz w:val="20"/>
                <w:lang w:val="hy-AM" w:eastAsia="en-US"/>
              </w:rPr>
              <w:t>airi.</w:t>
            </w:r>
            <w:proofErr w:type="spellStart"/>
            <w:r w:rsidRPr="009844F6">
              <w:rPr>
                <w:rFonts w:ascii="GHEA Grapalat" w:hAnsi="GHEA Grapalat"/>
                <w:color w:val="000000" w:themeColor="text1"/>
                <w:sz w:val="20"/>
                <w:lang w:eastAsia="en-US"/>
              </w:rPr>
              <w:t>torosyan</w:t>
            </w:r>
            <w:proofErr w:type="spellEnd"/>
            <w:r w:rsidRPr="009844F6">
              <w:rPr>
                <w:rFonts w:ascii="GHEA Grapalat" w:hAnsi="GHEA Grapalat"/>
                <w:color w:val="000000" w:themeColor="text1"/>
                <w:sz w:val="20"/>
                <w:lang w:val="hy-AM" w:eastAsia="en-US"/>
              </w:rPr>
              <w:t>@mail.ru</w:t>
            </w:r>
          </w:p>
        </w:tc>
      </w:tr>
      <w:tr w:rsidR="00370D90" w:rsidRPr="009844F6" w:rsidTr="00924A81">
        <w:trPr>
          <w:trHeight w:val="404"/>
        </w:trPr>
        <w:tc>
          <w:tcPr>
            <w:tcW w:w="851" w:type="dxa"/>
          </w:tcPr>
          <w:p w:rsidR="00370D90" w:rsidRPr="009844F6" w:rsidRDefault="00370D90" w:rsidP="005153C0">
            <w:pPr>
              <w:pStyle w:val="1"/>
              <w:spacing w:line="276" w:lineRule="auto"/>
              <w:jc w:val="both"/>
              <w:outlineLvl w:val="0"/>
              <w:rPr>
                <w:rFonts w:ascii="GHEA Grapalat" w:hAnsi="GHEA Grapalat"/>
                <w:color w:val="000000" w:themeColor="text1"/>
                <w:sz w:val="20"/>
                <w:lang w:val="hy-AM" w:eastAsia="en-US"/>
              </w:rPr>
            </w:pPr>
            <w:r w:rsidRPr="009844F6">
              <w:rPr>
                <w:rFonts w:ascii="GHEA Grapalat" w:hAnsi="GHEA Grapalat"/>
                <w:color w:val="000000" w:themeColor="text1"/>
                <w:sz w:val="20"/>
                <w:lang w:val="hy-AM" w:eastAsia="en-US"/>
              </w:rPr>
              <w:t>2.</w:t>
            </w:r>
          </w:p>
        </w:tc>
        <w:tc>
          <w:tcPr>
            <w:tcW w:w="3402" w:type="dxa"/>
          </w:tcPr>
          <w:p w:rsidR="00370D90" w:rsidRPr="009844F6" w:rsidRDefault="00370D90" w:rsidP="005153C0">
            <w:pPr>
              <w:pStyle w:val="1"/>
              <w:spacing w:line="276" w:lineRule="auto"/>
              <w:jc w:val="both"/>
              <w:outlineLvl w:val="0"/>
              <w:rPr>
                <w:rFonts w:ascii="GHEA Grapalat" w:hAnsi="GHEA Grapalat"/>
                <w:color w:val="000000" w:themeColor="text1"/>
                <w:sz w:val="20"/>
                <w:lang w:val="hy-AM" w:eastAsia="en-US"/>
              </w:rPr>
            </w:pPr>
            <w:r w:rsidRPr="009844F6">
              <w:rPr>
                <w:rFonts w:ascii="GHEA Grapalat" w:hAnsi="GHEA Grapalat"/>
                <w:color w:val="000000" w:themeColor="text1"/>
                <w:sz w:val="20"/>
                <w:lang w:val="hy-AM" w:eastAsia="en-US"/>
              </w:rPr>
              <w:t>&lt;&lt;Էկոմիքս&gt;&gt; ՍՊԸ</w:t>
            </w:r>
          </w:p>
        </w:tc>
        <w:tc>
          <w:tcPr>
            <w:tcW w:w="5244" w:type="dxa"/>
          </w:tcPr>
          <w:p w:rsidR="00370D90" w:rsidRPr="009844F6" w:rsidRDefault="00370D90" w:rsidP="005153C0">
            <w:pPr>
              <w:pStyle w:val="1"/>
              <w:spacing w:line="276" w:lineRule="auto"/>
              <w:jc w:val="both"/>
              <w:outlineLvl w:val="0"/>
              <w:rPr>
                <w:rFonts w:ascii="GHEA Grapalat" w:hAnsi="GHEA Grapalat"/>
                <w:color w:val="000000" w:themeColor="text1"/>
                <w:sz w:val="20"/>
                <w:lang w:eastAsia="en-US"/>
              </w:rPr>
            </w:pPr>
            <w:r w:rsidRPr="009844F6">
              <w:rPr>
                <w:rFonts w:ascii="GHEA Grapalat" w:hAnsi="GHEA Grapalat"/>
                <w:color w:val="000000" w:themeColor="text1"/>
                <w:sz w:val="20"/>
                <w:lang w:eastAsia="en-US"/>
              </w:rPr>
              <w:t>tenders@360shinbaza.am</w:t>
            </w:r>
          </w:p>
        </w:tc>
      </w:tr>
      <w:tr w:rsidR="00370D90" w:rsidRPr="009844F6" w:rsidTr="00924A81">
        <w:trPr>
          <w:trHeight w:val="404"/>
        </w:trPr>
        <w:tc>
          <w:tcPr>
            <w:tcW w:w="851" w:type="dxa"/>
          </w:tcPr>
          <w:p w:rsidR="00370D90" w:rsidRPr="009844F6" w:rsidRDefault="00370D90" w:rsidP="005153C0">
            <w:pPr>
              <w:pStyle w:val="1"/>
              <w:spacing w:line="276" w:lineRule="auto"/>
              <w:jc w:val="both"/>
              <w:outlineLvl w:val="0"/>
              <w:rPr>
                <w:rFonts w:ascii="GHEA Grapalat" w:hAnsi="GHEA Grapalat"/>
                <w:color w:val="000000" w:themeColor="text1"/>
                <w:sz w:val="20"/>
                <w:lang w:val="hy-AM" w:eastAsia="en-US"/>
              </w:rPr>
            </w:pPr>
            <w:r w:rsidRPr="009844F6">
              <w:rPr>
                <w:rFonts w:ascii="GHEA Grapalat" w:hAnsi="GHEA Grapalat"/>
                <w:color w:val="000000" w:themeColor="text1"/>
                <w:sz w:val="20"/>
                <w:lang w:val="hy-AM" w:eastAsia="en-US"/>
              </w:rPr>
              <w:t>3.</w:t>
            </w:r>
          </w:p>
        </w:tc>
        <w:tc>
          <w:tcPr>
            <w:tcW w:w="3402" w:type="dxa"/>
          </w:tcPr>
          <w:p w:rsidR="00370D90" w:rsidRPr="009844F6" w:rsidRDefault="00370D90" w:rsidP="005153C0">
            <w:pPr>
              <w:pStyle w:val="1"/>
              <w:spacing w:line="276" w:lineRule="auto"/>
              <w:jc w:val="both"/>
              <w:outlineLvl w:val="0"/>
              <w:rPr>
                <w:rFonts w:ascii="GHEA Grapalat" w:hAnsi="GHEA Grapalat"/>
                <w:color w:val="000000" w:themeColor="text1"/>
                <w:sz w:val="20"/>
                <w:lang w:val="hy-AM" w:eastAsia="en-US"/>
              </w:rPr>
            </w:pPr>
            <w:r w:rsidRPr="009844F6">
              <w:rPr>
                <w:rFonts w:ascii="GHEA Grapalat" w:hAnsi="GHEA Grapalat"/>
                <w:color w:val="000000" w:themeColor="text1"/>
                <w:sz w:val="20"/>
                <w:lang w:val="hy-AM" w:eastAsia="en-US"/>
              </w:rPr>
              <w:t>&lt;&lt;Օպտշին&gt;&gt; ՍՊԸ</w:t>
            </w:r>
          </w:p>
        </w:tc>
        <w:tc>
          <w:tcPr>
            <w:tcW w:w="5244" w:type="dxa"/>
          </w:tcPr>
          <w:p w:rsidR="00370D90" w:rsidRPr="009844F6" w:rsidRDefault="00370D90" w:rsidP="005153C0">
            <w:pPr>
              <w:pStyle w:val="1"/>
              <w:spacing w:line="276" w:lineRule="auto"/>
              <w:jc w:val="both"/>
              <w:outlineLvl w:val="0"/>
              <w:rPr>
                <w:rFonts w:ascii="GHEA Grapalat" w:hAnsi="GHEA Grapalat"/>
                <w:color w:val="000000" w:themeColor="text1"/>
                <w:sz w:val="20"/>
                <w:lang w:val="hy-AM" w:eastAsia="en-US"/>
              </w:rPr>
            </w:pPr>
            <w:r w:rsidRPr="009844F6">
              <w:rPr>
                <w:rFonts w:ascii="GHEA Grapalat" w:hAnsi="GHEA Grapalat"/>
                <w:color w:val="000000" w:themeColor="text1"/>
                <w:sz w:val="20"/>
                <w:lang w:eastAsia="en-US"/>
              </w:rPr>
              <w:t>optshin@inbox.ru</w:t>
            </w:r>
          </w:p>
        </w:tc>
      </w:tr>
    </w:tbl>
    <w:p w:rsidR="00370D90" w:rsidRPr="009844F6" w:rsidRDefault="00370D90" w:rsidP="005153C0">
      <w:pPr>
        <w:pStyle w:val="1"/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9844F6">
        <w:rPr>
          <w:rFonts w:ascii="GHEA Grapalat" w:hAnsi="GHEA Grapalat"/>
          <w:sz w:val="20"/>
          <w:lang w:val="hy-AM"/>
        </w:rPr>
        <w:t xml:space="preserve">   1.3.</w:t>
      </w:r>
      <w:r w:rsidRPr="009844F6">
        <w:rPr>
          <w:rFonts w:ascii="GHEA Grapalat" w:hAnsi="GHEA Grapalat" w:cs="Arial"/>
          <w:sz w:val="20"/>
          <w:lang w:val="hy-AM"/>
        </w:rPr>
        <w:t>Մասնակիցների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կողմից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ներկայացված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հայտերը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ընդունվել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են</w:t>
      </w:r>
      <w:r w:rsidRPr="009844F6">
        <w:rPr>
          <w:rFonts w:ascii="GHEA Grapalat" w:hAnsi="GHEA Grapalat"/>
          <w:sz w:val="20"/>
          <w:lang w:val="hy-AM"/>
        </w:rPr>
        <w:t xml:space="preserve">  </w:t>
      </w:r>
      <w:r w:rsidRPr="009844F6">
        <w:rPr>
          <w:rFonts w:ascii="GHEA Grapalat" w:hAnsi="GHEA Grapalat" w:cs="Arial"/>
          <w:sz w:val="20"/>
          <w:lang w:val="hy-AM"/>
        </w:rPr>
        <w:t>և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սահմանված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կարգով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բացվել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բացող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անդամների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կողմից</w:t>
      </w:r>
      <w:r w:rsidRPr="009844F6">
        <w:rPr>
          <w:rFonts w:ascii="GHEA Grapalat" w:hAnsi="GHEA Grapalat"/>
          <w:sz w:val="20"/>
          <w:lang w:val="hy-AM"/>
        </w:rPr>
        <w:t xml:space="preserve">, </w:t>
      </w:r>
      <w:r w:rsidRPr="009844F6">
        <w:rPr>
          <w:rFonts w:ascii="GHEA Grapalat" w:hAnsi="GHEA Grapalat" w:cs="Arial"/>
          <w:sz w:val="20"/>
          <w:lang w:val="hy-AM"/>
        </w:rPr>
        <w:t>դրանք</w:t>
      </w:r>
      <w:r w:rsidRPr="009844F6">
        <w:rPr>
          <w:rFonts w:ascii="GHEA Grapalat" w:hAnsi="GHEA Grapalat"/>
          <w:sz w:val="20"/>
          <w:lang w:val="hy-AM"/>
        </w:rPr>
        <w:t xml:space="preserve">  </w:t>
      </w:r>
      <w:r w:rsidRPr="009844F6">
        <w:rPr>
          <w:rFonts w:ascii="GHEA Grapalat" w:hAnsi="GHEA Grapalat" w:cs="Arial"/>
          <w:sz w:val="20"/>
          <w:lang w:val="hy-AM"/>
        </w:rPr>
        <w:t>համարվել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են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հետագա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գնահատման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համար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ընդունելի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և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ներկայացվել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գնահատման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հաջորդ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փուլ</w:t>
      </w:r>
      <w:r w:rsidRPr="009844F6">
        <w:rPr>
          <w:rFonts w:ascii="GHEA Grapalat" w:hAnsi="GHEA Grapalat"/>
          <w:sz w:val="20"/>
          <w:lang w:val="hy-AM"/>
        </w:rPr>
        <w:t>:</w:t>
      </w:r>
    </w:p>
    <w:p w:rsidR="00370D90" w:rsidRPr="009844F6" w:rsidRDefault="00370D90" w:rsidP="005153C0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9844F6">
        <w:rPr>
          <w:rFonts w:ascii="GHEA Grapalat" w:hAnsi="GHEA Grapalat"/>
          <w:sz w:val="20"/>
          <w:szCs w:val="20"/>
          <w:lang w:val="hy-AM"/>
        </w:rPr>
        <w:t xml:space="preserve">  </w:t>
      </w:r>
      <w:r w:rsidR="00553BAE" w:rsidRPr="009844F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44F6">
        <w:rPr>
          <w:rFonts w:ascii="GHEA Grapalat" w:hAnsi="GHEA Grapalat"/>
          <w:sz w:val="20"/>
          <w:szCs w:val="20"/>
          <w:lang w:val="hy-AM"/>
        </w:rPr>
        <w:t xml:space="preserve"> 2.</w:t>
      </w:r>
      <w:r w:rsidRPr="009844F6">
        <w:rPr>
          <w:rFonts w:ascii="GHEA Grapalat" w:hAnsi="GHEA Grapalat" w:cs="Arial"/>
          <w:sz w:val="20"/>
          <w:szCs w:val="20"/>
          <w:lang w:val="hy-AM"/>
        </w:rPr>
        <w:t xml:space="preserve"> Գնահատող</w:t>
      </w:r>
      <w:r w:rsidRPr="009844F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szCs w:val="20"/>
          <w:lang w:val="hy-AM"/>
        </w:rPr>
        <w:t xml:space="preserve">անդամների գնահատմամբ &lt;&lt;Էկոմիքս&gt;&gt; ՍՊԸ կողմից ներկայացված հայտում արձանագրվել են անհամապատասխանություններ, մասնավորապես  չափաբաժինների գնման առարկայի տեխնիկական բնութագրերում առկա է ֆիրմային անվանման անհամապատասխանություն: </w:t>
      </w:r>
      <w:r w:rsidR="00553BAE" w:rsidRPr="009844F6">
        <w:rPr>
          <w:rFonts w:ascii="GHEA Grapalat" w:hAnsi="GHEA Grapalat" w:cs="Arial"/>
          <w:sz w:val="20"/>
          <w:szCs w:val="20"/>
          <w:lang w:val="hy-AM"/>
        </w:rPr>
        <w:t>Գնահատող հանձաժողովի որոշ</w:t>
      </w:r>
      <w:r w:rsidR="009844F6" w:rsidRPr="009844F6">
        <w:rPr>
          <w:rFonts w:ascii="GHEA Grapalat" w:hAnsi="GHEA Grapalat" w:cs="Arial"/>
          <w:sz w:val="20"/>
          <w:szCs w:val="20"/>
          <w:lang w:val="hy-AM"/>
        </w:rPr>
        <w:t>եց մ</w:t>
      </w:r>
      <w:r w:rsidR="00F00CDB">
        <w:rPr>
          <w:rFonts w:ascii="GHEA Grapalat" w:hAnsi="GHEA Grapalat" w:cs="Arial"/>
          <w:sz w:val="20"/>
          <w:szCs w:val="20"/>
          <w:lang w:val="hy-AM"/>
        </w:rPr>
        <w:t>եկ աշխատանքային օրո</w:t>
      </w:r>
      <w:r w:rsidR="009844F6" w:rsidRPr="009844F6">
        <w:rPr>
          <w:rFonts w:ascii="GHEA Grapalat" w:hAnsi="GHEA Grapalat" w:cs="Arial"/>
          <w:sz w:val="20"/>
          <w:szCs w:val="20"/>
          <w:lang w:val="hy-AM"/>
        </w:rPr>
        <w:t>վ կասեցնել նիստ</w:t>
      </w:r>
      <w:r w:rsidR="00F00CDB">
        <w:rPr>
          <w:rFonts w:ascii="GHEA Grapalat" w:hAnsi="GHEA Grapalat" w:cs="Arial"/>
          <w:sz w:val="20"/>
          <w:szCs w:val="20"/>
          <w:lang w:val="hy-AM"/>
        </w:rPr>
        <w:t>ը</w:t>
      </w:r>
      <w:r w:rsidR="009844F6" w:rsidRPr="009844F6">
        <w:rPr>
          <w:rFonts w:ascii="GHEA Grapalat" w:hAnsi="GHEA Grapalat" w:cs="Arial"/>
          <w:sz w:val="20"/>
          <w:szCs w:val="20"/>
          <w:lang w:val="hy-AM"/>
        </w:rPr>
        <w:t xml:space="preserve"> և </w:t>
      </w:r>
      <w:r w:rsidR="00553BAE" w:rsidRPr="009844F6">
        <w:rPr>
          <w:rFonts w:ascii="GHEA Grapalat" w:hAnsi="GHEA Grapalat" w:cs="Arial"/>
          <w:sz w:val="20"/>
          <w:szCs w:val="20"/>
          <w:lang w:val="hy-AM"/>
        </w:rPr>
        <w:t>ծանուց</w:t>
      </w:r>
      <w:r w:rsidR="009844F6" w:rsidRPr="009844F6">
        <w:rPr>
          <w:rFonts w:ascii="GHEA Grapalat" w:hAnsi="GHEA Grapalat" w:cs="Arial"/>
          <w:sz w:val="20"/>
          <w:szCs w:val="20"/>
          <w:lang w:val="hy-AM"/>
        </w:rPr>
        <w:t>ել</w:t>
      </w:r>
      <w:r w:rsidR="00553BAE" w:rsidRPr="009844F6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="00553BAE" w:rsidRPr="009844F6">
        <w:rPr>
          <w:rFonts w:ascii="GHEA Grapalat" w:hAnsi="GHEA Grapalat" w:cs="Arial"/>
          <w:sz w:val="20"/>
          <w:szCs w:val="20"/>
          <w:lang w:val="hy-AM"/>
        </w:rPr>
        <w:t>&lt;&lt;Էկոմիքս&gt;&gt; ՍՊԸ</w:t>
      </w:r>
      <w:r w:rsidR="00553BAE" w:rsidRPr="009844F6">
        <w:rPr>
          <w:rFonts w:ascii="GHEA Grapalat" w:hAnsi="GHEA Grapalat" w:cs="Arial"/>
          <w:sz w:val="20"/>
          <w:szCs w:val="20"/>
          <w:lang w:val="hy-AM"/>
        </w:rPr>
        <w:t>-ին օրենսդրությամբ սահմանված կարգով և ժամկետում շտկել արձանագրված անհամապատասխան</w:t>
      </w:r>
      <w:r w:rsidR="009844F6" w:rsidRPr="009844F6">
        <w:rPr>
          <w:rFonts w:ascii="GHEA Grapalat" w:hAnsi="GHEA Grapalat" w:cs="Arial"/>
          <w:sz w:val="20"/>
          <w:szCs w:val="20"/>
          <w:lang w:val="hy-AM"/>
        </w:rPr>
        <w:t>ությունները:</w:t>
      </w:r>
    </w:p>
    <w:p w:rsidR="005153C0" w:rsidRDefault="00370D90" w:rsidP="005153C0">
      <w:p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9844F6">
        <w:rPr>
          <w:rFonts w:ascii="GHEA Grapalat" w:hAnsi="GHEA Grapalat"/>
          <w:sz w:val="20"/>
          <w:szCs w:val="20"/>
          <w:lang w:val="hy-AM" w:eastAsia="en-US"/>
        </w:rPr>
        <w:t xml:space="preserve">    3.</w:t>
      </w:r>
      <w:r w:rsidR="009844F6" w:rsidRPr="009844F6">
        <w:rPr>
          <w:rFonts w:ascii="GHEA Grapalat" w:hAnsi="GHEA Grapalat"/>
          <w:sz w:val="20"/>
          <w:szCs w:val="20"/>
          <w:lang w:val="hy-AM" w:eastAsia="en-US"/>
        </w:rPr>
        <w:t xml:space="preserve">Հաշվի առնելով, որ </w:t>
      </w:r>
      <w:r w:rsidRPr="009844F6">
        <w:rPr>
          <w:rFonts w:ascii="GHEA Grapalat" w:hAnsi="GHEA Grapalat"/>
          <w:sz w:val="20"/>
          <w:szCs w:val="20"/>
          <w:lang w:val="hy-AM"/>
        </w:rPr>
        <w:t>&lt;&lt;Էկոմիքս&gt;&gt; ՍՊԸ կողմից 14.04.2020թ. օրենսդրությամբ սահմանված կարգով և ժամկետում շտկվել են հանձնաժողովի կողմից արձանագրված անհամապատասխանությունները և էլեկտրոնային փոստի միջով ներկայացվել պատվիրատուին</w:t>
      </w:r>
      <w:r w:rsidR="009844F6" w:rsidRPr="009844F6">
        <w:rPr>
          <w:rFonts w:ascii="GHEA Grapalat" w:hAnsi="GHEA Grapalat"/>
          <w:sz w:val="20"/>
          <w:szCs w:val="20"/>
          <w:lang w:val="hy-AM"/>
        </w:rPr>
        <w:t xml:space="preserve">, նիստը շարունակվեց </w:t>
      </w:r>
      <w:r w:rsidR="009844F6" w:rsidRPr="009844F6">
        <w:rPr>
          <w:rFonts w:ascii="GHEA Grapalat" w:hAnsi="GHEA Grapalat"/>
          <w:sz w:val="20"/>
          <w:szCs w:val="20"/>
          <w:lang w:val="hy-AM"/>
        </w:rPr>
        <w:t>14.04.2020թ</w:t>
      </w:r>
      <w:r w:rsidR="009844F6" w:rsidRPr="009844F6">
        <w:rPr>
          <w:rFonts w:ascii="GHEA Grapalat" w:hAnsi="GHEA Grapalat"/>
          <w:sz w:val="20"/>
          <w:szCs w:val="20"/>
          <w:lang w:val="hy-AM"/>
        </w:rPr>
        <w:t>, ժամը 16:00-ին</w:t>
      </w:r>
      <w:r w:rsidR="00F22DBB" w:rsidRPr="009844F6">
        <w:rPr>
          <w:rFonts w:ascii="GHEA Grapalat" w:hAnsi="GHEA Grapalat"/>
          <w:sz w:val="20"/>
          <w:szCs w:val="20"/>
          <w:lang w:val="hy-AM"/>
        </w:rPr>
        <w:t>:</w:t>
      </w:r>
      <w:r w:rsidRPr="009844F6">
        <w:rPr>
          <w:rFonts w:ascii="GHEA Grapalat" w:hAnsi="GHEA Grapalat"/>
          <w:sz w:val="20"/>
          <w:szCs w:val="20"/>
          <w:lang w:val="hy-AM"/>
        </w:rPr>
        <w:t xml:space="preserve">  </w:t>
      </w:r>
    </w:p>
    <w:p w:rsidR="005153C0" w:rsidRDefault="00370D90" w:rsidP="005153C0">
      <w:pPr>
        <w:spacing w:line="276" w:lineRule="auto"/>
        <w:jc w:val="both"/>
        <w:rPr>
          <w:rFonts w:ascii="GHEA Grapalat" w:hAnsi="GHEA Grapalat" w:cs="Arial"/>
          <w:color w:val="000000" w:themeColor="text1"/>
          <w:sz w:val="20"/>
          <w:szCs w:val="20"/>
          <w:lang w:val="hy-AM"/>
        </w:rPr>
      </w:pPr>
      <w:r w:rsidRPr="009844F6">
        <w:rPr>
          <w:rFonts w:ascii="GHEA Grapalat" w:hAnsi="GHEA Grapalat"/>
          <w:sz w:val="20"/>
          <w:szCs w:val="20"/>
          <w:lang w:val="hy-AM"/>
        </w:rPr>
        <w:t xml:space="preserve">    </w:t>
      </w:r>
      <w:r w:rsidR="00F22DBB" w:rsidRPr="009844F6">
        <w:rPr>
          <w:rFonts w:ascii="GHEA Grapalat" w:hAnsi="GHEA Grapalat"/>
          <w:sz w:val="20"/>
          <w:szCs w:val="20"/>
          <w:lang w:val="hy-AM"/>
        </w:rPr>
        <w:t>4</w:t>
      </w:r>
      <w:r w:rsidRPr="009844F6">
        <w:rPr>
          <w:rFonts w:ascii="GHEA Grapalat" w:hAnsi="GHEA Grapalat"/>
          <w:sz w:val="20"/>
          <w:szCs w:val="20"/>
          <w:lang w:val="hy-AM"/>
        </w:rPr>
        <w:t>.</w:t>
      </w:r>
      <w:r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Գնահատող</w:t>
      </w:r>
      <w:r w:rsidRPr="009844F6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անդամները</w:t>
      </w:r>
      <w:r w:rsidRPr="009844F6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գնահատել</w:t>
      </w:r>
      <w:r w:rsidRPr="009844F6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են</w:t>
      </w:r>
      <w:r w:rsidRPr="009844F6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9844F6">
        <w:rPr>
          <w:rFonts w:ascii="GHEA Grapalat" w:hAnsi="GHEA Grapalat"/>
          <w:color w:val="000000" w:themeColor="text1"/>
          <w:sz w:val="20"/>
          <w:szCs w:val="20"/>
          <w:lang w:val="pt-BR"/>
        </w:rPr>
        <w:t>&lt;&lt;</w:t>
      </w:r>
      <w:r w:rsidRPr="009844F6">
        <w:rPr>
          <w:rFonts w:ascii="GHEA Grapalat" w:hAnsi="GHEA Grapalat" w:cs="Arial"/>
          <w:color w:val="000000" w:themeColor="text1"/>
          <w:sz w:val="20"/>
          <w:szCs w:val="20"/>
          <w:lang w:val="pt-BR"/>
        </w:rPr>
        <w:t>ՀՀ</w:t>
      </w:r>
      <w:r w:rsidRPr="009844F6">
        <w:rPr>
          <w:rFonts w:ascii="GHEA Grapalat" w:hAnsi="GHEA Grapalat"/>
          <w:color w:val="000000" w:themeColor="text1"/>
          <w:sz w:val="20"/>
          <w:szCs w:val="20"/>
          <w:lang w:val="pt-BR"/>
        </w:rPr>
        <w:t>-</w:t>
      </w:r>
      <w:r w:rsidRPr="009844F6">
        <w:rPr>
          <w:rFonts w:ascii="GHEA Grapalat" w:hAnsi="GHEA Grapalat" w:cs="Arial"/>
          <w:color w:val="000000" w:themeColor="text1"/>
          <w:sz w:val="20"/>
          <w:szCs w:val="20"/>
          <w:lang w:val="pt-BR"/>
        </w:rPr>
        <w:t>ՍՄԿՀ</w:t>
      </w:r>
      <w:r w:rsidRPr="009844F6">
        <w:rPr>
          <w:rFonts w:ascii="GHEA Grapalat" w:hAnsi="GHEA Grapalat"/>
          <w:color w:val="000000" w:themeColor="text1"/>
          <w:sz w:val="20"/>
          <w:szCs w:val="20"/>
          <w:lang w:val="pt-BR"/>
        </w:rPr>
        <w:t>-</w:t>
      </w:r>
      <w:r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ԳՀԱՊՁԲ-20/5</w:t>
      </w:r>
      <w:r w:rsidRPr="009844F6">
        <w:rPr>
          <w:rFonts w:ascii="GHEA Grapalat" w:hAnsi="GHEA Grapalat"/>
          <w:color w:val="000000" w:themeColor="text1"/>
          <w:sz w:val="20"/>
          <w:szCs w:val="20"/>
          <w:lang w:val="pt-BR"/>
        </w:rPr>
        <w:t>&gt;&gt;</w:t>
      </w:r>
      <w:r w:rsidRPr="009844F6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9844F6">
        <w:rPr>
          <w:rFonts w:ascii="GHEA Grapalat" w:hAnsi="GHEA Grapalat"/>
          <w:color w:val="000000" w:themeColor="text1"/>
          <w:sz w:val="20"/>
          <w:szCs w:val="20"/>
          <w:lang w:val="pt-BR"/>
        </w:rPr>
        <w:t xml:space="preserve"> </w:t>
      </w:r>
      <w:r w:rsidRPr="009844F6">
        <w:rPr>
          <w:rFonts w:ascii="GHEA Grapalat" w:hAnsi="GHEA Grapalat" w:cs="Arial"/>
          <w:color w:val="000000" w:themeColor="text1"/>
          <w:sz w:val="20"/>
          <w:szCs w:val="20"/>
          <w:lang w:val="pt-BR"/>
        </w:rPr>
        <w:t>ծածկա</w:t>
      </w:r>
      <w:r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գ</w:t>
      </w:r>
      <w:r w:rsidRPr="009844F6">
        <w:rPr>
          <w:rFonts w:ascii="GHEA Grapalat" w:hAnsi="GHEA Grapalat" w:cs="Arial"/>
          <w:color w:val="000000" w:themeColor="text1"/>
          <w:sz w:val="20"/>
          <w:szCs w:val="20"/>
          <w:lang w:val="pt-BR"/>
        </w:rPr>
        <w:t>րով</w:t>
      </w:r>
      <w:r w:rsidRPr="009844F6">
        <w:rPr>
          <w:rFonts w:ascii="GHEA Grapalat" w:hAnsi="GHEA Grapalat"/>
          <w:color w:val="000000" w:themeColor="text1"/>
          <w:sz w:val="20"/>
          <w:szCs w:val="20"/>
          <w:lang w:val="pt-BR"/>
        </w:rPr>
        <w:t xml:space="preserve"> </w:t>
      </w:r>
      <w:r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գնման</w:t>
      </w:r>
      <w:r w:rsidRPr="009844F6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9844F6">
        <w:rPr>
          <w:rFonts w:ascii="GHEA Grapalat" w:hAnsi="GHEA Grapalat" w:cs="Arial"/>
          <w:color w:val="000000" w:themeColor="text1"/>
          <w:sz w:val="20"/>
          <w:szCs w:val="20"/>
          <w:lang w:val="pt-BR"/>
        </w:rPr>
        <w:t>ընթացակարգի մասնակիցների</w:t>
      </w:r>
      <w:r w:rsidRPr="009844F6">
        <w:rPr>
          <w:rFonts w:ascii="GHEA Grapalat" w:hAnsi="GHEA Grapalat"/>
          <w:color w:val="000000" w:themeColor="text1"/>
          <w:sz w:val="20"/>
          <w:szCs w:val="20"/>
          <w:lang w:val="pt-BR"/>
        </w:rPr>
        <w:t xml:space="preserve"> </w:t>
      </w:r>
      <w:r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կողմից</w:t>
      </w:r>
      <w:r w:rsidRPr="009844F6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ներկայացված</w:t>
      </w:r>
      <w:r w:rsidRPr="009844F6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 xml:space="preserve">հայտերի </w:t>
      </w:r>
      <w:r w:rsidRPr="009844F6">
        <w:rPr>
          <w:rFonts w:ascii="GHEA Grapalat" w:hAnsi="GHEA Grapalat" w:cs="Arial"/>
          <w:color w:val="000000" w:themeColor="text1"/>
          <w:sz w:val="20"/>
          <w:szCs w:val="20"/>
          <w:lang w:val="pt-BR"/>
        </w:rPr>
        <w:t>համապատասխանու</w:t>
      </w:r>
      <w:r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թյունը</w:t>
      </w:r>
      <w:r w:rsidRPr="009844F6">
        <w:rPr>
          <w:rFonts w:ascii="GHEA Grapalat" w:hAnsi="GHEA Grapalat" w:cs="Arial"/>
          <w:color w:val="000000" w:themeColor="text1"/>
          <w:sz w:val="20"/>
          <w:szCs w:val="20"/>
          <w:lang w:val="pt-BR"/>
        </w:rPr>
        <w:t xml:space="preserve"> հրավերով</w:t>
      </w:r>
      <w:r w:rsidRPr="009844F6">
        <w:rPr>
          <w:rFonts w:ascii="GHEA Grapalat" w:hAnsi="GHEA Grapalat"/>
          <w:color w:val="000000" w:themeColor="text1"/>
          <w:sz w:val="20"/>
          <w:szCs w:val="20"/>
          <w:lang w:val="pt-BR"/>
        </w:rPr>
        <w:t xml:space="preserve"> </w:t>
      </w:r>
      <w:r w:rsidRPr="009844F6">
        <w:rPr>
          <w:rFonts w:ascii="GHEA Grapalat" w:hAnsi="GHEA Grapalat" w:cs="Arial"/>
          <w:color w:val="000000" w:themeColor="text1"/>
          <w:sz w:val="20"/>
          <w:szCs w:val="20"/>
          <w:lang w:val="pt-BR"/>
        </w:rPr>
        <w:t>սահմանված</w:t>
      </w:r>
      <w:r w:rsidRPr="009844F6">
        <w:rPr>
          <w:rFonts w:ascii="GHEA Grapalat" w:hAnsi="GHEA Grapalat"/>
          <w:color w:val="000000" w:themeColor="text1"/>
          <w:sz w:val="20"/>
          <w:szCs w:val="20"/>
          <w:lang w:val="pt-BR"/>
        </w:rPr>
        <w:t xml:space="preserve"> </w:t>
      </w:r>
      <w:r w:rsidRPr="009844F6">
        <w:rPr>
          <w:rFonts w:ascii="GHEA Grapalat" w:hAnsi="GHEA Grapalat" w:cs="Arial"/>
          <w:color w:val="000000" w:themeColor="text1"/>
          <w:sz w:val="20"/>
          <w:szCs w:val="20"/>
          <w:lang w:val="pt-BR"/>
        </w:rPr>
        <w:t>նվազագույն</w:t>
      </w:r>
      <w:r w:rsidRPr="009844F6">
        <w:rPr>
          <w:rFonts w:ascii="GHEA Grapalat" w:hAnsi="GHEA Grapalat"/>
          <w:color w:val="000000" w:themeColor="text1"/>
          <w:sz w:val="20"/>
          <w:szCs w:val="20"/>
          <w:lang w:val="pt-BR"/>
        </w:rPr>
        <w:t xml:space="preserve"> </w:t>
      </w:r>
      <w:r w:rsidRPr="009844F6">
        <w:rPr>
          <w:rFonts w:ascii="GHEA Grapalat" w:hAnsi="GHEA Grapalat" w:cs="Arial"/>
          <w:color w:val="000000" w:themeColor="text1"/>
          <w:sz w:val="20"/>
          <w:szCs w:val="20"/>
          <w:lang w:val="pt-BR"/>
        </w:rPr>
        <w:t>պահանջներին</w:t>
      </w:r>
      <w:r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, որը ներկայացված է կից Հավելված 1-ում:</w:t>
      </w:r>
    </w:p>
    <w:p w:rsidR="00370D90" w:rsidRPr="009844F6" w:rsidRDefault="00370D90" w:rsidP="005153C0">
      <w:pPr>
        <w:spacing w:line="276" w:lineRule="auto"/>
        <w:jc w:val="both"/>
        <w:rPr>
          <w:rFonts w:ascii="GHEA Grapalat" w:hAnsi="GHEA Grapalat" w:cs="Arial"/>
          <w:color w:val="000000" w:themeColor="text1"/>
          <w:sz w:val="20"/>
          <w:szCs w:val="20"/>
          <w:lang w:val="hy-AM"/>
        </w:rPr>
      </w:pPr>
      <w:r w:rsidRPr="009844F6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    </w:t>
      </w:r>
      <w:r w:rsidR="00F22DBB" w:rsidRPr="009844F6">
        <w:rPr>
          <w:rFonts w:ascii="GHEA Grapalat" w:hAnsi="GHEA Grapalat"/>
          <w:color w:val="000000" w:themeColor="text1"/>
          <w:sz w:val="20"/>
          <w:szCs w:val="20"/>
          <w:lang w:val="hy-AM"/>
        </w:rPr>
        <w:t>5</w:t>
      </w:r>
      <w:r w:rsidRPr="009844F6">
        <w:rPr>
          <w:rFonts w:ascii="GHEA Grapalat" w:hAnsi="GHEA Grapalat"/>
          <w:color w:val="000000" w:themeColor="text1"/>
          <w:sz w:val="20"/>
          <w:szCs w:val="20"/>
          <w:lang w:val="hy-AM"/>
        </w:rPr>
        <w:t>.&lt;&lt;</w:t>
      </w:r>
      <w:r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ՀՀ</w:t>
      </w:r>
      <w:r w:rsidRPr="009844F6">
        <w:rPr>
          <w:rFonts w:ascii="GHEA Grapalat" w:hAnsi="GHEA Grapalat"/>
          <w:color w:val="000000" w:themeColor="text1"/>
          <w:sz w:val="20"/>
          <w:szCs w:val="20"/>
          <w:lang w:val="hy-AM"/>
        </w:rPr>
        <w:t>-</w:t>
      </w:r>
      <w:r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ՍՄԿՀ</w:t>
      </w:r>
      <w:r w:rsidRPr="009844F6">
        <w:rPr>
          <w:rFonts w:ascii="GHEA Grapalat" w:hAnsi="GHEA Grapalat"/>
          <w:color w:val="000000" w:themeColor="text1"/>
          <w:sz w:val="20"/>
          <w:szCs w:val="20"/>
          <w:lang w:val="hy-AM"/>
        </w:rPr>
        <w:t>-</w:t>
      </w:r>
      <w:r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ԳՀԱՊՁԲ-20/5</w:t>
      </w:r>
      <w:r w:rsidRPr="009844F6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&gt;&gt; </w:t>
      </w:r>
      <w:r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ծածկագրով</w:t>
      </w:r>
      <w:r w:rsidRPr="009844F6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գնման</w:t>
      </w:r>
      <w:r w:rsidRPr="009844F6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ընթացակարգի</w:t>
      </w:r>
      <w:r w:rsidRPr="009844F6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հայտեր</w:t>
      </w:r>
      <w:r w:rsidRPr="009844F6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ներկայացրած</w:t>
      </w:r>
      <w:r w:rsidRPr="009844F6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մասնակիցների</w:t>
      </w:r>
      <w:r w:rsidRPr="009844F6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ներկայացրած</w:t>
      </w:r>
      <w:r w:rsidRPr="009844F6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գնային</w:t>
      </w:r>
      <w:r w:rsidRPr="009844F6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առաջարկները</w:t>
      </w:r>
      <w:r w:rsidRPr="009844F6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ներկայացված են կից Հավելված 1-ում:</w:t>
      </w:r>
    </w:p>
    <w:p w:rsidR="00097547" w:rsidRPr="009844F6" w:rsidRDefault="00097547" w:rsidP="005153C0">
      <w:p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9844F6">
        <w:rPr>
          <w:rFonts w:ascii="GHEA Grapalat" w:hAnsi="GHEA Grapalat"/>
          <w:sz w:val="20"/>
          <w:szCs w:val="20"/>
          <w:lang w:val="hy-AM"/>
        </w:rPr>
        <w:lastRenderedPageBreak/>
        <w:t xml:space="preserve">     6.</w:t>
      </w:r>
      <w:r w:rsidR="009844F6" w:rsidRPr="009844F6">
        <w:rPr>
          <w:rFonts w:ascii="GHEA Grapalat" w:hAnsi="GHEA Grapalat"/>
          <w:sz w:val="20"/>
          <w:szCs w:val="20"/>
          <w:lang w:val="hy-AM"/>
        </w:rPr>
        <w:t xml:space="preserve">Հանձնաժողովի որոշմամբ 7,8,9,11,15,16 չափաբաժինների համար առաջարկված գների նվազեցման շուրջ բանակցությունների վարման վերաբերյալ կատարվել են ծանուցումներ, նշանակվել բանակցությունների վարման նիստի օր` </w:t>
      </w:r>
      <w:r w:rsidR="009844F6" w:rsidRPr="009844F6">
        <w:rPr>
          <w:rFonts w:ascii="GHEA Grapalat" w:hAnsi="GHEA Grapalat"/>
          <w:sz w:val="20"/>
          <w:szCs w:val="20"/>
          <w:lang w:val="hy-AM"/>
        </w:rPr>
        <w:t>1</w:t>
      </w:r>
      <w:r w:rsidR="009844F6" w:rsidRPr="009844F6">
        <w:rPr>
          <w:rFonts w:ascii="GHEA Grapalat" w:hAnsi="GHEA Grapalat"/>
          <w:sz w:val="20"/>
          <w:szCs w:val="20"/>
          <w:lang w:val="hy-AM"/>
        </w:rPr>
        <w:t>7</w:t>
      </w:r>
      <w:r w:rsidR="009844F6" w:rsidRPr="009844F6">
        <w:rPr>
          <w:rFonts w:ascii="GHEA Grapalat" w:hAnsi="GHEA Grapalat"/>
          <w:sz w:val="20"/>
          <w:szCs w:val="20"/>
          <w:lang w:val="hy-AM"/>
        </w:rPr>
        <w:t>.04.2020թ</w:t>
      </w:r>
      <w:r w:rsidR="009844F6" w:rsidRPr="009844F6">
        <w:rPr>
          <w:rFonts w:ascii="GHEA Grapalat" w:hAnsi="GHEA Grapalat"/>
          <w:sz w:val="20"/>
          <w:szCs w:val="20"/>
          <w:lang w:val="hy-AM"/>
        </w:rPr>
        <w:t>, ժամը 9:30-ին, բանակցություններ տեղի չեն ունեցել, գնառաջարկի նվազեցում` փոփոխություններ չեն կատարվել:</w:t>
      </w:r>
    </w:p>
    <w:p w:rsidR="00370D90" w:rsidRPr="009844F6" w:rsidRDefault="00370D90" w:rsidP="005153C0">
      <w:pPr>
        <w:pStyle w:val="1"/>
        <w:spacing w:line="276" w:lineRule="auto"/>
        <w:jc w:val="both"/>
        <w:rPr>
          <w:rFonts w:ascii="GHEA Grapalat" w:hAnsi="GHEA Grapalat"/>
          <w:color w:val="000000" w:themeColor="text1"/>
          <w:sz w:val="20"/>
          <w:lang w:val="hy-AM" w:eastAsia="en-US"/>
        </w:rPr>
      </w:pPr>
      <w:r w:rsidRPr="009844F6">
        <w:rPr>
          <w:rFonts w:ascii="GHEA Grapalat" w:hAnsi="GHEA Grapalat" w:cs="Arial"/>
          <w:color w:val="000000" w:themeColor="text1"/>
          <w:sz w:val="20"/>
          <w:lang w:val="hy-AM"/>
        </w:rPr>
        <w:t xml:space="preserve">     7.</w:t>
      </w:r>
      <w:r w:rsidRPr="009844F6">
        <w:rPr>
          <w:rFonts w:ascii="GHEA Grapalat" w:hAnsi="GHEA Grapalat"/>
          <w:color w:val="000000" w:themeColor="text1"/>
          <w:sz w:val="20"/>
          <w:lang w:val="hy-AM" w:eastAsia="en-US"/>
        </w:rPr>
        <w:t>Ընթացակարգի հրավերի և հայտերի վերաբերյալ հարցումներ և պատասխաններ:</w:t>
      </w:r>
    </w:p>
    <w:p w:rsidR="00370D90" w:rsidRPr="009844F6" w:rsidRDefault="00370D90" w:rsidP="005153C0">
      <w:pPr>
        <w:spacing w:line="276" w:lineRule="auto"/>
        <w:jc w:val="both"/>
        <w:rPr>
          <w:rFonts w:ascii="GHEA Grapalat" w:hAnsi="GHEA Grapalat"/>
          <w:b/>
          <w:i/>
          <w:sz w:val="20"/>
          <w:szCs w:val="20"/>
          <w:lang w:val="hy-AM"/>
        </w:rPr>
      </w:pPr>
      <w:r w:rsidRPr="009844F6">
        <w:rPr>
          <w:rFonts w:ascii="GHEA Grapalat" w:hAnsi="GHEA Grapalat"/>
          <w:sz w:val="20"/>
          <w:szCs w:val="20"/>
          <w:lang w:val="hy-AM" w:eastAsia="en-US"/>
        </w:rPr>
        <w:t xml:space="preserve">     8.</w:t>
      </w:r>
      <w:r w:rsidRPr="009844F6">
        <w:rPr>
          <w:rFonts w:ascii="GHEA Grapalat" w:hAnsi="GHEA Grapalat"/>
          <w:sz w:val="20"/>
          <w:szCs w:val="20"/>
          <w:lang w:val="hy-AM"/>
        </w:rPr>
        <w:t>Հանձնաժողովը որոշեց՝</w:t>
      </w:r>
    </w:p>
    <w:p w:rsidR="00370D90" w:rsidRPr="009844F6" w:rsidRDefault="00370D90" w:rsidP="005153C0">
      <w:pPr>
        <w:pStyle w:val="3"/>
        <w:spacing w:line="276" w:lineRule="auto"/>
        <w:ind w:left="284" w:firstLine="425"/>
        <w:jc w:val="both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8.1</w:t>
      </w:r>
      <w:r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af-ZA"/>
        </w:rPr>
        <w:t>հանձնաժողովի անդամների կողմից իրականացված գնահատման արդյունքներ</w:t>
      </w:r>
      <w:r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 xml:space="preserve">ի և </w:t>
      </w:r>
      <w:r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af-ZA"/>
        </w:rPr>
        <w:t xml:space="preserve"> գնահատման թերթիկներ</w:t>
      </w:r>
      <w:r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 xml:space="preserve">ի հիմքով բավարար գնահատված և նվազագույն գնային առաջարկ ներկայացրած մասնակիցների  </w:t>
      </w:r>
      <w:r w:rsidRPr="009844F6">
        <w:rPr>
          <w:rFonts w:ascii="GHEA Grapalat" w:hAnsi="GHEA Grapalat"/>
          <w:b w:val="0"/>
          <w:i w:val="0"/>
          <w:sz w:val="20"/>
          <w:u w:val="none"/>
          <w:lang w:val="hy-AM"/>
        </w:rPr>
        <w:t>կողմից ներկայացված հայտերը գնահատել բավարար և ճանաչել  առաջին տեղ զբաղեցնող</w:t>
      </w:r>
      <w:r w:rsidR="00F22DBB" w:rsidRPr="009844F6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` </w:t>
      </w:r>
      <w:r w:rsidRPr="009844F6">
        <w:rPr>
          <w:rFonts w:ascii="GHEA Grapalat" w:hAnsi="GHEA Grapalat"/>
          <w:b w:val="0"/>
          <w:i w:val="0"/>
          <w:sz w:val="20"/>
          <w:u w:val="none"/>
          <w:lang w:val="hy-AM"/>
        </w:rPr>
        <w:t>ընտրված մասնակից`</w:t>
      </w:r>
    </w:p>
    <w:p w:rsidR="00370D90" w:rsidRPr="009844F6" w:rsidRDefault="00370D90" w:rsidP="005153C0">
      <w:pPr>
        <w:pStyle w:val="3"/>
        <w:spacing w:line="276" w:lineRule="auto"/>
        <w:ind w:left="284" w:firstLine="425"/>
        <w:jc w:val="both"/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</w:pPr>
      <w:r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 xml:space="preserve"> -Նաիրի Թորոսյան Ա/Ձ  1,2 չափաբաժինների մասով,</w:t>
      </w:r>
    </w:p>
    <w:p w:rsidR="00370D90" w:rsidRPr="009844F6" w:rsidRDefault="00370D90" w:rsidP="005153C0">
      <w:pPr>
        <w:pStyle w:val="3"/>
        <w:spacing w:line="276" w:lineRule="auto"/>
        <w:ind w:left="284" w:firstLine="425"/>
        <w:jc w:val="both"/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</w:pPr>
      <w:r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 xml:space="preserve"> -&lt;&lt;Էկոմիքս&gt;&gt; ՍՊԸ-ին 6,14 չափաբաժինների մասով,</w:t>
      </w:r>
    </w:p>
    <w:p w:rsidR="00370D90" w:rsidRPr="009844F6" w:rsidRDefault="00370D90" w:rsidP="005153C0">
      <w:pPr>
        <w:pStyle w:val="3"/>
        <w:spacing w:line="276" w:lineRule="auto"/>
        <w:ind w:left="284" w:firstLine="425"/>
        <w:jc w:val="both"/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</w:pPr>
      <w:r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 xml:space="preserve"> -&lt;&lt;Օպտշին&gt;&gt; ՍՊԸ-ին 10 չափաբաժնի մասով:</w:t>
      </w:r>
    </w:p>
    <w:p w:rsidR="00370D90" w:rsidRPr="009844F6" w:rsidRDefault="00370D90" w:rsidP="005153C0">
      <w:pPr>
        <w:pStyle w:val="3"/>
        <w:spacing w:line="276" w:lineRule="auto"/>
        <w:ind w:left="284" w:firstLine="425"/>
        <w:jc w:val="both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8.2</w:t>
      </w:r>
      <w:r w:rsidRPr="009844F6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երկրորդ տեղ զբաղեցնող մասնակիցներ ճանաչել </w:t>
      </w:r>
    </w:p>
    <w:p w:rsidR="00370D90" w:rsidRPr="009844F6" w:rsidRDefault="00370D90" w:rsidP="005153C0">
      <w:pPr>
        <w:pStyle w:val="3"/>
        <w:spacing w:line="276" w:lineRule="auto"/>
        <w:ind w:left="284" w:firstLine="425"/>
        <w:jc w:val="both"/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</w:pPr>
      <w:r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-&lt;&lt;Էկոմիքս&gt;&gt; ՍՊԸ-ին 1,2 չափաբաժինների մասով,</w:t>
      </w:r>
    </w:p>
    <w:p w:rsidR="00370D90" w:rsidRPr="009844F6" w:rsidRDefault="00370D90" w:rsidP="005153C0">
      <w:pPr>
        <w:pStyle w:val="3"/>
        <w:spacing w:line="276" w:lineRule="auto"/>
        <w:ind w:left="284" w:firstLine="425"/>
        <w:jc w:val="both"/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</w:pPr>
      <w:r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 xml:space="preserve"> -&lt;&lt;Օպտշին&gt;&gt; ՍՊԸ-ին 6 չափաբաժնի մասով:</w:t>
      </w:r>
    </w:p>
    <w:p w:rsidR="00A97F76" w:rsidRPr="009844F6" w:rsidRDefault="00370D90" w:rsidP="005153C0">
      <w:pPr>
        <w:pStyle w:val="3"/>
        <w:spacing w:line="276" w:lineRule="auto"/>
        <w:ind w:left="284" w:firstLine="425"/>
        <w:jc w:val="both"/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</w:pPr>
      <w:r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8.3</w:t>
      </w:r>
      <w:r w:rsidR="00A97F76"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մերժել</w:t>
      </w:r>
      <w:r w:rsidR="00DF4B90"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`</w:t>
      </w:r>
      <w:r w:rsidR="00A97F76"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 xml:space="preserve"> </w:t>
      </w:r>
    </w:p>
    <w:p w:rsidR="00A97F76" w:rsidRPr="009844F6" w:rsidRDefault="00A97F76" w:rsidP="005153C0">
      <w:pPr>
        <w:pStyle w:val="3"/>
        <w:spacing w:line="276" w:lineRule="auto"/>
        <w:ind w:left="284" w:firstLine="425"/>
        <w:jc w:val="both"/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</w:pPr>
      <w:r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-&lt;&lt;Էկոմիքս&gt;&gt; ՍՊԸ-ի</w:t>
      </w:r>
      <w:r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 xml:space="preserve"> հայտը` 7,8,9,10,11,15,16</w:t>
      </w:r>
      <w:r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 xml:space="preserve"> չափաբաժինների մասով,</w:t>
      </w:r>
    </w:p>
    <w:p w:rsidR="00A97F76" w:rsidRPr="009844F6" w:rsidRDefault="00A97F76" w:rsidP="005153C0">
      <w:pPr>
        <w:pStyle w:val="3"/>
        <w:spacing w:line="276" w:lineRule="auto"/>
        <w:ind w:left="284" w:firstLine="425"/>
        <w:jc w:val="both"/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</w:pPr>
      <w:r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 xml:space="preserve"> -&lt;&lt;Օպտշին&gt;&gt; ՍՊԸ-ի</w:t>
      </w:r>
      <w:r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 xml:space="preserve"> հայտը` </w:t>
      </w:r>
      <w:r w:rsidR="00DF4B90"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 xml:space="preserve"> 7,8,9 </w:t>
      </w:r>
      <w:r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 xml:space="preserve"> չափաբաժ</w:t>
      </w:r>
      <w:r w:rsidR="00DF4B90"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ի</w:t>
      </w:r>
      <w:r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ն</w:t>
      </w:r>
      <w:r w:rsidR="00DF4B90"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ներ</w:t>
      </w:r>
      <w:r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ի մասով:</w:t>
      </w:r>
    </w:p>
    <w:p w:rsidR="00370D90" w:rsidRPr="009844F6" w:rsidRDefault="00A97F76" w:rsidP="005153C0">
      <w:pPr>
        <w:pStyle w:val="3"/>
        <w:spacing w:line="276" w:lineRule="auto"/>
        <w:ind w:left="284" w:firstLine="425"/>
        <w:jc w:val="both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8.4</w:t>
      </w:r>
      <w:r w:rsidR="00370D90"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Գնման ընթացակարգը հայտարարել չկայացած 3,4,5,7,8,9,11,12,13</w:t>
      </w:r>
      <w:r w:rsidR="00370D90" w:rsidRPr="00A642F9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 xml:space="preserve">,15,16,17 չափաբաժինների </w:t>
      </w:r>
      <w:r w:rsidR="00370D90"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մասով,</w:t>
      </w:r>
    </w:p>
    <w:p w:rsidR="00370D90" w:rsidRPr="009844F6" w:rsidRDefault="00370D90" w:rsidP="005153C0">
      <w:pPr>
        <w:pStyle w:val="3"/>
        <w:spacing w:line="276" w:lineRule="auto"/>
        <w:ind w:left="284" w:firstLine="425"/>
        <w:jc w:val="both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8.</w:t>
      </w:r>
      <w:r w:rsidR="00A97F76"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5</w:t>
      </w:r>
      <w:r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Գնման գործընթացը շարունակել օրենքով սահմանված կարգով, ապահովել ընտրված մասնակիցներին համապատասխան  ծանուցումների ուղարկումը, օրենսդրությամբ սահմանված հայտարարությունների հրապարակումը։</w:t>
      </w:r>
    </w:p>
    <w:p w:rsidR="00DE6E9C" w:rsidRDefault="00370D90" w:rsidP="005153C0">
      <w:pPr>
        <w:pStyle w:val="3"/>
        <w:spacing w:line="276" w:lineRule="auto"/>
        <w:ind w:left="284" w:firstLine="425"/>
        <w:jc w:val="both"/>
        <w:rPr>
          <w:rFonts w:ascii="GHEA Grapalat" w:hAnsi="GHEA Grapalat" w:cs="Arial"/>
          <w:b w:val="0"/>
          <w:i w:val="0"/>
          <w:color w:val="000000" w:themeColor="text1"/>
          <w:sz w:val="20"/>
          <w:u w:val="none"/>
          <w:lang w:val="hy-AM"/>
        </w:rPr>
      </w:pPr>
      <w:r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af-ZA"/>
        </w:rPr>
        <w:t xml:space="preserve">          </w:t>
      </w:r>
      <w:r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Ընդունվել է որոշում` կողմ` 5, դեմ` 0</w:t>
      </w:r>
      <w:r w:rsidRPr="009844F6">
        <w:rPr>
          <w:rFonts w:ascii="GHEA Grapalat" w:hAnsi="GHEA Grapalat" w:cs="Arial"/>
          <w:b w:val="0"/>
          <w:i w:val="0"/>
          <w:color w:val="000000" w:themeColor="text1"/>
          <w:sz w:val="20"/>
          <w:u w:val="none"/>
          <w:lang w:val="hy-AM"/>
        </w:rPr>
        <w:t xml:space="preserve">  </w:t>
      </w:r>
    </w:p>
    <w:p w:rsidR="00370D90" w:rsidRPr="009844F6" w:rsidRDefault="00370D90" w:rsidP="005153C0">
      <w:pPr>
        <w:pStyle w:val="3"/>
        <w:spacing w:line="276" w:lineRule="auto"/>
        <w:ind w:left="284" w:firstLine="425"/>
        <w:jc w:val="both"/>
        <w:rPr>
          <w:rFonts w:ascii="GHEA Grapalat" w:hAnsi="GHEA Grapalat" w:cs="Arial"/>
          <w:b w:val="0"/>
          <w:i w:val="0"/>
          <w:color w:val="000000" w:themeColor="text1"/>
          <w:sz w:val="20"/>
          <w:u w:val="none"/>
          <w:lang w:val="hy-AM"/>
        </w:rPr>
      </w:pPr>
      <w:r w:rsidRPr="009844F6">
        <w:rPr>
          <w:rFonts w:ascii="GHEA Grapalat" w:hAnsi="GHEA Grapalat" w:cs="Arial"/>
          <w:b w:val="0"/>
          <w:i w:val="0"/>
          <w:color w:val="000000" w:themeColor="text1"/>
          <w:sz w:val="20"/>
          <w:u w:val="none"/>
          <w:lang w:val="hy-AM"/>
        </w:rPr>
        <w:t xml:space="preserve">     </w:t>
      </w:r>
    </w:p>
    <w:p w:rsidR="00370D90" w:rsidRPr="009844F6" w:rsidRDefault="00370D90" w:rsidP="005153C0">
      <w:pPr>
        <w:pStyle w:val="3"/>
        <w:spacing w:line="480" w:lineRule="auto"/>
        <w:ind w:firstLine="360"/>
        <w:jc w:val="both"/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pt-BR"/>
        </w:rPr>
      </w:pPr>
      <w:r w:rsidRPr="009844F6">
        <w:rPr>
          <w:rFonts w:ascii="GHEA Grapalat" w:hAnsi="GHEA Grapalat" w:cs="Arial"/>
          <w:color w:val="000000" w:themeColor="text1"/>
          <w:sz w:val="20"/>
          <w:u w:val="none"/>
          <w:lang w:val="hy-AM"/>
        </w:rPr>
        <w:t xml:space="preserve"> </w:t>
      </w:r>
      <w:r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pt-BR"/>
        </w:rPr>
        <w:t xml:space="preserve">Հանձնաժողովի </w:t>
      </w:r>
    </w:p>
    <w:p w:rsidR="00370D90" w:rsidRPr="009844F6" w:rsidRDefault="00370D90" w:rsidP="005153C0">
      <w:pPr>
        <w:pStyle w:val="3"/>
        <w:spacing w:line="480" w:lineRule="auto"/>
        <w:ind w:left="1416" w:firstLine="708"/>
        <w:jc w:val="both"/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</w:pP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>Նախագահ</w:t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  <w:t xml:space="preserve">-------------------------  </w:t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>Դ</w:t>
      </w:r>
      <w:r w:rsidRPr="009844F6">
        <w:rPr>
          <w:rFonts w:ascii="MS Mincho" w:eastAsia="MS Mincho" w:hAnsi="MS Mincho" w:cs="MS Mincho" w:hint="eastAsia"/>
          <w:b w:val="0"/>
          <w:i w:val="0"/>
          <w:color w:val="000000"/>
          <w:sz w:val="20"/>
          <w:u w:val="none"/>
          <w:lang w:val="hy-AM"/>
        </w:rPr>
        <w:t>․</w:t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 xml:space="preserve"> </w:t>
      </w:r>
      <w:r w:rsidRPr="009844F6">
        <w:rPr>
          <w:rFonts w:ascii="GHEA Grapalat" w:hAnsi="GHEA Grapalat" w:cs="GHEA Grapalat"/>
          <w:b w:val="0"/>
          <w:i w:val="0"/>
          <w:color w:val="000000"/>
          <w:sz w:val="20"/>
          <w:u w:val="none"/>
          <w:lang w:val="hy-AM"/>
        </w:rPr>
        <w:t>Հայրապետյան</w:t>
      </w:r>
    </w:p>
    <w:p w:rsidR="00370D90" w:rsidRPr="009844F6" w:rsidRDefault="00370D90" w:rsidP="005153C0">
      <w:pPr>
        <w:pStyle w:val="3"/>
        <w:spacing w:line="480" w:lineRule="auto"/>
        <w:ind w:left="1416" w:firstLine="708"/>
        <w:jc w:val="both"/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</w:pP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 xml:space="preserve">անդամներ     </w:t>
      </w:r>
      <w:r w:rsidR="00301C85"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 xml:space="preserve">  </w:t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 xml:space="preserve">  ------------------------</w:t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>Ս</w:t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>. Մուշկամբարյան</w:t>
      </w:r>
    </w:p>
    <w:p w:rsidR="00370D90" w:rsidRPr="009844F6" w:rsidRDefault="00370D90" w:rsidP="005153C0">
      <w:pPr>
        <w:pStyle w:val="3"/>
        <w:spacing w:line="480" w:lineRule="auto"/>
        <w:ind w:left="1416" w:firstLine="708"/>
        <w:jc w:val="both"/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</w:pP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  <w:t>-------------------------</w:t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>Ա. Աբրահամյան</w:t>
      </w:r>
    </w:p>
    <w:p w:rsidR="00370D90" w:rsidRPr="009844F6" w:rsidRDefault="00370D90" w:rsidP="005153C0">
      <w:pPr>
        <w:pStyle w:val="3"/>
        <w:spacing w:line="480" w:lineRule="auto"/>
        <w:ind w:left="1416" w:firstLine="708"/>
        <w:jc w:val="both"/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</w:pP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  <w:t>-------------------------</w:t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>Ա. Սահակյան</w:t>
      </w:r>
    </w:p>
    <w:p w:rsidR="00370D90" w:rsidRPr="009844F6" w:rsidRDefault="00370D90" w:rsidP="005153C0">
      <w:pPr>
        <w:pStyle w:val="3"/>
        <w:spacing w:line="480" w:lineRule="auto"/>
        <w:ind w:left="1416" w:firstLine="708"/>
        <w:jc w:val="both"/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</w:pP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  <w:t>-------------------------</w:t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>Ա. Մելիքսեթյան</w:t>
      </w:r>
    </w:p>
    <w:p w:rsidR="00E3550F" w:rsidRDefault="00370D90" w:rsidP="005153C0">
      <w:pPr>
        <w:pStyle w:val="3"/>
        <w:spacing w:line="480" w:lineRule="auto"/>
        <w:jc w:val="both"/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</w:pP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 xml:space="preserve">                </w:t>
      </w:r>
      <w:r w:rsidR="00301C85"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 xml:space="preserve">         </w:t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 xml:space="preserve"> քարտուղար</w:t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  <w:t>-------------------------</w:t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  <w:t>Լ. Ավետիսյան</w:t>
      </w:r>
    </w:p>
    <w:tbl>
      <w:tblPr>
        <w:tblW w:w="148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860"/>
        <w:gridCol w:w="1035"/>
        <w:gridCol w:w="1216"/>
        <w:gridCol w:w="1276"/>
        <w:gridCol w:w="1417"/>
        <w:gridCol w:w="1276"/>
        <w:gridCol w:w="1418"/>
        <w:gridCol w:w="1559"/>
        <w:gridCol w:w="1041"/>
        <w:gridCol w:w="1002"/>
        <w:gridCol w:w="1184"/>
      </w:tblGrid>
      <w:tr w:rsidR="005153C0" w:rsidRPr="005153C0" w:rsidTr="005153C0">
        <w:trPr>
          <w:trHeight w:val="480"/>
        </w:trPr>
        <w:tc>
          <w:tcPr>
            <w:tcW w:w="148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C0" w:rsidRPr="005153C0" w:rsidRDefault="005153C0" w:rsidP="005153C0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lastRenderedPageBreak/>
              <w:t>Հավե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լված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</w:t>
            </w:r>
          </w:p>
        </w:tc>
      </w:tr>
      <w:tr w:rsidR="005153C0" w:rsidRPr="005153C0" w:rsidTr="005153C0">
        <w:trPr>
          <w:trHeight w:val="480"/>
        </w:trPr>
        <w:tc>
          <w:tcPr>
            <w:tcW w:w="148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C0" w:rsidRPr="005153C0" w:rsidRDefault="005153C0" w:rsidP="005153C0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ՀՀ-ՍՄԿՀ-ԳՀԱՊՁԲ-20/5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ծածկագրով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գնման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ընթացակարգի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հայտերի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բացման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գնահատման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նիստի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/14-1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</w:t>
            </w: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.04.2020թ./</w:t>
            </w:r>
          </w:p>
        </w:tc>
      </w:tr>
      <w:tr w:rsidR="005153C0" w:rsidRPr="005153C0" w:rsidTr="005153C0">
        <w:trPr>
          <w:trHeight w:val="22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C0" w:rsidRPr="005153C0" w:rsidRDefault="005153C0" w:rsidP="005153C0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C0" w:rsidRPr="005153C0" w:rsidRDefault="005153C0" w:rsidP="005153C0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C0" w:rsidRPr="005153C0" w:rsidRDefault="005153C0" w:rsidP="005153C0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C0" w:rsidRPr="005153C0" w:rsidRDefault="005153C0" w:rsidP="005153C0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C0" w:rsidRPr="005153C0" w:rsidRDefault="005153C0" w:rsidP="005153C0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C0" w:rsidRPr="005153C0" w:rsidRDefault="005153C0" w:rsidP="005153C0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C0" w:rsidRPr="005153C0" w:rsidRDefault="005153C0" w:rsidP="005153C0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C0" w:rsidRPr="005153C0" w:rsidRDefault="005153C0" w:rsidP="005153C0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C0" w:rsidRPr="005153C0" w:rsidRDefault="005153C0" w:rsidP="005153C0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C0" w:rsidRPr="005153C0" w:rsidRDefault="005153C0" w:rsidP="005153C0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C0" w:rsidRPr="005153C0" w:rsidRDefault="005153C0" w:rsidP="005153C0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C0" w:rsidRPr="005153C0" w:rsidRDefault="005153C0" w:rsidP="005153C0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5153C0" w:rsidRPr="005153C0" w:rsidTr="005153C0">
        <w:trPr>
          <w:trHeight w:val="405"/>
        </w:trPr>
        <w:tc>
          <w:tcPr>
            <w:tcW w:w="148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ՀՀ-ՍՄԿՀ-ԳՀԱՊՁԲ-20/5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ծածկագրով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գնման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ընթացակարգի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հայտերի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գանահատման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ամփոփ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արդյունքներ</w:t>
            </w:r>
            <w:proofErr w:type="spellEnd"/>
          </w:p>
        </w:tc>
      </w:tr>
      <w:tr w:rsidR="005153C0" w:rsidRPr="005153C0" w:rsidTr="005153C0">
        <w:trPr>
          <w:trHeight w:val="33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5153C0" w:rsidRPr="005153C0" w:rsidTr="005153C0">
        <w:trPr>
          <w:trHeight w:val="70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Չափաբաժիններ</w:t>
            </w:r>
            <w:proofErr w:type="spellEnd"/>
          </w:p>
        </w:tc>
        <w:tc>
          <w:tcPr>
            <w:tcW w:w="2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պլանով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նախատեսված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գնման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առարկայի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հայտի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համապատասխանության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գնահատում</w:t>
            </w:r>
            <w:proofErr w:type="spellEnd"/>
          </w:p>
        </w:tc>
        <w:tc>
          <w:tcPr>
            <w:tcW w:w="32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մասնակիցներ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գնային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առաջարկ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ներառյալ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ԱԱՀ/,</w:t>
            </w:r>
          </w:p>
        </w:tc>
      </w:tr>
      <w:tr w:rsidR="005153C0" w:rsidRPr="005153C0" w:rsidTr="005153C0">
        <w:trPr>
          <w:trHeight w:val="70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3C0" w:rsidRPr="005153C0" w:rsidRDefault="005153C0" w:rsidP="005153C0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Անվանումը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գումար</w:t>
            </w:r>
            <w:proofErr w:type="spellEnd"/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Էկոմիքս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Օպտշին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Ա/Ձ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Նաիրի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Թորոսյան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Էկոմիքս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Օպտշին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Ա/Ձ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Նաիրի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Թորոսյան</w:t>
            </w:r>
            <w:proofErr w:type="spellEnd"/>
          </w:p>
        </w:tc>
      </w:tr>
      <w:tr w:rsidR="005153C0" w:rsidRPr="005153C0" w:rsidTr="005153C0">
        <w:trPr>
          <w:trHeight w:val="70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3C0" w:rsidRPr="005153C0" w:rsidRDefault="005153C0" w:rsidP="005153C0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5153C0">
              <w:rPr>
                <w:rFonts w:ascii="GHEA Grapalat" w:hAnsi="GHEA Grapalat" w:cs="Calibri"/>
                <w:i/>
                <w:iCs/>
                <w:color w:val="000000"/>
                <w:sz w:val="14"/>
                <w:szCs w:val="14"/>
              </w:rPr>
              <w:t>պիտանելիության</w:t>
            </w:r>
            <w:proofErr w:type="spellEnd"/>
            <w:r w:rsidRPr="005153C0">
              <w:rPr>
                <w:rFonts w:ascii="GHEA Grapalat" w:hAnsi="GHEA Grapalat" w:cs="Calibri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i/>
                <w:iCs/>
                <w:color w:val="000000"/>
                <w:sz w:val="14"/>
                <w:szCs w:val="14"/>
              </w:rPr>
              <w:t>չափորոշիչ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5153C0">
              <w:rPr>
                <w:rFonts w:ascii="GHEA Grapalat" w:hAnsi="GHEA Grapalat" w:cs="Calibri"/>
                <w:i/>
                <w:iCs/>
                <w:color w:val="000000"/>
                <w:sz w:val="14"/>
                <w:szCs w:val="14"/>
              </w:rPr>
              <w:t>ֆինանսական</w:t>
            </w:r>
            <w:proofErr w:type="spellEnd"/>
            <w:r w:rsidRPr="005153C0">
              <w:rPr>
                <w:rFonts w:ascii="GHEA Grapalat" w:hAnsi="GHEA Grapalat" w:cs="Calibri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i/>
                <w:iCs/>
                <w:color w:val="000000"/>
                <w:sz w:val="14"/>
                <w:szCs w:val="14"/>
              </w:rPr>
              <w:t>չափորոշիչ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5153C0">
              <w:rPr>
                <w:rFonts w:ascii="GHEA Grapalat" w:hAnsi="GHEA Grapalat" w:cs="Calibri"/>
                <w:i/>
                <w:iCs/>
                <w:color w:val="000000"/>
                <w:sz w:val="14"/>
                <w:szCs w:val="14"/>
              </w:rPr>
              <w:t>պիտանելիության</w:t>
            </w:r>
            <w:proofErr w:type="spellEnd"/>
            <w:r w:rsidRPr="005153C0">
              <w:rPr>
                <w:rFonts w:ascii="GHEA Grapalat" w:hAnsi="GHEA Grapalat" w:cs="Calibri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i/>
                <w:iCs/>
                <w:color w:val="000000"/>
                <w:sz w:val="14"/>
                <w:szCs w:val="14"/>
              </w:rPr>
              <w:t>չափորոշիչ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5153C0">
              <w:rPr>
                <w:rFonts w:ascii="GHEA Grapalat" w:hAnsi="GHEA Grapalat" w:cs="Calibri"/>
                <w:i/>
                <w:iCs/>
                <w:color w:val="000000"/>
                <w:sz w:val="14"/>
                <w:szCs w:val="14"/>
              </w:rPr>
              <w:t>ֆինանսական</w:t>
            </w:r>
            <w:proofErr w:type="spellEnd"/>
            <w:r w:rsidRPr="005153C0">
              <w:rPr>
                <w:rFonts w:ascii="GHEA Grapalat" w:hAnsi="GHEA Grapalat" w:cs="Calibri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i/>
                <w:iCs/>
                <w:color w:val="000000"/>
                <w:sz w:val="14"/>
                <w:szCs w:val="14"/>
              </w:rPr>
              <w:t>չափորոշիչ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5153C0">
              <w:rPr>
                <w:rFonts w:ascii="GHEA Grapalat" w:hAnsi="GHEA Grapalat" w:cs="Calibri"/>
                <w:i/>
                <w:iCs/>
                <w:color w:val="000000"/>
                <w:sz w:val="14"/>
                <w:szCs w:val="14"/>
              </w:rPr>
              <w:t>պիտանելիության</w:t>
            </w:r>
            <w:proofErr w:type="spellEnd"/>
            <w:r w:rsidRPr="005153C0">
              <w:rPr>
                <w:rFonts w:ascii="GHEA Grapalat" w:hAnsi="GHEA Grapalat" w:cs="Calibri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i/>
                <w:iCs/>
                <w:color w:val="000000"/>
                <w:sz w:val="14"/>
                <w:szCs w:val="14"/>
              </w:rPr>
              <w:t>չափորոշիչ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5153C0">
              <w:rPr>
                <w:rFonts w:ascii="GHEA Grapalat" w:hAnsi="GHEA Grapalat" w:cs="Calibri"/>
                <w:i/>
                <w:iCs/>
                <w:color w:val="000000"/>
                <w:sz w:val="14"/>
                <w:szCs w:val="14"/>
              </w:rPr>
              <w:t>ֆինանսական</w:t>
            </w:r>
            <w:proofErr w:type="spellEnd"/>
            <w:r w:rsidRPr="005153C0">
              <w:rPr>
                <w:rFonts w:ascii="GHEA Grapalat" w:hAnsi="GHEA Grapalat" w:cs="Calibri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i/>
                <w:iCs/>
                <w:color w:val="000000"/>
                <w:sz w:val="14"/>
                <w:szCs w:val="14"/>
              </w:rPr>
              <w:t>չափորոշիչ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5153C0" w:rsidRPr="005153C0" w:rsidTr="005153C0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Ներկ</w:t>
            </w:r>
            <w:proofErr w:type="spellEnd"/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380605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325966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233000</w:t>
            </w:r>
          </w:p>
        </w:tc>
      </w:tr>
      <w:tr w:rsidR="005153C0" w:rsidRPr="005153C0" w:rsidTr="005153C0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Ներկ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լատեքսային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207360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109056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104500</w:t>
            </w:r>
          </w:p>
        </w:tc>
      </w:tr>
      <w:tr w:rsidR="005153C0" w:rsidRPr="005153C0" w:rsidTr="005153C0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Տավրիկ</w:t>
            </w:r>
            <w:proofErr w:type="spellEnd"/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31200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5153C0" w:rsidRPr="005153C0" w:rsidTr="005153C0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Ցեմենտ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250000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5153C0" w:rsidRPr="005153C0" w:rsidTr="005153C0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Խողովակ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կոյուղու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պլաստմասե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400000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5153C0" w:rsidRPr="005153C0" w:rsidTr="005153C0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Մետաղապլաստե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խողովակ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1900000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1592000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1873200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5153C0" w:rsidRPr="005153C0" w:rsidTr="005153C0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Պլաստմասե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խողովակ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310200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չի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չի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327600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406800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5153C0" w:rsidRPr="005153C0" w:rsidTr="005153C0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Պլաստմասե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խողովակ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30750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չի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չի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32400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62880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5153C0" w:rsidRPr="005153C0" w:rsidTr="005153C0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Պլաստմասե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խողովակ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684000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չի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չի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735600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784800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5153C0" w:rsidRPr="005153C0" w:rsidTr="009E4C6A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Լինոլեում</w:t>
            </w:r>
            <w:proofErr w:type="spellEnd"/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280800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չի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345020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274800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5153C0" w:rsidRPr="005153C0" w:rsidTr="009E4C6A">
        <w:trPr>
          <w:trHeight w:val="7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bookmarkStart w:id="0" w:name="_GoBack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Ցանց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մետաղական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2160000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չի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2682000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bookmarkEnd w:id="0"/>
      <w:tr w:rsidR="005153C0" w:rsidRPr="005153C0" w:rsidTr="009E4C6A">
        <w:trPr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Փշալար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5153C0" w:rsidRPr="005153C0" w:rsidTr="005153C0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Եզրաքար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մայթերի</w:t>
            </w:r>
            <w:proofErr w:type="spellEnd"/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901378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5153C0" w:rsidRPr="005153C0" w:rsidTr="005153C0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Ծեփամածիկ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գիպսային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247500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234300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5153C0" w:rsidRPr="005153C0" w:rsidTr="005153C0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Էլեկտրոդ</w:t>
            </w:r>
            <w:proofErr w:type="spellEnd"/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չի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54800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5153C0" w:rsidRPr="005153C0" w:rsidTr="005153C0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Մալուխ</w:t>
            </w:r>
            <w:proofErr w:type="spellEnd"/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106200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չի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125640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5153C0" w:rsidRPr="005153C0" w:rsidTr="005153C0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Ավազ</w:t>
            </w:r>
            <w:proofErr w:type="spellEnd"/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240000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</w:tbl>
    <w:p w:rsidR="005153C0" w:rsidRDefault="005153C0" w:rsidP="00DE6E9C">
      <w:pPr>
        <w:pStyle w:val="3"/>
        <w:spacing w:line="480" w:lineRule="auto"/>
        <w:jc w:val="both"/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</w:pPr>
    </w:p>
    <w:p w:rsidR="005153C0" w:rsidRDefault="005153C0" w:rsidP="00DE6E9C">
      <w:pPr>
        <w:pStyle w:val="3"/>
        <w:spacing w:line="480" w:lineRule="auto"/>
        <w:jc w:val="both"/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</w:pPr>
    </w:p>
    <w:p w:rsidR="005153C0" w:rsidRPr="005153C0" w:rsidRDefault="005153C0" w:rsidP="00DE6E9C">
      <w:pPr>
        <w:pStyle w:val="3"/>
        <w:spacing w:line="480" w:lineRule="auto"/>
        <w:jc w:val="both"/>
        <w:rPr>
          <w:sz w:val="20"/>
          <w:lang w:val="hy-AM"/>
        </w:rPr>
      </w:pPr>
    </w:p>
    <w:sectPr w:rsidR="005153C0" w:rsidRPr="005153C0" w:rsidSect="005153C0">
      <w:pgSz w:w="16838" w:h="11906" w:orient="landscape"/>
      <w:pgMar w:top="426" w:right="113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DE5"/>
    <w:rsid w:val="00097547"/>
    <w:rsid w:val="000A7DE5"/>
    <w:rsid w:val="00301C85"/>
    <w:rsid w:val="00370D90"/>
    <w:rsid w:val="005153C0"/>
    <w:rsid w:val="00553BAE"/>
    <w:rsid w:val="007A7505"/>
    <w:rsid w:val="009844F6"/>
    <w:rsid w:val="009E4C6A"/>
    <w:rsid w:val="00A24E48"/>
    <w:rsid w:val="00A56C9F"/>
    <w:rsid w:val="00A642F9"/>
    <w:rsid w:val="00A97F76"/>
    <w:rsid w:val="00B33C8C"/>
    <w:rsid w:val="00C2785B"/>
    <w:rsid w:val="00DE6E9C"/>
    <w:rsid w:val="00DF4B90"/>
    <w:rsid w:val="00E80357"/>
    <w:rsid w:val="00F00CDB"/>
    <w:rsid w:val="00F2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0D90"/>
    <w:pPr>
      <w:keepNext/>
      <w:jc w:val="center"/>
      <w:outlineLvl w:val="0"/>
    </w:pPr>
    <w:rPr>
      <w:rFonts w:ascii="Arial Armenian" w:hAnsi="Arial Armeni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0D90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3">
    <w:name w:val="Body Text Indent 3"/>
    <w:basedOn w:val="a"/>
    <w:link w:val="30"/>
    <w:unhideWhenUsed/>
    <w:rsid w:val="00370D90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70D9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table" w:styleId="a3">
    <w:name w:val="Table Grid"/>
    <w:basedOn w:val="a1"/>
    <w:uiPriority w:val="59"/>
    <w:rsid w:val="00370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370D90"/>
    <w:pPr>
      <w:jc w:val="center"/>
    </w:pPr>
    <w:rPr>
      <w:rFonts w:ascii="Arial LatArm" w:hAnsi="Arial LatArm"/>
      <w:b/>
      <w:bCs/>
      <w:i/>
      <w:iCs/>
      <w:sz w:val="28"/>
      <w:lang w:val="en-US" w:eastAsia="en-US"/>
    </w:rPr>
  </w:style>
  <w:style w:type="character" w:customStyle="1" w:styleId="a5">
    <w:name w:val="Название Знак"/>
    <w:basedOn w:val="a0"/>
    <w:link w:val="a4"/>
    <w:rsid w:val="00370D90"/>
    <w:rPr>
      <w:rFonts w:ascii="Arial LatArm" w:eastAsia="Times New Roman" w:hAnsi="Arial LatArm" w:cs="Times New Roman"/>
      <w:b/>
      <w:bCs/>
      <w:i/>
      <w:iCs/>
      <w:sz w:val="28"/>
      <w:szCs w:val="24"/>
      <w:lang w:val="en-US"/>
    </w:rPr>
  </w:style>
  <w:style w:type="character" w:styleId="a6">
    <w:name w:val="Hyperlink"/>
    <w:basedOn w:val="a0"/>
    <w:uiPriority w:val="99"/>
    <w:unhideWhenUsed/>
    <w:rsid w:val="00370D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0D90"/>
    <w:pPr>
      <w:keepNext/>
      <w:jc w:val="center"/>
      <w:outlineLvl w:val="0"/>
    </w:pPr>
    <w:rPr>
      <w:rFonts w:ascii="Arial Armenian" w:hAnsi="Arial Armeni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0D90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3">
    <w:name w:val="Body Text Indent 3"/>
    <w:basedOn w:val="a"/>
    <w:link w:val="30"/>
    <w:unhideWhenUsed/>
    <w:rsid w:val="00370D90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70D9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table" w:styleId="a3">
    <w:name w:val="Table Grid"/>
    <w:basedOn w:val="a1"/>
    <w:uiPriority w:val="59"/>
    <w:rsid w:val="00370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370D90"/>
    <w:pPr>
      <w:jc w:val="center"/>
    </w:pPr>
    <w:rPr>
      <w:rFonts w:ascii="Arial LatArm" w:hAnsi="Arial LatArm"/>
      <w:b/>
      <w:bCs/>
      <w:i/>
      <w:iCs/>
      <w:sz w:val="28"/>
      <w:lang w:val="en-US" w:eastAsia="en-US"/>
    </w:rPr>
  </w:style>
  <w:style w:type="character" w:customStyle="1" w:styleId="a5">
    <w:name w:val="Название Знак"/>
    <w:basedOn w:val="a0"/>
    <w:link w:val="a4"/>
    <w:rsid w:val="00370D90"/>
    <w:rPr>
      <w:rFonts w:ascii="Arial LatArm" w:eastAsia="Times New Roman" w:hAnsi="Arial LatArm" w:cs="Times New Roman"/>
      <w:b/>
      <w:bCs/>
      <w:i/>
      <w:iCs/>
      <w:sz w:val="28"/>
      <w:szCs w:val="24"/>
      <w:lang w:val="en-US"/>
    </w:rPr>
  </w:style>
  <w:style w:type="character" w:styleId="a6">
    <w:name w:val="Hyperlink"/>
    <w:basedOn w:val="a0"/>
    <w:uiPriority w:val="99"/>
    <w:unhideWhenUsed/>
    <w:rsid w:val="00370D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rmep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327AD-8B5A-4CD8-94B5-2EFB5EF3F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</cp:lastModifiedBy>
  <cp:revision>18</cp:revision>
  <dcterms:created xsi:type="dcterms:W3CDTF">2020-04-17T09:10:00Z</dcterms:created>
  <dcterms:modified xsi:type="dcterms:W3CDTF">2020-04-17T16:45:00Z</dcterms:modified>
</cp:coreProperties>
</file>