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295700" w:rsidRDefault="007C160D" w:rsidP="00085954">
      <w:pPr>
        <w:rPr>
          <w:rFonts w:ascii="Arial Unicode" w:hAnsi="Arial Unicode" w:cs="Sylfaen"/>
          <w:b/>
          <w:color w:val="000000" w:themeColor="text1"/>
          <w:sz w:val="20"/>
          <w:lang w:val="af-ZA"/>
        </w:rPr>
      </w:pPr>
    </w:p>
    <w:p w:rsidR="007C160D" w:rsidRPr="00295700" w:rsidRDefault="007C160D" w:rsidP="007C160D">
      <w:pPr>
        <w:jc w:val="center"/>
        <w:rPr>
          <w:rFonts w:ascii="Arial Unicode" w:hAnsi="Arial Unicode"/>
          <w:b/>
          <w:color w:val="000000" w:themeColor="text1"/>
          <w:sz w:val="20"/>
          <w:lang w:val="af-ZA"/>
        </w:rPr>
      </w:pPr>
      <w:r w:rsidRPr="00295700">
        <w:rPr>
          <w:rFonts w:ascii="Arial Unicode" w:hAnsi="Arial Unicode" w:cs="Arial"/>
          <w:b/>
          <w:color w:val="000000" w:themeColor="text1"/>
          <w:sz w:val="20"/>
          <w:lang w:val="af-ZA"/>
        </w:rPr>
        <w:t>ՀԱՅՏԱՐԱՐՈՒԹՅՈՒՆ</w:t>
      </w:r>
    </w:p>
    <w:p w:rsidR="00295700" w:rsidRPr="00295700" w:rsidRDefault="007C160D" w:rsidP="007C160D">
      <w:pPr>
        <w:jc w:val="center"/>
        <w:rPr>
          <w:rFonts w:ascii="Arial Unicode" w:hAnsi="Arial Unicode"/>
          <w:b/>
          <w:color w:val="000000" w:themeColor="text1"/>
          <w:sz w:val="20"/>
          <w:lang w:val="af-ZA"/>
        </w:rPr>
      </w:pPr>
      <w:r w:rsidRPr="00295700">
        <w:rPr>
          <w:rFonts w:ascii="Arial Unicode" w:hAnsi="Arial Unicode" w:cs="Arial"/>
          <w:b/>
          <w:color w:val="000000" w:themeColor="text1"/>
          <w:sz w:val="20"/>
        </w:rPr>
        <w:t>ԳՆԱՆՇՄԱՆ</w:t>
      </w:r>
      <w:r w:rsidRPr="00295700">
        <w:rPr>
          <w:rFonts w:ascii="Arial Unicode" w:hAnsi="Arial Unicode" w:cs="Sylfaen"/>
          <w:b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/>
          <w:color w:val="000000" w:themeColor="text1"/>
          <w:sz w:val="20"/>
        </w:rPr>
        <w:t>ՀԱՐՑՄԱՆ</w:t>
      </w:r>
      <w:r w:rsidRPr="00295700">
        <w:rPr>
          <w:rFonts w:ascii="Arial Unicode" w:hAnsi="Arial Unicode" w:cs="Sylfaen"/>
          <w:b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/>
          <w:color w:val="000000" w:themeColor="text1"/>
          <w:sz w:val="20"/>
        </w:rPr>
        <w:t>Ձ</w:t>
      </w:r>
      <w:r w:rsidR="00441C13" w:rsidRPr="00295700">
        <w:rPr>
          <w:rFonts w:ascii="Arial Unicode" w:hAnsi="Arial Unicode" w:cs="Arial"/>
          <w:b/>
          <w:color w:val="000000" w:themeColor="text1"/>
          <w:sz w:val="20"/>
        </w:rPr>
        <w:t>ԵՎ</w:t>
      </w:r>
      <w:r w:rsidRPr="00295700">
        <w:rPr>
          <w:rFonts w:ascii="Arial Unicode" w:hAnsi="Arial Unicode" w:cs="Arial"/>
          <w:b/>
          <w:color w:val="000000" w:themeColor="text1"/>
          <w:sz w:val="20"/>
        </w:rPr>
        <w:t>ՈՎ</w:t>
      </w:r>
      <w:r w:rsidRPr="00295700">
        <w:rPr>
          <w:rFonts w:ascii="Arial Unicode" w:hAnsi="Arial Unicode" w:cs="Sylfaen"/>
          <w:b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/>
          <w:color w:val="000000" w:themeColor="text1"/>
          <w:sz w:val="20"/>
        </w:rPr>
        <w:t>ԳՆՈՒՄ</w:t>
      </w:r>
      <w:r w:rsidRPr="00295700">
        <w:rPr>
          <w:rFonts w:ascii="Arial Unicode" w:hAnsi="Arial Unicode" w:cs="Sylfaen"/>
          <w:b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/>
          <w:color w:val="000000" w:themeColor="text1"/>
          <w:sz w:val="20"/>
        </w:rPr>
        <w:t>ԿԱՏԱՐԵԼՈՒ</w:t>
      </w:r>
      <w:r w:rsidRPr="00295700">
        <w:rPr>
          <w:rFonts w:ascii="Arial Unicode" w:hAnsi="Arial Unicode" w:cs="Sylfaen"/>
          <w:b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/>
          <w:color w:val="000000" w:themeColor="text1"/>
          <w:sz w:val="20"/>
          <w:lang w:val="af-ZA"/>
        </w:rPr>
        <w:t>ԸՆԹԱՑԱԿԱՐԳՈՎ</w:t>
      </w:r>
      <w:r w:rsidRPr="00295700">
        <w:rPr>
          <w:rFonts w:ascii="Arial Unicode" w:hAnsi="Arial Unicode"/>
          <w:b/>
          <w:color w:val="000000" w:themeColor="text1"/>
          <w:sz w:val="20"/>
          <w:lang w:val="af-ZA"/>
        </w:rPr>
        <w:t xml:space="preserve"> </w:t>
      </w:r>
    </w:p>
    <w:p w:rsidR="007C160D" w:rsidRPr="00295700" w:rsidRDefault="007C160D" w:rsidP="007C160D">
      <w:pPr>
        <w:jc w:val="center"/>
        <w:rPr>
          <w:rFonts w:ascii="Arial Unicode" w:hAnsi="Arial Unicode"/>
          <w:color w:val="000000" w:themeColor="text1"/>
          <w:sz w:val="20"/>
          <w:lang w:val="af-ZA"/>
        </w:rPr>
      </w:pPr>
      <w:r w:rsidRPr="00295700">
        <w:rPr>
          <w:rFonts w:ascii="Arial Unicode" w:hAnsi="Arial Unicode" w:cs="Arial"/>
          <w:b/>
          <w:color w:val="000000" w:themeColor="text1"/>
          <w:sz w:val="20"/>
          <w:lang w:val="af-ZA"/>
        </w:rPr>
        <w:t>ՊԱՅՄԱՆԱԳԻՐ</w:t>
      </w:r>
      <w:r w:rsidRPr="00295700">
        <w:rPr>
          <w:rFonts w:ascii="Arial Unicode" w:hAnsi="Arial Unicode"/>
          <w:b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/>
          <w:color w:val="000000" w:themeColor="text1"/>
          <w:sz w:val="20"/>
          <w:lang w:val="af-ZA"/>
        </w:rPr>
        <w:t>ԿՆՔԵԼՈՒ</w:t>
      </w:r>
      <w:r w:rsidRPr="00295700">
        <w:rPr>
          <w:rFonts w:ascii="Arial Unicode" w:hAnsi="Arial Unicode"/>
          <w:b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/>
          <w:color w:val="000000" w:themeColor="text1"/>
          <w:sz w:val="20"/>
          <w:lang w:val="af-ZA"/>
        </w:rPr>
        <w:t>ՈՐՈՇՄԱՆ</w:t>
      </w:r>
      <w:r w:rsidRPr="00295700">
        <w:rPr>
          <w:rFonts w:ascii="Arial Unicode" w:hAnsi="Arial Unicode"/>
          <w:b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/>
          <w:color w:val="000000" w:themeColor="text1"/>
          <w:sz w:val="20"/>
          <w:lang w:val="af-ZA"/>
        </w:rPr>
        <w:t>ՄԱՍԻՆ</w:t>
      </w:r>
    </w:p>
    <w:p w:rsidR="007C160D" w:rsidRPr="00295700" w:rsidRDefault="007C160D" w:rsidP="007C160D">
      <w:pPr>
        <w:pStyle w:val="3"/>
        <w:ind w:firstLine="0"/>
        <w:rPr>
          <w:rFonts w:ascii="Arial Unicode" w:hAnsi="Arial Unicode" w:cs="Sylfaen"/>
          <w:b w:val="0"/>
          <w:color w:val="000000" w:themeColor="text1"/>
          <w:sz w:val="20"/>
          <w:lang w:val="af-ZA"/>
        </w:rPr>
      </w:pPr>
    </w:p>
    <w:p w:rsidR="007C160D" w:rsidRPr="00295700" w:rsidRDefault="007C160D" w:rsidP="007C160D">
      <w:pPr>
        <w:pStyle w:val="3"/>
        <w:ind w:firstLine="0"/>
        <w:rPr>
          <w:rFonts w:ascii="Arial Unicode" w:hAnsi="Arial Unicode"/>
          <w:b w:val="0"/>
          <w:color w:val="000000" w:themeColor="text1"/>
          <w:sz w:val="20"/>
          <w:lang w:val="af-ZA"/>
        </w:rPr>
      </w:pP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Հայտարարության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սույն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տեքստը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հաստատված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է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գնահատող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հանձնաժողովի</w:t>
      </w:r>
    </w:p>
    <w:p w:rsidR="007C160D" w:rsidRPr="00295700" w:rsidRDefault="007C160D" w:rsidP="007C160D">
      <w:pPr>
        <w:pStyle w:val="3"/>
        <w:ind w:firstLine="0"/>
        <w:rPr>
          <w:rFonts w:ascii="Arial Unicode" w:hAnsi="Arial Unicode"/>
          <w:b w:val="0"/>
          <w:color w:val="000000" w:themeColor="text1"/>
          <w:sz w:val="20"/>
          <w:lang w:val="af-ZA"/>
        </w:rPr>
      </w:pP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20</w:t>
      </w:r>
      <w:r w:rsidR="00527AE0"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>2</w:t>
      </w:r>
      <w:r w:rsidR="00FE52C5">
        <w:rPr>
          <w:rFonts w:asciiTheme="minorHAnsi" w:hAnsiTheme="minorHAnsi"/>
          <w:b w:val="0"/>
          <w:color w:val="000000" w:themeColor="text1"/>
          <w:sz w:val="20"/>
          <w:lang w:val="hy-AM"/>
        </w:rPr>
        <w:t xml:space="preserve">4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թվականի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="00FE52C5">
        <w:rPr>
          <w:rFonts w:ascii="Sylfaen" w:hAnsi="Sylfaen" w:cs="Arial"/>
          <w:b w:val="0"/>
          <w:color w:val="000000" w:themeColor="text1"/>
          <w:sz w:val="20"/>
          <w:lang w:val="hy-AM"/>
        </w:rPr>
        <w:t>փետրվարի 1</w:t>
      </w:r>
      <w:r w:rsidR="00EC1855" w:rsidRPr="00EC1855">
        <w:rPr>
          <w:rFonts w:ascii="Sylfaen" w:hAnsi="Sylfaen" w:cs="Arial"/>
          <w:b w:val="0"/>
          <w:color w:val="000000" w:themeColor="text1"/>
          <w:sz w:val="20"/>
          <w:lang w:val="af-ZA"/>
        </w:rPr>
        <w:t>9-</w:t>
      </w:r>
      <w:r w:rsidR="00EC1855">
        <w:rPr>
          <w:rFonts w:ascii="Sylfaen" w:hAnsi="Sylfaen" w:cs="Arial"/>
          <w:b w:val="0"/>
          <w:color w:val="000000" w:themeColor="text1"/>
          <w:sz w:val="20"/>
        </w:rPr>
        <w:t>ի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թիվ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="000C4FF1" w:rsidRPr="00295700">
        <w:rPr>
          <w:rFonts w:ascii="Arial Unicode" w:hAnsi="Arial Unicode"/>
          <w:b w:val="0"/>
          <w:color w:val="000000" w:themeColor="text1"/>
          <w:sz w:val="20"/>
          <w:lang w:val="hy-AM"/>
        </w:rPr>
        <w:t>0</w:t>
      </w:r>
      <w:r w:rsidR="00085954" w:rsidRPr="00085954">
        <w:rPr>
          <w:rFonts w:ascii="Sylfaen" w:hAnsi="Sylfaen"/>
          <w:b w:val="0"/>
          <w:color w:val="000000" w:themeColor="text1"/>
          <w:sz w:val="20"/>
          <w:lang w:val="af-ZA"/>
        </w:rPr>
        <w:t>1</w:t>
      </w:r>
      <w:r w:rsidRPr="00295700">
        <w:rPr>
          <w:rFonts w:ascii="Arial Unicode" w:hAnsi="Arial Unicode" w:cs="Sylfaen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նիստի</w:t>
      </w:r>
      <w:r w:rsidRPr="00295700">
        <w:rPr>
          <w:rFonts w:ascii="Arial Unicode" w:hAnsi="Arial Unicode" w:cs="Sylfaen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որոշմամբ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և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հրապարակվում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է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</w:p>
    <w:p w:rsidR="007C160D" w:rsidRPr="001A7488" w:rsidRDefault="007C160D" w:rsidP="001A7488">
      <w:pPr>
        <w:pStyle w:val="3"/>
        <w:ind w:firstLine="0"/>
        <w:rPr>
          <w:rFonts w:ascii="Arial Unicode" w:hAnsi="Arial Unicode"/>
          <w:b w:val="0"/>
          <w:color w:val="000000" w:themeColor="text1"/>
          <w:sz w:val="20"/>
          <w:lang w:val="af-ZA"/>
        </w:rPr>
      </w:pP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>«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Գնումների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մասին</w:t>
      </w:r>
      <w:r w:rsidRPr="00295700">
        <w:rPr>
          <w:rFonts w:ascii="Arial Unicode" w:hAnsi="Arial Unicode" w:cs="Franklin Gothic Medium Cond"/>
          <w:b w:val="0"/>
          <w:color w:val="000000" w:themeColor="text1"/>
          <w:sz w:val="20"/>
          <w:lang w:val="af-ZA"/>
        </w:rPr>
        <w:t>»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ՀՀ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օրենքի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10-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րդ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հոդվածի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համաձայն</w:t>
      </w:r>
      <w:r w:rsidRPr="00295700">
        <w:rPr>
          <w:rFonts w:ascii="Arial Unicode" w:hAnsi="Arial Unicode" w:cs="Sylfaen"/>
          <w:b w:val="0"/>
          <w:color w:val="000000" w:themeColor="text1"/>
          <w:sz w:val="20"/>
          <w:lang w:val="af-ZA"/>
        </w:rPr>
        <w:tab/>
      </w:r>
      <w:r w:rsidRPr="00295700">
        <w:rPr>
          <w:rFonts w:ascii="Arial Unicode" w:hAnsi="Arial Unicode" w:cs="Sylfaen"/>
          <w:b w:val="0"/>
          <w:color w:val="000000" w:themeColor="text1"/>
          <w:sz w:val="20"/>
          <w:lang w:val="af-ZA"/>
        </w:rPr>
        <w:tab/>
      </w:r>
    </w:p>
    <w:p w:rsidR="00EC1855" w:rsidRPr="00EC1855" w:rsidRDefault="007C160D" w:rsidP="00AF48A2">
      <w:pPr>
        <w:pStyle w:val="3"/>
        <w:spacing w:after="240"/>
        <w:rPr>
          <w:rFonts w:ascii="Arial Unicode" w:hAnsi="Arial Unicode" w:cs="Sylfaen"/>
          <w:b w:val="0"/>
          <w:bCs/>
          <w:iCs/>
          <w:color w:val="000000" w:themeColor="text1"/>
          <w:sz w:val="20"/>
          <w:lang w:val="af-ZA"/>
        </w:rPr>
      </w:pP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ԸՆԹԱՑԱԿԱՐԳԻ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ԾԱԾԿԱԳԻՐԸ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` </w:t>
      </w:r>
      <w:r w:rsidR="00FE52C5">
        <w:rPr>
          <w:rFonts w:ascii="Arial Unicode" w:hAnsi="Arial Unicode" w:cs="Sylfaen"/>
          <w:b w:val="0"/>
          <w:bCs/>
          <w:iCs/>
          <w:color w:val="000000" w:themeColor="text1"/>
          <w:sz w:val="20"/>
        </w:rPr>
        <w:t>ԼՄ</w:t>
      </w:r>
      <w:r w:rsidR="00FE52C5" w:rsidRPr="00FE52C5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af-ZA"/>
        </w:rPr>
        <w:t>-</w:t>
      </w:r>
      <w:r w:rsidR="00FE52C5">
        <w:rPr>
          <w:rFonts w:ascii="Arial Unicode" w:hAnsi="Arial Unicode" w:cs="Sylfaen"/>
          <w:b w:val="0"/>
          <w:bCs/>
          <w:iCs/>
          <w:color w:val="000000" w:themeColor="text1"/>
          <w:sz w:val="20"/>
        </w:rPr>
        <w:t>ԹՀ</w:t>
      </w:r>
      <w:r w:rsidR="00FE52C5" w:rsidRPr="00FE52C5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af-ZA"/>
        </w:rPr>
        <w:t>-</w:t>
      </w:r>
      <w:r w:rsidR="00FE52C5">
        <w:rPr>
          <w:rFonts w:ascii="Arial Unicode" w:hAnsi="Arial Unicode" w:cs="Sylfaen"/>
          <w:b w:val="0"/>
          <w:bCs/>
          <w:iCs/>
          <w:color w:val="000000" w:themeColor="text1"/>
          <w:sz w:val="20"/>
        </w:rPr>
        <w:t>ԳՀԱՊՁԲ</w:t>
      </w:r>
      <w:r w:rsidR="00FE52C5" w:rsidRPr="00FE52C5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af-ZA"/>
        </w:rPr>
        <w:t xml:space="preserve">-24/06 </w:t>
      </w:r>
    </w:p>
    <w:p w:rsidR="007C160D" w:rsidRPr="00295700" w:rsidRDefault="007C160D" w:rsidP="00AF48A2">
      <w:pPr>
        <w:pStyle w:val="3"/>
        <w:spacing w:after="240"/>
        <w:rPr>
          <w:rFonts w:ascii="Arial Unicode" w:hAnsi="Arial Unicode"/>
          <w:color w:val="000000" w:themeColor="text1"/>
          <w:sz w:val="20"/>
          <w:lang w:val="af-ZA"/>
        </w:rPr>
      </w:pP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Պատվիրատուն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>`</w:t>
      </w:r>
      <w:r w:rsidR="000C4FF1" w:rsidRPr="00295700">
        <w:rPr>
          <w:rFonts w:ascii="Arial Unicode" w:hAnsi="Arial Unicode" w:cs="Arial"/>
          <w:b w:val="0"/>
          <w:color w:val="000000" w:themeColor="text1"/>
          <w:sz w:val="20"/>
          <w:lang w:val="hy-AM" w:eastAsia="en-US"/>
        </w:rPr>
        <w:t xml:space="preserve">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hy-AM"/>
        </w:rPr>
        <w:t>Թումանյանի</w:t>
      </w:r>
      <w:r w:rsidR="000C4FF1" w:rsidRPr="00295700">
        <w:rPr>
          <w:rFonts w:ascii="Arial Unicode" w:hAnsi="Arial Unicode" w:cs="Sylfaen"/>
          <w:color w:val="000000" w:themeColor="text1"/>
          <w:sz w:val="20"/>
          <w:lang w:val="hy-AM"/>
        </w:rPr>
        <w:t xml:space="preserve">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hy-AM"/>
        </w:rPr>
        <w:t>համայնքապետարանը</w:t>
      </w:r>
      <w:r w:rsidRPr="00295700">
        <w:rPr>
          <w:rFonts w:ascii="Arial Unicode" w:hAnsi="Arial Unicode" w:cs="Sylfaen"/>
          <w:color w:val="000000" w:themeColor="text1"/>
          <w:sz w:val="20"/>
          <w:lang w:val="af-ZA"/>
        </w:rPr>
        <w:t xml:space="preserve">, 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af-ZA"/>
        </w:rPr>
        <w:t>որը</w:t>
      </w:r>
      <w:r w:rsidR="000C4FF1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af-ZA"/>
        </w:rPr>
        <w:t>գտնվում</w:t>
      </w:r>
      <w:r w:rsidR="000C4FF1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af-ZA"/>
        </w:rPr>
        <w:t>է</w:t>
      </w:r>
      <w:r w:rsidR="000C4FF1" w:rsidRPr="00295700">
        <w:rPr>
          <w:rFonts w:ascii="Arial Unicode" w:hAnsi="Arial Unicode"/>
          <w:color w:val="000000" w:themeColor="text1"/>
          <w:sz w:val="20"/>
          <w:lang w:val="hy-AM"/>
        </w:rPr>
        <w:t xml:space="preserve">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hy-AM"/>
        </w:rPr>
        <w:t>ՀՀ</w:t>
      </w:r>
      <w:r w:rsidR="000C4FF1" w:rsidRPr="00295700">
        <w:rPr>
          <w:rFonts w:ascii="Arial Unicode" w:hAnsi="Arial Unicode"/>
          <w:color w:val="000000" w:themeColor="text1"/>
          <w:sz w:val="20"/>
          <w:lang w:val="hy-AM"/>
        </w:rPr>
        <w:t xml:space="preserve">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hy-AM"/>
        </w:rPr>
        <w:t>Լոռու</w:t>
      </w:r>
      <w:r w:rsidR="000C4FF1" w:rsidRPr="00295700">
        <w:rPr>
          <w:rFonts w:ascii="Arial Unicode" w:hAnsi="Arial Unicode"/>
          <w:color w:val="000000" w:themeColor="text1"/>
          <w:sz w:val="20"/>
          <w:lang w:val="hy-AM"/>
        </w:rPr>
        <w:t xml:space="preserve">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hy-AM"/>
        </w:rPr>
        <w:t>մարզ</w:t>
      </w:r>
      <w:r w:rsidR="000C4FF1" w:rsidRPr="00295700">
        <w:rPr>
          <w:rFonts w:ascii="Arial Unicode" w:hAnsi="Arial Unicode"/>
          <w:color w:val="000000" w:themeColor="text1"/>
          <w:sz w:val="20"/>
          <w:lang w:val="hy-AM"/>
        </w:rPr>
        <w:t xml:space="preserve">,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hy-AM"/>
        </w:rPr>
        <w:t>ք</w:t>
      </w:r>
      <w:r w:rsidR="000C4FF1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.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hy-AM"/>
        </w:rPr>
        <w:t>Թումանյան</w:t>
      </w:r>
      <w:r w:rsidR="000C4FF1" w:rsidRPr="00295700">
        <w:rPr>
          <w:rFonts w:ascii="Arial Unicode" w:hAnsi="Arial Unicode"/>
          <w:color w:val="000000" w:themeColor="text1"/>
          <w:sz w:val="20"/>
          <w:lang w:val="hy-AM"/>
        </w:rPr>
        <w:t xml:space="preserve">,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hy-AM"/>
        </w:rPr>
        <w:t>կենտրոնական</w:t>
      </w:r>
      <w:r w:rsidR="000C4FF1" w:rsidRPr="00295700">
        <w:rPr>
          <w:rFonts w:ascii="Arial Unicode" w:hAnsi="Arial Unicode"/>
          <w:color w:val="000000" w:themeColor="text1"/>
          <w:sz w:val="20"/>
          <w:lang w:val="hy-AM"/>
        </w:rPr>
        <w:t xml:space="preserve">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hy-AM"/>
        </w:rPr>
        <w:t>փողոց</w:t>
      </w:r>
      <w:r w:rsidR="000C4FF1" w:rsidRPr="00295700">
        <w:rPr>
          <w:rFonts w:ascii="Arial Unicode" w:hAnsi="Arial Unicode"/>
          <w:color w:val="000000" w:themeColor="text1"/>
          <w:sz w:val="20"/>
          <w:lang w:val="hy-AM"/>
        </w:rPr>
        <w:t xml:space="preserve">,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hy-AM"/>
        </w:rPr>
        <w:t>շենք</w:t>
      </w:r>
      <w:r w:rsidR="000C4FF1" w:rsidRPr="00295700">
        <w:rPr>
          <w:rFonts w:ascii="Arial Unicode" w:hAnsi="Arial Unicode"/>
          <w:color w:val="000000" w:themeColor="text1"/>
          <w:sz w:val="20"/>
          <w:lang w:val="hy-AM"/>
        </w:rPr>
        <w:t xml:space="preserve"> 1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հասցեում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,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ստորև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ներկայացնում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0C4FF1" w:rsidRPr="00295700">
        <w:rPr>
          <w:rFonts w:ascii="Arial Unicode" w:hAnsi="Arial Unicode"/>
          <w:color w:val="000000" w:themeColor="text1"/>
          <w:sz w:val="20"/>
          <w:lang w:val="hy-AM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է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0C4FF1" w:rsidRPr="00295700">
        <w:rPr>
          <w:rFonts w:ascii="Arial Unicode" w:hAnsi="Arial Unicode"/>
          <w:color w:val="000000" w:themeColor="text1"/>
          <w:sz w:val="20"/>
          <w:lang w:val="hy-AM"/>
        </w:rPr>
        <w:t xml:space="preserve"> </w:t>
      </w:r>
      <w:r w:rsidR="00FE52C5">
        <w:rPr>
          <w:rFonts w:ascii="Arial Unicode" w:hAnsi="Arial Unicode" w:cs="Sylfaen"/>
          <w:b w:val="0"/>
          <w:bCs/>
          <w:iCs/>
          <w:color w:val="000000" w:themeColor="text1"/>
          <w:sz w:val="20"/>
        </w:rPr>
        <w:t>ԼՄ</w:t>
      </w:r>
      <w:r w:rsidR="00FE52C5" w:rsidRPr="00FE52C5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af-ZA"/>
        </w:rPr>
        <w:t>-</w:t>
      </w:r>
      <w:r w:rsidR="00FE52C5">
        <w:rPr>
          <w:rFonts w:ascii="Arial Unicode" w:hAnsi="Arial Unicode" w:cs="Sylfaen"/>
          <w:b w:val="0"/>
          <w:bCs/>
          <w:iCs/>
          <w:color w:val="000000" w:themeColor="text1"/>
          <w:sz w:val="20"/>
        </w:rPr>
        <w:t>ԹՀ</w:t>
      </w:r>
      <w:r w:rsidR="00FE52C5" w:rsidRPr="00FE52C5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af-ZA"/>
        </w:rPr>
        <w:t>-</w:t>
      </w:r>
      <w:r w:rsidR="00FE52C5">
        <w:rPr>
          <w:rFonts w:ascii="Arial Unicode" w:hAnsi="Arial Unicode" w:cs="Sylfaen"/>
          <w:b w:val="0"/>
          <w:bCs/>
          <w:iCs/>
          <w:color w:val="000000" w:themeColor="text1"/>
          <w:sz w:val="20"/>
        </w:rPr>
        <w:t>ԳՀԱՊՁԲ</w:t>
      </w:r>
      <w:r w:rsidR="00FE52C5" w:rsidRPr="00FE52C5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af-ZA"/>
        </w:rPr>
        <w:t xml:space="preserve">-24/06 </w:t>
      </w:r>
      <w:r w:rsidR="00EC1855" w:rsidRPr="00EC1855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ծածկագրով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հայտարարված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ընթացակարգով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պայմանագիր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կնքելու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որոշման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մասին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համառոտ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տեղեկատվությունը։</w:t>
      </w:r>
    </w:p>
    <w:p w:rsidR="007C160D" w:rsidRPr="00295700" w:rsidRDefault="001A7488" w:rsidP="001A7488">
      <w:pPr>
        <w:jc w:val="both"/>
        <w:rPr>
          <w:rFonts w:ascii="Arial Unicode" w:hAnsi="Arial Unicode" w:cs="Sylfaen"/>
          <w:color w:val="000000" w:themeColor="text1"/>
          <w:sz w:val="20"/>
          <w:lang w:val="es-ES"/>
        </w:rPr>
      </w:pPr>
      <w:r>
        <w:rPr>
          <w:rFonts w:ascii="Arial Unicode" w:hAnsi="Arial Unicode" w:cs="Arial"/>
          <w:color w:val="000000" w:themeColor="text1"/>
          <w:sz w:val="20"/>
          <w:lang w:val="af-ZA"/>
        </w:rPr>
        <w:tab/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Գնահատող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հանձնաժողովի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FE52C5">
        <w:rPr>
          <w:rFonts w:ascii="Sylfaen" w:hAnsi="Sylfaen" w:cs="Arial"/>
          <w:b/>
          <w:color w:val="000000" w:themeColor="text1"/>
          <w:sz w:val="20"/>
          <w:lang w:val="hy-AM"/>
        </w:rPr>
        <w:t>փետրվարի 1</w:t>
      </w:r>
      <w:r w:rsidR="00EC1855" w:rsidRPr="00EC1855">
        <w:rPr>
          <w:rFonts w:ascii="Sylfaen" w:hAnsi="Sylfaen" w:cs="Arial"/>
          <w:b/>
          <w:color w:val="000000" w:themeColor="text1"/>
          <w:sz w:val="20"/>
          <w:lang w:val="af-ZA"/>
        </w:rPr>
        <w:t>9-</w:t>
      </w:r>
      <w:r w:rsidR="00EC1855">
        <w:rPr>
          <w:rFonts w:ascii="Sylfaen" w:hAnsi="Sylfaen" w:cs="Arial"/>
          <w:b/>
          <w:color w:val="000000" w:themeColor="text1"/>
          <w:sz w:val="20"/>
        </w:rPr>
        <w:t>ի</w:t>
      </w:r>
      <w:r w:rsidR="00EC1855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EC1855" w:rsidRPr="00295700">
        <w:rPr>
          <w:rFonts w:ascii="Arial Unicode" w:hAnsi="Arial Unicode" w:cs="Arial"/>
          <w:color w:val="000000" w:themeColor="text1"/>
          <w:sz w:val="20"/>
          <w:lang w:val="af-ZA"/>
        </w:rPr>
        <w:t>թիվ</w:t>
      </w:r>
      <w:r w:rsidR="00EC1855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EC1855" w:rsidRPr="00295700">
        <w:rPr>
          <w:rFonts w:ascii="Arial Unicode" w:hAnsi="Arial Unicode"/>
          <w:color w:val="000000" w:themeColor="text1"/>
          <w:sz w:val="20"/>
          <w:lang w:val="hy-AM"/>
        </w:rPr>
        <w:t>0</w:t>
      </w:r>
      <w:r w:rsidR="00EC1855" w:rsidRPr="00085954">
        <w:rPr>
          <w:rFonts w:ascii="Sylfaen" w:hAnsi="Sylfaen"/>
          <w:color w:val="000000" w:themeColor="text1"/>
          <w:sz w:val="20"/>
          <w:lang w:val="af-ZA"/>
        </w:rPr>
        <w:t>1</w:t>
      </w:r>
      <w:r w:rsidR="00EC1855" w:rsidRPr="00295700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b/>
          <w:color w:val="000000" w:themeColor="text1"/>
          <w:sz w:val="20"/>
          <w:lang w:val="af-ZA"/>
        </w:rPr>
        <w:t>նիստի</w:t>
      </w:r>
      <w:r w:rsidR="007C160D" w:rsidRPr="00295700">
        <w:rPr>
          <w:rFonts w:ascii="Arial Unicode" w:hAnsi="Arial Unicode"/>
          <w:b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որոշմամբ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հաստատվել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են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ընթացակարգի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բոլոր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մասնակիցների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կողմից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ներկայացված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հայտերի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`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հրավերի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պահանջներին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համապատասխանության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գնահատման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արդյունքները</w:t>
      </w:r>
      <w:r w:rsidR="007C160D" w:rsidRPr="00295700">
        <w:rPr>
          <w:rFonts w:ascii="Arial Unicode" w:hAnsi="Arial Unicode" w:cs="Sylfaen"/>
          <w:color w:val="000000" w:themeColor="text1"/>
          <w:sz w:val="20"/>
          <w:lang w:val="es-ES"/>
        </w:rPr>
        <w:t xml:space="preserve">,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es-ES"/>
        </w:rPr>
        <w:t>Համաձայն</w:t>
      </w:r>
      <w:r w:rsidR="007C160D" w:rsidRPr="00295700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es-ES"/>
        </w:rPr>
        <w:t>որի</w:t>
      </w:r>
      <w:r w:rsidR="007C160D" w:rsidRPr="00295700">
        <w:rPr>
          <w:rFonts w:ascii="Arial Unicode" w:hAnsi="Arial Unicode" w:cs="Sylfaen"/>
          <w:color w:val="000000" w:themeColor="text1"/>
          <w:sz w:val="20"/>
          <w:lang w:val="es-ES"/>
        </w:rPr>
        <w:t>`</w:t>
      </w:r>
    </w:p>
    <w:p w:rsidR="007C160D" w:rsidRPr="00295700" w:rsidRDefault="007C160D" w:rsidP="007C160D">
      <w:pPr>
        <w:rPr>
          <w:rFonts w:ascii="Arial Unicode" w:hAnsi="Arial Unicode" w:cs="Sylfaen"/>
          <w:b/>
          <w:color w:val="000000" w:themeColor="text1"/>
          <w:sz w:val="20"/>
          <w:lang w:val="af-ZA"/>
        </w:rPr>
      </w:pPr>
    </w:p>
    <w:p w:rsidR="00EC1855" w:rsidRPr="001C7B1D" w:rsidRDefault="001A7488" w:rsidP="00085954">
      <w:pPr>
        <w:spacing w:line="288" w:lineRule="auto"/>
        <w:rPr>
          <w:rFonts w:ascii="Arial Armenian" w:hAnsi="Arial Armenian" w:cs="Arial"/>
          <w:b/>
          <w:i/>
          <w:sz w:val="20"/>
          <w:lang w:val="af-ZA"/>
        </w:rPr>
      </w:pPr>
      <w:r>
        <w:rPr>
          <w:rFonts w:ascii="Arial Unicode" w:hAnsi="Arial Unicode" w:cs="Arial"/>
          <w:color w:val="000000" w:themeColor="text1"/>
          <w:sz w:val="20"/>
          <w:lang w:val="af-ZA"/>
        </w:rPr>
        <w:tab/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Գնման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առարկա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է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085954" w:rsidRPr="00D76DC4">
        <w:rPr>
          <w:rFonts w:ascii="Arial Armenian" w:hAnsi="Arial Armenian" w:cs="Arial"/>
          <w:b/>
          <w:i/>
          <w:sz w:val="20"/>
          <w:lang w:val="hy-AM"/>
        </w:rPr>
        <w:t xml:space="preserve"> </w:t>
      </w:r>
    </w:p>
    <w:p w:rsidR="00EC1855" w:rsidRPr="00EC1855" w:rsidRDefault="00EC1855" w:rsidP="00EC1855">
      <w:pPr>
        <w:spacing w:line="288" w:lineRule="auto"/>
        <w:rPr>
          <w:rFonts w:ascii="Sylfaen" w:hAnsi="Sylfaen" w:cs="Arial"/>
          <w:b/>
          <w:i/>
          <w:sz w:val="20"/>
          <w:lang w:val="af-ZA"/>
        </w:rPr>
      </w:pPr>
      <w:r w:rsidRPr="00EC1855">
        <w:rPr>
          <w:rFonts w:ascii="Arial Armenian" w:hAnsi="Arial Armenian" w:cs="Arial"/>
          <w:b/>
          <w:i/>
          <w:sz w:val="20"/>
          <w:lang w:val="af-ZA"/>
        </w:rPr>
        <w:t>1</w:t>
      </w:r>
      <w:r w:rsidR="00085954" w:rsidRPr="00D76DC4">
        <w:rPr>
          <w:rFonts w:ascii="Arial Armenian" w:hAnsi="Arial Armenian" w:cs="Arial"/>
          <w:b/>
          <w:i/>
          <w:sz w:val="20"/>
          <w:lang w:val="hy-AM"/>
        </w:rPr>
        <w:t>-</w:t>
      </w:r>
      <w:r>
        <w:rPr>
          <w:rFonts w:ascii="Sylfaen" w:hAnsi="Sylfaen" w:cs="Arial"/>
          <w:b/>
          <w:i/>
          <w:sz w:val="20"/>
        </w:rPr>
        <w:t>ին</w:t>
      </w:r>
      <w:r w:rsidRPr="00EC1855">
        <w:rPr>
          <w:rFonts w:ascii="Sylfaen" w:hAnsi="Sylfaen" w:cs="Arial"/>
          <w:b/>
          <w:i/>
          <w:sz w:val="20"/>
          <w:lang w:val="af-ZA"/>
        </w:rPr>
        <w:t xml:space="preserve"> </w:t>
      </w:r>
      <w:r w:rsidR="00085954" w:rsidRPr="00D76DC4">
        <w:rPr>
          <w:rFonts w:ascii="Sylfaen" w:hAnsi="Sylfaen" w:cs="Arial"/>
          <w:b/>
          <w:i/>
          <w:sz w:val="20"/>
          <w:lang w:val="hy-AM"/>
        </w:rPr>
        <w:t xml:space="preserve"> չաաբաժին</w:t>
      </w:r>
      <w:r w:rsidR="00085954" w:rsidRPr="00085954">
        <w:rPr>
          <w:rFonts w:ascii="Sylfaen" w:hAnsi="Sylfaen" w:cs="Arial"/>
          <w:b/>
          <w:i/>
          <w:sz w:val="20"/>
          <w:lang w:val="af-ZA"/>
        </w:rPr>
        <w:t>,</w:t>
      </w:r>
      <w:r>
        <w:rPr>
          <w:rFonts w:ascii="Sylfaen" w:hAnsi="Sylfaen" w:cs="Arial"/>
          <w:b/>
          <w:i/>
          <w:sz w:val="20"/>
          <w:lang w:val="af-ZA"/>
        </w:rPr>
        <w:t xml:space="preserve"> </w:t>
      </w:r>
      <w:r w:rsidRPr="00296925">
        <w:rPr>
          <w:rFonts w:ascii="Sylfaen" w:hAnsi="Sylfaen"/>
          <w:b/>
          <w:i/>
          <w:sz w:val="20"/>
          <w:lang w:val="hy-AM"/>
        </w:rPr>
        <w:t xml:space="preserve">Սեղմված բնական գազ </w:t>
      </w:r>
      <w:r w:rsidRPr="00DC3817">
        <w:rPr>
          <w:rFonts w:ascii="Sylfaen" w:hAnsi="Sylfaen"/>
          <w:b/>
          <w:i/>
          <w:sz w:val="20"/>
          <w:lang w:val="hy-AM"/>
        </w:rPr>
        <w:t>1</w:t>
      </w:r>
    </w:p>
    <w:tbl>
      <w:tblPr>
        <w:tblW w:w="10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2940"/>
        <w:gridCol w:w="2747"/>
        <w:gridCol w:w="2532"/>
        <w:gridCol w:w="1985"/>
      </w:tblGrid>
      <w:tr w:rsidR="00614BD2" w:rsidRPr="00295700" w:rsidTr="001A7488">
        <w:trPr>
          <w:trHeight w:val="626"/>
        </w:trPr>
        <w:tc>
          <w:tcPr>
            <w:tcW w:w="712" w:type="dxa"/>
            <w:shd w:val="clear" w:color="auto" w:fill="auto"/>
            <w:vAlign w:val="center"/>
          </w:tcPr>
          <w:p w:rsidR="007C160D" w:rsidRPr="00295700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/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7C160D" w:rsidRPr="00295700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Մասնակցի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անվանումը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  <w:p w:rsidR="007C160D" w:rsidRPr="00295700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7C160D" w:rsidRPr="00295700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Հրավերի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հայտեր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  <w:p w:rsidR="007C160D" w:rsidRPr="00295700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/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համապատասխանելու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դեպքում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նշել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7C160D" w:rsidRPr="00295700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Հրավերի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7C160D" w:rsidRPr="00295700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/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չհամապատասխանելու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դեպքում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նշել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160D" w:rsidRPr="00295700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համառոտ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085954" w:rsidRPr="00295700" w:rsidTr="000A052E">
        <w:trPr>
          <w:trHeight w:val="53"/>
        </w:trPr>
        <w:tc>
          <w:tcPr>
            <w:tcW w:w="712" w:type="dxa"/>
            <w:vAlign w:val="center"/>
          </w:tcPr>
          <w:p w:rsidR="00085954" w:rsidRPr="006E3613" w:rsidRDefault="00085954" w:rsidP="0014534D">
            <w:pPr>
              <w:pStyle w:val="33"/>
              <w:spacing w:line="288" w:lineRule="auto"/>
              <w:jc w:val="left"/>
              <w:rPr>
                <w:rFonts w:ascii="Arial Unicode" w:hAnsi="Arial Unicode"/>
                <w:b w:val="0"/>
                <w:sz w:val="20"/>
                <w:szCs w:val="20"/>
                <w:lang w:val="hy-AM"/>
              </w:rPr>
            </w:pPr>
            <w:r w:rsidRPr="00EF25AF">
              <w:rPr>
                <w:rFonts w:ascii="Arial Armenian" w:hAnsi="Arial Armenian"/>
                <w:b w:val="0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2940" w:type="dxa"/>
          </w:tcPr>
          <w:p w:rsidR="00085954" w:rsidRPr="00EF25AF" w:rsidRDefault="00EC1855" w:rsidP="00EF668E">
            <w:pPr>
              <w:pStyle w:val="aa"/>
              <w:spacing w:line="288" w:lineRule="auto"/>
              <w:jc w:val="both"/>
              <w:rPr>
                <w:rFonts w:ascii="Arial Unicode" w:hAnsi="Arial Unicode"/>
                <w:color w:val="000000"/>
                <w:sz w:val="20"/>
                <w:szCs w:val="20"/>
                <w:highlight w:val="yellow"/>
                <w:lang w:val="es-ES"/>
              </w:rPr>
            </w:pPr>
            <w:r w:rsidRPr="00296925">
              <w:rPr>
                <w:rFonts w:ascii="Arial Unicode" w:eastAsiaTheme="minorHAnsi" w:hAnsi="Arial Unicode" w:cs="Sylfaen"/>
                <w:sz w:val="20"/>
                <w:szCs w:val="20"/>
                <w:lang w:val="ru-RU" w:eastAsia="en-US"/>
              </w:rPr>
              <w:t>«</w:t>
            </w:r>
            <w:r w:rsidRPr="00296925">
              <w:rPr>
                <w:rFonts w:ascii="Arial Unicode" w:hAnsi="Arial Unicode" w:cs="Sylfaen"/>
                <w:sz w:val="20"/>
                <w:szCs w:val="20"/>
                <w:shd w:val="clear" w:color="auto" w:fill="F5F5F5"/>
              </w:rPr>
              <w:t>ՁԱՂԻՁՈՐԳԱԶ</w:t>
            </w:r>
            <w:r w:rsidRPr="00296925">
              <w:rPr>
                <w:rFonts w:ascii="Arial Unicode" w:eastAsiaTheme="minorHAnsi" w:hAnsi="Arial Unicode" w:cs="Sylfaen"/>
                <w:sz w:val="20"/>
                <w:szCs w:val="20"/>
                <w:lang w:val="ru-RU" w:eastAsia="en-US"/>
              </w:rPr>
              <w:t>»</w:t>
            </w:r>
            <w:r w:rsidRPr="00296925">
              <w:rPr>
                <w:rFonts w:ascii="Arial Unicode" w:hAnsi="Arial Unicode" w:cs="Sylfaen"/>
                <w:sz w:val="20"/>
                <w:szCs w:val="20"/>
                <w:shd w:val="clear" w:color="auto" w:fill="F5F5F5"/>
              </w:rPr>
              <w:t xml:space="preserve"> ՍՊԸ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085954" w:rsidRPr="00295700" w:rsidRDefault="00085954" w:rsidP="0014534D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085954" w:rsidRPr="00295700" w:rsidRDefault="00085954" w:rsidP="0014534D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85954" w:rsidRPr="00295700" w:rsidRDefault="00085954" w:rsidP="0014534D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</w:p>
        </w:tc>
      </w:tr>
    </w:tbl>
    <w:p w:rsidR="007C3B5C" w:rsidRDefault="007C3B5C" w:rsidP="007C3B5C">
      <w:pPr>
        <w:spacing w:line="288" w:lineRule="auto"/>
        <w:rPr>
          <w:rFonts w:asciiTheme="minorHAnsi" w:hAnsiTheme="minorHAnsi"/>
          <w:b/>
          <w:i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875"/>
        <w:gridCol w:w="2679"/>
        <w:gridCol w:w="2816"/>
      </w:tblGrid>
      <w:tr w:rsidR="00614BD2" w:rsidRPr="00FE52C5" w:rsidTr="001A748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295700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7C160D" w:rsidRPr="00295700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Մասնակցի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անվանումը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7C160D" w:rsidRPr="00295700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Ընտրված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մասնակից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/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ընտրված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մասնակցի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համար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նշել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295700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Մասնակցի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7C160D" w:rsidRPr="00295700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/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առանց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ԱԱՀ</w:t>
            </w:r>
            <w:r w:rsidRPr="00295700">
              <w:rPr>
                <w:rFonts w:ascii="Arial Unicode" w:hAnsi="Arial Unicode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ՀՀ</w:t>
            </w:r>
            <w:r w:rsidRPr="00295700">
              <w:rPr>
                <w:rFonts w:ascii="Arial Unicode" w:hAnsi="Arial Unicode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դրամ</w:t>
            </w:r>
            <w:r w:rsidRPr="00295700">
              <w:rPr>
                <w:rFonts w:ascii="Arial Unicode" w:hAnsi="Arial Unicode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085954" w:rsidRPr="0014534D" w:rsidTr="0069447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85954" w:rsidRPr="00295700" w:rsidRDefault="00085954" w:rsidP="0014534D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875" w:type="dxa"/>
          </w:tcPr>
          <w:p w:rsidR="00085954" w:rsidRPr="00EF25AF" w:rsidRDefault="00EC1855" w:rsidP="00EF668E">
            <w:pPr>
              <w:pStyle w:val="aa"/>
              <w:spacing w:line="288" w:lineRule="auto"/>
              <w:jc w:val="both"/>
              <w:rPr>
                <w:rFonts w:ascii="Arial Unicode" w:hAnsi="Arial Unicode"/>
                <w:color w:val="000000"/>
                <w:sz w:val="20"/>
                <w:szCs w:val="20"/>
                <w:highlight w:val="yellow"/>
                <w:lang w:val="es-ES"/>
              </w:rPr>
            </w:pPr>
            <w:r w:rsidRPr="00296925">
              <w:rPr>
                <w:rFonts w:ascii="Arial Unicode" w:eastAsiaTheme="minorHAnsi" w:hAnsi="Arial Unicode" w:cs="Sylfaen"/>
                <w:sz w:val="20"/>
                <w:szCs w:val="20"/>
                <w:lang w:val="ru-RU" w:eastAsia="en-US"/>
              </w:rPr>
              <w:t>«</w:t>
            </w:r>
            <w:r w:rsidRPr="00296925">
              <w:rPr>
                <w:rFonts w:ascii="Arial Unicode" w:hAnsi="Arial Unicode" w:cs="Sylfaen"/>
                <w:sz w:val="20"/>
                <w:szCs w:val="20"/>
                <w:shd w:val="clear" w:color="auto" w:fill="F5F5F5"/>
              </w:rPr>
              <w:t>ՁԱՂԻՁՈՐԳԱԶ</w:t>
            </w:r>
            <w:r w:rsidRPr="00296925">
              <w:rPr>
                <w:rFonts w:ascii="Arial Unicode" w:eastAsiaTheme="minorHAnsi" w:hAnsi="Arial Unicode" w:cs="Sylfaen"/>
                <w:sz w:val="20"/>
                <w:szCs w:val="20"/>
                <w:lang w:val="ru-RU" w:eastAsia="en-US"/>
              </w:rPr>
              <w:t>»</w:t>
            </w:r>
            <w:r w:rsidRPr="00296925">
              <w:rPr>
                <w:rFonts w:ascii="Arial Unicode" w:hAnsi="Arial Unicode" w:cs="Sylfaen"/>
                <w:sz w:val="20"/>
                <w:szCs w:val="20"/>
                <w:shd w:val="clear" w:color="auto" w:fill="F5F5F5"/>
              </w:rPr>
              <w:t xml:space="preserve"> ՍՊԸ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085954" w:rsidRPr="00295700" w:rsidRDefault="00085954" w:rsidP="0014534D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</w:tcPr>
          <w:p w:rsidR="00085954" w:rsidRPr="00085954" w:rsidRDefault="00FE52C5" w:rsidP="00085954">
            <w:pPr>
              <w:autoSpaceDE w:val="0"/>
              <w:autoSpaceDN w:val="0"/>
              <w:adjustRightInd w:val="0"/>
              <w:rPr>
                <w:rFonts w:ascii="Arial Unicode" w:eastAsiaTheme="minorHAnsi" w:hAnsi="Arial Unicode" w:cs="Sylfaen"/>
                <w:sz w:val="20"/>
                <w:lang w:val="es-ES" w:eastAsia="en-US"/>
              </w:rPr>
            </w:pPr>
            <w:r w:rsidRPr="0070699F">
              <w:rPr>
                <w:rFonts w:ascii="Arial" w:eastAsiaTheme="minorHAnsi" w:hAnsi="Arial" w:cs="Arial"/>
                <w:color w:val="000000"/>
                <w:sz w:val="20"/>
                <w:lang w:val="hy-AM" w:eastAsia="en-US"/>
              </w:rPr>
              <w:t>11825000</w:t>
            </w:r>
          </w:p>
        </w:tc>
      </w:tr>
    </w:tbl>
    <w:p w:rsidR="007C3B5C" w:rsidRDefault="002F5492" w:rsidP="00522BF7">
      <w:pPr>
        <w:jc w:val="both"/>
        <w:rPr>
          <w:rFonts w:ascii="Arial Unicode" w:hAnsi="Arial Unicode" w:cs="Sylfaen"/>
          <w:color w:val="000000" w:themeColor="text1"/>
          <w:sz w:val="20"/>
        </w:rPr>
      </w:pPr>
      <w:r w:rsidRPr="0014534D">
        <w:rPr>
          <w:rFonts w:ascii="Arial Unicode" w:hAnsi="Arial Unicode" w:cs="Sylfaen"/>
          <w:color w:val="000000" w:themeColor="text1"/>
          <w:sz w:val="20"/>
          <w:lang w:val="hy-AM"/>
        </w:rPr>
        <w:tab/>
      </w:r>
    </w:p>
    <w:p w:rsidR="00EC1855" w:rsidRPr="00EC1855" w:rsidRDefault="00EC1855" w:rsidP="00EC1855">
      <w:pPr>
        <w:spacing w:line="288" w:lineRule="auto"/>
        <w:rPr>
          <w:rFonts w:ascii="Sylfaen" w:hAnsi="Sylfaen" w:cs="Arial"/>
          <w:b/>
          <w:i/>
          <w:sz w:val="20"/>
          <w:lang w:val="af-ZA"/>
        </w:rPr>
      </w:pPr>
      <w:r>
        <w:rPr>
          <w:rFonts w:ascii="Arial Armenian" w:hAnsi="Arial Armenian" w:cs="Arial"/>
          <w:b/>
          <w:i/>
          <w:sz w:val="20"/>
          <w:lang w:val="af-ZA"/>
        </w:rPr>
        <w:t>2-</w:t>
      </w:r>
      <w:r>
        <w:rPr>
          <w:rFonts w:ascii="Sylfaen" w:hAnsi="Sylfaen" w:cs="Arial"/>
          <w:b/>
          <w:i/>
          <w:sz w:val="20"/>
          <w:lang w:val="af-ZA"/>
        </w:rPr>
        <w:t>րդ</w:t>
      </w:r>
      <w:r w:rsidRPr="00EC1855">
        <w:rPr>
          <w:rFonts w:ascii="Sylfaen" w:hAnsi="Sylfaen" w:cs="Arial"/>
          <w:b/>
          <w:i/>
          <w:sz w:val="20"/>
          <w:lang w:val="af-ZA"/>
        </w:rPr>
        <w:t xml:space="preserve"> </w:t>
      </w:r>
      <w:r w:rsidRPr="00D76DC4">
        <w:rPr>
          <w:rFonts w:ascii="Sylfaen" w:hAnsi="Sylfaen" w:cs="Arial"/>
          <w:b/>
          <w:i/>
          <w:sz w:val="20"/>
          <w:lang w:val="hy-AM"/>
        </w:rPr>
        <w:t xml:space="preserve"> չաաբաժին</w:t>
      </w:r>
      <w:r w:rsidRPr="00085954">
        <w:rPr>
          <w:rFonts w:ascii="Sylfaen" w:hAnsi="Sylfaen" w:cs="Arial"/>
          <w:b/>
          <w:i/>
          <w:sz w:val="20"/>
          <w:lang w:val="af-ZA"/>
        </w:rPr>
        <w:t>,</w:t>
      </w:r>
      <w:r>
        <w:rPr>
          <w:rFonts w:ascii="Sylfaen" w:hAnsi="Sylfaen" w:cs="Arial"/>
          <w:b/>
          <w:i/>
          <w:sz w:val="20"/>
          <w:lang w:val="af-ZA"/>
        </w:rPr>
        <w:t xml:space="preserve"> </w:t>
      </w:r>
      <w:r w:rsidRPr="00296925">
        <w:rPr>
          <w:rFonts w:ascii="Sylfaen" w:hAnsi="Sylfaen"/>
          <w:b/>
          <w:i/>
          <w:sz w:val="20"/>
          <w:lang w:val="hy-AM"/>
        </w:rPr>
        <w:t xml:space="preserve">Սեղմված բնական գազ </w:t>
      </w:r>
      <w:r>
        <w:rPr>
          <w:rFonts w:ascii="Sylfaen" w:hAnsi="Sylfaen"/>
          <w:b/>
          <w:i/>
          <w:sz w:val="20"/>
        </w:rPr>
        <w:t>2</w:t>
      </w:r>
    </w:p>
    <w:tbl>
      <w:tblPr>
        <w:tblW w:w="10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2940"/>
        <w:gridCol w:w="2747"/>
        <w:gridCol w:w="2532"/>
        <w:gridCol w:w="1985"/>
      </w:tblGrid>
      <w:tr w:rsidR="00EC1855" w:rsidRPr="00295700" w:rsidTr="00EB1E32">
        <w:trPr>
          <w:trHeight w:val="626"/>
        </w:trPr>
        <w:tc>
          <w:tcPr>
            <w:tcW w:w="712" w:type="dxa"/>
            <w:shd w:val="clear" w:color="auto" w:fill="auto"/>
            <w:vAlign w:val="center"/>
          </w:tcPr>
          <w:p w:rsidR="00EC1855" w:rsidRPr="00295700" w:rsidRDefault="00EC1855" w:rsidP="00EB1E32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/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EC1855" w:rsidRPr="00295700" w:rsidRDefault="00EC1855" w:rsidP="00EB1E32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Մասնակցի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անվանումը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  <w:p w:rsidR="00EC1855" w:rsidRPr="00295700" w:rsidRDefault="00EC1855" w:rsidP="00EB1E32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EC1855" w:rsidRPr="00295700" w:rsidRDefault="00EC1855" w:rsidP="00EB1E32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Հրավերի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հայտեր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  <w:p w:rsidR="00EC1855" w:rsidRPr="00295700" w:rsidRDefault="00EC1855" w:rsidP="00EB1E32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/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համապատասխանելու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դեպքում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նշել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EC1855" w:rsidRPr="00295700" w:rsidRDefault="00EC1855" w:rsidP="00EB1E32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Հրավերի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EC1855" w:rsidRPr="00295700" w:rsidRDefault="00EC1855" w:rsidP="00EB1E32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/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չհամապատասխանելու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դեպքում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նշել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1855" w:rsidRPr="00295700" w:rsidRDefault="00EC1855" w:rsidP="00EB1E32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համառոտ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EC1855" w:rsidRPr="00295700" w:rsidTr="00EB1E32">
        <w:trPr>
          <w:trHeight w:val="53"/>
        </w:trPr>
        <w:tc>
          <w:tcPr>
            <w:tcW w:w="712" w:type="dxa"/>
            <w:vAlign w:val="center"/>
          </w:tcPr>
          <w:p w:rsidR="00EC1855" w:rsidRPr="006E3613" w:rsidRDefault="00EC1855" w:rsidP="00EB1E32">
            <w:pPr>
              <w:pStyle w:val="33"/>
              <w:spacing w:line="288" w:lineRule="auto"/>
              <w:jc w:val="left"/>
              <w:rPr>
                <w:rFonts w:ascii="Arial Unicode" w:hAnsi="Arial Unicode"/>
                <w:b w:val="0"/>
                <w:sz w:val="20"/>
                <w:szCs w:val="20"/>
                <w:lang w:val="hy-AM"/>
              </w:rPr>
            </w:pPr>
            <w:r w:rsidRPr="00EF25AF">
              <w:rPr>
                <w:rFonts w:ascii="Arial Armenian" w:hAnsi="Arial Armenian"/>
                <w:b w:val="0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2940" w:type="dxa"/>
          </w:tcPr>
          <w:p w:rsidR="00EC1855" w:rsidRPr="00EF25AF" w:rsidRDefault="00EC1855" w:rsidP="00EB1E32">
            <w:pPr>
              <w:pStyle w:val="aa"/>
              <w:spacing w:line="288" w:lineRule="auto"/>
              <w:jc w:val="both"/>
              <w:rPr>
                <w:rFonts w:ascii="Arial Unicode" w:hAnsi="Arial Unicode"/>
                <w:color w:val="000000"/>
                <w:sz w:val="20"/>
                <w:szCs w:val="20"/>
                <w:highlight w:val="yellow"/>
                <w:lang w:val="es-ES"/>
              </w:rPr>
            </w:pPr>
            <w:r w:rsidRPr="00296925">
              <w:rPr>
                <w:rFonts w:ascii="Arial Unicode" w:eastAsiaTheme="minorHAnsi" w:hAnsi="Arial Unicode" w:cs="Sylfaen"/>
                <w:sz w:val="20"/>
                <w:szCs w:val="20"/>
                <w:lang w:eastAsia="en-US"/>
              </w:rPr>
              <w:t>«</w:t>
            </w:r>
            <w:r w:rsidRPr="00296925">
              <w:rPr>
                <w:rFonts w:ascii="Arial Unicode" w:hAnsi="Arial Unicode" w:cs="Sylfaen"/>
                <w:sz w:val="20"/>
                <w:szCs w:val="20"/>
                <w:shd w:val="clear" w:color="auto" w:fill="F5F5F5"/>
              </w:rPr>
              <w:t>ՍԱՐԻԳԱԶ</w:t>
            </w:r>
            <w:r w:rsidRPr="00296925">
              <w:rPr>
                <w:rFonts w:ascii="Arial Unicode" w:eastAsiaTheme="minorHAnsi" w:hAnsi="Arial Unicode" w:cs="Sylfaen"/>
                <w:sz w:val="20"/>
                <w:szCs w:val="20"/>
                <w:lang w:eastAsia="en-US"/>
              </w:rPr>
              <w:t xml:space="preserve">» </w:t>
            </w:r>
            <w:r w:rsidRPr="00296925">
              <w:rPr>
                <w:rFonts w:ascii="Arial Unicode" w:eastAsiaTheme="minorHAnsi" w:hAnsi="Arial Unicode" w:cs="Sylfaen"/>
                <w:sz w:val="20"/>
                <w:szCs w:val="20"/>
                <w:lang w:val="ru-RU" w:eastAsia="en-US"/>
              </w:rPr>
              <w:t>ՍՊԸ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EC1855" w:rsidRPr="00295700" w:rsidRDefault="00EC1855" w:rsidP="00EB1E32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EC1855" w:rsidRPr="00295700" w:rsidRDefault="00EC1855" w:rsidP="00EB1E32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C1855" w:rsidRPr="00295700" w:rsidRDefault="00EC1855" w:rsidP="00EB1E32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</w:p>
        </w:tc>
      </w:tr>
    </w:tbl>
    <w:p w:rsidR="00EC1855" w:rsidRDefault="00EC1855" w:rsidP="00EC1855">
      <w:pPr>
        <w:spacing w:line="288" w:lineRule="auto"/>
        <w:rPr>
          <w:rFonts w:asciiTheme="minorHAnsi" w:hAnsiTheme="minorHAnsi"/>
          <w:b/>
          <w:i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875"/>
        <w:gridCol w:w="2679"/>
        <w:gridCol w:w="2816"/>
      </w:tblGrid>
      <w:tr w:rsidR="00EC1855" w:rsidRPr="00FE52C5" w:rsidTr="00EB1E32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C1855" w:rsidRPr="00295700" w:rsidRDefault="00EC1855" w:rsidP="00EB1E32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EC1855" w:rsidRPr="00295700" w:rsidRDefault="00EC1855" w:rsidP="00EB1E32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Մասնակցի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անվանումը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EC1855" w:rsidRPr="00295700" w:rsidRDefault="00EC1855" w:rsidP="00EB1E32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Ընտրված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մասնակից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/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ընտրված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մասնակցի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համար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նշել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1855" w:rsidRPr="00295700" w:rsidRDefault="00EC1855" w:rsidP="00EB1E32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Մասնակցի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EC1855" w:rsidRPr="00295700" w:rsidRDefault="00EC1855" w:rsidP="00EB1E32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/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առանց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ԱԱՀ</w:t>
            </w:r>
            <w:r w:rsidRPr="00295700">
              <w:rPr>
                <w:rFonts w:ascii="Arial Unicode" w:hAnsi="Arial Unicode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ՀՀ</w:t>
            </w:r>
            <w:r w:rsidRPr="00295700">
              <w:rPr>
                <w:rFonts w:ascii="Arial Unicode" w:hAnsi="Arial Unicode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դրամ</w:t>
            </w:r>
            <w:r w:rsidRPr="00295700">
              <w:rPr>
                <w:rFonts w:ascii="Arial Unicode" w:hAnsi="Arial Unicode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EC1855" w:rsidRPr="0014534D" w:rsidTr="00EB1E3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C1855" w:rsidRPr="00295700" w:rsidRDefault="00EC1855" w:rsidP="00EB1E32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875" w:type="dxa"/>
          </w:tcPr>
          <w:p w:rsidR="00EC1855" w:rsidRPr="00EF25AF" w:rsidRDefault="00EC1855" w:rsidP="00EB1E32">
            <w:pPr>
              <w:pStyle w:val="aa"/>
              <w:spacing w:line="288" w:lineRule="auto"/>
              <w:jc w:val="both"/>
              <w:rPr>
                <w:rFonts w:ascii="Arial Unicode" w:hAnsi="Arial Unicode"/>
                <w:color w:val="000000"/>
                <w:sz w:val="20"/>
                <w:szCs w:val="20"/>
                <w:highlight w:val="yellow"/>
                <w:lang w:val="es-ES"/>
              </w:rPr>
            </w:pPr>
            <w:r w:rsidRPr="00296925">
              <w:rPr>
                <w:rFonts w:ascii="Arial Unicode" w:eastAsiaTheme="minorHAnsi" w:hAnsi="Arial Unicode" w:cs="Sylfaen"/>
                <w:sz w:val="20"/>
                <w:szCs w:val="20"/>
                <w:lang w:eastAsia="en-US"/>
              </w:rPr>
              <w:t>«</w:t>
            </w:r>
            <w:r w:rsidRPr="00296925">
              <w:rPr>
                <w:rFonts w:ascii="Arial Unicode" w:hAnsi="Arial Unicode" w:cs="Sylfaen"/>
                <w:sz w:val="20"/>
                <w:szCs w:val="20"/>
                <w:shd w:val="clear" w:color="auto" w:fill="F5F5F5"/>
              </w:rPr>
              <w:t>ՍԱՐԻԳԱԶ</w:t>
            </w:r>
            <w:r w:rsidRPr="00296925">
              <w:rPr>
                <w:rFonts w:ascii="Arial Unicode" w:eastAsiaTheme="minorHAnsi" w:hAnsi="Arial Unicode" w:cs="Sylfaen"/>
                <w:sz w:val="20"/>
                <w:szCs w:val="20"/>
                <w:lang w:eastAsia="en-US"/>
              </w:rPr>
              <w:t xml:space="preserve">» </w:t>
            </w:r>
            <w:r w:rsidRPr="00296925">
              <w:rPr>
                <w:rFonts w:ascii="Arial Unicode" w:eastAsiaTheme="minorHAnsi" w:hAnsi="Arial Unicode" w:cs="Sylfaen"/>
                <w:sz w:val="20"/>
                <w:szCs w:val="20"/>
                <w:lang w:val="ru-RU" w:eastAsia="en-US"/>
              </w:rPr>
              <w:t>ՍՊԸ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EC1855" w:rsidRPr="00295700" w:rsidRDefault="00EC1855" w:rsidP="00EB1E32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</w:tcPr>
          <w:p w:rsidR="00EC1855" w:rsidRPr="00085954" w:rsidRDefault="00FE52C5" w:rsidP="00EB1E32">
            <w:pPr>
              <w:autoSpaceDE w:val="0"/>
              <w:autoSpaceDN w:val="0"/>
              <w:adjustRightInd w:val="0"/>
              <w:rPr>
                <w:rFonts w:ascii="Arial Unicode" w:eastAsiaTheme="minorHAnsi" w:hAnsi="Arial Unicode" w:cs="Sylfaen"/>
                <w:sz w:val="20"/>
                <w:lang w:val="es-ES" w:eastAsia="en-US"/>
              </w:rPr>
            </w:pPr>
            <w:r w:rsidRPr="0070699F">
              <w:rPr>
                <w:rFonts w:ascii="Arial" w:eastAsiaTheme="minorHAnsi" w:hAnsi="Arial" w:cs="Arial"/>
                <w:color w:val="000000"/>
                <w:sz w:val="20"/>
                <w:lang w:val="hy-AM" w:eastAsia="en-US"/>
              </w:rPr>
              <w:t>11825000</w:t>
            </w:r>
          </w:p>
        </w:tc>
      </w:tr>
    </w:tbl>
    <w:p w:rsidR="00EC1855" w:rsidRDefault="00EC1855" w:rsidP="00522BF7">
      <w:pPr>
        <w:jc w:val="both"/>
        <w:rPr>
          <w:rFonts w:ascii="Arial Unicode" w:hAnsi="Arial Unicode" w:cs="Arial"/>
          <w:color w:val="000000" w:themeColor="text1"/>
          <w:sz w:val="20"/>
          <w:lang w:val="af-ZA"/>
        </w:rPr>
      </w:pPr>
    </w:p>
    <w:p w:rsidR="007C160D" w:rsidRPr="00325688" w:rsidRDefault="007C160D" w:rsidP="009433DB">
      <w:pPr>
        <w:ind w:firstLine="360"/>
        <w:jc w:val="both"/>
        <w:rPr>
          <w:rFonts w:ascii="Arial Unicode" w:hAnsi="Arial Unicode" w:cs="Sylfaen"/>
          <w:color w:val="000000" w:themeColor="text1"/>
          <w:sz w:val="20"/>
          <w:lang w:val="af-ZA"/>
        </w:rPr>
      </w:pP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Ընտրված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մասնակցին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որոշելու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համար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կիրառված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չափանիշ՝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հրավերով</w:t>
      </w:r>
      <w:r w:rsidRPr="00325688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սահմանված</w:t>
      </w:r>
      <w:r w:rsidRPr="00325688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պահանջներին</w:t>
      </w:r>
      <w:r w:rsidRPr="00325688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համապատասխան</w:t>
      </w:r>
      <w:r w:rsidRPr="00325688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և</w:t>
      </w:r>
      <w:r w:rsidRPr="00325688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բավարար</w:t>
      </w:r>
      <w:r w:rsidRPr="00325688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գնային</w:t>
      </w:r>
      <w:r w:rsidRPr="00325688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առաջարկ</w:t>
      </w:r>
      <w:r w:rsidRPr="00325688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ներկայացրած։</w:t>
      </w:r>
    </w:p>
    <w:p w:rsidR="00085954" w:rsidRDefault="00085954" w:rsidP="007C160D">
      <w:pPr>
        <w:ind w:firstLine="360"/>
        <w:jc w:val="both"/>
        <w:rPr>
          <w:rFonts w:ascii="Arial Unicode" w:hAnsi="Arial Unicode" w:cs="Arial"/>
          <w:bCs/>
          <w:iCs/>
          <w:sz w:val="20"/>
          <w:lang w:val="es-ES"/>
        </w:rPr>
      </w:pPr>
      <w:r w:rsidRPr="00EF25AF">
        <w:rPr>
          <w:rFonts w:ascii="Arial LatRus" w:eastAsiaTheme="minorHAnsi" w:hAnsi="Arial LatRus" w:cs="Sylfaen"/>
          <w:sz w:val="22"/>
          <w:szCs w:val="22"/>
          <w:lang w:val="es-ES" w:eastAsia="en-US"/>
        </w:rPr>
        <w:t>«</w:t>
      </w:r>
      <w:r w:rsidRPr="00EF25AF">
        <w:rPr>
          <w:rFonts w:ascii="Sylfaen" w:hAnsi="Sylfaen" w:cs="Arial"/>
          <w:bCs/>
          <w:iCs/>
          <w:sz w:val="20"/>
        </w:rPr>
        <w:t>Գնումների</w:t>
      </w:r>
      <w:r w:rsidRPr="00EF25AF">
        <w:rPr>
          <w:rFonts w:ascii="Sylfaen" w:hAnsi="Sylfaen" w:cs="Arial"/>
          <w:bCs/>
          <w:iCs/>
          <w:sz w:val="20"/>
          <w:lang w:val="es-ES"/>
        </w:rPr>
        <w:t xml:space="preserve"> </w:t>
      </w:r>
      <w:r w:rsidRPr="00EF25AF">
        <w:rPr>
          <w:rFonts w:ascii="Sylfaen" w:hAnsi="Sylfaen" w:cs="Arial"/>
          <w:bCs/>
          <w:iCs/>
          <w:sz w:val="20"/>
        </w:rPr>
        <w:t>մասին</w:t>
      </w:r>
      <w:r w:rsidRPr="00EF25AF">
        <w:rPr>
          <w:rFonts w:ascii="Arial LatRus" w:eastAsiaTheme="minorHAnsi" w:hAnsi="Arial LatRus" w:cs="Sylfaen"/>
          <w:sz w:val="22"/>
          <w:szCs w:val="22"/>
          <w:lang w:val="es-ES" w:eastAsia="en-US"/>
        </w:rPr>
        <w:t>»</w:t>
      </w:r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r w:rsidRPr="00D76DC4">
        <w:rPr>
          <w:rFonts w:ascii="Arial Unicode" w:hAnsi="Arial Unicode" w:cs="Arial"/>
          <w:bCs/>
          <w:iCs/>
          <w:sz w:val="20"/>
        </w:rPr>
        <w:t>ՀՀ</w:t>
      </w:r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r w:rsidRPr="00D76DC4">
        <w:rPr>
          <w:rFonts w:ascii="Arial Unicode" w:hAnsi="Arial Unicode" w:cs="Arial"/>
          <w:bCs/>
          <w:iCs/>
          <w:sz w:val="20"/>
        </w:rPr>
        <w:t>օրենքի</w:t>
      </w:r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10-</w:t>
      </w:r>
      <w:r w:rsidRPr="00D76DC4">
        <w:rPr>
          <w:rFonts w:ascii="Arial Unicode" w:hAnsi="Arial Unicode" w:cs="Arial"/>
          <w:bCs/>
          <w:iCs/>
          <w:sz w:val="20"/>
        </w:rPr>
        <w:t>րդ</w:t>
      </w:r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r w:rsidRPr="00D76DC4">
        <w:rPr>
          <w:rFonts w:ascii="Arial Unicode" w:hAnsi="Arial Unicode" w:cs="Arial"/>
          <w:bCs/>
          <w:iCs/>
          <w:sz w:val="20"/>
        </w:rPr>
        <w:t>հոդվածի</w:t>
      </w:r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4-</w:t>
      </w:r>
      <w:r w:rsidRPr="00D76DC4">
        <w:rPr>
          <w:rFonts w:ascii="Arial Unicode" w:hAnsi="Arial Unicode" w:cs="Arial"/>
          <w:bCs/>
          <w:iCs/>
          <w:sz w:val="20"/>
        </w:rPr>
        <w:t>րդ</w:t>
      </w:r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r w:rsidRPr="00D76DC4">
        <w:rPr>
          <w:rFonts w:ascii="Arial Unicode" w:hAnsi="Arial Unicode" w:cs="Arial"/>
          <w:bCs/>
          <w:iCs/>
          <w:sz w:val="20"/>
        </w:rPr>
        <w:t>կետի</w:t>
      </w:r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r w:rsidRPr="00D76DC4">
        <w:rPr>
          <w:rFonts w:ascii="Arial Unicode" w:hAnsi="Arial Unicode" w:cs="Arial"/>
          <w:bCs/>
          <w:iCs/>
          <w:sz w:val="20"/>
        </w:rPr>
        <w:t>համաձայն</w:t>
      </w:r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r w:rsidR="00FE52C5">
        <w:rPr>
          <w:rFonts w:ascii="Arial Unicode" w:hAnsi="Arial Unicode" w:cs="Sylfaen"/>
          <w:bCs/>
          <w:iCs/>
          <w:color w:val="000000" w:themeColor="text1"/>
          <w:sz w:val="20"/>
        </w:rPr>
        <w:t>ԼՄ</w:t>
      </w:r>
      <w:r w:rsidR="00FE52C5" w:rsidRPr="00FE52C5">
        <w:rPr>
          <w:rFonts w:ascii="Arial Unicode" w:hAnsi="Arial Unicode" w:cs="Sylfaen"/>
          <w:bCs/>
          <w:iCs/>
          <w:color w:val="000000" w:themeColor="text1"/>
          <w:sz w:val="20"/>
          <w:lang w:val="af-ZA"/>
        </w:rPr>
        <w:t>-</w:t>
      </w:r>
      <w:r w:rsidR="00FE52C5">
        <w:rPr>
          <w:rFonts w:ascii="Arial Unicode" w:hAnsi="Arial Unicode" w:cs="Sylfaen"/>
          <w:bCs/>
          <w:iCs/>
          <w:color w:val="000000" w:themeColor="text1"/>
          <w:sz w:val="20"/>
        </w:rPr>
        <w:t>ԹՀ</w:t>
      </w:r>
      <w:r w:rsidR="00FE52C5" w:rsidRPr="00FE52C5">
        <w:rPr>
          <w:rFonts w:ascii="Arial Unicode" w:hAnsi="Arial Unicode" w:cs="Sylfaen"/>
          <w:bCs/>
          <w:iCs/>
          <w:color w:val="000000" w:themeColor="text1"/>
          <w:sz w:val="20"/>
          <w:lang w:val="af-ZA"/>
        </w:rPr>
        <w:t>-</w:t>
      </w:r>
      <w:r w:rsidR="00FE52C5">
        <w:rPr>
          <w:rFonts w:ascii="Arial Unicode" w:hAnsi="Arial Unicode" w:cs="Sylfaen"/>
          <w:bCs/>
          <w:iCs/>
          <w:color w:val="000000" w:themeColor="text1"/>
          <w:sz w:val="20"/>
        </w:rPr>
        <w:t>ԳՀԱՊՁԲ</w:t>
      </w:r>
      <w:r w:rsidR="00FE52C5" w:rsidRPr="00FE52C5">
        <w:rPr>
          <w:rFonts w:ascii="Arial Unicode" w:hAnsi="Arial Unicode" w:cs="Sylfaen"/>
          <w:bCs/>
          <w:iCs/>
          <w:color w:val="000000" w:themeColor="text1"/>
          <w:sz w:val="20"/>
          <w:lang w:val="af-ZA"/>
        </w:rPr>
        <w:t xml:space="preserve">-24/06 </w:t>
      </w:r>
      <w:r w:rsidR="00EC1855">
        <w:rPr>
          <w:rFonts w:ascii="Arial Unicode" w:hAnsi="Arial Unicode" w:cs="Sylfaen"/>
          <w:bCs/>
          <w:iCs/>
          <w:color w:val="000000" w:themeColor="text1"/>
          <w:sz w:val="20"/>
          <w:lang w:val="af-ZA"/>
        </w:rPr>
        <w:t xml:space="preserve"> </w:t>
      </w:r>
      <w:r w:rsidRPr="00D76DC4">
        <w:rPr>
          <w:rFonts w:ascii="Arial Unicode" w:hAnsi="Arial Unicode" w:cs="Arial"/>
          <w:bCs/>
          <w:iCs/>
          <w:sz w:val="20"/>
        </w:rPr>
        <w:t>ծածկագրով</w:t>
      </w:r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r w:rsidRPr="00D76DC4">
        <w:rPr>
          <w:rFonts w:ascii="Arial Unicode" w:hAnsi="Arial Unicode" w:cs="Arial"/>
          <w:bCs/>
          <w:iCs/>
          <w:sz w:val="20"/>
        </w:rPr>
        <w:t>գնման</w:t>
      </w:r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r w:rsidRPr="00D76DC4">
        <w:rPr>
          <w:rFonts w:ascii="Arial Unicode" w:hAnsi="Arial Unicode" w:cs="Arial"/>
          <w:bCs/>
          <w:iCs/>
          <w:sz w:val="20"/>
        </w:rPr>
        <w:t>ընթացակարգի</w:t>
      </w:r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r w:rsidR="00EC1855">
        <w:rPr>
          <w:rFonts w:ascii="Arial Unicode" w:hAnsi="Arial Unicode" w:cs="Arial Unicode"/>
          <w:bCs/>
          <w:iCs/>
          <w:sz w:val="20"/>
          <w:lang w:val="es-ES"/>
        </w:rPr>
        <w:t>1</w:t>
      </w:r>
      <w:r w:rsidRPr="00EF25AF">
        <w:rPr>
          <w:rFonts w:ascii="Arial Unicode" w:hAnsi="Arial Unicode" w:cs="Arial Unicode"/>
          <w:bCs/>
          <w:iCs/>
          <w:sz w:val="20"/>
          <w:lang w:val="es-ES"/>
        </w:rPr>
        <w:t>-</w:t>
      </w:r>
      <w:r w:rsidR="00EC1855">
        <w:rPr>
          <w:rFonts w:ascii="Arial Unicode" w:hAnsi="Arial Unicode" w:cs="Arial Unicode"/>
          <w:bCs/>
          <w:iCs/>
          <w:sz w:val="20"/>
          <w:lang w:val="es-ES"/>
        </w:rPr>
        <w:t>ին</w:t>
      </w:r>
      <w:r w:rsidRPr="00EF25AF">
        <w:rPr>
          <w:rFonts w:ascii="Arial Unicode" w:hAnsi="Arial Unicode" w:cs="Arial Unicode"/>
          <w:bCs/>
          <w:iCs/>
          <w:sz w:val="20"/>
          <w:lang w:val="es-ES"/>
        </w:rPr>
        <w:t xml:space="preserve"> </w:t>
      </w:r>
      <w:r>
        <w:rPr>
          <w:rFonts w:ascii="Arial Unicode" w:hAnsi="Arial Unicode" w:cs="Arial Unicode"/>
          <w:bCs/>
          <w:iCs/>
          <w:sz w:val="20"/>
        </w:rPr>
        <w:t>չափաբաժնի</w:t>
      </w:r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r>
        <w:rPr>
          <w:rFonts w:ascii="Arial Unicode" w:hAnsi="Arial Unicode" w:cs="Arial"/>
          <w:bCs/>
          <w:iCs/>
          <w:sz w:val="20"/>
          <w:lang w:val="es-ES"/>
        </w:rPr>
        <w:t xml:space="preserve">համար </w:t>
      </w:r>
      <w:r w:rsidRPr="00D76DC4">
        <w:rPr>
          <w:rFonts w:ascii="Arial Unicode" w:hAnsi="Arial Unicode" w:cs="Arial"/>
          <w:bCs/>
          <w:iCs/>
          <w:sz w:val="20"/>
        </w:rPr>
        <w:t>անգործության</w:t>
      </w:r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r w:rsidRPr="00D76DC4">
        <w:rPr>
          <w:rFonts w:ascii="Arial Unicode" w:hAnsi="Arial Unicode" w:cs="Arial"/>
          <w:bCs/>
          <w:iCs/>
          <w:sz w:val="20"/>
        </w:rPr>
        <w:t>ժամկետ</w:t>
      </w:r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r w:rsidRPr="00D76DC4">
        <w:rPr>
          <w:rFonts w:ascii="Arial Unicode" w:hAnsi="Arial Unicode" w:cs="Arial"/>
          <w:bCs/>
          <w:iCs/>
          <w:sz w:val="20"/>
        </w:rPr>
        <w:t>չի</w:t>
      </w:r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r w:rsidRPr="00D76DC4">
        <w:rPr>
          <w:rFonts w:ascii="Arial Unicode" w:hAnsi="Arial Unicode" w:cs="Arial"/>
          <w:bCs/>
          <w:iCs/>
          <w:sz w:val="20"/>
        </w:rPr>
        <w:t>սահմանվում։</w:t>
      </w:r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</w:p>
    <w:p w:rsidR="007C160D" w:rsidRPr="00EC1855" w:rsidRDefault="00085954" w:rsidP="00085954">
      <w:pPr>
        <w:ind w:firstLine="360"/>
        <w:jc w:val="both"/>
        <w:rPr>
          <w:rFonts w:ascii="Arial Unicode" w:hAnsi="Arial Unicode" w:cs="Sylfaen"/>
          <w:sz w:val="20"/>
          <w:shd w:val="clear" w:color="auto" w:fill="F5F5F5"/>
          <w:lang w:val="es-ES"/>
        </w:rPr>
      </w:pPr>
      <w:r w:rsidRPr="00D76DC4">
        <w:rPr>
          <w:rFonts w:ascii="Arial Unicode" w:hAnsi="Arial Unicode" w:cs="Arial"/>
          <w:bCs/>
          <w:iCs/>
          <w:sz w:val="20"/>
        </w:rPr>
        <w:t>Պայմանագիր</w:t>
      </w:r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r w:rsidRPr="00D76DC4">
        <w:rPr>
          <w:rFonts w:ascii="Arial Unicode" w:hAnsi="Arial Unicode" w:cs="Arial"/>
          <w:bCs/>
          <w:iCs/>
          <w:sz w:val="20"/>
        </w:rPr>
        <w:t>կնքելու</w:t>
      </w:r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r w:rsidRPr="00D76DC4">
        <w:rPr>
          <w:rFonts w:ascii="Arial Unicode" w:hAnsi="Arial Unicode" w:cs="Arial"/>
          <w:bCs/>
          <w:iCs/>
          <w:sz w:val="20"/>
        </w:rPr>
        <w:t>առաջարկ</w:t>
      </w:r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r w:rsidRPr="00D76DC4">
        <w:rPr>
          <w:rFonts w:ascii="Arial Unicode" w:hAnsi="Arial Unicode" w:cs="Arial"/>
          <w:bCs/>
          <w:iCs/>
          <w:sz w:val="20"/>
        </w:rPr>
        <w:t>ներկայացնել</w:t>
      </w:r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r w:rsidR="00EC1855" w:rsidRPr="00EC1855">
        <w:rPr>
          <w:rFonts w:ascii="Arial Unicode" w:eastAsiaTheme="minorHAnsi" w:hAnsi="Arial Unicode" w:cs="Sylfaen"/>
          <w:sz w:val="20"/>
          <w:lang w:val="es-ES" w:eastAsia="en-US"/>
        </w:rPr>
        <w:t>«</w:t>
      </w:r>
      <w:r w:rsidR="00EC1855" w:rsidRPr="00296925">
        <w:rPr>
          <w:rFonts w:ascii="Arial Unicode" w:hAnsi="Arial Unicode" w:cs="Sylfaen"/>
          <w:sz w:val="20"/>
          <w:shd w:val="clear" w:color="auto" w:fill="F5F5F5"/>
        </w:rPr>
        <w:t>ՁԱՂԻՁՈՐԳԱԶ</w:t>
      </w:r>
      <w:r w:rsidR="00EC1855" w:rsidRPr="00EC1855">
        <w:rPr>
          <w:rFonts w:ascii="Arial Unicode" w:eastAsiaTheme="minorHAnsi" w:hAnsi="Arial Unicode" w:cs="Sylfaen"/>
          <w:sz w:val="20"/>
          <w:lang w:val="es-ES" w:eastAsia="en-US"/>
        </w:rPr>
        <w:t>»</w:t>
      </w:r>
      <w:r w:rsidR="00EC1855" w:rsidRPr="00EC1855">
        <w:rPr>
          <w:rFonts w:ascii="Arial Unicode" w:hAnsi="Arial Unicode" w:cs="Sylfaen"/>
          <w:sz w:val="20"/>
          <w:shd w:val="clear" w:color="auto" w:fill="F5F5F5"/>
          <w:lang w:val="es-ES"/>
        </w:rPr>
        <w:t xml:space="preserve"> </w:t>
      </w:r>
      <w:r w:rsidR="00EC1855" w:rsidRPr="00296925">
        <w:rPr>
          <w:rFonts w:ascii="Arial Unicode" w:hAnsi="Arial Unicode" w:cs="Sylfaen"/>
          <w:sz w:val="20"/>
          <w:shd w:val="clear" w:color="auto" w:fill="F5F5F5"/>
        </w:rPr>
        <w:t>ՍՊԸ</w:t>
      </w:r>
      <w:r w:rsidR="00EC1855" w:rsidRPr="00EC1855">
        <w:rPr>
          <w:rFonts w:ascii="Arial Unicode" w:hAnsi="Arial Unicode" w:cs="Sylfaen"/>
          <w:sz w:val="20"/>
          <w:shd w:val="clear" w:color="auto" w:fill="F5F5F5"/>
          <w:lang w:val="es-ES"/>
        </w:rPr>
        <w:t>-</w:t>
      </w:r>
      <w:r w:rsidR="00EC1855">
        <w:rPr>
          <w:rFonts w:ascii="Arial Unicode" w:hAnsi="Arial Unicode" w:cs="Sylfaen"/>
          <w:sz w:val="20"/>
          <w:shd w:val="clear" w:color="auto" w:fill="F5F5F5"/>
        </w:rPr>
        <w:t>ին</w:t>
      </w:r>
      <w:r w:rsidR="00EC1855" w:rsidRPr="00EC1855">
        <w:rPr>
          <w:rFonts w:ascii="Arial Unicode" w:hAnsi="Arial Unicode" w:cs="Sylfaen"/>
          <w:sz w:val="20"/>
          <w:shd w:val="clear" w:color="auto" w:fill="F5F5F5"/>
          <w:lang w:val="es-ES"/>
        </w:rPr>
        <w:t>;</w:t>
      </w:r>
    </w:p>
    <w:p w:rsidR="00EC1855" w:rsidRDefault="00EC1855" w:rsidP="00EC1855">
      <w:pPr>
        <w:ind w:firstLine="360"/>
        <w:jc w:val="both"/>
        <w:rPr>
          <w:rFonts w:ascii="Arial Unicode" w:hAnsi="Arial Unicode" w:cs="Arial"/>
          <w:bCs/>
          <w:iCs/>
          <w:sz w:val="20"/>
          <w:lang w:val="es-ES"/>
        </w:rPr>
      </w:pPr>
      <w:r w:rsidRPr="00EF25AF">
        <w:rPr>
          <w:rFonts w:ascii="Arial LatRus" w:eastAsiaTheme="minorHAnsi" w:hAnsi="Arial LatRus" w:cs="Sylfaen"/>
          <w:sz w:val="22"/>
          <w:szCs w:val="22"/>
          <w:lang w:val="es-ES" w:eastAsia="en-US"/>
        </w:rPr>
        <w:t>«</w:t>
      </w:r>
      <w:r w:rsidRPr="00EF25AF">
        <w:rPr>
          <w:rFonts w:ascii="Sylfaen" w:hAnsi="Sylfaen" w:cs="Arial"/>
          <w:bCs/>
          <w:iCs/>
          <w:sz w:val="20"/>
        </w:rPr>
        <w:t>Գնումների</w:t>
      </w:r>
      <w:r w:rsidRPr="00EF25AF">
        <w:rPr>
          <w:rFonts w:ascii="Sylfaen" w:hAnsi="Sylfaen" w:cs="Arial"/>
          <w:bCs/>
          <w:iCs/>
          <w:sz w:val="20"/>
          <w:lang w:val="es-ES"/>
        </w:rPr>
        <w:t xml:space="preserve"> </w:t>
      </w:r>
      <w:r w:rsidRPr="00EF25AF">
        <w:rPr>
          <w:rFonts w:ascii="Sylfaen" w:hAnsi="Sylfaen" w:cs="Arial"/>
          <w:bCs/>
          <w:iCs/>
          <w:sz w:val="20"/>
        </w:rPr>
        <w:t>մասին</w:t>
      </w:r>
      <w:r w:rsidRPr="00EF25AF">
        <w:rPr>
          <w:rFonts w:ascii="Arial LatRus" w:eastAsiaTheme="minorHAnsi" w:hAnsi="Arial LatRus" w:cs="Sylfaen"/>
          <w:sz w:val="22"/>
          <w:szCs w:val="22"/>
          <w:lang w:val="es-ES" w:eastAsia="en-US"/>
        </w:rPr>
        <w:t>»</w:t>
      </w:r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r w:rsidRPr="00D76DC4">
        <w:rPr>
          <w:rFonts w:ascii="Arial Unicode" w:hAnsi="Arial Unicode" w:cs="Arial"/>
          <w:bCs/>
          <w:iCs/>
          <w:sz w:val="20"/>
        </w:rPr>
        <w:t>ՀՀ</w:t>
      </w:r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r w:rsidRPr="00D76DC4">
        <w:rPr>
          <w:rFonts w:ascii="Arial Unicode" w:hAnsi="Arial Unicode" w:cs="Arial"/>
          <w:bCs/>
          <w:iCs/>
          <w:sz w:val="20"/>
        </w:rPr>
        <w:t>օրենքի</w:t>
      </w:r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10-</w:t>
      </w:r>
      <w:r w:rsidRPr="00D76DC4">
        <w:rPr>
          <w:rFonts w:ascii="Arial Unicode" w:hAnsi="Arial Unicode" w:cs="Arial"/>
          <w:bCs/>
          <w:iCs/>
          <w:sz w:val="20"/>
        </w:rPr>
        <w:t>րդ</w:t>
      </w:r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r w:rsidRPr="00D76DC4">
        <w:rPr>
          <w:rFonts w:ascii="Arial Unicode" w:hAnsi="Arial Unicode" w:cs="Arial"/>
          <w:bCs/>
          <w:iCs/>
          <w:sz w:val="20"/>
        </w:rPr>
        <w:t>հոդվածի</w:t>
      </w:r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4-</w:t>
      </w:r>
      <w:r w:rsidRPr="00D76DC4">
        <w:rPr>
          <w:rFonts w:ascii="Arial Unicode" w:hAnsi="Arial Unicode" w:cs="Arial"/>
          <w:bCs/>
          <w:iCs/>
          <w:sz w:val="20"/>
        </w:rPr>
        <w:t>րդ</w:t>
      </w:r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r w:rsidRPr="00D76DC4">
        <w:rPr>
          <w:rFonts w:ascii="Arial Unicode" w:hAnsi="Arial Unicode" w:cs="Arial"/>
          <w:bCs/>
          <w:iCs/>
          <w:sz w:val="20"/>
        </w:rPr>
        <w:t>կետի</w:t>
      </w:r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r w:rsidRPr="00D76DC4">
        <w:rPr>
          <w:rFonts w:ascii="Arial Unicode" w:hAnsi="Arial Unicode" w:cs="Arial"/>
          <w:bCs/>
          <w:iCs/>
          <w:sz w:val="20"/>
        </w:rPr>
        <w:t>համաձայն</w:t>
      </w:r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r w:rsidR="00FE52C5">
        <w:rPr>
          <w:rFonts w:ascii="Arial Unicode" w:hAnsi="Arial Unicode" w:cs="Sylfaen"/>
          <w:bCs/>
          <w:iCs/>
          <w:color w:val="000000" w:themeColor="text1"/>
          <w:sz w:val="20"/>
        </w:rPr>
        <w:t>ԼՄ</w:t>
      </w:r>
      <w:r w:rsidR="00FE52C5" w:rsidRPr="00FE52C5">
        <w:rPr>
          <w:rFonts w:ascii="Arial Unicode" w:hAnsi="Arial Unicode" w:cs="Sylfaen"/>
          <w:bCs/>
          <w:iCs/>
          <w:color w:val="000000" w:themeColor="text1"/>
          <w:sz w:val="20"/>
          <w:lang w:val="es-ES"/>
        </w:rPr>
        <w:t>-</w:t>
      </w:r>
      <w:r w:rsidR="00FE52C5">
        <w:rPr>
          <w:rFonts w:ascii="Arial Unicode" w:hAnsi="Arial Unicode" w:cs="Sylfaen"/>
          <w:bCs/>
          <w:iCs/>
          <w:color w:val="000000" w:themeColor="text1"/>
          <w:sz w:val="20"/>
        </w:rPr>
        <w:t>ԹՀ</w:t>
      </w:r>
      <w:r w:rsidR="00FE52C5" w:rsidRPr="00FE52C5">
        <w:rPr>
          <w:rFonts w:ascii="Arial Unicode" w:hAnsi="Arial Unicode" w:cs="Sylfaen"/>
          <w:bCs/>
          <w:iCs/>
          <w:color w:val="000000" w:themeColor="text1"/>
          <w:sz w:val="20"/>
          <w:lang w:val="es-ES"/>
        </w:rPr>
        <w:t>-</w:t>
      </w:r>
      <w:r w:rsidR="00FE52C5">
        <w:rPr>
          <w:rFonts w:ascii="Arial Unicode" w:hAnsi="Arial Unicode" w:cs="Sylfaen"/>
          <w:bCs/>
          <w:iCs/>
          <w:color w:val="000000" w:themeColor="text1"/>
          <w:sz w:val="20"/>
        </w:rPr>
        <w:t>ԳՀԱՊՁԲ</w:t>
      </w:r>
      <w:r w:rsidR="00FE52C5" w:rsidRPr="00FE52C5">
        <w:rPr>
          <w:rFonts w:ascii="Arial Unicode" w:hAnsi="Arial Unicode" w:cs="Sylfaen"/>
          <w:bCs/>
          <w:iCs/>
          <w:color w:val="000000" w:themeColor="text1"/>
          <w:sz w:val="20"/>
          <w:lang w:val="es-ES"/>
        </w:rPr>
        <w:t xml:space="preserve">-24/06 </w:t>
      </w:r>
      <w:r>
        <w:rPr>
          <w:rFonts w:ascii="Arial Unicode" w:hAnsi="Arial Unicode" w:cs="Sylfaen"/>
          <w:bCs/>
          <w:iCs/>
          <w:color w:val="000000" w:themeColor="text1"/>
          <w:sz w:val="20"/>
          <w:lang w:val="af-ZA"/>
        </w:rPr>
        <w:t xml:space="preserve"> </w:t>
      </w:r>
      <w:r w:rsidRPr="00D76DC4">
        <w:rPr>
          <w:rFonts w:ascii="Arial Unicode" w:hAnsi="Arial Unicode" w:cs="Arial"/>
          <w:bCs/>
          <w:iCs/>
          <w:sz w:val="20"/>
        </w:rPr>
        <w:t>ծածկագրով</w:t>
      </w:r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r w:rsidRPr="00D76DC4">
        <w:rPr>
          <w:rFonts w:ascii="Arial Unicode" w:hAnsi="Arial Unicode" w:cs="Arial"/>
          <w:bCs/>
          <w:iCs/>
          <w:sz w:val="20"/>
        </w:rPr>
        <w:t>գնման</w:t>
      </w:r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r w:rsidRPr="00D76DC4">
        <w:rPr>
          <w:rFonts w:ascii="Arial Unicode" w:hAnsi="Arial Unicode" w:cs="Arial"/>
          <w:bCs/>
          <w:iCs/>
          <w:sz w:val="20"/>
        </w:rPr>
        <w:t>ընթացակարգի</w:t>
      </w:r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r>
        <w:rPr>
          <w:rFonts w:ascii="Arial Unicode" w:hAnsi="Arial Unicode" w:cs="Arial Unicode"/>
          <w:bCs/>
          <w:iCs/>
          <w:sz w:val="20"/>
          <w:lang w:val="es-ES"/>
        </w:rPr>
        <w:t>2-րդ</w:t>
      </w:r>
      <w:r w:rsidRPr="00EF25AF">
        <w:rPr>
          <w:rFonts w:ascii="Arial Unicode" w:hAnsi="Arial Unicode" w:cs="Arial Unicode"/>
          <w:bCs/>
          <w:iCs/>
          <w:sz w:val="20"/>
          <w:lang w:val="es-ES"/>
        </w:rPr>
        <w:t xml:space="preserve"> </w:t>
      </w:r>
      <w:r>
        <w:rPr>
          <w:rFonts w:ascii="Arial Unicode" w:hAnsi="Arial Unicode" w:cs="Arial Unicode"/>
          <w:bCs/>
          <w:iCs/>
          <w:sz w:val="20"/>
        </w:rPr>
        <w:t>չափաբաժնի</w:t>
      </w:r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r>
        <w:rPr>
          <w:rFonts w:ascii="Arial Unicode" w:hAnsi="Arial Unicode" w:cs="Arial"/>
          <w:bCs/>
          <w:iCs/>
          <w:sz w:val="20"/>
          <w:lang w:val="es-ES"/>
        </w:rPr>
        <w:t xml:space="preserve">համար </w:t>
      </w:r>
      <w:r w:rsidRPr="00D76DC4">
        <w:rPr>
          <w:rFonts w:ascii="Arial Unicode" w:hAnsi="Arial Unicode" w:cs="Arial"/>
          <w:bCs/>
          <w:iCs/>
          <w:sz w:val="20"/>
        </w:rPr>
        <w:t>անգործության</w:t>
      </w:r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r w:rsidRPr="00D76DC4">
        <w:rPr>
          <w:rFonts w:ascii="Arial Unicode" w:hAnsi="Arial Unicode" w:cs="Arial"/>
          <w:bCs/>
          <w:iCs/>
          <w:sz w:val="20"/>
        </w:rPr>
        <w:t>ժամկետ</w:t>
      </w:r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r w:rsidRPr="00D76DC4">
        <w:rPr>
          <w:rFonts w:ascii="Arial Unicode" w:hAnsi="Arial Unicode" w:cs="Arial"/>
          <w:bCs/>
          <w:iCs/>
          <w:sz w:val="20"/>
        </w:rPr>
        <w:t>չի</w:t>
      </w:r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r w:rsidRPr="00D76DC4">
        <w:rPr>
          <w:rFonts w:ascii="Arial Unicode" w:hAnsi="Arial Unicode" w:cs="Arial"/>
          <w:bCs/>
          <w:iCs/>
          <w:sz w:val="20"/>
        </w:rPr>
        <w:t>սահմանվում։</w:t>
      </w:r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</w:p>
    <w:p w:rsidR="00EC1855" w:rsidRPr="00EC1855" w:rsidRDefault="00EC1855" w:rsidP="00EC1855">
      <w:pPr>
        <w:ind w:firstLine="360"/>
        <w:jc w:val="both"/>
        <w:rPr>
          <w:rFonts w:ascii="Arial Unicode" w:hAnsi="Arial Unicode" w:cs="Sylfaen"/>
          <w:sz w:val="20"/>
          <w:shd w:val="clear" w:color="auto" w:fill="F5F5F5"/>
          <w:lang w:val="es-ES"/>
        </w:rPr>
      </w:pPr>
      <w:r w:rsidRPr="00D76DC4">
        <w:rPr>
          <w:rFonts w:ascii="Arial Unicode" w:hAnsi="Arial Unicode" w:cs="Arial"/>
          <w:bCs/>
          <w:iCs/>
          <w:sz w:val="20"/>
        </w:rPr>
        <w:t>Պայմանագիր</w:t>
      </w:r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r w:rsidRPr="00D76DC4">
        <w:rPr>
          <w:rFonts w:ascii="Arial Unicode" w:hAnsi="Arial Unicode" w:cs="Arial"/>
          <w:bCs/>
          <w:iCs/>
          <w:sz w:val="20"/>
        </w:rPr>
        <w:t>կնքելու</w:t>
      </w:r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r w:rsidRPr="00D76DC4">
        <w:rPr>
          <w:rFonts w:ascii="Arial Unicode" w:hAnsi="Arial Unicode" w:cs="Arial"/>
          <w:bCs/>
          <w:iCs/>
          <w:sz w:val="20"/>
        </w:rPr>
        <w:t>առաջարկ</w:t>
      </w:r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r w:rsidRPr="00D76DC4">
        <w:rPr>
          <w:rFonts w:ascii="Arial Unicode" w:hAnsi="Arial Unicode" w:cs="Arial"/>
          <w:bCs/>
          <w:iCs/>
          <w:sz w:val="20"/>
        </w:rPr>
        <w:t>ներկայացնել</w:t>
      </w:r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r w:rsidRPr="00EC1855">
        <w:rPr>
          <w:rFonts w:ascii="Arial Unicode" w:eastAsiaTheme="minorHAnsi" w:hAnsi="Arial Unicode" w:cs="Sylfaen"/>
          <w:sz w:val="20"/>
          <w:lang w:val="es-ES" w:eastAsia="en-US"/>
        </w:rPr>
        <w:t>«</w:t>
      </w:r>
      <w:r w:rsidRPr="00EC1855">
        <w:rPr>
          <w:rFonts w:ascii="Arial Unicode" w:hAnsi="Arial Unicode" w:cs="Sylfaen"/>
          <w:sz w:val="20"/>
          <w:shd w:val="clear" w:color="auto" w:fill="F5F5F5"/>
          <w:lang w:val="es-ES"/>
        </w:rPr>
        <w:t xml:space="preserve"> </w:t>
      </w:r>
      <w:r w:rsidRPr="00296925">
        <w:rPr>
          <w:rFonts w:ascii="Arial Unicode" w:hAnsi="Arial Unicode" w:cs="Sylfaen"/>
          <w:sz w:val="20"/>
          <w:shd w:val="clear" w:color="auto" w:fill="F5F5F5"/>
        </w:rPr>
        <w:t>ՍԱՐԻԳԱԶ</w:t>
      </w:r>
      <w:r w:rsidRPr="00EC1855">
        <w:rPr>
          <w:rFonts w:ascii="Arial Unicode" w:eastAsiaTheme="minorHAnsi" w:hAnsi="Arial Unicode" w:cs="Sylfaen"/>
          <w:sz w:val="20"/>
          <w:lang w:val="es-ES" w:eastAsia="en-US"/>
        </w:rPr>
        <w:t xml:space="preserve"> »</w:t>
      </w:r>
      <w:r w:rsidRPr="00EC1855">
        <w:rPr>
          <w:rFonts w:ascii="Arial Unicode" w:hAnsi="Arial Unicode" w:cs="Sylfaen"/>
          <w:sz w:val="20"/>
          <w:shd w:val="clear" w:color="auto" w:fill="F5F5F5"/>
          <w:lang w:val="es-ES"/>
        </w:rPr>
        <w:t xml:space="preserve"> </w:t>
      </w:r>
      <w:r w:rsidRPr="00296925">
        <w:rPr>
          <w:rFonts w:ascii="Arial Unicode" w:hAnsi="Arial Unicode" w:cs="Sylfaen"/>
          <w:sz w:val="20"/>
          <w:shd w:val="clear" w:color="auto" w:fill="F5F5F5"/>
        </w:rPr>
        <w:t>ՍՊԸ</w:t>
      </w:r>
      <w:r w:rsidRPr="00EC1855">
        <w:rPr>
          <w:rFonts w:ascii="Arial Unicode" w:hAnsi="Arial Unicode" w:cs="Sylfaen"/>
          <w:sz w:val="20"/>
          <w:shd w:val="clear" w:color="auto" w:fill="F5F5F5"/>
          <w:lang w:val="es-ES"/>
        </w:rPr>
        <w:t>-</w:t>
      </w:r>
      <w:r>
        <w:rPr>
          <w:rFonts w:ascii="Arial Unicode" w:hAnsi="Arial Unicode" w:cs="Sylfaen"/>
          <w:sz w:val="20"/>
          <w:shd w:val="clear" w:color="auto" w:fill="F5F5F5"/>
        </w:rPr>
        <w:t>ին</w:t>
      </w:r>
      <w:r w:rsidRPr="00EC1855">
        <w:rPr>
          <w:rFonts w:ascii="Arial Unicode" w:hAnsi="Arial Unicode" w:cs="Sylfaen"/>
          <w:sz w:val="20"/>
          <w:shd w:val="clear" w:color="auto" w:fill="F5F5F5"/>
          <w:lang w:val="es-ES"/>
        </w:rPr>
        <w:t>;</w:t>
      </w:r>
    </w:p>
    <w:p w:rsidR="007C160D" w:rsidRDefault="007C160D" w:rsidP="00EC1855">
      <w:pPr>
        <w:ind w:firstLine="360"/>
        <w:jc w:val="both"/>
        <w:rPr>
          <w:rFonts w:ascii="Arial Unicode" w:hAnsi="Arial Unicode" w:cs="Arial"/>
          <w:color w:val="000000" w:themeColor="text1"/>
          <w:sz w:val="20"/>
          <w:lang w:val="af-ZA"/>
        </w:rPr>
      </w:pP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Սույն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հայտարարության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հետ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կապված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լրացուցիչ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տեղեկություններ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ստանալու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համար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կարող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եք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դիմել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գնումների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համակարգող՝</w:t>
      </w:r>
      <w:r w:rsidRPr="00325688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="006B06F3" w:rsidRPr="00325688">
        <w:rPr>
          <w:rFonts w:ascii="Arial Unicode" w:hAnsi="Arial Unicode" w:cs="Arial"/>
          <w:color w:val="000000" w:themeColor="text1"/>
          <w:sz w:val="20"/>
          <w:lang w:val="hy-AM"/>
        </w:rPr>
        <w:t>Մարգարիտ</w:t>
      </w:r>
      <w:r w:rsidR="006B06F3" w:rsidRPr="00325688">
        <w:rPr>
          <w:rFonts w:ascii="Arial Unicode" w:hAnsi="Arial Unicode"/>
          <w:color w:val="000000" w:themeColor="text1"/>
          <w:sz w:val="20"/>
          <w:lang w:val="hy-AM"/>
        </w:rPr>
        <w:t xml:space="preserve"> </w:t>
      </w:r>
      <w:r w:rsidR="006B06F3" w:rsidRPr="00325688">
        <w:rPr>
          <w:rFonts w:ascii="Arial Unicode" w:hAnsi="Arial Unicode" w:cs="Arial"/>
          <w:color w:val="000000" w:themeColor="text1"/>
          <w:sz w:val="20"/>
          <w:lang w:val="hy-AM"/>
        </w:rPr>
        <w:t>Չատինյանին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։</w:t>
      </w:r>
    </w:p>
    <w:p w:rsidR="001A7488" w:rsidRPr="00325688" w:rsidRDefault="006B06F3" w:rsidP="001A7488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Հեռախոս</w:t>
      </w:r>
      <w:r w:rsidRPr="00325688">
        <w:rPr>
          <w:rFonts w:ascii="Arial Unicode" w:hAnsi="Arial Unicode" w:cs="Sylfaen"/>
          <w:color w:val="000000" w:themeColor="text1"/>
          <w:sz w:val="20"/>
          <w:lang w:val="af-ZA"/>
        </w:rPr>
        <w:t xml:space="preserve"> 093628881</w:t>
      </w:r>
    </w:p>
    <w:p w:rsidR="007C160D" w:rsidRPr="00325688" w:rsidRDefault="007C160D" w:rsidP="001A7488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Էլ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.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փոստ՝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6B06F3" w:rsidRPr="00325688">
        <w:rPr>
          <w:rFonts w:ascii="Arial Unicode" w:hAnsi="Arial Unicode"/>
          <w:color w:val="000000" w:themeColor="text1"/>
          <w:sz w:val="20"/>
          <w:lang w:val="af-ZA"/>
        </w:rPr>
        <w:t>margarita.chatinyan@yandex.com</w:t>
      </w:r>
    </w:p>
    <w:p w:rsidR="007C160D" w:rsidRPr="00325688" w:rsidRDefault="007C160D" w:rsidP="007C160D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Պատվիրատու</w:t>
      </w:r>
      <w:r w:rsidR="006B06F3" w:rsidRPr="00325688">
        <w:rPr>
          <w:rFonts w:ascii="Arial Unicode" w:hAnsi="Arial Unicode" w:cs="Sylfaen"/>
          <w:color w:val="000000" w:themeColor="text1"/>
          <w:sz w:val="20"/>
          <w:lang w:val="af-ZA"/>
        </w:rPr>
        <w:t xml:space="preserve">` </w:t>
      </w:r>
      <w:r w:rsidR="006B06F3" w:rsidRPr="00325688">
        <w:rPr>
          <w:rFonts w:ascii="Arial Unicode" w:hAnsi="Arial Unicode" w:cs="Arial"/>
          <w:color w:val="000000" w:themeColor="text1"/>
          <w:sz w:val="20"/>
          <w:lang w:val="hy-AM"/>
        </w:rPr>
        <w:t>Թումանյանի</w:t>
      </w:r>
      <w:r w:rsidR="006B06F3" w:rsidRPr="00325688">
        <w:rPr>
          <w:rFonts w:ascii="Arial Unicode" w:hAnsi="Arial Unicode" w:cs="Sylfaen"/>
          <w:color w:val="000000" w:themeColor="text1"/>
          <w:sz w:val="20"/>
          <w:lang w:val="hy-AM"/>
        </w:rPr>
        <w:t xml:space="preserve"> </w:t>
      </w:r>
      <w:r w:rsidR="006B06F3" w:rsidRPr="00325688">
        <w:rPr>
          <w:rFonts w:ascii="Arial Unicode" w:hAnsi="Arial Unicode" w:cs="Arial"/>
          <w:color w:val="000000" w:themeColor="text1"/>
          <w:sz w:val="20"/>
          <w:lang w:val="hy-AM"/>
        </w:rPr>
        <w:t>համայնքապետարան</w:t>
      </w:r>
    </w:p>
    <w:p w:rsidR="003C58A8" w:rsidRPr="00295700" w:rsidRDefault="003C58A8" w:rsidP="003C58A8">
      <w:pPr>
        <w:widowControl w:val="0"/>
        <w:spacing w:line="360" w:lineRule="auto"/>
        <w:jc w:val="center"/>
        <w:rPr>
          <w:rFonts w:ascii="Arial Unicode" w:hAnsi="Arial Unicode" w:cs="Sylfaen"/>
          <w:b/>
          <w:color w:val="000000" w:themeColor="text1"/>
          <w:sz w:val="20"/>
          <w:lang w:val="ru-RU"/>
        </w:rPr>
      </w:pPr>
      <w:r w:rsidRPr="00295700">
        <w:rPr>
          <w:rFonts w:ascii="Arial Unicode" w:hAnsi="Arial Unicode"/>
          <w:color w:val="000000" w:themeColor="text1"/>
          <w:sz w:val="20"/>
          <w:lang w:val="ru-RU"/>
        </w:rPr>
        <w:br w:type="column"/>
      </w:r>
      <w:r w:rsidRPr="00295700">
        <w:rPr>
          <w:rFonts w:ascii="Arial Unicode" w:hAnsi="Arial Unicode"/>
          <w:b/>
          <w:color w:val="000000" w:themeColor="text1"/>
          <w:sz w:val="20"/>
          <w:lang w:val="ru-RU"/>
        </w:rPr>
        <w:lastRenderedPageBreak/>
        <w:t>ОБЪЯВЛЕНИЕ</w:t>
      </w:r>
    </w:p>
    <w:p w:rsidR="003C58A8" w:rsidRPr="00295700" w:rsidRDefault="003C58A8" w:rsidP="003C58A8">
      <w:pPr>
        <w:widowControl w:val="0"/>
        <w:spacing w:line="360" w:lineRule="auto"/>
        <w:jc w:val="center"/>
        <w:rPr>
          <w:rFonts w:ascii="Arial Unicode" w:hAnsi="Arial Unicode" w:cs="Sylfaen"/>
          <w:b/>
          <w:color w:val="000000" w:themeColor="text1"/>
          <w:sz w:val="20"/>
          <w:lang w:val="ru-RU"/>
        </w:rPr>
      </w:pPr>
      <w:r w:rsidRPr="00295700">
        <w:rPr>
          <w:rFonts w:ascii="Arial Unicode" w:hAnsi="Arial Unicode"/>
          <w:b/>
          <w:color w:val="000000" w:themeColor="text1"/>
          <w:sz w:val="20"/>
          <w:lang w:val="ru-RU"/>
        </w:rPr>
        <w:t>о решении заключения договора</w:t>
      </w:r>
    </w:p>
    <w:p w:rsidR="00EC1855" w:rsidRDefault="003C58A8" w:rsidP="00EC1855">
      <w:pPr>
        <w:pStyle w:val="3"/>
        <w:keepNext w:val="0"/>
        <w:widowControl w:val="0"/>
        <w:spacing w:line="360" w:lineRule="auto"/>
        <w:ind w:firstLine="0"/>
        <w:rPr>
          <w:rFonts w:ascii="Arial Unicode" w:hAnsi="Arial Unicode" w:cs="Sylfaen"/>
          <w:b w:val="0"/>
          <w:bCs/>
          <w:iCs/>
          <w:color w:val="000000" w:themeColor="text1"/>
          <w:sz w:val="20"/>
          <w:lang w:val="af-ZA"/>
        </w:rPr>
      </w:pPr>
      <w:r w:rsidRPr="00295700">
        <w:rPr>
          <w:rFonts w:ascii="Arial Unicode" w:hAnsi="Arial Unicode"/>
          <w:b w:val="0"/>
          <w:color w:val="000000" w:themeColor="text1"/>
          <w:sz w:val="20"/>
          <w:lang w:val="ru-RU"/>
        </w:rPr>
        <w:t xml:space="preserve">Код процедуры </w:t>
      </w:r>
      <w:r w:rsidR="00FE52C5">
        <w:rPr>
          <w:rFonts w:ascii="Arial Unicode" w:hAnsi="Arial Unicode" w:cs="Sylfaen"/>
          <w:b w:val="0"/>
          <w:bCs/>
          <w:iCs/>
          <w:color w:val="000000" w:themeColor="text1"/>
          <w:sz w:val="20"/>
        </w:rPr>
        <w:t>ԼՄ</w:t>
      </w:r>
      <w:r w:rsidR="00FE52C5" w:rsidRPr="00FE52C5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ru-RU"/>
        </w:rPr>
        <w:t>-</w:t>
      </w:r>
      <w:r w:rsidR="00FE52C5">
        <w:rPr>
          <w:rFonts w:ascii="Arial Unicode" w:hAnsi="Arial Unicode" w:cs="Sylfaen"/>
          <w:b w:val="0"/>
          <w:bCs/>
          <w:iCs/>
          <w:color w:val="000000" w:themeColor="text1"/>
          <w:sz w:val="20"/>
        </w:rPr>
        <w:t>ԹՀ</w:t>
      </w:r>
      <w:r w:rsidR="00FE52C5" w:rsidRPr="00FE52C5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ru-RU"/>
        </w:rPr>
        <w:t>-</w:t>
      </w:r>
      <w:r w:rsidR="00FE52C5">
        <w:rPr>
          <w:rFonts w:ascii="Arial Unicode" w:hAnsi="Arial Unicode" w:cs="Sylfaen"/>
          <w:b w:val="0"/>
          <w:bCs/>
          <w:iCs/>
          <w:color w:val="000000" w:themeColor="text1"/>
          <w:sz w:val="20"/>
        </w:rPr>
        <w:t>ԳՀԱՊՁԲ</w:t>
      </w:r>
      <w:r w:rsidR="00FE52C5" w:rsidRPr="00FE52C5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ru-RU"/>
        </w:rPr>
        <w:t xml:space="preserve">-24/06 </w:t>
      </w:r>
    </w:p>
    <w:p w:rsidR="003C58A8" w:rsidRPr="00295700" w:rsidRDefault="006B06F3" w:rsidP="00EC1855">
      <w:pPr>
        <w:pStyle w:val="3"/>
        <w:keepNext w:val="0"/>
        <w:widowControl w:val="0"/>
        <w:spacing w:line="360" w:lineRule="auto"/>
        <w:ind w:firstLine="0"/>
        <w:rPr>
          <w:rFonts w:ascii="Arial Unicode" w:hAnsi="Arial Unicode"/>
          <w:color w:val="000000" w:themeColor="text1"/>
          <w:sz w:val="20"/>
          <w:lang w:val="ru-RU"/>
        </w:rPr>
      </w:pPr>
      <w:r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Туманянский муниципалитет 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="00FE52C5">
        <w:rPr>
          <w:rFonts w:ascii="Arial Unicode" w:hAnsi="Arial Unicode" w:cs="Sylfaen"/>
          <w:b w:val="0"/>
          <w:bCs/>
          <w:iCs/>
          <w:color w:val="000000" w:themeColor="text1"/>
          <w:sz w:val="20"/>
        </w:rPr>
        <w:t>ԼՄ</w:t>
      </w:r>
      <w:r w:rsidR="00FE52C5" w:rsidRPr="00FE52C5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ru-RU"/>
        </w:rPr>
        <w:t>-</w:t>
      </w:r>
      <w:r w:rsidR="00FE52C5">
        <w:rPr>
          <w:rFonts w:ascii="Arial Unicode" w:hAnsi="Arial Unicode" w:cs="Sylfaen"/>
          <w:b w:val="0"/>
          <w:bCs/>
          <w:iCs/>
          <w:color w:val="000000" w:themeColor="text1"/>
          <w:sz w:val="20"/>
        </w:rPr>
        <w:t>ԹՀ</w:t>
      </w:r>
      <w:r w:rsidR="00FE52C5" w:rsidRPr="00FE52C5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ru-RU"/>
        </w:rPr>
        <w:t>-</w:t>
      </w:r>
      <w:r w:rsidR="00FE52C5">
        <w:rPr>
          <w:rFonts w:ascii="Arial Unicode" w:hAnsi="Arial Unicode" w:cs="Sylfaen"/>
          <w:b w:val="0"/>
          <w:bCs/>
          <w:iCs/>
          <w:color w:val="000000" w:themeColor="text1"/>
          <w:sz w:val="20"/>
        </w:rPr>
        <w:t>ԳՀԱՊՁԲ</w:t>
      </w:r>
      <w:r w:rsidR="00FE52C5" w:rsidRPr="00FE52C5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ru-RU"/>
        </w:rPr>
        <w:t xml:space="preserve">-24/06 </w:t>
      </w:r>
      <w:r w:rsidR="00773546">
        <w:rPr>
          <w:rFonts w:ascii="Arial Unicode" w:hAnsi="Arial Unicode"/>
          <w:color w:val="000000" w:themeColor="text1"/>
          <w:sz w:val="20"/>
          <w:lang w:val="ru-RU"/>
        </w:rPr>
        <w:t xml:space="preserve">, 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Решением Оценочной комиссии № </w:t>
      </w:r>
      <w:r w:rsidR="00EC1855" w:rsidRPr="00EC1855">
        <w:rPr>
          <w:rFonts w:ascii="Arial Unicode" w:hAnsi="Arial Unicode"/>
          <w:color w:val="000000" w:themeColor="text1"/>
          <w:sz w:val="20"/>
          <w:lang w:val="ru-RU"/>
        </w:rPr>
        <w:t>1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 от</w:t>
      </w:r>
      <w:r w:rsidR="00FE52C5">
        <w:rPr>
          <w:rFonts w:asciiTheme="minorHAnsi" w:hAnsiTheme="minorHAnsi"/>
          <w:color w:val="000000" w:themeColor="text1"/>
          <w:sz w:val="20"/>
          <w:lang w:val="hy-AM"/>
        </w:rPr>
        <w:t xml:space="preserve"> 1</w:t>
      </w:r>
      <w:r w:rsidR="00EC1855" w:rsidRPr="00EC1855">
        <w:rPr>
          <w:rFonts w:ascii="Arial Unicode" w:hAnsi="Arial Unicode"/>
          <w:color w:val="000000" w:themeColor="text1"/>
          <w:sz w:val="20"/>
          <w:lang w:val="ru-RU"/>
        </w:rPr>
        <w:t>9.</w:t>
      </w:r>
      <w:r w:rsidR="00773546" w:rsidRPr="00773546">
        <w:rPr>
          <w:rFonts w:ascii="Arial Unicode" w:hAnsi="Arial Unicode"/>
          <w:color w:val="000000" w:themeColor="text1"/>
          <w:sz w:val="20"/>
          <w:lang w:val="ru-RU"/>
        </w:rPr>
        <w:t>0</w:t>
      </w:r>
      <w:r w:rsidR="00FE52C5">
        <w:rPr>
          <w:rFonts w:asciiTheme="minorHAnsi" w:hAnsiTheme="minorHAnsi"/>
          <w:color w:val="000000" w:themeColor="text1"/>
          <w:sz w:val="20"/>
          <w:lang w:val="hy-AM"/>
        </w:rPr>
        <w:t>2</w:t>
      </w:r>
      <w:r w:rsidR="00773546" w:rsidRPr="00773546">
        <w:rPr>
          <w:rFonts w:ascii="Arial Unicode" w:hAnsi="Arial Unicode"/>
          <w:color w:val="000000" w:themeColor="text1"/>
          <w:sz w:val="20"/>
          <w:lang w:val="ru-RU"/>
        </w:rPr>
        <w:t>.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>202</w:t>
      </w:r>
      <w:r w:rsidR="00FE52C5">
        <w:rPr>
          <w:rFonts w:asciiTheme="minorHAnsi" w:hAnsiTheme="minorHAnsi"/>
          <w:color w:val="000000" w:themeColor="text1"/>
          <w:sz w:val="20"/>
          <w:lang w:val="hy-AM"/>
        </w:rPr>
        <w:t>4</w:t>
      </w:r>
      <w:bookmarkStart w:id="0" w:name="_GoBack"/>
      <w:bookmarkEnd w:id="0"/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 года</w:t>
      </w:r>
      <w:r w:rsidR="003C58A8" w:rsidRPr="00295700">
        <w:rPr>
          <w:rFonts w:ascii="Arial Unicode" w:hAnsi="Arial Unicode" w:cs="Sylfaen"/>
          <w:color w:val="000000" w:themeColor="text1"/>
          <w:sz w:val="20"/>
          <w:lang w:val="ru-RU"/>
        </w:rPr>
        <w:t xml:space="preserve"> 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3C58A8" w:rsidRPr="00295700" w:rsidRDefault="003C58A8" w:rsidP="003C58A8">
      <w:pPr>
        <w:spacing w:line="276" w:lineRule="auto"/>
        <w:ind w:right="-92" w:firstLine="284"/>
        <w:jc w:val="both"/>
        <w:rPr>
          <w:rFonts w:ascii="Arial Unicode" w:hAnsi="Arial Unicode"/>
          <w:color w:val="000000" w:themeColor="text1"/>
          <w:sz w:val="20"/>
          <w:lang w:val="ru-RU"/>
        </w:rPr>
      </w:pPr>
    </w:p>
    <w:p w:rsidR="003C58A8" w:rsidRPr="00295700" w:rsidRDefault="003C58A8" w:rsidP="003C58A8">
      <w:pPr>
        <w:spacing w:line="276" w:lineRule="auto"/>
        <w:ind w:right="-92" w:firstLine="284"/>
        <w:jc w:val="both"/>
        <w:rPr>
          <w:rFonts w:ascii="Arial Unicode" w:hAnsi="Arial Unicode"/>
          <w:color w:val="000000" w:themeColor="text1"/>
          <w:sz w:val="20"/>
          <w:lang w:val="ru-RU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325"/>
        <w:gridCol w:w="2019"/>
        <w:gridCol w:w="2221"/>
        <w:gridCol w:w="2495"/>
      </w:tblGrid>
      <w:tr w:rsidR="00614BD2" w:rsidRPr="001001D4" w:rsidTr="00580B97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/при соответствии указать "</w:t>
            </w:r>
            <w:r w:rsidRPr="001001D4">
              <w:rPr>
                <w:rFonts w:ascii="Arial Unicode" w:hAnsi="Arial Unicode"/>
                <w:color w:val="000000" w:themeColor="text1"/>
                <w:sz w:val="20"/>
              </w:rPr>
              <w:t>X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/при несоответствии указать "</w:t>
            </w:r>
            <w:r w:rsidRPr="001001D4">
              <w:rPr>
                <w:rFonts w:ascii="Arial Unicode" w:hAnsi="Arial Unicode"/>
                <w:color w:val="000000" w:themeColor="text1"/>
                <w:sz w:val="20"/>
              </w:rPr>
              <w:t>X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"/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1C7B1D" w:rsidRPr="001001D4" w:rsidTr="007D2AF4">
        <w:trPr>
          <w:trHeight w:val="521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1C7B1D" w:rsidRPr="001001D4" w:rsidRDefault="001C7B1D" w:rsidP="00E54779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325" w:type="dxa"/>
          </w:tcPr>
          <w:p w:rsidR="001C7B1D" w:rsidRPr="00A7206B" w:rsidRDefault="001C7B1D" w:rsidP="00EB1E32">
            <w:r w:rsidRPr="00A846E4">
              <w:rPr>
                <w:rFonts w:ascii="Calibri" w:hAnsi="Calibri" w:cs="Calibri" w:hint="eastAsia"/>
                <w:sz w:val="20"/>
              </w:rPr>
              <w:t>ООО</w:t>
            </w:r>
            <w:r w:rsidRPr="00A846E4">
              <w:rPr>
                <w:rFonts w:ascii="Calibri" w:hAnsi="Calibri" w:cs="Calibri"/>
                <w:sz w:val="20"/>
              </w:rPr>
              <w:t xml:space="preserve"> "</w:t>
            </w:r>
            <w:r w:rsidRPr="00A846E4">
              <w:rPr>
                <w:rFonts w:ascii="Calibri" w:hAnsi="Calibri" w:cs="Calibri" w:hint="eastAsia"/>
                <w:sz w:val="20"/>
              </w:rPr>
              <w:t>Дзагидзоргаз</w:t>
            </w:r>
            <w:r w:rsidRPr="00A846E4">
              <w:rPr>
                <w:rFonts w:ascii="Calibri" w:hAnsi="Calibri" w:cs="Calibri"/>
                <w:sz w:val="20"/>
              </w:rPr>
              <w:t>"</w:t>
            </w:r>
          </w:p>
        </w:tc>
        <w:tc>
          <w:tcPr>
            <w:tcW w:w="2019" w:type="dxa"/>
            <w:shd w:val="clear" w:color="auto" w:fill="auto"/>
          </w:tcPr>
          <w:p w:rsidR="001C7B1D" w:rsidRPr="001001D4" w:rsidRDefault="001C7B1D" w:rsidP="00E54779">
            <w:pPr>
              <w:jc w:val="center"/>
              <w:rPr>
                <w:rFonts w:ascii="Arial Unicode" w:hAnsi="Arial Unicode"/>
                <w:color w:val="000000" w:themeColor="text1"/>
                <w:sz w:val="20"/>
              </w:rPr>
            </w:pPr>
            <w:r w:rsidRPr="001001D4">
              <w:rPr>
                <w:rFonts w:ascii="Arial Unicode" w:eastAsia="Sylfaen" w:hAnsi="Arial Unicode"/>
                <w:color w:val="000000" w:themeColor="text1"/>
                <w:sz w:val="20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1C7B1D" w:rsidRPr="001001D4" w:rsidRDefault="001C7B1D" w:rsidP="00E54779">
            <w:pPr>
              <w:widowControl w:val="0"/>
              <w:spacing w:after="120"/>
              <w:jc w:val="center"/>
              <w:rPr>
                <w:rFonts w:ascii="Arial Unicode" w:hAnsi="Arial Unicode"/>
                <w:color w:val="000000" w:themeColor="text1"/>
                <w:sz w:val="20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1C7B1D" w:rsidRPr="001001D4" w:rsidRDefault="001C7B1D" w:rsidP="00E54779">
            <w:pPr>
              <w:widowControl w:val="0"/>
              <w:spacing w:after="120"/>
              <w:jc w:val="center"/>
              <w:rPr>
                <w:rFonts w:ascii="Arial Unicode" w:hAnsi="Arial Unicode"/>
                <w:color w:val="000000" w:themeColor="text1"/>
                <w:sz w:val="20"/>
              </w:rPr>
            </w:pPr>
          </w:p>
        </w:tc>
      </w:tr>
      <w:tr w:rsidR="001C7B1D" w:rsidRPr="001001D4" w:rsidTr="007D2AF4">
        <w:trPr>
          <w:trHeight w:val="566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1C7B1D" w:rsidRPr="001001D4" w:rsidRDefault="001C7B1D" w:rsidP="00E54779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hy-AM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2325" w:type="dxa"/>
          </w:tcPr>
          <w:p w:rsidR="001C7B1D" w:rsidRPr="00A7206B" w:rsidRDefault="001C7B1D" w:rsidP="00EB1E32">
            <w:r w:rsidRPr="00A846E4">
              <w:rPr>
                <w:rFonts w:ascii="Calibri" w:hAnsi="Calibri" w:cs="Calibri" w:hint="eastAsia"/>
                <w:sz w:val="20"/>
              </w:rPr>
              <w:t>ООО</w:t>
            </w:r>
            <w:r w:rsidRPr="00A846E4">
              <w:rPr>
                <w:rFonts w:ascii="Calibri" w:hAnsi="Calibri" w:cs="Calibri"/>
                <w:sz w:val="20"/>
              </w:rPr>
              <w:t xml:space="preserve"> "</w:t>
            </w:r>
            <w:r w:rsidRPr="00A846E4">
              <w:rPr>
                <w:rFonts w:ascii="Calibri" w:hAnsi="Calibri" w:cs="Calibri" w:hint="eastAsia"/>
                <w:sz w:val="20"/>
              </w:rPr>
              <w:t>САРИГАЗ</w:t>
            </w:r>
            <w:r w:rsidRPr="00A846E4">
              <w:rPr>
                <w:rFonts w:ascii="Calibri" w:hAnsi="Calibri" w:cs="Calibri"/>
                <w:sz w:val="20"/>
              </w:rPr>
              <w:t>"</w:t>
            </w:r>
          </w:p>
        </w:tc>
        <w:tc>
          <w:tcPr>
            <w:tcW w:w="2019" w:type="dxa"/>
            <w:shd w:val="clear" w:color="auto" w:fill="auto"/>
          </w:tcPr>
          <w:p w:rsidR="001C7B1D" w:rsidRPr="001001D4" w:rsidRDefault="001C7B1D" w:rsidP="00E54779">
            <w:pPr>
              <w:jc w:val="center"/>
              <w:rPr>
                <w:rFonts w:ascii="Arial Unicode" w:hAnsi="Arial Unicode"/>
                <w:color w:val="000000" w:themeColor="text1"/>
                <w:sz w:val="20"/>
              </w:rPr>
            </w:pPr>
            <w:r w:rsidRPr="001001D4">
              <w:rPr>
                <w:rFonts w:ascii="Arial Unicode" w:eastAsia="Sylfaen" w:hAnsi="Arial Unicode"/>
                <w:color w:val="000000" w:themeColor="text1"/>
                <w:sz w:val="20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1C7B1D" w:rsidRPr="001001D4" w:rsidRDefault="001C7B1D" w:rsidP="00E54779">
            <w:pPr>
              <w:widowControl w:val="0"/>
              <w:spacing w:after="120"/>
              <w:jc w:val="center"/>
              <w:rPr>
                <w:rFonts w:ascii="Arial Unicode" w:hAnsi="Arial Unicode"/>
                <w:color w:val="000000" w:themeColor="text1"/>
                <w:sz w:val="20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1C7B1D" w:rsidRPr="001001D4" w:rsidRDefault="001C7B1D" w:rsidP="00E54779">
            <w:pPr>
              <w:widowControl w:val="0"/>
              <w:spacing w:after="120"/>
              <w:jc w:val="center"/>
              <w:rPr>
                <w:rFonts w:ascii="Arial Unicode" w:hAnsi="Arial Unicode"/>
                <w:color w:val="000000" w:themeColor="text1"/>
                <w:sz w:val="20"/>
              </w:rPr>
            </w:pPr>
          </w:p>
        </w:tc>
      </w:tr>
    </w:tbl>
    <w:p w:rsidR="00773546" w:rsidRPr="00EC1855" w:rsidRDefault="00773546" w:rsidP="00EC1855">
      <w:pPr>
        <w:widowControl w:val="0"/>
        <w:spacing w:after="160" w:line="360" w:lineRule="auto"/>
        <w:ind w:firstLine="709"/>
        <w:jc w:val="both"/>
        <w:rPr>
          <w:rFonts w:ascii="Arial Unicode" w:hAnsi="Arial Unicode"/>
          <w:color w:val="000000" w:themeColor="text1"/>
          <w:sz w:val="20"/>
        </w:rPr>
      </w:pPr>
      <w:r w:rsidRPr="00773546">
        <w:rPr>
          <w:rFonts w:ascii="Arial Unicode" w:hAnsi="Arial Unicode" w:hint="eastAsia"/>
          <w:color w:val="000000" w:themeColor="text1"/>
          <w:sz w:val="20"/>
          <w:lang w:val="ru-RU"/>
        </w:rPr>
        <w:t>Для</w:t>
      </w:r>
      <w:r w:rsidRPr="00773546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773546">
        <w:rPr>
          <w:rFonts w:ascii="Arial Unicode" w:hAnsi="Arial Unicode" w:hint="eastAsia"/>
          <w:color w:val="000000" w:themeColor="text1"/>
          <w:sz w:val="20"/>
          <w:lang w:val="ru-RU"/>
        </w:rPr>
        <w:t>дозы</w:t>
      </w:r>
      <w:r w:rsidRPr="00773546">
        <w:rPr>
          <w:rFonts w:ascii="Arial Unicode" w:hAnsi="Arial Unicode"/>
          <w:color w:val="000000" w:themeColor="text1"/>
          <w:sz w:val="20"/>
          <w:lang w:val="ru-RU"/>
        </w:rPr>
        <w:t xml:space="preserve"> 1: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14BD2" w:rsidRPr="00FE52C5" w:rsidTr="009C6A2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 xml:space="preserve">Отобранный участник 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/для отобранного участника указать "</w:t>
            </w:r>
            <w:r w:rsidRPr="001001D4">
              <w:rPr>
                <w:rFonts w:ascii="Arial Unicode" w:hAnsi="Arial Unicode"/>
                <w:color w:val="000000" w:themeColor="text1"/>
                <w:sz w:val="20"/>
              </w:rPr>
              <w:t>X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>Предложенная участником цена</w:t>
            </w:r>
          </w:p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>/без НДС/</w:t>
            </w:r>
          </w:p>
        </w:tc>
      </w:tr>
      <w:tr w:rsidR="00E54779" w:rsidRPr="001001D4" w:rsidTr="000D3B73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4779" w:rsidRPr="001001D4" w:rsidRDefault="00E54779" w:rsidP="00E54779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560" w:type="dxa"/>
          </w:tcPr>
          <w:p w:rsidR="00E54779" w:rsidRPr="00A7206B" w:rsidRDefault="009433DB" w:rsidP="00E54779">
            <w:r w:rsidRPr="00A846E4">
              <w:rPr>
                <w:rFonts w:ascii="Calibri" w:hAnsi="Calibri" w:cs="Calibri" w:hint="eastAsia"/>
                <w:sz w:val="20"/>
              </w:rPr>
              <w:t>ООО</w:t>
            </w:r>
            <w:r w:rsidRPr="00A846E4">
              <w:rPr>
                <w:rFonts w:ascii="Calibri" w:hAnsi="Calibri" w:cs="Calibri"/>
                <w:sz w:val="20"/>
              </w:rPr>
              <w:t xml:space="preserve"> "</w:t>
            </w:r>
            <w:r w:rsidRPr="00A846E4">
              <w:rPr>
                <w:rFonts w:ascii="Calibri" w:hAnsi="Calibri" w:cs="Calibri" w:hint="eastAsia"/>
                <w:sz w:val="20"/>
              </w:rPr>
              <w:t>Дзагидзоргаз</w:t>
            </w:r>
            <w:r w:rsidRPr="00A846E4">
              <w:rPr>
                <w:rFonts w:ascii="Calibri" w:hAnsi="Calibri" w:cs="Calibri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4779" w:rsidRPr="001001D4" w:rsidRDefault="00E54779" w:rsidP="00E54779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  <w:r w:rsidRPr="001001D4">
              <w:rPr>
                <w:rFonts w:ascii="Arial Unicode" w:hAnsi="Arial Unicode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3269" w:type="dxa"/>
          </w:tcPr>
          <w:p w:rsidR="00E54779" w:rsidRPr="00496E0F" w:rsidRDefault="00FE52C5" w:rsidP="009433DB">
            <w:pPr>
              <w:jc w:val="center"/>
              <w:rPr>
                <w:rFonts w:ascii="Sylfaen" w:hAnsi="Sylfaen"/>
                <w:lang w:val="hy-AM"/>
              </w:rPr>
            </w:pPr>
            <w:r w:rsidRPr="0070699F">
              <w:rPr>
                <w:rFonts w:ascii="Arial" w:eastAsiaTheme="minorHAnsi" w:hAnsi="Arial" w:cs="Arial"/>
                <w:color w:val="000000"/>
                <w:sz w:val="20"/>
                <w:lang w:val="hy-AM" w:eastAsia="en-US"/>
              </w:rPr>
              <w:t>11825000</w:t>
            </w:r>
          </w:p>
        </w:tc>
      </w:tr>
    </w:tbl>
    <w:p w:rsidR="00EC1855" w:rsidRPr="00EC1855" w:rsidRDefault="00EC1855" w:rsidP="00EC1855">
      <w:pPr>
        <w:widowControl w:val="0"/>
        <w:spacing w:after="160" w:line="360" w:lineRule="auto"/>
        <w:ind w:firstLine="709"/>
        <w:jc w:val="both"/>
        <w:rPr>
          <w:rFonts w:ascii="Arial Unicode" w:hAnsi="Arial Unicode"/>
          <w:color w:val="000000" w:themeColor="text1"/>
          <w:sz w:val="20"/>
        </w:rPr>
      </w:pPr>
      <w:r w:rsidRPr="00773546">
        <w:rPr>
          <w:rFonts w:ascii="Arial Unicode" w:hAnsi="Arial Unicode" w:hint="eastAsia"/>
          <w:color w:val="000000" w:themeColor="text1"/>
          <w:sz w:val="20"/>
          <w:lang w:val="ru-RU"/>
        </w:rPr>
        <w:t>Для</w:t>
      </w:r>
      <w:r w:rsidRPr="00773546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773546">
        <w:rPr>
          <w:rFonts w:ascii="Arial Unicode" w:hAnsi="Arial Unicode" w:hint="eastAsia"/>
          <w:color w:val="000000" w:themeColor="text1"/>
          <w:sz w:val="20"/>
          <w:lang w:val="ru-RU"/>
        </w:rPr>
        <w:t>дозы</w:t>
      </w:r>
      <w:r w:rsidRPr="00773546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>
        <w:rPr>
          <w:rFonts w:ascii="Arial Unicode" w:hAnsi="Arial Unicode"/>
          <w:color w:val="000000" w:themeColor="text1"/>
          <w:sz w:val="20"/>
        </w:rPr>
        <w:t>2</w:t>
      </w:r>
      <w:r w:rsidRPr="00773546">
        <w:rPr>
          <w:rFonts w:ascii="Arial Unicode" w:hAnsi="Arial Unicode"/>
          <w:color w:val="000000" w:themeColor="text1"/>
          <w:sz w:val="20"/>
          <w:lang w:val="ru-RU"/>
        </w:rPr>
        <w:t>: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C1855" w:rsidRPr="00FE52C5" w:rsidTr="00EB1E3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C1855" w:rsidRPr="001001D4" w:rsidRDefault="00EC1855" w:rsidP="00EB1E32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C1855" w:rsidRPr="001001D4" w:rsidRDefault="00EC1855" w:rsidP="00EB1E32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1855" w:rsidRPr="001001D4" w:rsidRDefault="00EC1855" w:rsidP="00EB1E32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 xml:space="preserve">Отобранный участник 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/для отобранного участника указать "</w:t>
            </w:r>
            <w:r w:rsidRPr="001001D4">
              <w:rPr>
                <w:rFonts w:ascii="Arial Unicode" w:hAnsi="Arial Unicode"/>
                <w:color w:val="000000" w:themeColor="text1"/>
                <w:sz w:val="20"/>
              </w:rPr>
              <w:t>X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C1855" w:rsidRPr="001001D4" w:rsidRDefault="00EC1855" w:rsidP="00EB1E32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>Предложенная участником цена</w:t>
            </w:r>
          </w:p>
          <w:p w:rsidR="00EC1855" w:rsidRPr="001001D4" w:rsidRDefault="00EC1855" w:rsidP="00EB1E32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>/без НДС/</w:t>
            </w:r>
          </w:p>
        </w:tc>
      </w:tr>
      <w:tr w:rsidR="00EC1855" w:rsidRPr="001001D4" w:rsidTr="00EB1E32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C1855" w:rsidRPr="001001D4" w:rsidRDefault="00EC1855" w:rsidP="00EB1E32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560" w:type="dxa"/>
          </w:tcPr>
          <w:p w:rsidR="00EC1855" w:rsidRPr="00A7206B" w:rsidRDefault="009433DB" w:rsidP="00EB1E32">
            <w:r w:rsidRPr="00A846E4">
              <w:rPr>
                <w:rFonts w:ascii="Calibri" w:hAnsi="Calibri" w:cs="Calibri" w:hint="eastAsia"/>
                <w:sz w:val="20"/>
              </w:rPr>
              <w:t>ООО</w:t>
            </w:r>
            <w:r w:rsidRPr="00A846E4">
              <w:rPr>
                <w:rFonts w:ascii="Calibri" w:hAnsi="Calibri" w:cs="Calibri"/>
                <w:sz w:val="20"/>
              </w:rPr>
              <w:t xml:space="preserve"> "</w:t>
            </w:r>
            <w:r w:rsidRPr="00A846E4">
              <w:rPr>
                <w:rFonts w:ascii="Calibri" w:hAnsi="Calibri" w:cs="Calibri" w:hint="eastAsia"/>
                <w:sz w:val="20"/>
              </w:rPr>
              <w:t>САРИГАЗ</w:t>
            </w:r>
            <w:r w:rsidRPr="00A846E4">
              <w:rPr>
                <w:rFonts w:ascii="Calibri" w:hAnsi="Calibri" w:cs="Calibri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1855" w:rsidRPr="001001D4" w:rsidRDefault="00EC1855" w:rsidP="00EB1E32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  <w:r w:rsidRPr="001001D4">
              <w:rPr>
                <w:rFonts w:ascii="Arial Unicode" w:hAnsi="Arial Unicode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3269" w:type="dxa"/>
          </w:tcPr>
          <w:p w:rsidR="00EC1855" w:rsidRPr="00496E0F" w:rsidRDefault="00FE52C5" w:rsidP="00EB1E32">
            <w:pPr>
              <w:jc w:val="center"/>
              <w:rPr>
                <w:rFonts w:ascii="Sylfaen" w:hAnsi="Sylfaen"/>
                <w:lang w:val="hy-AM"/>
              </w:rPr>
            </w:pPr>
            <w:r w:rsidRPr="0070699F">
              <w:rPr>
                <w:rFonts w:ascii="Arial" w:eastAsiaTheme="minorHAnsi" w:hAnsi="Arial" w:cs="Arial"/>
                <w:color w:val="000000"/>
                <w:sz w:val="20"/>
                <w:lang w:val="hy-AM" w:eastAsia="en-US"/>
              </w:rPr>
              <w:t>11825000</w:t>
            </w:r>
          </w:p>
        </w:tc>
      </w:tr>
    </w:tbl>
    <w:p w:rsidR="009433DB" w:rsidRPr="009433DB" w:rsidRDefault="009433DB" w:rsidP="009433DB">
      <w:pPr>
        <w:spacing w:line="276" w:lineRule="auto"/>
        <w:ind w:right="-92" w:firstLine="284"/>
        <w:jc w:val="both"/>
        <w:rPr>
          <w:rFonts w:ascii="Arial Unicode" w:hAnsi="Arial Unicode"/>
          <w:color w:val="000000" w:themeColor="text1"/>
          <w:sz w:val="20"/>
          <w:lang w:val="ru-RU"/>
        </w:rPr>
      </w:pP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Критерий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,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используемый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для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определения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выбранного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участника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,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представившего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удовлетворительное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ценовое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предложение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в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соответствии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с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требованиями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,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изложенными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в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приглашении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>.</w:t>
      </w:r>
    </w:p>
    <w:p w:rsidR="009433DB" w:rsidRPr="009433DB" w:rsidRDefault="009433DB" w:rsidP="009433DB">
      <w:pPr>
        <w:spacing w:line="276" w:lineRule="auto"/>
        <w:ind w:right="-92" w:firstLine="284"/>
        <w:jc w:val="both"/>
        <w:rPr>
          <w:rFonts w:ascii="Arial Unicode" w:hAnsi="Arial Unicode"/>
          <w:color w:val="000000" w:themeColor="text1"/>
          <w:sz w:val="20"/>
          <w:lang w:val="ru-RU"/>
        </w:rPr>
      </w:pP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В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соответствии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с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пунктом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4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статьи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10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Закона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РА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"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О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закупках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"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для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1-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й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части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процедуры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закупки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по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коду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="00FE52C5">
        <w:rPr>
          <w:rFonts w:ascii="Arial Unicode" w:hAnsi="Arial Unicode" w:cs="Sylfaen"/>
          <w:bCs/>
          <w:iCs/>
          <w:color w:val="000000" w:themeColor="text1"/>
          <w:sz w:val="20"/>
        </w:rPr>
        <w:t>ԼՄ</w:t>
      </w:r>
      <w:r w:rsidR="00FE52C5" w:rsidRPr="00FE52C5">
        <w:rPr>
          <w:rFonts w:ascii="Arial Unicode" w:hAnsi="Arial Unicode" w:cs="Sylfaen"/>
          <w:bCs/>
          <w:iCs/>
          <w:color w:val="000000" w:themeColor="text1"/>
          <w:sz w:val="20"/>
          <w:lang w:val="ru-RU"/>
        </w:rPr>
        <w:t>-</w:t>
      </w:r>
      <w:r w:rsidR="00FE52C5">
        <w:rPr>
          <w:rFonts w:ascii="Arial Unicode" w:hAnsi="Arial Unicode" w:cs="Sylfaen"/>
          <w:bCs/>
          <w:iCs/>
          <w:color w:val="000000" w:themeColor="text1"/>
          <w:sz w:val="20"/>
        </w:rPr>
        <w:t>ԹՀ</w:t>
      </w:r>
      <w:r w:rsidR="00FE52C5" w:rsidRPr="00FE52C5">
        <w:rPr>
          <w:rFonts w:ascii="Arial Unicode" w:hAnsi="Arial Unicode" w:cs="Sylfaen"/>
          <w:bCs/>
          <w:iCs/>
          <w:color w:val="000000" w:themeColor="text1"/>
          <w:sz w:val="20"/>
          <w:lang w:val="ru-RU"/>
        </w:rPr>
        <w:t>-</w:t>
      </w:r>
      <w:r w:rsidR="00FE52C5">
        <w:rPr>
          <w:rFonts w:ascii="Arial Unicode" w:hAnsi="Arial Unicode" w:cs="Sylfaen"/>
          <w:bCs/>
          <w:iCs/>
          <w:color w:val="000000" w:themeColor="text1"/>
          <w:sz w:val="20"/>
        </w:rPr>
        <w:t>ԳՀԱՊՁԲ</w:t>
      </w:r>
      <w:r w:rsidR="00FE52C5" w:rsidRPr="00FE52C5">
        <w:rPr>
          <w:rFonts w:ascii="Arial Unicode" w:hAnsi="Arial Unicode" w:cs="Sylfaen"/>
          <w:bCs/>
          <w:iCs/>
          <w:color w:val="000000" w:themeColor="text1"/>
          <w:sz w:val="20"/>
          <w:lang w:val="ru-RU"/>
        </w:rPr>
        <w:t xml:space="preserve">-24/06 </w:t>
      </w:r>
      <w:r>
        <w:rPr>
          <w:rFonts w:ascii="Arial Unicode" w:hAnsi="Arial Unicode" w:cs="Sylfaen"/>
          <w:bCs/>
          <w:iCs/>
          <w:color w:val="000000" w:themeColor="text1"/>
          <w:sz w:val="20"/>
          <w:lang w:val="af-ZA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не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устанавливается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срок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бездействия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>.</w:t>
      </w:r>
    </w:p>
    <w:p w:rsidR="009433DB" w:rsidRPr="009433DB" w:rsidRDefault="009433DB" w:rsidP="009433DB">
      <w:pPr>
        <w:spacing w:line="276" w:lineRule="auto"/>
        <w:ind w:right="-92" w:firstLine="284"/>
        <w:jc w:val="both"/>
        <w:rPr>
          <w:rFonts w:ascii="Arial Unicode" w:hAnsi="Arial Unicode"/>
          <w:color w:val="000000" w:themeColor="text1"/>
          <w:sz w:val="20"/>
          <w:lang w:val="ru-RU"/>
        </w:rPr>
      </w:pP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Подать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предложение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о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заключении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договора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с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ООО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«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Дзагидзоргаз»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>;</w:t>
      </w:r>
    </w:p>
    <w:p w:rsidR="009433DB" w:rsidRPr="009433DB" w:rsidRDefault="009433DB" w:rsidP="009433DB">
      <w:pPr>
        <w:spacing w:line="276" w:lineRule="auto"/>
        <w:ind w:right="-92" w:firstLine="284"/>
        <w:jc w:val="both"/>
        <w:rPr>
          <w:rFonts w:ascii="Arial Unicode" w:hAnsi="Arial Unicode"/>
          <w:color w:val="000000" w:themeColor="text1"/>
          <w:sz w:val="20"/>
          <w:lang w:val="ru-RU"/>
        </w:rPr>
      </w:pP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В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соответствии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со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статьей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10,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пунктом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4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Закона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РА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"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О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закупках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"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для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2-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й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части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процедуры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закупки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по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коду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="00FE52C5">
        <w:rPr>
          <w:rFonts w:ascii="Arial Unicode" w:hAnsi="Arial Unicode" w:cs="Sylfaen"/>
          <w:bCs/>
          <w:iCs/>
          <w:color w:val="000000" w:themeColor="text1"/>
          <w:sz w:val="20"/>
        </w:rPr>
        <w:t>ԼՄ</w:t>
      </w:r>
      <w:r w:rsidR="00FE52C5" w:rsidRPr="00FE52C5">
        <w:rPr>
          <w:rFonts w:ascii="Arial Unicode" w:hAnsi="Arial Unicode" w:cs="Sylfaen"/>
          <w:bCs/>
          <w:iCs/>
          <w:color w:val="000000" w:themeColor="text1"/>
          <w:sz w:val="20"/>
          <w:lang w:val="ru-RU"/>
        </w:rPr>
        <w:t>-</w:t>
      </w:r>
      <w:r w:rsidR="00FE52C5">
        <w:rPr>
          <w:rFonts w:ascii="Arial Unicode" w:hAnsi="Arial Unicode" w:cs="Sylfaen"/>
          <w:bCs/>
          <w:iCs/>
          <w:color w:val="000000" w:themeColor="text1"/>
          <w:sz w:val="20"/>
        </w:rPr>
        <w:t>ԹՀ</w:t>
      </w:r>
      <w:r w:rsidR="00FE52C5" w:rsidRPr="00FE52C5">
        <w:rPr>
          <w:rFonts w:ascii="Arial Unicode" w:hAnsi="Arial Unicode" w:cs="Sylfaen"/>
          <w:bCs/>
          <w:iCs/>
          <w:color w:val="000000" w:themeColor="text1"/>
          <w:sz w:val="20"/>
          <w:lang w:val="ru-RU"/>
        </w:rPr>
        <w:t>-</w:t>
      </w:r>
      <w:r w:rsidR="00FE52C5">
        <w:rPr>
          <w:rFonts w:ascii="Arial Unicode" w:hAnsi="Arial Unicode" w:cs="Sylfaen"/>
          <w:bCs/>
          <w:iCs/>
          <w:color w:val="000000" w:themeColor="text1"/>
          <w:sz w:val="20"/>
        </w:rPr>
        <w:t>ԳՀԱՊՁԲ</w:t>
      </w:r>
      <w:r w:rsidR="00FE52C5" w:rsidRPr="00FE52C5">
        <w:rPr>
          <w:rFonts w:ascii="Arial Unicode" w:hAnsi="Arial Unicode" w:cs="Sylfaen"/>
          <w:bCs/>
          <w:iCs/>
          <w:color w:val="000000" w:themeColor="text1"/>
          <w:sz w:val="20"/>
          <w:lang w:val="ru-RU"/>
        </w:rPr>
        <w:t xml:space="preserve">-24/06 </w:t>
      </w:r>
      <w:r>
        <w:rPr>
          <w:rFonts w:ascii="Arial Unicode" w:hAnsi="Arial Unicode" w:cs="Sylfaen"/>
          <w:bCs/>
          <w:iCs/>
          <w:color w:val="000000" w:themeColor="text1"/>
          <w:sz w:val="20"/>
          <w:lang w:val="af-ZA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не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устанавливается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период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бездействия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>.</w:t>
      </w:r>
    </w:p>
    <w:p w:rsidR="009433DB" w:rsidRPr="001C7B1D" w:rsidRDefault="009433DB" w:rsidP="009433DB">
      <w:pPr>
        <w:spacing w:line="276" w:lineRule="auto"/>
        <w:ind w:right="-92" w:firstLine="284"/>
        <w:jc w:val="both"/>
        <w:rPr>
          <w:rFonts w:ascii="Arial Unicode" w:hAnsi="Arial Unicode"/>
          <w:color w:val="000000" w:themeColor="text1"/>
          <w:sz w:val="20"/>
          <w:lang w:val="ru-RU"/>
        </w:rPr>
      </w:pP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Подать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предложение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о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заключении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договора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с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ООО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«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САРИГАЗ»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>;</w:t>
      </w:r>
    </w:p>
    <w:p w:rsidR="003C58A8" w:rsidRPr="00295700" w:rsidRDefault="003C58A8" w:rsidP="009433DB">
      <w:pPr>
        <w:spacing w:line="276" w:lineRule="auto"/>
        <w:ind w:right="-92" w:firstLine="284"/>
        <w:jc w:val="both"/>
        <w:rPr>
          <w:rFonts w:ascii="Arial Unicode" w:hAnsi="Arial Unicode"/>
          <w:color w:val="000000" w:themeColor="text1"/>
          <w:sz w:val="20"/>
          <w:lang w:val="ru-RU"/>
        </w:rPr>
      </w:pPr>
      <w:r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Для получения дополнительной информации, связанной с настоящим объявлением, можно обратиться  к секретарю Оценочной комиссии под кодом </w:t>
      </w:r>
      <w:r w:rsidR="00FE52C5">
        <w:rPr>
          <w:rFonts w:ascii="Arial Unicode" w:hAnsi="Arial Unicode" w:cs="Sylfaen"/>
          <w:bCs/>
          <w:iCs/>
          <w:color w:val="000000" w:themeColor="text1"/>
          <w:sz w:val="20"/>
        </w:rPr>
        <w:t xml:space="preserve">ԼՄ-ԹՀ-ԳՀԱՊՁԲ-24/06 </w:t>
      </w:r>
      <w:r w:rsidR="00580B97" w:rsidRPr="00E54779">
        <w:rPr>
          <w:rFonts w:ascii="Arial Armenian" w:hAnsi="Arial Armenian"/>
          <w:bCs/>
          <w:iCs/>
          <w:color w:val="000000" w:themeColor="text1"/>
          <w:sz w:val="18"/>
          <w:szCs w:val="18"/>
          <w:lang w:val="hy-AM"/>
        </w:rPr>
        <w:t>,</w:t>
      </w:r>
      <w:r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="00580B97" w:rsidRPr="00295700">
        <w:rPr>
          <w:rFonts w:ascii="Arial Unicode" w:hAnsi="Arial Unicode"/>
          <w:color w:val="000000" w:themeColor="text1"/>
          <w:sz w:val="20"/>
          <w:lang w:val="ru-RU"/>
        </w:rPr>
        <w:t>Маргарит Чатинян</w:t>
      </w:r>
      <w:r w:rsidRPr="00295700">
        <w:rPr>
          <w:rFonts w:ascii="Arial Unicode" w:hAnsi="Arial Unicode"/>
          <w:color w:val="000000" w:themeColor="text1"/>
          <w:sz w:val="20"/>
          <w:lang w:val="ru-RU"/>
        </w:rPr>
        <w:t>.</w:t>
      </w:r>
    </w:p>
    <w:p w:rsidR="003C58A8" w:rsidRPr="00295700" w:rsidRDefault="003C58A8" w:rsidP="003C58A8">
      <w:pPr>
        <w:rPr>
          <w:rFonts w:ascii="Arial Unicode" w:hAnsi="Arial Unicode"/>
          <w:color w:val="000000" w:themeColor="text1"/>
          <w:sz w:val="20"/>
          <w:lang w:val="ru-RU"/>
        </w:rPr>
      </w:pPr>
    </w:p>
    <w:p w:rsidR="003C58A8" w:rsidRPr="00295700" w:rsidRDefault="003C58A8" w:rsidP="00580B97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Телефон </w:t>
      </w:r>
      <w:r w:rsidR="00580B97" w:rsidRPr="00295700">
        <w:rPr>
          <w:rFonts w:ascii="Arial Unicode" w:hAnsi="Arial Unicode" w:cs="Sylfaen"/>
          <w:color w:val="000000" w:themeColor="text1"/>
          <w:sz w:val="20"/>
          <w:lang w:val="af-ZA"/>
        </w:rPr>
        <w:t>093628881</w:t>
      </w:r>
    </w:p>
    <w:p w:rsidR="00580B97" w:rsidRPr="00295700" w:rsidRDefault="003C58A8" w:rsidP="00580B97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Электронная почта: </w:t>
      </w:r>
      <w:r w:rsidR="00580B97" w:rsidRPr="00295700">
        <w:rPr>
          <w:rFonts w:ascii="Arial Unicode" w:hAnsi="Arial Unicode"/>
          <w:color w:val="000000" w:themeColor="text1"/>
          <w:sz w:val="20"/>
          <w:lang w:val="af-ZA"/>
        </w:rPr>
        <w:t>margarita.chatinyan@yandex.com</w:t>
      </w:r>
    </w:p>
    <w:p w:rsidR="00BB10A2" w:rsidRPr="00295700" w:rsidRDefault="001001D4" w:rsidP="00580B97">
      <w:pPr>
        <w:pStyle w:val="31"/>
        <w:widowControl w:val="0"/>
        <w:spacing w:line="276" w:lineRule="auto"/>
        <w:ind w:firstLine="0"/>
        <w:rPr>
          <w:rFonts w:ascii="Arial Unicode" w:hAnsi="Arial Unicode"/>
          <w:color w:val="000000" w:themeColor="text1"/>
          <w:sz w:val="20"/>
        </w:rPr>
      </w:pPr>
      <w:r>
        <w:rPr>
          <w:rFonts w:ascii="Arial Unicode" w:hAnsi="Arial Unicode"/>
          <w:b w:val="0"/>
          <w:i w:val="0"/>
          <w:color w:val="000000" w:themeColor="text1"/>
          <w:sz w:val="20"/>
          <w:u w:val="none"/>
          <w:lang w:bidi="ar-SA"/>
        </w:rPr>
        <w:tab/>
      </w:r>
      <w:r w:rsidR="003C58A8" w:rsidRPr="00295700">
        <w:rPr>
          <w:rFonts w:ascii="Arial Unicode" w:hAnsi="Arial Unicode"/>
          <w:b w:val="0"/>
          <w:i w:val="0"/>
          <w:color w:val="000000" w:themeColor="text1"/>
          <w:sz w:val="20"/>
          <w:u w:val="none"/>
        </w:rPr>
        <w:t xml:space="preserve">Заказчик: </w:t>
      </w:r>
      <w:r w:rsidR="003C58A8" w:rsidRPr="00295700">
        <w:rPr>
          <w:rFonts w:ascii="Arial Unicode" w:hAnsi="Arial Unicode"/>
          <w:color w:val="000000" w:themeColor="text1"/>
          <w:sz w:val="20"/>
        </w:rPr>
        <w:t xml:space="preserve"> </w:t>
      </w:r>
      <w:r w:rsidR="00580B97" w:rsidRPr="00295700">
        <w:rPr>
          <w:rFonts w:ascii="Arial Unicode" w:hAnsi="Arial Unicode"/>
          <w:color w:val="000000" w:themeColor="text1"/>
          <w:sz w:val="20"/>
        </w:rPr>
        <w:t>Туманянский муниципалитет</w:t>
      </w:r>
    </w:p>
    <w:sectPr w:rsidR="00BB10A2" w:rsidRPr="00295700" w:rsidSect="00EC1855">
      <w:footerReference w:type="even" r:id="rId6"/>
      <w:footerReference w:type="default" r:id="rId7"/>
      <w:pgSz w:w="11906" w:h="16838"/>
      <w:pgMar w:top="142" w:right="424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3FE" w:rsidRDefault="005723FE" w:rsidP="00FD4AD9">
      <w:r>
        <w:separator/>
      </w:r>
    </w:p>
  </w:endnote>
  <w:endnote w:type="continuationSeparator" w:id="0">
    <w:p w:rsidR="005723FE" w:rsidRDefault="005723FE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2F" w:rsidRDefault="001146BF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2F" w:rsidRDefault="001146BF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E52C5">
      <w:rPr>
        <w:rStyle w:val="a3"/>
        <w:noProof/>
      </w:rPr>
      <w:t>1</w: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3FE" w:rsidRDefault="005723FE" w:rsidP="00FD4AD9">
      <w:r>
        <w:separator/>
      </w:r>
    </w:p>
  </w:footnote>
  <w:footnote w:type="continuationSeparator" w:id="0">
    <w:p w:rsidR="005723FE" w:rsidRDefault="005723FE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05616"/>
    <w:rsid w:val="00085954"/>
    <w:rsid w:val="000925FA"/>
    <w:rsid w:val="000C4FF1"/>
    <w:rsid w:val="000F4AF3"/>
    <w:rsid w:val="001001D4"/>
    <w:rsid w:val="0010718E"/>
    <w:rsid w:val="001146BF"/>
    <w:rsid w:val="0014534D"/>
    <w:rsid w:val="0019594E"/>
    <w:rsid w:val="001A7488"/>
    <w:rsid w:val="001C7B1D"/>
    <w:rsid w:val="00244339"/>
    <w:rsid w:val="00295700"/>
    <w:rsid w:val="002A54AA"/>
    <w:rsid w:val="002F5492"/>
    <w:rsid w:val="00325688"/>
    <w:rsid w:val="003C58A8"/>
    <w:rsid w:val="00407420"/>
    <w:rsid w:val="00441C13"/>
    <w:rsid w:val="00443846"/>
    <w:rsid w:val="0047432A"/>
    <w:rsid w:val="00522BF7"/>
    <w:rsid w:val="00527AE0"/>
    <w:rsid w:val="005513E2"/>
    <w:rsid w:val="005723FE"/>
    <w:rsid w:val="00580B97"/>
    <w:rsid w:val="00590C7C"/>
    <w:rsid w:val="005D1178"/>
    <w:rsid w:val="00614BD2"/>
    <w:rsid w:val="00647E0D"/>
    <w:rsid w:val="006B06F3"/>
    <w:rsid w:val="00773546"/>
    <w:rsid w:val="007C160D"/>
    <w:rsid w:val="007C3B5C"/>
    <w:rsid w:val="00884800"/>
    <w:rsid w:val="008C6020"/>
    <w:rsid w:val="00901913"/>
    <w:rsid w:val="009433DB"/>
    <w:rsid w:val="00983C38"/>
    <w:rsid w:val="009C6A2F"/>
    <w:rsid w:val="00AF48A2"/>
    <w:rsid w:val="00B56391"/>
    <w:rsid w:val="00BA0549"/>
    <w:rsid w:val="00BA7F66"/>
    <w:rsid w:val="00BB10A2"/>
    <w:rsid w:val="00BD4EFD"/>
    <w:rsid w:val="00C2660E"/>
    <w:rsid w:val="00C2751E"/>
    <w:rsid w:val="00C41084"/>
    <w:rsid w:val="00C9435A"/>
    <w:rsid w:val="00D0505C"/>
    <w:rsid w:val="00D5553D"/>
    <w:rsid w:val="00E54779"/>
    <w:rsid w:val="00E74069"/>
    <w:rsid w:val="00EC1855"/>
    <w:rsid w:val="00F66163"/>
    <w:rsid w:val="00F80587"/>
    <w:rsid w:val="00FD4AD9"/>
    <w:rsid w:val="00FD5CEF"/>
    <w:rsid w:val="00FE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B9AAC2D-F7D1-42EC-B951-C252F415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54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 Indent"/>
    <w:basedOn w:val="a"/>
    <w:link w:val="a7"/>
    <w:uiPriority w:val="99"/>
    <w:semiHidden/>
    <w:unhideWhenUsed/>
    <w:rsid w:val="000C4FF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4FF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2BF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2BF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rsid w:val="007C3B5C"/>
    <w:pPr>
      <w:spacing w:after="120"/>
    </w:pPr>
    <w:rPr>
      <w:szCs w:val="24"/>
    </w:rPr>
  </w:style>
  <w:style w:type="character" w:customStyle="1" w:styleId="ab">
    <w:name w:val="Основной текст Знак"/>
    <w:basedOn w:val="a0"/>
    <w:link w:val="aa"/>
    <w:rsid w:val="007C3B5C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7C3B5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6900"/>
      </w:tabs>
      <w:spacing w:line="360" w:lineRule="auto"/>
      <w:ind w:right="3"/>
      <w:jc w:val="center"/>
    </w:pPr>
    <w:rPr>
      <w:b/>
      <w:bCs/>
      <w:szCs w:val="24"/>
      <w:lang w:eastAsia="en-US"/>
    </w:rPr>
  </w:style>
  <w:style w:type="character" w:customStyle="1" w:styleId="34">
    <w:name w:val="Основной текст 3 Знак"/>
    <w:basedOn w:val="a0"/>
    <w:link w:val="33"/>
    <w:rsid w:val="007C3B5C"/>
    <w:rPr>
      <w:rFonts w:ascii="Times Armenian" w:eastAsia="Times New Roman" w:hAnsi="Times Armeni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RePack by Diakov</cp:lastModifiedBy>
  <cp:revision>26</cp:revision>
  <cp:lastPrinted>2022-12-22T08:23:00Z</cp:lastPrinted>
  <dcterms:created xsi:type="dcterms:W3CDTF">2018-10-04T11:35:00Z</dcterms:created>
  <dcterms:modified xsi:type="dcterms:W3CDTF">2024-02-20T13:10:00Z</dcterms:modified>
</cp:coreProperties>
</file>