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98" w:rsidRPr="00E4706F" w:rsidRDefault="00A13798" w:rsidP="00E4706F">
      <w:pPr>
        <w:pStyle w:val="BodyText"/>
        <w:spacing w:line="276" w:lineRule="auto"/>
        <w:rPr>
          <w:rFonts w:ascii="GHEA Grapalat" w:hAnsi="GHEA Grapalat" w:cs="Sylfaen"/>
          <w:i/>
          <w:sz w:val="22"/>
          <w:szCs w:val="22"/>
        </w:rPr>
      </w:pPr>
      <w:r w:rsidRPr="00E4706F">
        <w:rPr>
          <w:rFonts w:ascii="GHEA Grapalat" w:hAnsi="GHEA Grapalat" w:cs="Sylfaen"/>
          <w:i/>
          <w:sz w:val="22"/>
          <w:szCs w:val="22"/>
        </w:rPr>
        <w:t xml:space="preserve">                                                                                                                       </w:t>
      </w:r>
    </w:p>
    <w:p w:rsidR="00A13798" w:rsidRPr="00E4706F" w:rsidRDefault="00A13798" w:rsidP="00E4706F">
      <w:pPr>
        <w:jc w:val="center"/>
        <w:rPr>
          <w:rFonts w:ascii="GHEA Grapalat" w:hAnsi="GHEA Grapalat"/>
          <w:b/>
          <w:lang w:val="af-ZA"/>
        </w:rPr>
      </w:pPr>
      <w:r w:rsidRPr="00E4706F">
        <w:rPr>
          <w:rFonts w:ascii="GHEA Grapalat" w:hAnsi="GHEA Grapalat" w:cs="Sylfaen"/>
          <w:b/>
          <w:lang w:val="af-ZA"/>
        </w:rPr>
        <w:t>ՀԱՅՏԱՐԱՐՈՒԹՅՈՒՆ</w:t>
      </w:r>
    </w:p>
    <w:p w:rsidR="00A13798" w:rsidRPr="00E4706F" w:rsidRDefault="00A13798" w:rsidP="00E4706F">
      <w:pPr>
        <w:jc w:val="center"/>
        <w:rPr>
          <w:rFonts w:ascii="GHEA Grapalat" w:hAnsi="GHEA Grapalat"/>
          <w:b/>
          <w:lang w:val="af-ZA"/>
        </w:rPr>
      </w:pPr>
      <w:r w:rsidRPr="00E4706F">
        <w:rPr>
          <w:rFonts w:ascii="GHEA Grapalat" w:hAnsi="GHEA Grapalat"/>
          <w:b/>
          <w:lang w:val="af-ZA"/>
        </w:rPr>
        <w:t>հրավերի պարզաբանման մասին</w:t>
      </w:r>
    </w:p>
    <w:p w:rsidR="00A13798" w:rsidRPr="00E4706F" w:rsidRDefault="00A13798" w:rsidP="00E4706F">
      <w:pPr>
        <w:pStyle w:val="Heading3"/>
        <w:spacing w:line="276" w:lineRule="auto"/>
        <w:ind w:firstLine="0"/>
        <w:rPr>
          <w:rFonts w:ascii="GHEA Grapalat" w:eastAsiaTheme="minorEastAsia" w:hAnsi="GHEA Grapalat" w:cs="Sylfaen"/>
          <w:b w:val="0"/>
          <w:sz w:val="22"/>
          <w:szCs w:val="22"/>
          <w:lang w:eastAsia="en-US"/>
        </w:rPr>
      </w:pPr>
      <w:proofErr w:type="spellStart"/>
      <w:r w:rsidRPr="00E4706F">
        <w:rPr>
          <w:rFonts w:ascii="GHEA Grapalat" w:eastAsiaTheme="minorEastAsia" w:hAnsi="GHEA Grapalat" w:cs="Sylfaen"/>
          <w:b w:val="0"/>
          <w:sz w:val="22"/>
          <w:szCs w:val="22"/>
          <w:lang w:eastAsia="en-US"/>
        </w:rPr>
        <w:t>Հայտարարության</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սույն</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տեքստը</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հաստատված</w:t>
      </w:r>
      <w:proofErr w:type="spellEnd"/>
      <w:r w:rsidRPr="00E4706F">
        <w:rPr>
          <w:rFonts w:ascii="GHEA Grapalat" w:eastAsiaTheme="minorEastAsia" w:hAnsi="GHEA Grapalat" w:cs="Sylfaen"/>
          <w:b w:val="0"/>
          <w:sz w:val="22"/>
          <w:szCs w:val="22"/>
          <w:lang w:eastAsia="en-US"/>
        </w:rPr>
        <w:t xml:space="preserve"> է </w:t>
      </w:r>
      <w:proofErr w:type="spellStart"/>
      <w:r w:rsidRPr="00E4706F">
        <w:rPr>
          <w:rFonts w:ascii="GHEA Grapalat" w:eastAsiaTheme="minorEastAsia" w:hAnsi="GHEA Grapalat" w:cs="Sylfaen"/>
          <w:b w:val="0"/>
          <w:sz w:val="22"/>
          <w:szCs w:val="22"/>
          <w:lang w:eastAsia="en-US"/>
        </w:rPr>
        <w:t>գնահատող</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հանձնաժողովի</w:t>
      </w:r>
      <w:proofErr w:type="spellEnd"/>
    </w:p>
    <w:p w:rsidR="00A13798" w:rsidRPr="00E4706F" w:rsidRDefault="00A13798" w:rsidP="00E4706F">
      <w:pPr>
        <w:pStyle w:val="Heading3"/>
        <w:spacing w:line="276" w:lineRule="auto"/>
        <w:ind w:firstLine="0"/>
        <w:rPr>
          <w:rFonts w:ascii="GHEA Grapalat" w:eastAsiaTheme="minorEastAsia" w:hAnsi="GHEA Grapalat" w:cs="Sylfaen"/>
          <w:b w:val="0"/>
          <w:sz w:val="22"/>
          <w:szCs w:val="22"/>
          <w:lang w:eastAsia="en-US"/>
        </w:rPr>
      </w:pPr>
      <w:r w:rsidRPr="00E4706F">
        <w:rPr>
          <w:rFonts w:ascii="GHEA Grapalat" w:eastAsiaTheme="minorEastAsia" w:hAnsi="GHEA Grapalat" w:cs="Sylfaen"/>
          <w:b w:val="0"/>
          <w:sz w:val="22"/>
          <w:szCs w:val="22"/>
          <w:lang w:eastAsia="en-US"/>
        </w:rPr>
        <w:t xml:space="preserve"> 20</w:t>
      </w:r>
      <w:r w:rsidR="00475011" w:rsidRPr="00E4706F">
        <w:rPr>
          <w:rFonts w:ascii="GHEA Grapalat" w:eastAsiaTheme="minorEastAsia" w:hAnsi="GHEA Grapalat" w:cs="Sylfaen"/>
          <w:b w:val="0"/>
          <w:sz w:val="22"/>
          <w:szCs w:val="22"/>
          <w:lang w:eastAsia="en-US"/>
        </w:rPr>
        <w:t>2</w:t>
      </w:r>
      <w:r w:rsidR="00146927" w:rsidRPr="00E4706F">
        <w:rPr>
          <w:rFonts w:ascii="GHEA Grapalat" w:eastAsiaTheme="minorEastAsia" w:hAnsi="GHEA Grapalat" w:cs="Sylfaen"/>
          <w:b w:val="0"/>
          <w:sz w:val="22"/>
          <w:szCs w:val="22"/>
          <w:lang w:val="hy-AM" w:eastAsia="en-US"/>
        </w:rPr>
        <w:t>4</w:t>
      </w:r>
      <w:r w:rsidRPr="00E4706F">
        <w:rPr>
          <w:rFonts w:ascii="GHEA Grapalat" w:eastAsiaTheme="minorEastAsia" w:hAnsi="GHEA Grapalat" w:cs="Sylfaen"/>
          <w:b w:val="0"/>
          <w:sz w:val="22"/>
          <w:szCs w:val="22"/>
          <w:lang w:eastAsia="en-US"/>
        </w:rPr>
        <w:t xml:space="preserve"> </w:t>
      </w:r>
      <w:proofErr w:type="spellStart"/>
      <w:proofErr w:type="gramStart"/>
      <w:r w:rsidRPr="00E4706F">
        <w:rPr>
          <w:rFonts w:ascii="GHEA Grapalat" w:eastAsiaTheme="minorEastAsia" w:hAnsi="GHEA Grapalat" w:cs="Sylfaen"/>
          <w:b w:val="0"/>
          <w:sz w:val="22"/>
          <w:szCs w:val="22"/>
          <w:lang w:eastAsia="en-US"/>
        </w:rPr>
        <w:t>թվականի</w:t>
      </w:r>
      <w:proofErr w:type="spellEnd"/>
      <w:r w:rsidRPr="00E4706F">
        <w:rPr>
          <w:rFonts w:ascii="GHEA Grapalat" w:eastAsiaTheme="minorEastAsia" w:hAnsi="GHEA Grapalat" w:cs="Sylfaen"/>
          <w:b w:val="0"/>
          <w:sz w:val="22"/>
          <w:szCs w:val="22"/>
          <w:lang w:eastAsia="en-US"/>
        </w:rPr>
        <w:t xml:space="preserve"> </w:t>
      </w:r>
      <w:r w:rsidR="006308E7" w:rsidRPr="00E4706F">
        <w:rPr>
          <w:rFonts w:ascii="GHEA Grapalat" w:eastAsiaTheme="minorEastAsia" w:hAnsi="GHEA Grapalat" w:cs="Sylfaen"/>
          <w:b w:val="0"/>
          <w:sz w:val="22"/>
          <w:szCs w:val="22"/>
          <w:lang w:val="hy-AM" w:eastAsia="en-US"/>
        </w:rPr>
        <w:t xml:space="preserve"> </w:t>
      </w:r>
      <w:r w:rsidR="009A4C3F" w:rsidRPr="00E4706F">
        <w:rPr>
          <w:rFonts w:ascii="GHEA Grapalat" w:eastAsiaTheme="minorEastAsia" w:hAnsi="GHEA Grapalat" w:cs="Sylfaen"/>
          <w:b w:val="0"/>
          <w:sz w:val="22"/>
          <w:szCs w:val="22"/>
          <w:lang w:val="hy-AM" w:eastAsia="en-US"/>
        </w:rPr>
        <w:t>դեկտեմբերի</w:t>
      </w:r>
      <w:proofErr w:type="gramEnd"/>
      <w:r w:rsidR="009A4C3F" w:rsidRPr="00E4706F">
        <w:rPr>
          <w:rFonts w:ascii="GHEA Grapalat" w:eastAsiaTheme="minorEastAsia" w:hAnsi="GHEA Grapalat" w:cs="Sylfaen"/>
          <w:b w:val="0"/>
          <w:sz w:val="22"/>
          <w:szCs w:val="22"/>
          <w:lang w:val="hy-AM" w:eastAsia="en-US"/>
        </w:rPr>
        <w:t xml:space="preserve"> 20</w:t>
      </w:r>
      <w:r w:rsidRPr="00E4706F">
        <w:rPr>
          <w:rFonts w:ascii="GHEA Grapalat" w:eastAsiaTheme="minorEastAsia" w:hAnsi="GHEA Grapalat" w:cs="Sylfaen"/>
          <w:b w:val="0"/>
          <w:sz w:val="22"/>
          <w:szCs w:val="22"/>
          <w:lang w:eastAsia="en-US"/>
        </w:rPr>
        <w:t xml:space="preserve">-ի </w:t>
      </w:r>
      <w:proofErr w:type="spellStart"/>
      <w:r w:rsidRPr="00E4706F">
        <w:rPr>
          <w:rFonts w:ascii="GHEA Grapalat" w:eastAsiaTheme="minorEastAsia" w:hAnsi="GHEA Grapalat" w:cs="Sylfaen"/>
          <w:b w:val="0"/>
          <w:sz w:val="22"/>
          <w:szCs w:val="22"/>
          <w:lang w:eastAsia="en-US"/>
        </w:rPr>
        <w:t>թիվ</w:t>
      </w:r>
      <w:proofErr w:type="spellEnd"/>
      <w:r w:rsidRPr="00E4706F">
        <w:rPr>
          <w:rFonts w:ascii="GHEA Grapalat" w:eastAsiaTheme="minorEastAsia" w:hAnsi="GHEA Grapalat" w:cs="Sylfaen"/>
          <w:b w:val="0"/>
          <w:sz w:val="22"/>
          <w:szCs w:val="22"/>
          <w:lang w:eastAsia="en-US"/>
        </w:rPr>
        <w:t xml:space="preserve"> </w:t>
      </w:r>
      <w:r w:rsidR="0008249B" w:rsidRPr="00E4706F">
        <w:rPr>
          <w:rFonts w:ascii="GHEA Grapalat" w:eastAsiaTheme="minorEastAsia" w:hAnsi="GHEA Grapalat" w:cs="Sylfaen"/>
          <w:b w:val="0"/>
          <w:sz w:val="22"/>
          <w:szCs w:val="22"/>
          <w:lang w:val="hy-AM" w:eastAsia="en-US"/>
        </w:rPr>
        <w:t>2</w:t>
      </w:r>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որոշմամբ</w:t>
      </w:r>
      <w:proofErr w:type="spellEnd"/>
      <w:r w:rsidRPr="00E4706F">
        <w:rPr>
          <w:rFonts w:ascii="GHEA Grapalat" w:eastAsiaTheme="minorEastAsia" w:hAnsi="GHEA Grapalat" w:cs="Sylfaen"/>
          <w:b w:val="0"/>
          <w:sz w:val="22"/>
          <w:szCs w:val="22"/>
          <w:lang w:eastAsia="en-US"/>
        </w:rPr>
        <w:t xml:space="preserve"> և </w:t>
      </w:r>
      <w:proofErr w:type="spellStart"/>
      <w:r w:rsidRPr="00E4706F">
        <w:rPr>
          <w:rFonts w:ascii="GHEA Grapalat" w:eastAsiaTheme="minorEastAsia" w:hAnsi="GHEA Grapalat" w:cs="Sylfaen"/>
          <w:b w:val="0"/>
          <w:sz w:val="22"/>
          <w:szCs w:val="22"/>
          <w:lang w:eastAsia="en-US"/>
        </w:rPr>
        <w:t>հրապարակվում</w:t>
      </w:r>
      <w:proofErr w:type="spellEnd"/>
      <w:r w:rsidRPr="00E4706F">
        <w:rPr>
          <w:rFonts w:ascii="GHEA Grapalat" w:eastAsiaTheme="minorEastAsia" w:hAnsi="GHEA Grapalat" w:cs="Sylfaen"/>
          <w:b w:val="0"/>
          <w:sz w:val="22"/>
          <w:szCs w:val="22"/>
          <w:lang w:eastAsia="en-US"/>
        </w:rPr>
        <w:t xml:space="preserve"> է </w:t>
      </w:r>
    </w:p>
    <w:p w:rsidR="00A13798" w:rsidRPr="00E4706F" w:rsidRDefault="00A13798" w:rsidP="00E4706F">
      <w:pPr>
        <w:pStyle w:val="Heading3"/>
        <w:spacing w:line="276" w:lineRule="auto"/>
        <w:ind w:firstLine="0"/>
        <w:rPr>
          <w:rFonts w:ascii="GHEA Grapalat" w:eastAsiaTheme="minorEastAsia" w:hAnsi="GHEA Grapalat" w:cs="Sylfaen"/>
          <w:b w:val="0"/>
          <w:sz w:val="22"/>
          <w:szCs w:val="22"/>
          <w:lang w:eastAsia="en-US"/>
        </w:rPr>
      </w:pPr>
      <w:r w:rsidRPr="00E4706F">
        <w:rPr>
          <w:rFonts w:ascii="GHEA Grapalat" w:eastAsiaTheme="minorEastAsia" w:hAnsi="GHEA Grapalat" w:cs="Sylfaen"/>
          <w:b w:val="0"/>
          <w:sz w:val="22"/>
          <w:szCs w:val="22"/>
          <w:lang w:eastAsia="en-US"/>
        </w:rPr>
        <w:t>“</w:t>
      </w:r>
      <w:proofErr w:type="spellStart"/>
      <w:r w:rsidRPr="00E4706F">
        <w:rPr>
          <w:rFonts w:ascii="GHEA Grapalat" w:eastAsiaTheme="minorEastAsia" w:hAnsi="GHEA Grapalat" w:cs="Sylfaen"/>
          <w:b w:val="0"/>
          <w:sz w:val="22"/>
          <w:szCs w:val="22"/>
          <w:lang w:eastAsia="en-US"/>
        </w:rPr>
        <w:t>Գնումների</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մասին</w:t>
      </w:r>
      <w:proofErr w:type="spellEnd"/>
      <w:r w:rsidRPr="00E4706F">
        <w:rPr>
          <w:rFonts w:ascii="GHEA Grapalat" w:eastAsiaTheme="minorEastAsia" w:hAnsi="GHEA Grapalat" w:cs="Sylfaen"/>
          <w:b w:val="0"/>
          <w:sz w:val="22"/>
          <w:szCs w:val="22"/>
          <w:lang w:eastAsia="en-US"/>
        </w:rPr>
        <w:t xml:space="preserve">” ՀՀ </w:t>
      </w:r>
      <w:proofErr w:type="spellStart"/>
      <w:r w:rsidRPr="00E4706F">
        <w:rPr>
          <w:rFonts w:ascii="GHEA Grapalat" w:eastAsiaTheme="minorEastAsia" w:hAnsi="GHEA Grapalat" w:cs="Sylfaen"/>
          <w:b w:val="0"/>
          <w:sz w:val="22"/>
          <w:szCs w:val="22"/>
          <w:lang w:eastAsia="en-US"/>
        </w:rPr>
        <w:t>օրենքի</w:t>
      </w:r>
      <w:proofErr w:type="spellEnd"/>
      <w:r w:rsidRPr="00E4706F">
        <w:rPr>
          <w:rFonts w:ascii="GHEA Grapalat" w:eastAsiaTheme="minorEastAsia" w:hAnsi="GHEA Grapalat" w:cs="Sylfaen"/>
          <w:b w:val="0"/>
          <w:sz w:val="22"/>
          <w:szCs w:val="22"/>
          <w:lang w:eastAsia="en-US"/>
        </w:rPr>
        <w:t xml:space="preserve"> 29-րդ </w:t>
      </w:r>
      <w:proofErr w:type="spellStart"/>
      <w:r w:rsidRPr="00E4706F">
        <w:rPr>
          <w:rFonts w:ascii="GHEA Grapalat" w:eastAsiaTheme="minorEastAsia" w:hAnsi="GHEA Grapalat" w:cs="Sylfaen"/>
          <w:b w:val="0"/>
          <w:sz w:val="22"/>
          <w:szCs w:val="22"/>
          <w:lang w:eastAsia="en-US"/>
        </w:rPr>
        <w:t>հոդվածի</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համաձայն</w:t>
      </w:r>
      <w:proofErr w:type="spellEnd"/>
    </w:p>
    <w:p w:rsidR="00A13798" w:rsidRPr="00E4706F" w:rsidRDefault="00A13798" w:rsidP="00E4706F">
      <w:pPr>
        <w:pStyle w:val="Heading3"/>
        <w:spacing w:line="276" w:lineRule="auto"/>
        <w:ind w:firstLine="0"/>
        <w:rPr>
          <w:rFonts w:ascii="GHEA Grapalat" w:eastAsiaTheme="minorEastAsia" w:hAnsi="GHEA Grapalat" w:cs="Sylfaen"/>
          <w:b w:val="0"/>
          <w:sz w:val="22"/>
          <w:szCs w:val="22"/>
          <w:lang w:eastAsia="en-US"/>
        </w:rPr>
      </w:pPr>
    </w:p>
    <w:p w:rsidR="00A13798" w:rsidRPr="00E4706F" w:rsidRDefault="00A13798" w:rsidP="00E4706F">
      <w:pPr>
        <w:pStyle w:val="Heading3"/>
        <w:spacing w:line="276" w:lineRule="auto"/>
        <w:ind w:firstLine="0"/>
        <w:rPr>
          <w:rFonts w:ascii="GHEA Grapalat" w:eastAsiaTheme="minorEastAsia" w:hAnsi="GHEA Grapalat" w:cs="Sylfaen"/>
          <w:b w:val="0"/>
          <w:sz w:val="22"/>
          <w:szCs w:val="22"/>
          <w:lang w:eastAsia="en-US"/>
        </w:rPr>
      </w:pPr>
      <w:proofErr w:type="spellStart"/>
      <w:r w:rsidRPr="00E4706F">
        <w:rPr>
          <w:rFonts w:ascii="GHEA Grapalat" w:eastAsiaTheme="minorEastAsia" w:hAnsi="GHEA Grapalat" w:cs="Sylfaen"/>
          <w:b w:val="0"/>
          <w:sz w:val="22"/>
          <w:szCs w:val="22"/>
          <w:lang w:eastAsia="en-US"/>
        </w:rPr>
        <w:t>Ընթացակարգի</w:t>
      </w:r>
      <w:proofErr w:type="spellEnd"/>
      <w:r w:rsidRPr="00E4706F">
        <w:rPr>
          <w:rFonts w:ascii="GHEA Grapalat" w:eastAsiaTheme="minorEastAsia" w:hAnsi="GHEA Grapalat" w:cs="Sylfaen"/>
          <w:b w:val="0"/>
          <w:sz w:val="22"/>
          <w:szCs w:val="22"/>
          <w:lang w:eastAsia="en-US"/>
        </w:rPr>
        <w:t xml:space="preserve"> </w:t>
      </w:r>
      <w:proofErr w:type="spellStart"/>
      <w:r w:rsidRPr="00E4706F">
        <w:rPr>
          <w:rFonts w:ascii="GHEA Grapalat" w:eastAsiaTheme="minorEastAsia" w:hAnsi="GHEA Grapalat" w:cs="Sylfaen"/>
          <w:b w:val="0"/>
          <w:sz w:val="22"/>
          <w:szCs w:val="22"/>
          <w:lang w:eastAsia="en-US"/>
        </w:rPr>
        <w:t>ծածկագիրը</w:t>
      </w:r>
      <w:proofErr w:type="spellEnd"/>
      <w:r w:rsidRPr="00E4706F">
        <w:rPr>
          <w:rFonts w:ascii="GHEA Grapalat" w:eastAsiaTheme="minorEastAsia" w:hAnsi="GHEA Grapalat" w:cs="Sylfaen"/>
          <w:b w:val="0"/>
          <w:sz w:val="22"/>
          <w:szCs w:val="22"/>
          <w:lang w:eastAsia="en-US"/>
        </w:rPr>
        <w:t xml:space="preserve"> </w:t>
      </w:r>
      <w:r w:rsidR="009A4C3F" w:rsidRPr="00E4706F">
        <w:rPr>
          <w:rFonts w:ascii="GHEA Grapalat" w:eastAsiaTheme="minorEastAsia" w:hAnsi="GHEA Grapalat" w:cs="Sylfaen"/>
          <w:b w:val="0"/>
          <w:sz w:val="22"/>
          <w:szCs w:val="22"/>
          <w:lang w:eastAsia="en-US"/>
        </w:rPr>
        <w:t>ԱՐՄ-ՋՕԸ-ԳՀԱՊՁԲ-25/1</w:t>
      </w:r>
    </w:p>
    <w:p w:rsidR="00A13798" w:rsidRPr="00E4706F" w:rsidRDefault="00A13798" w:rsidP="00E4706F">
      <w:pPr>
        <w:rPr>
          <w:rFonts w:ascii="GHEA Grapalat" w:hAnsi="GHEA Grapalat" w:cs="Sylfaen"/>
        </w:rPr>
      </w:pPr>
      <w:bookmarkStart w:id="0" w:name="_GoBack"/>
      <w:bookmarkEnd w:id="0"/>
    </w:p>
    <w:p w:rsidR="00A13798" w:rsidRPr="00E4706F" w:rsidRDefault="009A4C3F" w:rsidP="00E4706F">
      <w:pPr>
        <w:ind w:firstLine="709"/>
        <w:jc w:val="both"/>
        <w:rPr>
          <w:rFonts w:ascii="GHEA Grapalat" w:hAnsi="GHEA Grapalat" w:cs="Sylfaen"/>
        </w:rPr>
      </w:pPr>
      <w:proofErr w:type="gramStart"/>
      <w:r w:rsidRPr="00E4706F">
        <w:rPr>
          <w:rFonts w:ascii="GHEA Grapalat" w:hAnsi="GHEA Grapalat" w:cs="Sylfaen"/>
        </w:rPr>
        <w:t>«</w:t>
      </w:r>
      <w:proofErr w:type="spellStart"/>
      <w:r w:rsidRPr="00E4706F">
        <w:rPr>
          <w:rFonts w:ascii="GHEA Grapalat" w:hAnsi="GHEA Grapalat" w:cs="Sylfaen"/>
        </w:rPr>
        <w:t>Արմավիր</w:t>
      </w:r>
      <w:proofErr w:type="spellEnd"/>
      <w:r w:rsidRPr="00E4706F">
        <w:rPr>
          <w:rFonts w:ascii="GHEA Grapalat" w:hAnsi="GHEA Grapalat" w:cs="Sylfaen"/>
        </w:rPr>
        <w:t xml:space="preserve">» </w:t>
      </w:r>
      <w:proofErr w:type="spellStart"/>
      <w:r w:rsidRPr="00E4706F">
        <w:rPr>
          <w:rFonts w:ascii="GHEA Grapalat" w:hAnsi="GHEA Grapalat" w:cs="Sylfaen"/>
        </w:rPr>
        <w:t>ջրօգտագործողների</w:t>
      </w:r>
      <w:proofErr w:type="spellEnd"/>
      <w:r w:rsidRPr="00E4706F">
        <w:rPr>
          <w:rFonts w:ascii="GHEA Grapalat" w:hAnsi="GHEA Grapalat" w:cs="Sylfaen"/>
        </w:rPr>
        <w:t xml:space="preserve"> </w:t>
      </w:r>
      <w:proofErr w:type="spellStart"/>
      <w:r w:rsidRPr="00E4706F">
        <w:rPr>
          <w:rFonts w:ascii="GHEA Grapalat" w:hAnsi="GHEA Grapalat" w:cs="Sylfaen"/>
        </w:rPr>
        <w:t>ընկերությ</w:t>
      </w:r>
      <w:proofErr w:type="spellEnd"/>
      <w:r w:rsidRPr="00E4706F">
        <w:rPr>
          <w:rFonts w:ascii="GHEA Grapalat" w:hAnsi="GHEA Grapalat" w:cs="Sylfaen"/>
          <w:lang w:val="hy-AM"/>
        </w:rPr>
        <w:t>ան</w:t>
      </w:r>
      <w:r w:rsidRPr="00E4706F">
        <w:rPr>
          <w:rFonts w:ascii="GHEA Grapalat" w:hAnsi="GHEA Grapalat" w:cs="Sylfaen"/>
        </w:rPr>
        <w:t xml:space="preserve"> </w:t>
      </w:r>
      <w:proofErr w:type="spellStart"/>
      <w:r w:rsidR="00A13798" w:rsidRPr="00E4706F">
        <w:rPr>
          <w:rFonts w:ascii="GHEA Grapalat" w:hAnsi="GHEA Grapalat" w:cs="Sylfaen"/>
        </w:rPr>
        <w:t>կարիքների</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համար</w:t>
      </w:r>
      <w:proofErr w:type="spellEnd"/>
      <w:r w:rsidR="00A13798" w:rsidRPr="00E4706F">
        <w:rPr>
          <w:rFonts w:ascii="GHEA Grapalat" w:hAnsi="GHEA Grapalat" w:cs="Sylfaen"/>
        </w:rPr>
        <w:t xml:space="preserve"> </w:t>
      </w:r>
      <w:r w:rsidR="008F1073" w:rsidRPr="00E4706F">
        <w:rPr>
          <w:rFonts w:ascii="GHEA Grapalat" w:hAnsi="GHEA Grapalat" w:cs="Sylfaen"/>
          <w:lang w:val="hy-AM"/>
        </w:rPr>
        <w:t>պոպմեր</w:t>
      </w:r>
      <w:r w:rsidR="0008249B" w:rsidRPr="00E4706F">
        <w:rPr>
          <w:rFonts w:ascii="GHEA Grapalat" w:hAnsi="GHEA Grapalat" w:cs="Sylfaen"/>
        </w:rPr>
        <w:t xml:space="preserve">ի </w:t>
      </w:r>
      <w:proofErr w:type="spellStart"/>
      <w:r w:rsidR="00A13798" w:rsidRPr="00E4706F">
        <w:rPr>
          <w:rFonts w:ascii="GHEA Grapalat" w:hAnsi="GHEA Grapalat" w:cs="Sylfaen"/>
        </w:rPr>
        <w:t>ձեռքբերման</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նպատակով</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կազմակերպված</w:t>
      </w:r>
      <w:proofErr w:type="spellEnd"/>
      <w:r w:rsidR="00A13798" w:rsidRPr="00E4706F">
        <w:rPr>
          <w:rFonts w:ascii="GHEA Grapalat" w:hAnsi="GHEA Grapalat" w:cs="Sylfaen"/>
        </w:rPr>
        <w:t xml:space="preserve"> </w:t>
      </w:r>
      <w:r w:rsidR="008F1073" w:rsidRPr="00E4706F">
        <w:rPr>
          <w:rFonts w:ascii="GHEA Grapalat" w:hAnsi="GHEA Grapalat" w:cs="Sylfaen"/>
        </w:rPr>
        <w:t>ԱՐՄ-ՋՕԸ-ԳՀԱՊՁԲ-25/1</w:t>
      </w:r>
      <w:r w:rsidR="008F1073" w:rsidRPr="00E4706F">
        <w:rPr>
          <w:rFonts w:ascii="GHEA Grapalat" w:hAnsi="GHEA Grapalat" w:cs="Sylfaen"/>
          <w:lang w:val="hy-AM"/>
        </w:rPr>
        <w:t xml:space="preserve"> </w:t>
      </w:r>
      <w:proofErr w:type="spellStart"/>
      <w:r w:rsidR="00A13798" w:rsidRPr="00E4706F">
        <w:rPr>
          <w:rFonts w:ascii="GHEA Grapalat" w:hAnsi="GHEA Grapalat" w:cs="Sylfaen"/>
        </w:rPr>
        <w:t>ծածկագրով</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գնման</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ընթացակարգի</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գնահատող</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հանձնաժողովը</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ստորև</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ներկայացնում</w:t>
      </w:r>
      <w:proofErr w:type="spellEnd"/>
      <w:r w:rsidR="00A13798" w:rsidRPr="00E4706F">
        <w:rPr>
          <w:rFonts w:ascii="GHEA Grapalat" w:hAnsi="GHEA Grapalat" w:cs="Sylfaen"/>
        </w:rPr>
        <w:t xml:space="preserve"> է </w:t>
      </w:r>
      <w:proofErr w:type="spellStart"/>
      <w:r w:rsidR="00A13798" w:rsidRPr="00E4706F">
        <w:rPr>
          <w:rFonts w:ascii="GHEA Grapalat" w:hAnsi="GHEA Grapalat" w:cs="Sylfaen"/>
        </w:rPr>
        <w:t>նույն</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ծածկագրով</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հրավերի</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վերաբերյալ</w:t>
      </w:r>
      <w:proofErr w:type="spellEnd"/>
      <w:r w:rsidR="00A13798" w:rsidRPr="00E4706F">
        <w:rPr>
          <w:rFonts w:ascii="GHEA Grapalat" w:hAnsi="GHEA Grapalat" w:cs="Sylfaen"/>
        </w:rPr>
        <w:t xml:space="preserve"> </w:t>
      </w:r>
      <w:r w:rsidR="008F1073" w:rsidRPr="00E4706F">
        <w:rPr>
          <w:rFonts w:ascii="GHEA Grapalat" w:hAnsi="GHEA Grapalat" w:cs="Sylfaen"/>
        </w:rPr>
        <w:t>19</w:t>
      </w:r>
      <w:r w:rsidR="008F1073" w:rsidRPr="00E4706F">
        <w:rPr>
          <w:rFonts w:ascii="Cambria Math" w:hAnsi="Cambria Math" w:cs="Cambria Math"/>
          <w:lang w:val="hy-AM"/>
        </w:rPr>
        <w:t>․</w:t>
      </w:r>
      <w:r w:rsidR="008F1073" w:rsidRPr="00E4706F">
        <w:rPr>
          <w:rFonts w:ascii="GHEA Grapalat" w:hAnsi="GHEA Grapalat" w:cs="Sylfaen"/>
        </w:rPr>
        <w:t>12</w:t>
      </w:r>
      <w:r w:rsidR="008F1073" w:rsidRPr="00E4706F">
        <w:rPr>
          <w:rFonts w:ascii="Cambria Math" w:hAnsi="Cambria Math" w:cs="Cambria Math"/>
          <w:lang w:val="hy-AM"/>
        </w:rPr>
        <w:t>․</w:t>
      </w:r>
      <w:r w:rsidR="008F1073" w:rsidRPr="00E4706F">
        <w:rPr>
          <w:rFonts w:ascii="GHEA Grapalat" w:hAnsi="GHEA Grapalat" w:cs="Sylfaen"/>
        </w:rPr>
        <w:t>2024թ</w:t>
      </w:r>
      <w:r w:rsidR="008F1073" w:rsidRPr="00E4706F">
        <w:rPr>
          <w:rFonts w:ascii="Cambria Math" w:hAnsi="Cambria Math" w:cs="Cambria Math"/>
          <w:lang w:val="hy-AM"/>
        </w:rPr>
        <w:t>․</w:t>
      </w:r>
      <w:r w:rsidR="0008249B" w:rsidRPr="00E4706F">
        <w:rPr>
          <w:rFonts w:ascii="GHEA Grapalat" w:hAnsi="GHEA Grapalat" w:cs="Sylfaen"/>
        </w:rPr>
        <w:t xml:space="preserve"> </w:t>
      </w:r>
      <w:proofErr w:type="spellStart"/>
      <w:r w:rsidR="00A13798" w:rsidRPr="00E4706F">
        <w:rPr>
          <w:rFonts w:ascii="GHEA Grapalat" w:hAnsi="GHEA Grapalat" w:cs="Sylfaen"/>
        </w:rPr>
        <w:t>ստացված</w:t>
      </w:r>
      <w:proofErr w:type="spellEnd"/>
      <w:r w:rsidR="00A13798" w:rsidRPr="00E4706F">
        <w:rPr>
          <w:rFonts w:ascii="GHEA Grapalat" w:hAnsi="GHEA Grapalat" w:cs="Sylfaen"/>
        </w:rPr>
        <w:t xml:space="preserve"> </w:t>
      </w:r>
      <w:proofErr w:type="spellStart"/>
      <w:r w:rsidR="00B9296C" w:rsidRPr="00E4706F">
        <w:rPr>
          <w:rFonts w:ascii="GHEA Grapalat" w:hAnsi="GHEA Grapalat" w:cs="Sylfaen"/>
        </w:rPr>
        <w:t>հարց</w:t>
      </w:r>
      <w:proofErr w:type="spellEnd"/>
      <w:r w:rsidR="00B9296C" w:rsidRPr="00E4706F">
        <w:rPr>
          <w:rFonts w:ascii="GHEA Grapalat" w:hAnsi="GHEA Grapalat" w:cs="Sylfaen"/>
          <w:lang w:val="hy-AM"/>
        </w:rPr>
        <w:t>ումը</w:t>
      </w:r>
      <w:r w:rsidR="00A13798" w:rsidRPr="00E4706F">
        <w:rPr>
          <w:rFonts w:ascii="GHEA Grapalat" w:hAnsi="GHEA Grapalat" w:cs="Sylfaen"/>
        </w:rPr>
        <w:t xml:space="preserve"> և </w:t>
      </w:r>
      <w:proofErr w:type="spellStart"/>
      <w:r w:rsidR="00B9296C" w:rsidRPr="00E4706F">
        <w:rPr>
          <w:rFonts w:ascii="GHEA Grapalat" w:hAnsi="GHEA Grapalat" w:cs="Sylfaen"/>
        </w:rPr>
        <w:t>դրա</w:t>
      </w:r>
      <w:proofErr w:type="spellEnd"/>
      <w:r w:rsidR="00A13798" w:rsidRPr="00E4706F">
        <w:rPr>
          <w:rFonts w:ascii="GHEA Grapalat" w:hAnsi="GHEA Grapalat" w:cs="Sylfaen"/>
        </w:rPr>
        <w:t xml:space="preserve"> </w:t>
      </w:r>
      <w:proofErr w:type="spellStart"/>
      <w:r w:rsidR="00A13798" w:rsidRPr="00E4706F">
        <w:rPr>
          <w:rFonts w:ascii="GHEA Grapalat" w:hAnsi="GHEA Grapalat" w:cs="Sylfaen"/>
        </w:rPr>
        <w:t>վերաբերյալ</w:t>
      </w:r>
      <w:proofErr w:type="spellEnd"/>
      <w:r w:rsidR="00A13798" w:rsidRPr="00E4706F">
        <w:rPr>
          <w:rFonts w:ascii="GHEA Grapalat" w:hAnsi="GHEA Grapalat" w:cs="Sylfaen"/>
        </w:rPr>
        <w:t xml:space="preserve"> </w:t>
      </w:r>
      <w:r w:rsidR="00B9296C" w:rsidRPr="00E4706F">
        <w:rPr>
          <w:rFonts w:ascii="GHEA Grapalat" w:hAnsi="GHEA Grapalat" w:cs="Sylfaen"/>
          <w:lang w:val="hy-AM"/>
        </w:rPr>
        <w:t>20</w:t>
      </w:r>
      <w:r w:rsidR="00351EF2" w:rsidRPr="00E4706F">
        <w:rPr>
          <w:rFonts w:ascii="GHEA Grapalat" w:hAnsi="GHEA Grapalat" w:cs="Sylfaen"/>
        </w:rPr>
        <w:t>.</w:t>
      </w:r>
      <w:r w:rsidR="00B9296C" w:rsidRPr="00E4706F">
        <w:rPr>
          <w:rFonts w:ascii="GHEA Grapalat" w:hAnsi="GHEA Grapalat" w:cs="Sylfaen"/>
          <w:lang w:val="hy-AM"/>
        </w:rPr>
        <w:t>12</w:t>
      </w:r>
      <w:r w:rsidR="00351EF2" w:rsidRPr="00E4706F">
        <w:rPr>
          <w:rFonts w:ascii="GHEA Grapalat" w:hAnsi="GHEA Grapalat" w:cs="Sylfaen"/>
        </w:rPr>
        <w:t>.20</w:t>
      </w:r>
      <w:r w:rsidR="00B9296C" w:rsidRPr="00E4706F">
        <w:rPr>
          <w:rFonts w:ascii="GHEA Grapalat" w:hAnsi="GHEA Grapalat" w:cs="Sylfaen"/>
          <w:lang w:val="hy-AM"/>
        </w:rPr>
        <w:t>24</w:t>
      </w:r>
      <w:r w:rsidR="00351EF2" w:rsidRPr="00E4706F">
        <w:rPr>
          <w:rFonts w:ascii="GHEA Grapalat" w:hAnsi="GHEA Grapalat" w:cs="Sylfaen"/>
        </w:rPr>
        <w:t>թ.</w:t>
      </w:r>
      <w:proofErr w:type="gramEnd"/>
      <w:r w:rsidR="00A13798" w:rsidRPr="00E4706F">
        <w:rPr>
          <w:rFonts w:ascii="GHEA Grapalat" w:hAnsi="GHEA Grapalat" w:cs="Sylfaen"/>
        </w:rPr>
        <w:t xml:space="preserve"> </w:t>
      </w:r>
      <w:proofErr w:type="spellStart"/>
      <w:proofErr w:type="gramStart"/>
      <w:r w:rsidR="00A13798" w:rsidRPr="00E4706F">
        <w:rPr>
          <w:rFonts w:ascii="GHEA Grapalat" w:hAnsi="GHEA Grapalat" w:cs="Sylfaen"/>
        </w:rPr>
        <w:t>տրամադրված</w:t>
      </w:r>
      <w:proofErr w:type="spellEnd"/>
      <w:proofErr w:type="gramEnd"/>
      <w:r w:rsidR="00A13798" w:rsidRPr="00E4706F">
        <w:rPr>
          <w:rFonts w:ascii="GHEA Grapalat" w:hAnsi="GHEA Grapalat" w:cs="Sylfaen"/>
        </w:rPr>
        <w:t xml:space="preserve"> </w:t>
      </w:r>
      <w:proofErr w:type="spellStart"/>
      <w:r w:rsidR="00A13798" w:rsidRPr="00E4706F">
        <w:rPr>
          <w:rFonts w:ascii="GHEA Grapalat" w:hAnsi="GHEA Grapalat" w:cs="Sylfaen"/>
        </w:rPr>
        <w:t>պարզաբանումները</w:t>
      </w:r>
      <w:proofErr w:type="spellEnd"/>
      <w:r w:rsidR="00A13798" w:rsidRPr="00E4706F">
        <w:rPr>
          <w:rFonts w:ascii="GHEA Grapalat" w:hAnsi="GHEA Grapalat" w:cs="Sylfaen"/>
        </w:rPr>
        <w:t>`</w:t>
      </w:r>
    </w:p>
    <w:p w:rsidR="001337CA" w:rsidRPr="00E4706F" w:rsidRDefault="00A13798" w:rsidP="00E4706F">
      <w:pPr>
        <w:pStyle w:val="BodyTextIndent3"/>
        <w:tabs>
          <w:tab w:val="left" w:pos="540"/>
        </w:tabs>
        <w:ind w:left="0"/>
        <w:jc w:val="both"/>
        <w:rPr>
          <w:rFonts w:ascii="GHEA Grapalat" w:hAnsi="GHEA Grapalat"/>
          <w:b/>
          <w:sz w:val="22"/>
          <w:szCs w:val="22"/>
          <w:lang w:val="hy-AM"/>
        </w:rPr>
      </w:pPr>
      <w:r w:rsidRPr="00E4706F">
        <w:rPr>
          <w:rFonts w:ascii="GHEA Grapalat" w:hAnsi="GHEA Grapalat" w:cs="Sylfaen"/>
          <w:b/>
          <w:sz w:val="22"/>
          <w:szCs w:val="22"/>
          <w:lang w:val="af-ZA"/>
        </w:rPr>
        <w:t>Հարցադրում</w:t>
      </w:r>
      <w:r w:rsidRPr="00E4706F">
        <w:rPr>
          <w:rFonts w:ascii="GHEA Grapalat" w:hAnsi="GHEA Grapalat"/>
          <w:b/>
          <w:sz w:val="22"/>
          <w:szCs w:val="22"/>
          <w:lang w:val="af-ZA"/>
        </w:rPr>
        <w:t xml:space="preserve"> </w:t>
      </w:r>
      <w:r w:rsidR="005F2519" w:rsidRPr="00E4706F">
        <w:rPr>
          <w:rFonts w:ascii="GHEA Grapalat" w:hAnsi="GHEA Grapalat"/>
          <w:b/>
          <w:sz w:val="22"/>
          <w:szCs w:val="22"/>
          <w:lang w:val="hy-AM"/>
        </w:rPr>
        <w:t xml:space="preserve"> 1</w:t>
      </w:r>
    </w:p>
    <w:p w:rsidR="005F2519" w:rsidRPr="00E4706F" w:rsidRDefault="00913349" w:rsidP="00E4706F">
      <w:pPr>
        <w:ind w:firstLine="709"/>
        <w:jc w:val="both"/>
        <w:rPr>
          <w:rFonts w:ascii="GHEA Grapalat" w:hAnsi="GHEA Grapalat"/>
          <w:lang w:val="hy-AM"/>
        </w:rPr>
      </w:pPr>
      <w:r w:rsidRPr="00E4706F">
        <w:rPr>
          <w:rFonts w:ascii="GHEA Grapalat" w:hAnsi="GHEA Grapalat" w:cs="Sylfaen"/>
          <w:lang w:val="hy-AM"/>
        </w:rPr>
        <w:t xml:space="preserve">Խնդրում ենք տալ պարզաբանում </w:t>
      </w:r>
      <w:r w:rsidRPr="00E4706F">
        <w:rPr>
          <w:rFonts w:ascii="GHEA Grapalat" w:hAnsi="GHEA Grapalat" w:cs="Sylfaen"/>
          <w:lang w:val="hy-AM"/>
        </w:rPr>
        <w:t>ԱՐՄ-ՋՕԸ-ԳՀԱՊՁԲ-25/1 ծածկագրով</w:t>
      </w:r>
      <w:r w:rsidRPr="00E4706F">
        <w:rPr>
          <w:rFonts w:ascii="GHEA Grapalat" w:hAnsi="GHEA Grapalat"/>
          <w:lang w:val="hy-AM"/>
        </w:rPr>
        <w:t xml:space="preserve"> գնանշման հարցման հայտարարության մեջ ներառված մատակարարման պայմանագրին կից ներկայացվող թիվ 1 հավելվածի Տեխնիկական բնութագիր-գնման ժամանակացույց վերտառության փաստաթղթի վերջում՝ &lt;&lt;***&gt;&gt; ենթակետում նշված &lt;&lt;դրանց հետ կապված բոլոր սարքավորումները&gt;&gt; ինչ է իրենից ենթադրում։ </w:t>
      </w:r>
    </w:p>
    <w:p w:rsidR="001337CA" w:rsidRPr="00E4706F" w:rsidRDefault="00A13798" w:rsidP="00E4706F">
      <w:pPr>
        <w:pStyle w:val="BodyTextIndent3"/>
        <w:tabs>
          <w:tab w:val="left" w:pos="540"/>
        </w:tabs>
        <w:ind w:left="0"/>
        <w:rPr>
          <w:rFonts w:ascii="GHEA Grapalat" w:hAnsi="GHEA Grapalat" w:cs="Sylfaen"/>
          <w:b/>
          <w:sz w:val="22"/>
          <w:szCs w:val="22"/>
          <w:lang w:val="af-ZA"/>
        </w:rPr>
      </w:pPr>
      <w:r w:rsidRPr="00E4706F">
        <w:rPr>
          <w:rFonts w:ascii="GHEA Grapalat" w:hAnsi="GHEA Grapalat" w:cs="Sylfaen"/>
          <w:b/>
          <w:sz w:val="22"/>
          <w:szCs w:val="22"/>
          <w:lang w:val="af-ZA"/>
        </w:rPr>
        <w:t>Պարզաբանում</w:t>
      </w:r>
      <w:r w:rsidR="004E1F67" w:rsidRPr="00E4706F">
        <w:rPr>
          <w:rFonts w:ascii="GHEA Grapalat" w:hAnsi="GHEA Grapalat" w:cs="Sylfaen"/>
          <w:b/>
          <w:sz w:val="22"/>
          <w:szCs w:val="22"/>
          <w:lang w:val="hy-AM"/>
        </w:rPr>
        <w:t>.</w:t>
      </w:r>
      <w:r w:rsidRPr="00E4706F">
        <w:rPr>
          <w:rFonts w:ascii="GHEA Grapalat" w:hAnsi="GHEA Grapalat" w:cs="Sylfaen"/>
          <w:b/>
          <w:sz w:val="22"/>
          <w:szCs w:val="22"/>
          <w:lang w:val="af-ZA"/>
        </w:rPr>
        <w:t xml:space="preserve"> </w:t>
      </w:r>
    </w:p>
    <w:p w:rsidR="00913349" w:rsidRPr="00E4706F" w:rsidRDefault="00913349" w:rsidP="00E4706F">
      <w:pPr>
        <w:rPr>
          <w:rFonts w:ascii="GHEA Grapalat" w:hAnsi="GHEA Grapalat"/>
          <w:lang w:val="hy-AM"/>
        </w:rPr>
      </w:pPr>
    </w:p>
    <w:p w:rsidR="00913349" w:rsidRPr="00E4706F" w:rsidRDefault="00913349" w:rsidP="00E4706F">
      <w:pPr>
        <w:ind w:firstLine="708"/>
        <w:rPr>
          <w:rFonts w:ascii="GHEA Grapalat" w:hAnsi="GHEA Grapalat"/>
          <w:b/>
          <w:lang w:val="hy-AM"/>
        </w:rPr>
      </w:pPr>
      <w:r w:rsidRPr="00E4706F">
        <w:rPr>
          <w:rFonts w:ascii="GHEA Grapalat" w:hAnsi="GHEA Grapalat"/>
          <w:b/>
          <w:lang w:val="hy-AM"/>
        </w:rPr>
        <w:t>ՀԱՐԳԵԼԻ ԳՈՐԾԸՆԿԵՐ,</w:t>
      </w:r>
    </w:p>
    <w:p w:rsidR="00913349" w:rsidRPr="00E4706F" w:rsidRDefault="00913349" w:rsidP="00E4706F">
      <w:pPr>
        <w:ind w:firstLine="708"/>
        <w:rPr>
          <w:rFonts w:ascii="GHEA Grapalat" w:hAnsi="GHEA Grapalat"/>
          <w:lang w:val="hy-AM"/>
        </w:rPr>
      </w:pPr>
      <w:r w:rsidRPr="00E4706F">
        <w:rPr>
          <w:rFonts w:ascii="GHEA Grapalat" w:hAnsi="GHEA Grapalat"/>
          <w:lang w:val="hy-AM"/>
        </w:rPr>
        <w:t>Ի պատասխան Ձեր կողմից ուղարկված հարցման</w:t>
      </w:r>
      <w:r w:rsidRPr="00E4706F">
        <w:rPr>
          <w:rFonts w:ascii="Cambria Math" w:hAnsi="Cambria Math" w:cs="Cambria Math"/>
          <w:lang w:val="hy-AM"/>
        </w:rPr>
        <w:t>․</w:t>
      </w:r>
    </w:p>
    <w:p w:rsidR="00913349" w:rsidRPr="00E4706F" w:rsidRDefault="00913349" w:rsidP="00E4706F">
      <w:pPr>
        <w:ind w:firstLine="708"/>
        <w:jc w:val="both"/>
        <w:rPr>
          <w:rFonts w:ascii="GHEA Grapalat" w:hAnsi="GHEA Grapalat"/>
          <w:lang w:val="hy-AM"/>
        </w:rPr>
      </w:pPr>
      <w:r w:rsidRPr="00E4706F">
        <w:rPr>
          <w:rFonts w:ascii="GHEA Grapalat" w:hAnsi="GHEA Grapalat"/>
          <w:lang w:val="hy-AM"/>
        </w:rPr>
        <w:t>Հայտնում ենք, որ գնման առարկա հանդիսացող պոմպը կամ պոմպերը փորձնական գործարկելու համար անհրաժեշտ կլինեն աքսեսուարներ՝ համապատասխան հոսանքալարերի, անցումային կցաշուրթերի (перехадник), մեկուսիչ ժապավենների, հեղյուսների, մանեկների  տափօղակների տեսքով, որոնք հետ կվերադարձվեն շահող կազմակերպությանը կամ անհատ ձեռներեցին։</w:t>
      </w:r>
    </w:p>
    <w:p w:rsidR="005F2519" w:rsidRPr="00E4706F" w:rsidRDefault="00E22FB9" w:rsidP="00E4706F">
      <w:pPr>
        <w:ind w:firstLine="708"/>
        <w:rPr>
          <w:rFonts w:ascii="GHEA Grapalat" w:hAnsi="GHEA Grapalat"/>
          <w:lang w:val="hy-AM"/>
        </w:rPr>
      </w:pPr>
      <w:r w:rsidRPr="00E4706F">
        <w:rPr>
          <w:rFonts w:ascii="GHEA Grapalat" w:hAnsi="GHEA Grapalat"/>
          <w:lang w:val="hy-AM"/>
        </w:rPr>
        <w:t xml:space="preserve">Սույն </w:t>
      </w:r>
      <w:r w:rsidR="005F2519" w:rsidRPr="00E4706F">
        <w:rPr>
          <w:rFonts w:ascii="GHEA Grapalat" w:hAnsi="GHEA Grapalat"/>
          <w:lang w:val="hy-AM"/>
        </w:rPr>
        <w:t xml:space="preserve">հայտարարության հետ կապված լրացուցիչ տեղեկություններ ստանալու համար կարող եք դիմել </w:t>
      </w:r>
      <w:r w:rsidR="00E4706F" w:rsidRPr="00E4706F">
        <w:rPr>
          <w:rFonts w:ascii="GHEA Grapalat" w:hAnsi="GHEA Grapalat" w:cs="Sylfaen"/>
          <w:b/>
          <w:lang w:val="hy-AM"/>
        </w:rPr>
        <w:t>ԱՐՄ-ՋՕԸ-ԳՀԱՊՁԲ-25/1</w:t>
      </w:r>
      <w:r w:rsidR="005F2519" w:rsidRPr="00E4706F">
        <w:rPr>
          <w:rFonts w:ascii="GHEA Grapalat" w:hAnsi="GHEA Grapalat"/>
          <w:lang w:val="hy-AM"/>
        </w:rPr>
        <w:t>ծածկագրով գնահատող հանձնաժողովի քարտուղար Ա</w:t>
      </w:r>
      <w:r w:rsidR="005F2519" w:rsidRPr="00E4706F">
        <w:rPr>
          <w:rFonts w:ascii="GHEA Grapalat" w:hAnsi="GHEA Grapalat"/>
          <w:lang w:val="af-ZA"/>
        </w:rPr>
        <w:t xml:space="preserve">. </w:t>
      </w:r>
      <w:r w:rsidRPr="00E4706F">
        <w:rPr>
          <w:rFonts w:ascii="GHEA Grapalat" w:hAnsi="GHEA Grapalat"/>
          <w:lang w:val="hy-AM"/>
        </w:rPr>
        <w:t>Նիկոլայանին:</w:t>
      </w:r>
    </w:p>
    <w:p w:rsidR="00A13798" w:rsidRPr="00E4706F" w:rsidRDefault="00A13798" w:rsidP="00E4706F">
      <w:pPr>
        <w:ind w:firstLine="709"/>
        <w:jc w:val="both"/>
        <w:rPr>
          <w:rFonts w:ascii="GHEA Grapalat" w:hAnsi="GHEA Grapalat"/>
          <w:lang w:val="hy-AM"/>
        </w:rPr>
      </w:pPr>
      <w:r w:rsidRPr="00E4706F">
        <w:rPr>
          <w:rFonts w:ascii="GHEA Grapalat" w:hAnsi="GHEA Grapalat"/>
          <w:lang w:val="hy-AM"/>
        </w:rPr>
        <w:tab/>
      </w:r>
      <w:r w:rsidRPr="00E4706F">
        <w:rPr>
          <w:rFonts w:ascii="GHEA Grapalat" w:hAnsi="GHEA Grapalat"/>
          <w:lang w:val="hy-AM"/>
        </w:rPr>
        <w:tab/>
      </w:r>
      <w:r w:rsidRPr="00E4706F">
        <w:rPr>
          <w:rFonts w:ascii="GHEA Grapalat" w:hAnsi="GHEA Grapalat"/>
          <w:lang w:val="hy-AM"/>
        </w:rPr>
        <w:tab/>
      </w:r>
      <w:r w:rsidRPr="00E4706F">
        <w:rPr>
          <w:rFonts w:ascii="GHEA Grapalat" w:hAnsi="GHEA Grapalat"/>
          <w:lang w:val="hy-AM"/>
        </w:rPr>
        <w:tab/>
      </w:r>
      <w:r w:rsidRPr="00E4706F">
        <w:rPr>
          <w:rFonts w:ascii="GHEA Grapalat" w:hAnsi="GHEA Grapalat"/>
          <w:lang w:val="hy-AM"/>
        </w:rPr>
        <w:tab/>
      </w:r>
      <w:r w:rsidRPr="00E4706F">
        <w:rPr>
          <w:rFonts w:ascii="GHEA Grapalat" w:hAnsi="GHEA Grapalat"/>
          <w:lang w:val="hy-AM"/>
        </w:rPr>
        <w:tab/>
      </w:r>
    </w:p>
    <w:p w:rsidR="00A13798" w:rsidRPr="00E4706F" w:rsidRDefault="00A13798" w:rsidP="00E4706F">
      <w:pPr>
        <w:spacing w:after="0"/>
        <w:ind w:firstLine="709"/>
        <w:jc w:val="both"/>
        <w:rPr>
          <w:rFonts w:ascii="GHEA Grapalat" w:hAnsi="GHEA Grapalat"/>
          <w:lang w:val="hy-AM"/>
        </w:rPr>
      </w:pPr>
      <w:r w:rsidRPr="00E4706F">
        <w:rPr>
          <w:rFonts w:ascii="GHEA Grapalat" w:hAnsi="GHEA Grapalat"/>
          <w:lang w:val="hy-AM"/>
        </w:rPr>
        <w:t xml:space="preserve">Հեռախոս՝ </w:t>
      </w:r>
      <w:r w:rsidR="00893B53" w:rsidRPr="00E4706F">
        <w:rPr>
          <w:rFonts w:ascii="GHEA Grapalat" w:hAnsi="GHEA Grapalat"/>
          <w:lang w:val="hy-AM"/>
        </w:rPr>
        <w:t>098680128</w:t>
      </w:r>
      <w:r w:rsidRPr="00E4706F">
        <w:rPr>
          <w:rFonts w:ascii="GHEA Grapalat" w:hAnsi="GHEA Grapalat"/>
          <w:lang w:val="hy-AM"/>
        </w:rPr>
        <w:t>։</w:t>
      </w:r>
    </w:p>
    <w:p w:rsidR="00893B53" w:rsidRPr="00E4706F" w:rsidRDefault="00A13798" w:rsidP="00E4706F">
      <w:pPr>
        <w:spacing w:after="0"/>
        <w:ind w:firstLine="709"/>
        <w:jc w:val="both"/>
        <w:rPr>
          <w:rFonts w:ascii="GHEA Grapalat" w:hAnsi="GHEA Grapalat" w:cs="Arial"/>
          <w:lang w:val="hy-AM"/>
        </w:rPr>
      </w:pPr>
      <w:r w:rsidRPr="00E4706F">
        <w:rPr>
          <w:rFonts w:ascii="GHEA Grapalat" w:hAnsi="GHEA Grapalat"/>
          <w:lang w:val="hy-AM"/>
        </w:rPr>
        <w:t xml:space="preserve">Էլեկոտրանային փոստ՝ </w:t>
      </w:r>
      <w:r w:rsidR="00893B53" w:rsidRPr="00E4706F">
        <w:rPr>
          <w:rFonts w:ascii="GHEA Grapalat" w:hAnsi="GHEA Grapalat"/>
          <w:lang w:val="hy-AM"/>
        </w:rPr>
        <w:t xml:space="preserve"> </w:t>
      </w:r>
      <w:hyperlink r:id="rId8" w:history="1">
        <w:r w:rsidR="00893B53" w:rsidRPr="00E4706F">
          <w:rPr>
            <w:rStyle w:val="Hyperlink"/>
            <w:rFonts w:ascii="GHEA Grapalat" w:hAnsi="GHEA Grapalat" w:cs="Arial"/>
            <w:lang w:val="hy-AM"/>
          </w:rPr>
          <w:t>alis.nikolayan@mail.ru</w:t>
        </w:r>
      </w:hyperlink>
    </w:p>
    <w:p w:rsidR="00893B53" w:rsidRPr="00E4706F" w:rsidRDefault="00893B53" w:rsidP="00E4706F">
      <w:pPr>
        <w:spacing w:after="0"/>
        <w:ind w:firstLine="709"/>
        <w:jc w:val="both"/>
        <w:rPr>
          <w:rFonts w:ascii="GHEA Grapalat" w:hAnsi="GHEA Grapalat"/>
          <w:lang w:val="hy-AM"/>
        </w:rPr>
      </w:pPr>
    </w:p>
    <w:p w:rsidR="00A13798" w:rsidRPr="00E4706F" w:rsidRDefault="00A13798" w:rsidP="00E4706F">
      <w:pPr>
        <w:spacing w:after="0"/>
        <w:ind w:firstLine="709"/>
        <w:jc w:val="both"/>
        <w:rPr>
          <w:rFonts w:ascii="GHEA Grapalat" w:hAnsi="GHEA Grapalat"/>
          <w:lang w:val="hy-AM"/>
        </w:rPr>
      </w:pPr>
      <w:r w:rsidRPr="00E4706F">
        <w:rPr>
          <w:rFonts w:ascii="GHEA Grapalat" w:hAnsi="GHEA Grapalat"/>
          <w:lang w:val="hy-AM"/>
        </w:rPr>
        <w:tab/>
      </w:r>
      <w:r w:rsidR="00E4706F" w:rsidRPr="00E4706F">
        <w:rPr>
          <w:rFonts w:ascii="GHEA Grapalat" w:hAnsi="GHEA Grapalat" w:cs="Sylfaen"/>
          <w:lang w:val="hy-AM"/>
        </w:rPr>
        <w:t>ԱՐՄ-ՋՕԸ-ԳՀԱՊՁԲ-25/1</w:t>
      </w:r>
      <w:r w:rsidR="00E4706F" w:rsidRPr="00E4706F">
        <w:rPr>
          <w:rFonts w:ascii="GHEA Grapalat" w:hAnsi="GHEA Grapalat" w:cs="Sylfaen"/>
          <w:lang w:val="hy-AM"/>
        </w:rPr>
        <w:t xml:space="preserve"> </w:t>
      </w:r>
      <w:r w:rsidRPr="00E4706F">
        <w:rPr>
          <w:rFonts w:ascii="GHEA Grapalat" w:hAnsi="GHEA Grapalat"/>
          <w:lang w:val="hy-AM"/>
        </w:rPr>
        <w:t xml:space="preserve">ծածկագրով գնման ընթացակարգի գնահատող </w:t>
      </w:r>
      <w:r w:rsidR="00893B53" w:rsidRPr="00E4706F">
        <w:rPr>
          <w:rFonts w:ascii="GHEA Grapalat" w:hAnsi="GHEA Grapalat"/>
          <w:lang w:val="hy-AM"/>
        </w:rPr>
        <w:t>հանձնաժողով</w:t>
      </w:r>
    </w:p>
    <w:p w:rsidR="002A46C6" w:rsidRPr="00E4706F" w:rsidRDefault="002A46C6" w:rsidP="00E4706F">
      <w:pPr>
        <w:spacing w:after="0"/>
        <w:ind w:firstLine="709"/>
        <w:jc w:val="both"/>
        <w:rPr>
          <w:rFonts w:ascii="GHEA Grapalat" w:hAnsi="GHEA Grapalat"/>
          <w:lang w:val="hy-AM"/>
        </w:rPr>
      </w:pPr>
    </w:p>
    <w:sectPr w:rsidR="002A46C6" w:rsidRPr="00E4706F" w:rsidSect="00FC7669">
      <w:footerReference w:type="even" r:id="rId9"/>
      <w:footerReference w:type="default" r:id="rId10"/>
      <w:pgSz w:w="11906" w:h="16838"/>
      <w:pgMar w:top="284" w:right="850"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62" w:rsidRDefault="00E80962" w:rsidP="001805F6">
      <w:pPr>
        <w:spacing w:after="0" w:line="240" w:lineRule="auto"/>
      </w:pPr>
      <w:r>
        <w:separator/>
      </w:r>
    </w:p>
  </w:endnote>
  <w:endnote w:type="continuationSeparator" w:id="0">
    <w:p w:rsidR="00E80962" w:rsidRDefault="00E80962" w:rsidP="001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64" w:rsidRDefault="006E5533"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rsidR="00B21464" w:rsidRDefault="00E80962" w:rsidP="00B214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64" w:rsidRDefault="00E80962" w:rsidP="00717888">
    <w:pPr>
      <w:pStyle w:val="Footer"/>
      <w:framePr w:wrap="around" w:vAnchor="text" w:hAnchor="margin" w:xAlign="right" w:y="1"/>
      <w:rPr>
        <w:rStyle w:val="PageNumber"/>
      </w:rPr>
    </w:pPr>
  </w:p>
  <w:p w:rsidR="00B21464" w:rsidRDefault="00E80962" w:rsidP="00B214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62" w:rsidRDefault="00E80962" w:rsidP="001805F6">
      <w:pPr>
        <w:spacing w:after="0" w:line="240" w:lineRule="auto"/>
      </w:pPr>
      <w:r>
        <w:separator/>
      </w:r>
    </w:p>
  </w:footnote>
  <w:footnote w:type="continuationSeparator" w:id="0">
    <w:p w:rsidR="00E80962" w:rsidRDefault="00E80962" w:rsidP="0018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6B3"/>
    <w:multiLevelType w:val="hybridMultilevel"/>
    <w:tmpl w:val="CB4247D2"/>
    <w:lvl w:ilvl="0" w:tplc="9D9856D6">
      <w:start w:val="12"/>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
    <w:nsid w:val="3D5D6C94"/>
    <w:multiLevelType w:val="hybridMultilevel"/>
    <w:tmpl w:val="700852A6"/>
    <w:lvl w:ilvl="0" w:tplc="0C2E88D0">
      <w:start w:val="1"/>
      <w:numFmt w:val="decimal"/>
      <w:lvlText w:val="%1."/>
      <w:lvlJc w:val="left"/>
      <w:pPr>
        <w:ind w:left="45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C9AB3B6">
      <w:start w:val="1"/>
      <w:numFmt w:val="lowerLetter"/>
      <w:lvlText w:val="%2"/>
      <w:lvlJc w:val="left"/>
      <w:pPr>
        <w:ind w:left="13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140C26A">
      <w:start w:val="1"/>
      <w:numFmt w:val="lowerRoman"/>
      <w:lvlText w:val="%3"/>
      <w:lvlJc w:val="left"/>
      <w:pPr>
        <w:ind w:left="20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04101402">
      <w:start w:val="1"/>
      <w:numFmt w:val="decimal"/>
      <w:lvlText w:val="%4"/>
      <w:lvlJc w:val="left"/>
      <w:pPr>
        <w:ind w:left="27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E2F67512">
      <w:start w:val="1"/>
      <w:numFmt w:val="lowerLetter"/>
      <w:lvlText w:val="%5"/>
      <w:lvlJc w:val="left"/>
      <w:pPr>
        <w:ind w:left="346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C0C6E76">
      <w:start w:val="1"/>
      <w:numFmt w:val="lowerRoman"/>
      <w:lvlText w:val="%6"/>
      <w:lvlJc w:val="left"/>
      <w:pPr>
        <w:ind w:left="418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206856C">
      <w:start w:val="1"/>
      <w:numFmt w:val="decimal"/>
      <w:lvlText w:val="%7"/>
      <w:lvlJc w:val="left"/>
      <w:pPr>
        <w:ind w:left="49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F724B9FC">
      <w:start w:val="1"/>
      <w:numFmt w:val="lowerLetter"/>
      <w:lvlText w:val="%8"/>
      <w:lvlJc w:val="left"/>
      <w:pPr>
        <w:ind w:left="56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A0AECF86">
      <w:start w:val="1"/>
      <w:numFmt w:val="lowerRoman"/>
      <w:lvlText w:val="%9"/>
      <w:lvlJc w:val="left"/>
      <w:pPr>
        <w:ind w:left="63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nsid w:val="40123CC5"/>
    <w:multiLevelType w:val="hybridMultilevel"/>
    <w:tmpl w:val="700852A6"/>
    <w:lvl w:ilvl="0" w:tplc="0C2E88D0">
      <w:start w:val="1"/>
      <w:numFmt w:val="decimal"/>
      <w:lvlText w:val="%1."/>
      <w:lvlJc w:val="left"/>
      <w:pPr>
        <w:ind w:left="45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C9AB3B6">
      <w:start w:val="1"/>
      <w:numFmt w:val="lowerLetter"/>
      <w:lvlText w:val="%2"/>
      <w:lvlJc w:val="left"/>
      <w:pPr>
        <w:ind w:left="13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140C26A">
      <w:start w:val="1"/>
      <w:numFmt w:val="lowerRoman"/>
      <w:lvlText w:val="%3"/>
      <w:lvlJc w:val="left"/>
      <w:pPr>
        <w:ind w:left="20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04101402">
      <w:start w:val="1"/>
      <w:numFmt w:val="decimal"/>
      <w:lvlText w:val="%4"/>
      <w:lvlJc w:val="left"/>
      <w:pPr>
        <w:ind w:left="27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E2F67512">
      <w:start w:val="1"/>
      <w:numFmt w:val="lowerLetter"/>
      <w:lvlText w:val="%5"/>
      <w:lvlJc w:val="left"/>
      <w:pPr>
        <w:ind w:left="346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C0C6E76">
      <w:start w:val="1"/>
      <w:numFmt w:val="lowerRoman"/>
      <w:lvlText w:val="%6"/>
      <w:lvlJc w:val="left"/>
      <w:pPr>
        <w:ind w:left="418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206856C">
      <w:start w:val="1"/>
      <w:numFmt w:val="decimal"/>
      <w:lvlText w:val="%7"/>
      <w:lvlJc w:val="left"/>
      <w:pPr>
        <w:ind w:left="49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F724B9FC">
      <w:start w:val="1"/>
      <w:numFmt w:val="lowerLetter"/>
      <w:lvlText w:val="%8"/>
      <w:lvlJc w:val="left"/>
      <w:pPr>
        <w:ind w:left="56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A0AECF86">
      <w:start w:val="1"/>
      <w:numFmt w:val="lowerRoman"/>
      <w:lvlText w:val="%9"/>
      <w:lvlJc w:val="left"/>
      <w:pPr>
        <w:ind w:left="63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3">
    <w:nsid w:val="43D05568"/>
    <w:multiLevelType w:val="hybridMultilevel"/>
    <w:tmpl w:val="B57E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E310C"/>
    <w:multiLevelType w:val="hybridMultilevel"/>
    <w:tmpl w:val="B71ACF02"/>
    <w:lvl w:ilvl="0" w:tplc="1EB8DDBE">
      <w:start w:val="11"/>
      <w:numFmt w:val="decimal"/>
      <w:lvlText w:val="%1."/>
      <w:lvlJc w:val="left"/>
      <w:pPr>
        <w:ind w:left="518"/>
      </w:pPr>
      <w:rPr>
        <w:rFonts w:ascii="Calibri" w:eastAsia="Calibri" w:hAnsi="Calibri" w:cs="Calibri"/>
        <w:b/>
        <w:i w:val="0"/>
        <w:strike w:val="0"/>
        <w:dstrike w:val="0"/>
        <w:color w:val="000000"/>
        <w:sz w:val="22"/>
        <w:u w:val="none" w:color="000000"/>
        <w:bdr w:val="none" w:sz="0" w:space="0" w:color="auto"/>
        <w:shd w:val="clear" w:color="auto" w:fill="auto"/>
        <w:vertAlign w:val="baseline"/>
        <w:lang w:val="en-US"/>
      </w:rPr>
    </w:lvl>
    <w:lvl w:ilvl="1" w:tplc="36BE7604">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C0ABD74">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9FA87302">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81D65950">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D6921D36">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1BF6FF26">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22206BA0">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66B0F05A">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98"/>
    <w:rsid w:val="00033915"/>
    <w:rsid w:val="0006798B"/>
    <w:rsid w:val="0008249B"/>
    <w:rsid w:val="000B6197"/>
    <w:rsid w:val="000D2443"/>
    <w:rsid w:val="00105B1F"/>
    <w:rsid w:val="00130930"/>
    <w:rsid w:val="001337CA"/>
    <w:rsid w:val="00145F77"/>
    <w:rsid w:val="00146927"/>
    <w:rsid w:val="0017257D"/>
    <w:rsid w:val="001805F6"/>
    <w:rsid w:val="001F5668"/>
    <w:rsid w:val="001F6E5D"/>
    <w:rsid w:val="00226C00"/>
    <w:rsid w:val="00233D97"/>
    <w:rsid w:val="0024517C"/>
    <w:rsid w:val="002A46C6"/>
    <w:rsid w:val="002D6A04"/>
    <w:rsid w:val="002F6325"/>
    <w:rsid w:val="00325451"/>
    <w:rsid w:val="00326165"/>
    <w:rsid w:val="00351EF2"/>
    <w:rsid w:val="00362C76"/>
    <w:rsid w:val="00373C76"/>
    <w:rsid w:val="003B4447"/>
    <w:rsid w:val="00441499"/>
    <w:rsid w:val="004421E5"/>
    <w:rsid w:val="00475011"/>
    <w:rsid w:val="00476AF7"/>
    <w:rsid w:val="00477E29"/>
    <w:rsid w:val="00496A12"/>
    <w:rsid w:val="004B2A9B"/>
    <w:rsid w:val="004D0C09"/>
    <w:rsid w:val="004E1F67"/>
    <w:rsid w:val="004E4DE5"/>
    <w:rsid w:val="0050408C"/>
    <w:rsid w:val="0056354B"/>
    <w:rsid w:val="00593A12"/>
    <w:rsid w:val="005B6D32"/>
    <w:rsid w:val="005C71EC"/>
    <w:rsid w:val="005C7976"/>
    <w:rsid w:val="005F2519"/>
    <w:rsid w:val="00614290"/>
    <w:rsid w:val="006308E7"/>
    <w:rsid w:val="00644615"/>
    <w:rsid w:val="00645F93"/>
    <w:rsid w:val="0064671E"/>
    <w:rsid w:val="006A72D0"/>
    <w:rsid w:val="006E5533"/>
    <w:rsid w:val="006F1EB2"/>
    <w:rsid w:val="00732BE9"/>
    <w:rsid w:val="007361C9"/>
    <w:rsid w:val="00761A67"/>
    <w:rsid w:val="00764C9F"/>
    <w:rsid w:val="00785697"/>
    <w:rsid w:val="007B3CD7"/>
    <w:rsid w:val="00804962"/>
    <w:rsid w:val="00817435"/>
    <w:rsid w:val="00841527"/>
    <w:rsid w:val="008815C8"/>
    <w:rsid w:val="00893B53"/>
    <w:rsid w:val="008F1073"/>
    <w:rsid w:val="00913349"/>
    <w:rsid w:val="0099515B"/>
    <w:rsid w:val="009A4C3F"/>
    <w:rsid w:val="009A578D"/>
    <w:rsid w:val="009C5474"/>
    <w:rsid w:val="009E0D8A"/>
    <w:rsid w:val="00A03C5A"/>
    <w:rsid w:val="00A13798"/>
    <w:rsid w:val="00A537A8"/>
    <w:rsid w:val="00A609E8"/>
    <w:rsid w:val="00A62523"/>
    <w:rsid w:val="00A773F5"/>
    <w:rsid w:val="00A82A81"/>
    <w:rsid w:val="00AB333F"/>
    <w:rsid w:val="00AC37A6"/>
    <w:rsid w:val="00B71991"/>
    <w:rsid w:val="00B9296C"/>
    <w:rsid w:val="00BD2371"/>
    <w:rsid w:val="00BE3A36"/>
    <w:rsid w:val="00C118E7"/>
    <w:rsid w:val="00C71E62"/>
    <w:rsid w:val="00CD469C"/>
    <w:rsid w:val="00D142A9"/>
    <w:rsid w:val="00D3212A"/>
    <w:rsid w:val="00D46699"/>
    <w:rsid w:val="00DE6076"/>
    <w:rsid w:val="00DF63BC"/>
    <w:rsid w:val="00E22FB9"/>
    <w:rsid w:val="00E4706F"/>
    <w:rsid w:val="00E5056E"/>
    <w:rsid w:val="00E71479"/>
    <w:rsid w:val="00E80962"/>
    <w:rsid w:val="00EC3BDA"/>
    <w:rsid w:val="00ED1848"/>
    <w:rsid w:val="00F16C02"/>
    <w:rsid w:val="00F26CE1"/>
    <w:rsid w:val="00F46311"/>
    <w:rsid w:val="00F50692"/>
    <w:rsid w:val="00F5305C"/>
    <w:rsid w:val="00F62407"/>
    <w:rsid w:val="00F9120E"/>
    <w:rsid w:val="00F9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F6"/>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BodyText2">
    <w:name w:val="Body Text 2"/>
    <w:basedOn w:val="Normal"/>
    <w:link w:val="BodyText2Char"/>
    <w:uiPriority w:val="99"/>
    <w:semiHidden/>
    <w:unhideWhenUsed/>
    <w:rsid w:val="00477E29"/>
    <w:pPr>
      <w:spacing w:after="120" w:line="480" w:lineRule="auto"/>
    </w:pPr>
  </w:style>
  <w:style w:type="character" w:customStyle="1" w:styleId="BodyText2Char">
    <w:name w:val="Body Text 2 Char"/>
    <w:basedOn w:val="DefaultParagraphFont"/>
    <w:link w:val="BodyText2"/>
    <w:uiPriority w:val="99"/>
    <w:semiHidden/>
    <w:rsid w:val="00477E29"/>
  </w:style>
  <w:style w:type="paragraph" w:styleId="BalloonText">
    <w:name w:val="Balloon Text"/>
    <w:basedOn w:val="Normal"/>
    <w:link w:val="BalloonTextChar"/>
    <w:uiPriority w:val="99"/>
    <w:semiHidden/>
    <w:unhideWhenUsed/>
    <w:rsid w:val="00C7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62"/>
    <w:rPr>
      <w:rFonts w:ascii="Segoe UI" w:hAnsi="Segoe UI" w:cs="Segoe UI"/>
      <w:sz w:val="18"/>
      <w:szCs w:val="18"/>
    </w:rPr>
  </w:style>
  <w:style w:type="paragraph" w:styleId="Subtitle">
    <w:name w:val="Subtitle"/>
    <w:basedOn w:val="Normal"/>
    <w:next w:val="Normal"/>
    <w:link w:val="SubtitleChar"/>
    <w:uiPriority w:val="11"/>
    <w:qFormat/>
    <w:rsid w:val="00D3212A"/>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3212A"/>
    <w:rPr>
      <w:color w:val="5A5A5A" w:themeColor="text1" w:themeTint="A5"/>
      <w:spacing w:val="15"/>
    </w:rPr>
  </w:style>
  <w:style w:type="paragraph" w:styleId="ListParagraph">
    <w:name w:val="List Paragraph"/>
    <w:basedOn w:val="Normal"/>
    <w:uiPriority w:val="34"/>
    <w:qFormat/>
    <w:rsid w:val="00D3212A"/>
    <w:pPr>
      <w:ind w:left="720"/>
      <w:contextualSpacing/>
    </w:pPr>
  </w:style>
  <w:style w:type="character" w:styleId="Hyperlink">
    <w:name w:val="Hyperlink"/>
    <w:basedOn w:val="DefaultParagraphFont"/>
    <w:uiPriority w:val="99"/>
    <w:unhideWhenUsed/>
    <w:rsid w:val="006308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F6"/>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BodyText2">
    <w:name w:val="Body Text 2"/>
    <w:basedOn w:val="Normal"/>
    <w:link w:val="BodyText2Char"/>
    <w:uiPriority w:val="99"/>
    <w:semiHidden/>
    <w:unhideWhenUsed/>
    <w:rsid w:val="00477E29"/>
    <w:pPr>
      <w:spacing w:after="120" w:line="480" w:lineRule="auto"/>
    </w:pPr>
  </w:style>
  <w:style w:type="character" w:customStyle="1" w:styleId="BodyText2Char">
    <w:name w:val="Body Text 2 Char"/>
    <w:basedOn w:val="DefaultParagraphFont"/>
    <w:link w:val="BodyText2"/>
    <w:uiPriority w:val="99"/>
    <w:semiHidden/>
    <w:rsid w:val="00477E29"/>
  </w:style>
  <w:style w:type="paragraph" w:styleId="BalloonText">
    <w:name w:val="Balloon Text"/>
    <w:basedOn w:val="Normal"/>
    <w:link w:val="BalloonTextChar"/>
    <w:uiPriority w:val="99"/>
    <w:semiHidden/>
    <w:unhideWhenUsed/>
    <w:rsid w:val="00C7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62"/>
    <w:rPr>
      <w:rFonts w:ascii="Segoe UI" w:hAnsi="Segoe UI" w:cs="Segoe UI"/>
      <w:sz w:val="18"/>
      <w:szCs w:val="18"/>
    </w:rPr>
  </w:style>
  <w:style w:type="paragraph" w:styleId="Subtitle">
    <w:name w:val="Subtitle"/>
    <w:basedOn w:val="Normal"/>
    <w:next w:val="Normal"/>
    <w:link w:val="SubtitleChar"/>
    <w:uiPriority w:val="11"/>
    <w:qFormat/>
    <w:rsid w:val="00D3212A"/>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3212A"/>
    <w:rPr>
      <w:color w:val="5A5A5A" w:themeColor="text1" w:themeTint="A5"/>
      <w:spacing w:val="15"/>
    </w:rPr>
  </w:style>
  <w:style w:type="paragraph" w:styleId="ListParagraph">
    <w:name w:val="List Paragraph"/>
    <w:basedOn w:val="Normal"/>
    <w:uiPriority w:val="34"/>
    <w:qFormat/>
    <w:rsid w:val="00D3212A"/>
    <w:pPr>
      <w:ind w:left="720"/>
      <w:contextualSpacing/>
    </w:pPr>
  </w:style>
  <w:style w:type="character" w:styleId="Hyperlink">
    <w:name w:val="Hyperlink"/>
    <w:basedOn w:val="DefaultParagraphFont"/>
    <w:uiPriority w:val="99"/>
    <w:unhideWhenUsed/>
    <w:rsid w:val="00630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nikolayan@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Gor.Muradyan</dc:creator>
  <cp:lastModifiedBy>Alisa Nikolayan</cp:lastModifiedBy>
  <cp:revision>8</cp:revision>
  <cp:lastPrinted>2020-08-14T12:27:00Z</cp:lastPrinted>
  <dcterms:created xsi:type="dcterms:W3CDTF">2024-12-20T11:43:00Z</dcterms:created>
  <dcterms:modified xsi:type="dcterms:W3CDTF">2024-12-20T11:51:00Z</dcterms:modified>
</cp:coreProperties>
</file>