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A51FA"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A51FA">
        <w:rPr>
          <w:rFonts w:ascii="GHEA Grapalat" w:hAnsi="GHEA Grapalat"/>
          <w:i w:val="0"/>
          <w:color w:val="000000"/>
          <w:lang w:val="af-ZA"/>
        </w:rPr>
        <w:t>202</w:t>
      </w:r>
      <w:r w:rsidR="00ED61F9" w:rsidRPr="003A51FA">
        <w:rPr>
          <w:rFonts w:ascii="GHEA Grapalat" w:hAnsi="GHEA Grapalat"/>
          <w:i w:val="0"/>
          <w:color w:val="000000"/>
          <w:lang w:val="af-ZA"/>
        </w:rPr>
        <w:t>5</w:t>
      </w:r>
      <w:r w:rsidRPr="003A51FA">
        <w:rPr>
          <w:rFonts w:ascii="GHEA Grapalat" w:hAnsi="GHEA Grapalat"/>
          <w:i w:val="0"/>
          <w:color w:val="000000"/>
          <w:lang w:val="af-ZA"/>
        </w:rPr>
        <w:t xml:space="preserve"> թվականի</w:t>
      </w:r>
      <w:r w:rsidRPr="003A51FA">
        <w:rPr>
          <w:rFonts w:ascii="GHEA Grapalat" w:hAnsi="GHEA Grapalat"/>
          <w:i w:val="0"/>
          <w:color w:val="000000"/>
          <w:lang w:val="hy-AM"/>
        </w:rPr>
        <w:t xml:space="preserve"> </w:t>
      </w:r>
      <w:r w:rsidR="006475E2" w:rsidRPr="003A51FA">
        <w:rPr>
          <w:rFonts w:ascii="GHEA Grapalat" w:hAnsi="GHEA Grapalat"/>
          <w:i w:val="0"/>
          <w:color w:val="000000"/>
          <w:lang w:val="en-US"/>
        </w:rPr>
        <w:t>հուլիսի</w:t>
      </w:r>
      <w:r w:rsidR="00ED61F9" w:rsidRPr="003A51FA">
        <w:rPr>
          <w:rFonts w:ascii="GHEA Grapalat" w:hAnsi="GHEA Grapalat"/>
          <w:i w:val="0"/>
          <w:color w:val="000000"/>
          <w:lang w:val="hy-AM"/>
        </w:rPr>
        <w:t xml:space="preserve"> </w:t>
      </w:r>
      <w:r w:rsidR="00152790" w:rsidRPr="003A51FA">
        <w:rPr>
          <w:rFonts w:ascii="GHEA Grapalat" w:hAnsi="GHEA Grapalat"/>
          <w:i w:val="0"/>
          <w:color w:val="000000"/>
          <w:lang w:val="af-ZA"/>
        </w:rPr>
        <w:t>7</w:t>
      </w:r>
      <w:r w:rsidRPr="003A51FA">
        <w:rPr>
          <w:rFonts w:ascii="GHEA Grapalat" w:hAnsi="GHEA Grapalat"/>
          <w:i w:val="0"/>
          <w:color w:val="000000"/>
          <w:lang w:val="hy-AM"/>
        </w:rPr>
        <w:t>-ի թիվ 1</w:t>
      </w:r>
      <w:r w:rsidRPr="003A51FA">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635E7B">
        <w:rPr>
          <w:rFonts w:ascii="GHEA Grapalat" w:hAnsi="GHEA Grapalat"/>
          <w:b/>
          <w:i w:val="0"/>
          <w:lang w:val="af-ZA"/>
        </w:rPr>
        <w:t>ԳՀԱՊՁԲ-ՀՎԿԱԿ-2025-40</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A51FA"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Հայտերը, հայերենից բացի, կարող են ներկայացվել նաև անգլերեն կամ ռուսերեն</w:t>
      </w:r>
      <w:r w:rsidRPr="003A51FA">
        <w:rPr>
          <w:rFonts w:ascii="GHEA Grapalat" w:hAnsi="GHEA Grapalat"/>
          <w:i w:val="0"/>
          <w:lang w:val="af-ZA"/>
        </w:rPr>
        <w:t xml:space="preserve">: </w:t>
      </w:r>
    </w:p>
    <w:p w:rsidR="00327940" w:rsidRPr="00362336" w:rsidRDefault="00327940" w:rsidP="00327940">
      <w:pPr>
        <w:pStyle w:val="BodyTextIndent"/>
        <w:spacing w:line="240" w:lineRule="auto"/>
        <w:ind w:firstLine="708"/>
        <w:rPr>
          <w:rFonts w:ascii="GHEA Grapalat" w:hAnsi="GHEA Grapalat"/>
          <w:i w:val="0"/>
          <w:lang w:val="af-ZA"/>
        </w:rPr>
      </w:pPr>
      <w:r w:rsidRPr="003A51FA">
        <w:rPr>
          <w:rFonts w:ascii="GHEA Grapalat" w:hAnsi="GHEA Grapalat"/>
          <w:i w:val="0"/>
          <w:color w:val="000000"/>
          <w:lang w:val="af-ZA"/>
        </w:rPr>
        <w:t xml:space="preserve">Հայտերի բացումը տեղի կունենա </w:t>
      </w:r>
      <w:r w:rsidRPr="003A51FA">
        <w:rPr>
          <w:rFonts w:ascii="GHEA Grapalat" w:hAnsi="GHEA Grapalat"/>
          <w:b/>
          <w:i w:val="0"/>
          <w:color w:val="000000"/>
          <w:lang w:val="af-ZA"/>
        </w:rPr>
        <w:t>ք.Երևան,</w:t>
      </w:r>
      <w:r w:rsidRPr="003A51FA">
        <w:rPr>
          <w:rFonts w:ascii="GHEA Grapalat" w:hAnsi="GHEA Grapalat"/>
          <w:i w:val="0"/>
          <w:color w:val="000000"/>
          <w:lang w:val="af-ZA"/>
        </w:rPr>
        <w:t xml:space="preserve"> </w:t>
      </w:r>
      <w:r w:rsidRPr="003A51FA">
        <w:rPr>
          <w:rFonts w:ascii="GHEA Grapalat" w:hAnsi="GHEA Grapalat"/>
          <w:b/>
          <w:i w:val="0"/>
          <w:color w:val="000000"/>
          <w:lang w:val="hy-AM"/>
        </w:rPr>
        <w:t>Մ.Հերացի, 12</w:t>
      </w:r>
      <w:r w:rsidRPr="003A51FA">
        <w:rPr>
          <w:rFonts w:ascii="GHEA Grapalat" w:hAnsi="GHEA Grapalat"/>
          <w:i w:val="0"/>
          <w:color w:val="000000"/>
          <w:lang w:val="af-ZA"/>
        </w:rPr>
        <w:t xml:space="preserve"> հասցեում,</w:t>
      </w:r>
      <w:r w:rsidRPr="003A51FA">
        <w:rPr>
          <w:rFonts w:ascii="GHEA Grapalat" w:hAnsi="GHEA Grapalat"/>
          <w:i w:val="0"/>
          <w:color w:val="000000"/>
          <w:lang w:val="hy-AM"/>
        </w:rPr>
        <w:t xml:space="preserve"> </w:t>
      </w:r>
      <w:r w:rsidRPr="003A51FA">
        <w:rPr>
          <w:rFonts w:ascii="GHEA Grapalat" w:hAnsi="GHEA Grapalat"/>
          <w:b/>
          <w:i w:val="0"/>
          <w:color w:val="000000"/>
          <w:lang w:val="hy-AM"/>
        </w:rPr>
        <w:t>202</w:t>
      </w:r>
      <w:r w:rsidR="00ED61F9" w:rsidRPr="003A51FA">
        <w:rPr>
          <w:rFonts w:ascii="GHEA Grapalat" w:hAnsi="GHEA Grapalat"/>
          <w:b/>
          <w:i w:val="0"/>
          <w:color w:val="000000"/>
          <w:lang w:val="hy-AM"/>
        </w:rPr>
        <w:t>5</w:t>
      </w:r>
      <w:r w:rsidRPr="003A51FA">
        <w:rPr>
          <w:rFonts w:ascii="GHEA Grapalat" w:hAnsi="GHEA Grapalat"/>
          <w:b/>
          <w:i w:val="0"/>
          <w:color w:val="000000"/>
          <w:lang w:val="af-ZA"/>
        </w:rPr>
        <w:t xml:space="preserve"> թ</w:t>
      </w:r>
      <w:r w:rsidRPr="003A51FA">
        <w:rPr>
          <w:rFonts w:ascii="GHEA Grapalat" w:hAnsi="GHEA Grapalat"/>
          <w:b/>
          <w:i w:val="0"/>
          <w:color w:val="000000"/>
          <w:lang w:val="hy-AM"/>
        </w:rPr>
        <w:t xml:space="preserve">-ի </w:t>
      </w:r>
      <w:r w:rsidR="002C515A" w:rsidRPr="003A51FA">
        <w:rPr>
          <w:rFonts w:ascii="GHEA Grapalat" w:hAnsi="GHEA Grapalat"/>
          <w:b/>
          <w:i w:val="0"/>
          <w:color w:val="000000"/>
          <w:lang w:val="en-US"/>
        </w:rPr>
        <w:t>հոլիսի</w:t>
      </w:r>
      <w:r w:rsidR="002C515A" w:rsidRPr="003A51FA">
        <w:rPr>
          <w:rFonts w:ascii="GHEA Grapalat" w:hAnsi="GHEA Grapalat"/>
          <w:b/>
          <w:i w:val="0"/>
          <w:color w:val="000000"/>
          <w:lang w:val="af-ZA"/>
        </w:rPr>
        <w:t xml:space="preserve"> 1</w:t>
      </w:r>
      <w:r w:rsidR="003A51FA" w:rsidRPr="003A51FA">
        <w:rPr>
          <w:rFonts w:ascii="GHEA Grapalat" w:hAnsi="GHEA Grapalat"/>
          <w:b/>
          <w:i w:val="0"/>
          <w:color w:val="000000"/>
          <w:lang w:val="af-ZA"/>
        </w:rPr>
        <w:t>5</w:t>
      </w:r>
      <w:r w:rsidRPr="003A51FA">
        <w:rPr>
          <w:rFonts w:ascii="GHEA Grapalat" w:hAnsi="GHEA Grapalat"/>
          <w:b/>
          <w:i w:val="0"/>
          <w:color w:val="000000"/>
          <w:lang w:val="hy-AM"/>
        </w:rPr>
        <w:t>-</w:t>
      </w:r>
      <w:r w:rsidRPr="003A51FA">
        <w:rPr>
          <w:rFonts w:ascii="GHEA Grapalat" w:hAnsi="GHEA Grapalat"/>
          <w:b/>
          <w:i w:val="0"/>
          <w:color w:val="000000"/>
          <w:lang w:val="af-ZA"/>
        </w:rPr>
        <w:t xml:space="preserve">ին ժամը </w:t>
      </w:r>
      <w:r w:rsidR="00271BAF" w:rsidRPr="003A51FA">
        <w:rPr>
          <w:rFonts w:ascii="GHEA Grapalat" w:hAnsi="GHEA Grapalat"/>
          <w:b/>
          <w:i w:val="0"/>
          <w:color w:val="000000"/>
          <w:lang w:val="hy-AM"/>
        </w:rPr>
        <w:t>11:30</w:t>
      </w:r>
      <w:r w:rsidRPr="003A51FA">
        <w:rPr>
          <w:rFonts w:ascii="GHEA Grapalat" w:hAnsi="GHEA Grapalat"/>
          <w:b/>
          <w:i w:val="0"/>
          <w:color w:val="000000"/>
          <w:lang w:val="af-ZA"/>
        </w:rPr>
        <w:t>-</w:t>
      </w:r>
      <w:r w:rsidRPr="003A51F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3A51FA">
        <w:rPr>
          <w:rFonts w:ascii="Times New Roman" w:hAnsi="Times New Roman"/>
          <w:i w:val="0"/>
          <w:sz w:val="24"/>
          <w:szCs w:val="24"/>
        </w:rPr>
        <w:t xml:space="preserve">text of the notice is approved by decision of the Price Quotation Commission number 1 of </w:t>
      </w:r>
      <w:r w:rsidR="00282D28" w:rsidRPr="003A51FA">
        <w:rPr>
          <w:rFonts w:ascii="Times New Roman" w:hAnsi="Times New Roman"/>
          <w:i w:val="0"/>
          <w:sz w:val="24"/>
          <w:szCs w:val="24"/>
          <w:lang w:val="en-GB"/>
        </w:rPr>
        <w:t>July</w:t>
      </w:r>
      <w:r w:rsidRPr="003A51FA">
        <w:rPr>
          <w:rFonts w:ascii="Times New Roman" w:hAnsi="Times New Roman"/>
          <w:i w:val="0"/>
          <w:sz w:val="24"/>
          <w:szCs w:val="24"/>
          <w:lang w:val="en-GB"/>
        </w:rPr>
        <w:t xml:space="preserve"> </w:t>
      </w:r>
      <w:r w:rsidR="00282D28" w:rsidRPr="003A51FA">
        <w:rPr>
          <w:rFonts w:ascii="Times New Roman" w:hAnsi="Times New Roman"/>
          <w:i w:val="0"/>
          <w:sz w:val="24"/>
          <w:szCs w:val="24"/>
          <w:lang w:val="en-GB"/>
        </w:rPr>
        <w:t>7</w:t>
      </w:r>
      <w:r w:rsidR="00282D28" w:rsidRPr="003A51FA">
        <w:rPr>
          <w:rFonts w:ascii="Times New Roman" w:hAnsi="Times New Roman"/>
          <w:i w:val="0"/>
          <w:sz w:val="24"/>
          <w:szCs w:val="24"/>
          <w:vertAlign w:val="superscript"/>
        </w:rPr>
        <w:t>th</w:t>
      </w:r>
      <w:r w:rsidRPr="003A51FA">
        <w:rPr>
          <w:rFonts w:ascii="Times New Roman" w:hAnsi="Times New Roman"/>
          <w:i w:val="0"/>
          <w:sz w:val="24"/>
          <w:szCs w:val="24"/>
        </w:rPr>
        <w:t xml:space="preserve"> of 2025 and is</w:t>
      </w:r>
      <w:r w:rsidRPr="003A51FA">
        <w:rPr>
          <w:rFonts w:ascii="Times New Roman" w:hAnsi="Times New Roman"/>
          <w:i w:val="0"/>
          <w:sz w:val="24"/>
          <w:szCs w:val="24"/>
          <w:lang w:val="en-US"/>
        </w:rPr>
        <w:t> </w:t>
      </w:r>
      <w:r w:rsidRPr="003A51FA">
        <w:rPr>
          <w:rFonts w:ascii="Times New Roman" w:hAnsi="Times New Roman"/>
          <w:i w:val="0"/>
          <w:sz w:val="24"/>
          <w:szCs w:val="24"/>
        </w:rPr>
        <w:t>published</w:t>
      </w:r>
      <w:r w:rsidRPr="00DA4756">
        <w:rPr>
          <w:rFonts w:ascii="Times New Roman" w:hAnsi="Times New Roman"/>
          <w:i w:val="0"/>
          <w:sz w:val="24"/>
          <w:szCs w:val="24"/>
        </w:rPr>
        <w:t xml:space="preserve">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282D28">
        <w:rPr>
          <w:rFonts w:ascii="Times New Roman" w:hAnsi="Times New Roman"/>
          <w:b/>
          <w:i w:val="0"/>
          <w:sz w:val="24"/>
          <w:szCs w:val="24"/>
        </w:rPr>
        <w:t>40</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 xml:space="preserve">The bid opening will take place at the following address: 12 M.Heratsi </w:t>
      </w:r>
      <w:r w:rsidRPr="003A51FA">
        <w:rPr>
          <w:rFonts w:ascii="Times New Roman" w:hAnsi="Times New Roman"/>
          <w:i w:val="0"/>
          <w:sz w:val="24"/>
          <w:szCs w:val="24"/>
        </w:rPr>
        <w:t>str</w:t>
      </w:r>
      <w:r w:rsidRPr="003A51FA">
        <w:rPr>
          <w:rFonts w:ascii="Times New Roman" w:hAnsi="Times New Roman"/>
          <w:b/>
          <w:i w:val="0"/>
          <w:sz w:val="24"/>
          <w:szCs w:val="24"/>
        </w:rPr>
        <w:t xml:space="preserve">., on the </w:t>
      </w:r>
      <w:r w:rsidR="00152790" w:rsidRPr="003A51FA">
        <w:rPr>
          <w:rFonts w:ascii="Times New Roman" w:hAnsi="Times New Roman"/>
          <w:b/>
          <w:i w:val="0"/>
          <w:sz w:val="24"/>
          <w:szCs w:val="24"/>
        </w:rPr>
        <w:t>1</w:t>
      </w:r>
      <w:r w:rsidR="003A51FA" w:rsidRPr="003A51FA">
        <w:rPr>
          <w:rFonts w:ascii="Times New Roman" w:hAnsi="Times New Roman"/>
          <w:b/>
          <w:i w:val="0"/>
          <w:sz w:val="24"/>
          <w:szCs w:val="24"/>
        </w:rPr>
        <w:t>5</w:t>
      </w:r>
      <w:r w:rsidR="003C3184" w:rsidRPr="003A51FA">
        <w:rPr>
          <w:rFonts w:ascii="Times New Roman" w:hAnsi="Times New Roman"/>
          <w:b/>
          <w:i w:val="0"/>
          <w:sz w:val="24"/>
          <w:szCs w:val="24"/>
          <w:vertAlign w:val="superscript"/>
        </w:rPr>
        <w:t>th</w:t>
      </w:r>
      <w:r w:rsidRPr="003A51FA">
        <w:rPr>
          <w:rFonts w:ascii="Times New Roman" w:hAnsi="Times New Roman"/>
          <w:b/>
          <w:i w:val="0"/>
          <w:sz w:val="24"/>
          <w:szCs w:val="24"/>
        </w:rPr>
        <w:t xml:space="preserve"> of </w:t>
      </w:r>
      <w:r w:rsidR="00152790" w:rsidRPr="003A51FA">
        <w:rPr>
          <w:rFonts w:ascii="Times New Roman" w:hAnsi="Times New Roman"/>
          <w:b/>
          <w:i w:val="0"/>
          <w:sz w:val="24"/>
          <w:szCs w:val="24"/>
        </w:rPr>
        <w:t xml:space="preserve">July </w:t>
      </w:r>
      <w:r w:rsidRPr="003A51FA">
        <w:rPr>
          <w:rFonts w:ascii="Times New Roman" w:hAnsi="Times New Roman"/>
          <w:b/>
          <w:i w:val="0"/>
          <w:sz w:val="24"/>
          <w:szCs w:val="24"/>
        </w:rPr>
        <w:t>2025, at</w:t>
      </w:r>
      <w:r w:rsidRPr="003A51FA">
        <w:rPr>
          <w:rFonts w:ascii="Times New Roman" w:hAnsi="Times New Roman"/>
          <w:i w:val="0"/>
          <w:sz w:val="24"/>
          <w:szCs w:val="24"/>
        </w:rPr>
        <w:t xml:space="preserve"> </w:t>
      </w:r>
      <w:r w:rsidRPr="003A51FA">
        <w:rPr>
          <w:rFonts w:ascii="Times New Roman" w:hAnsi="Times New Roman"/>
          <w:b/>
          <w:i w:val="0"/>
          <w:sz w:val="24"/>
          <w:szCs w:val="24"/>
          <w:lang w:val="en-US"/>
        </w:rPr>
        <w:t>1</w:t>
      </w:r>
      <w:r w:rsidR="002A156A" w:rsidRPr="003A51FA">
        <w:rPr>
          <w:rFonts w:ascii="Times New Roman" w:hAnsi="Times New Roman"/>
          <w:b/>
          <w:i w:val="0"/>
          <w:sz w:val="24"/>
          <w:szCs w:val="24"/>
          <w:lang w:val="en-US"/>
        </w:rPr>
        <w:t>1</w:t>
      </w:r>
      <w:r w:rsidRPr="003A51F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635E7B">
        <w:rPr>
          <w:rFonts w:ascii="GHEA Grapalat" w:hAnsi="GHEA Grapalat"/>
          <w:b/>
          <w:sz w:val="20"/>
          <w:szCs w:val="20"/>
          <w:lang w:val="af-ZA"/>
        </w:rPr>
        <w:t>ԳՀԱՊՁԲ-ՀՎԿԱԿ-2025-40</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3A51F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գնահատող</w:t>
      </w:r>
      <w:r w:rsidRPr="003A51FA">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3A51FA">
        <w:rPr>
          <w:rFonts w:ascii="GHEA Grapalat" w:hAnsi="GHEA Grapalat" w:cs="Sylfaen"/>
          <w:color w:val="000000"/>
          <w:sz w:val="22"/>
          <w:lang w:val="af-ZA"/>
        </w:rPr>
        <w:t xml:space="preserve"> </w:t>
      </w:r>
      <w:r w:rsidRPr="003A51FA">
        <w:rPr>
          <w:rFonts w:ascii="GHEA Grapalat" w:hAnsi="GHEA Grapalat" w:cs="Sylfaen"/>
          <w:color w:val="000000"/>
          <w:sz w:val="20"/>
          <w:szCs w:val="20"/>
          <w:lang w:val="af-ZA"/>
        </w:rPr>
        <w:t>202</w:t>
      </w:r>
      <w:r w:rsidR="00ED61F9" w:rsidRPr="003A51FA">
        <w:rPr>
          <w:rFonts w:ascii="GHEA Grapalat" w:hAnsi="GHEA Grapalat" w:cs="Sylfaen"/>
          <w:color w:val="000000"/>
          <w:sz w:val="20"/>
          <w:szCs w:val="20"/>
          <w:lang w:val="hy-AM"/>
        </w:rPr>
        <w:t>5</w:t>
      </w:r>
      <w:r w:rsidRPr="003A51FA">
        <w:rPr>
          <w:rFonts w:ascii="GHEA Grapalat" w:hAnsi="GHEA Grapalat" w:cs="Sylfaen"/>
          <w:color w:val="000000"/>
          <w:sz w:val="20"/>
          <w:szCs w:val="20"/>
        </w:rPr>
        <w:t>թ</w:t>
      </w:r>
      <w:r w:rsidRPr="003A51FA">
        <w:rPr>
          <w:rFonts w:ascii="GHEA Grapalat" w:hAnsi="GHEA Grapalat" w:cs="Times Armenian"/>
          <w:color w:val="000000"/>
          <w:sz w:val="20"/>
          <w:szCs w:val="20"/>
          <w:lang w:val="af-ZA"/>
        </w:rPr>
        <w:t>.</w:t>
      </w:r>
      <w:r w:rsidRPr="003A51FA">
        <w:rPr>
          <w:rFonts w:ascii="GHEA Grapalat" w:hAnsi="GHEA Grapalat" w:cs="Times Armenian"/>
          <w:color w:val="000000"/>
          <w:sz w:val="20"/>
          <w:szCs w:val="20"/>
          <w:lang w:val="hy-AM"/>
        </w:rPr>
        <w:t xml:space="preserve"> </w:t>
      </w:r>
      <w:proofErr w:type="gramStart"/>
      <w:r w:rsidR="009232E7" w:rsidRPr="003A51FA">
        <w:rPr>
          <w:rFonts w:ascii="GHEA Grapalat" w:hAnsi="GHEA Grapalat" w:cs="Times Armenian"/>
          <w:color w:val="000000"/>
          <w:sz w:val="20"/>
          <w:szCs w:val="20"/>
        </w:rPr>
        <w:t>հուլիսի</w:t>
      </w:r>
      <w:proofErr w:type="gramEnd"/>
      <w:r w:rsidR="00ED61F9" w:rsidRPr="003A51FA">
        <w:rPr>
          <w:rFonts w:ascii="GHEA Grapalat" w:hAnsi="GHEA Grapalat" w:cs="Times Armenian"/>
          <w:color w:val="000000"/>
          <w:sz w:val="20"/>
          <w:szCs w:val="20"/>
          <w:lang w:val="hy-AM"/>
        </w:rPr>
        <w:t xml:space="preserve"> </w:t>
      </w:r>
      <w:r w:rsidR="009232E7" w:rsidRPr="003A51FA">
        <w:rPr>
          <w:rFonts w:ascii="GHEA Grapalat" w:hAnsi="GHEA Grapalat" w:cs="Times Armenian"/>
          <w:color w:val="000000"/>
          <w:sz w:val="20"/>
          <w:szCs w:val="20"/>
          <w:lang w:val="af-ZA"/>
        </w:rPr>
        <w:t>7</w:t>
      </w:r>
      <w:r w:rsidRPr="003A51FA">
        <w:rPr>
          <w:rFonts w:ascii="GHEA Grapalat" w:hAnsi="GHEA Grapalat" w:cs="Times Armenian"/>
          <w:color w:val="000000"/>
          <w:sz w:val="20"/>
          <w:szCs w:val="20"/>
          <w:lang w:val="hy-AM"/>
        </w:rPr>
        <w:t>-ի</w:t>
      </w:r>
      <w:r w:rsidRPr="003A51FA">
        <w:rPr>
          <w:rFonts w:ascii="GHEA Grapalat" w:hAnsi="GHEA Grapalat" w:cs="Times Armenian"/>
          <w:color w:val="000000"/>
          <w:sz w:val="20"/>
          <w:szCs w:val="20"/>
          <w:vertAlign w:val="subscript"/>
          <w:lang w:val="af-ZA"/>
        </w:rPr>
        <w:t xml:space="preserve"> </w:t>
      </w:r>
      <w:r w:rsidRPr="003A51FA">
        <w:rPr>
          <w:rFonts w:ascii="GHEA Grapalat" w:hAnsi="GHEA Grapalat" w:cs="Times Armenian"/>
          <w:color w:val="000000"/>
          <w:sz w:val="20"/>
          <w:szCs w:val="20"/>
          <w:lang w:val="af-ZA"/>
        </w:rPr>
        <w:t xml:space="preserve">N 1 </w:t>
      </w:r>
      <w:r w:rsidRPr="003A51F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635E7B">
        <w:rPr>
          <w:rFonts w:ascii="GHEA Grapalat" w:hAnsi="GHEA Grapalat"/>
          <w:b/>
          <w:sz w:val="20"/>
          <w:szCs w:val="20"/>
          <w:lang w:val="af-ZA"/>
        </w:rPr>
        <w:t>ԳՀԱՊՁԲ-ՀՎԿԱԿ-2025-40</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257667">
        <w:rPr>
          <w:rFonts w:ascii="GHEA Grapalat" w:hAnsi="GHEA Grapalat"/>
          <w:b/>
          <w:i w:val="0"/>
          <w:lang w:val="af-ZA"/>
        </w:rPr>
        <w:t>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8507"/>
      </w:tblGrid>
      <w:tr w:rsidR="006675F2" w:rsidRPr="00B968DB" w:rsidTr="001E09D3">
        <w:trPr>
          <w:trHeight w:val="480"/>
        </w:trPr>
        <w:tc>
          <w:tcPr>
            <w:tcW w:w="1843" w:type="dxa"/>
            <w:gridSpan w:val="2"/>
            <w:vAlign w:val="center"/>
          </w:tcPr>
          <w:p w:rsidR="006675F2" w:rsidRPr="001E09D3" w:rsidRDefault="006675F2" w:rsidP="00D30C7A">
            <w:pPr>
              <w:pStyle w:val="BodyTextIndent2"/>
              <w:spacing w:line="240" w:lineRule="auto"/>
              <w:ind w:firstLine="0"/>
              <w:jc w:val="center"/>
              <w:rPr>
                <w:rFonts w:ascii="GHEA Grapalat" w:hAnsi="GHEA Grapalat"/>
                <w:b/>
                <w:bCs/>
                <w:i/>
                <w:iCs/>
                <w:sz w:val="18"/>
                <w:szCs w:val="18"/>
              </w:rPr>
            </w:pPr>
            <w:r w:rsidRPr="001E09D3">
              <w:rPr>
                <w:rFonts w:ascii="GHEA Grapalat" w:hAnsi="GHEA Grapalat"/>
                <w:b/>
                <w:bCs/>
                <w:i/>
                <w:iCs/>
                <w:sz w:val="18"/>
                <w:szCs w:val="18"/>
              </w:rPr>
              <w:t xml:space="preserve">Չափաբաժինների </w:t>
            </w:r>
          </w:p>
        </w:tc>
        <w:tc>
          <w:tcPr>
            <w:tcW w:w="8507"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1E09D3">
        <w:trPr>
          <w:trHeight w:val="292"/>
        </w:trPr>
        <w:tc>
          <w:tcPr>
            <w:tcW w:w="709" w:type="dxa"/>
            <w:vAlign w:val="center"/>
          </w:tcPr>
          <w:p w:rsidR="006675F2" w:rsidRPr="001E09D3" w:rsidRDefault="004A5E73" w:rsidP="004A5E73">
            <w:pPr>
              <w:pStyle w:val="BodyTextIndent2"/>
              <w:spacing w:line="240" w:lineRule="auto"/>
              <w:ind w:firstLine="34"/>
              <w:jc w:val="center"/>
              <w:rPr>
                <w:rFonts w:ascii="GHEA Grapalat" w:hAnsi="GHEA Grapalat"/>
                <w:b/>
                <w:bCs/>
                <w:i/>
                <w:iCs/>
                <w:sz w:val="18"/>
                <w:szCs w:val="18"/>
              </w:rPr>
            </w:pPr>
            <w:r w:rsidRPr="001E09D3">
              <w:rPr>
                <w:rFonts w:ascii="GHEA Grapalat" w:hAnsi="GHEA Grapalat"/>
                <w:b/>
                <w:bCs/>
                <w:i/>
                <w:iCs/>
                <w:sz w:val="18"/>
                <w:szCs w:val="18"/>
              </w:rPr>
              <w:t>№</w:t>
            </w:r>
          </w:p>
        </w:tc>
        <w:tc>
          <w:tcPr>
            <w:tcW w:w="1134" w:type="dxa"/>
            <w:vAlign w:val="center"/>
          </w:tcPr>
          <w:p w:rsidR="006675F2" w:rsidRPr="001E09D3" w:rsidRDefault="00D30C7A" w:rsidP="004A5E73">
            <w:pPr>
              <w:pStyle w:val="BodyTextIndent2"/>
              <w:spacing w:line="240" w:lineRule="auto"/>
              <w:ind w:firstLine="33"/>
              <w:jc w:val="center"/>
              <w:rPr>
                <w:rFonts w:ascii="GHEA Grapalat" w:hAnsi="GHEA Grapalat"/>
                <w:b/>
                <w:bCs/>
                <w:i/>
                <w:iCs/>
                <w:sz w:val="18"/>
                <w:szCs w:val="18"/>
              </w:rPr>
            </w:pPr>
            <w:r w:rsidRPr="001E09D3">
              <w:rPr>
                <w:rFonts w:ascii="GHEA Grapalat" w:hAnsi="GHEA Grapalat"/>
                <w:b/>
                <w:bCs/>
                <w:i/>
                <w:iCs/>
                <w:sz w:val="18"/>
                <w:szCs w:val="18"/>
                <w:lang w:val="hy-AM"/>
              </w:rPr>
              <w:t>գնման</w:t>
            </w:r>
            <w:r w:rsidRPr="001E09D3">
              <w:rPr>
                <w:rFonts w:ascii="GHEA Grapalat" w:hAnsi="GHEA Grapalat"/>
                <w:b/>
                <w:bCs/>
                <w:i/>
                <w:iCs/>
                <w:sz w:val="18"/>
                <w:szCs w:val="18"/>
                <w:lang w:val="en-US"/>
              </w:rPr>
              <w:t xml:space="preserve"> </w:t>
            </w:r>
            <w:r w:rsidRPr="001E09D3">
              <w:rPr>
                <w:rFonts w:ascii="GHEA Grapalat" w:hAnsi="GHEA Grapalat"/>
                <w:b/>
                <w:bCs/>
                <w:i/>
                <w:iCs/>
                <w:sz w:val="18"/>
                <w:szCs w:val="18"/>
                <w:lang w:val="hy-AM"/>
              </w:rPr>
              <w:t xml:space="preserve"> գինը</w:t>
            </w:r>
          </w:p>
        </w:tc>
        <w:tc>
          <w:tcPr>
            <w:tcW w:w="8507"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2E6238" w:rsidRPr="00853998" w:rsidTr="001E09D3">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rsidP="002E6238">
            <w:pPr>
              <w:jc w:val="center"/>
              <w:rPr>
                <w:rFonts w:ascii="GHEA Grapalat" w:hAnsi="GHEA Grapalat" w:cs="Calibri"/>
                <w:sz w:val="20"/>
                <w:szCs w:val="20"/>
              </w:rPr>
            </w:pPr>
            <w:r w:rsidRPr="002E6238">
              <w:rPr>
                <w:rFonts w:ascii="GHEA Grapalat" w:hAnsi="GHEA Grapalat" w:cs="Calibri"/>
                <w:sz w:val="20"/>
                <w:szCs w:val="20"/>
              </w:rPr>
              <w:t>5</w:t>
            </w:r>
            <w:r>
              <w:rPr>
                <w:rFonts w:ascii="GHEA Grapalat" w:hAnsi="GHEA Grapalat" w:cs="Calibri"/>
                <w:sz w:val="20"/>
                <w:szCs w:val="20"/>
              </w:rPr>
              <w:t xml:space="preserve"> </w:t>
            </w:r>
            <w:r w:rsidRPr="002E6238">
              <w:rPr>
                <w:rFonts w:ascii="GHEA Grapalat" w:hAnsi="GHEA Grapalat" w:cs="Calibri"/>
                <w:sz w:val="20"/>
                <w:szCs w:val="20"/>
              </w:rPr>
              <w:t>000</w:t>
            </w:r>
          </w:p>
        </w:tc>
        <w:tc>
          <w:tcPr>
            <w:tcW w:w="8507" w:type="dxa"/>
            <w:vAlign w:val="center"/>
          </w:tcPr>
          <w:p w:rsidR="002E6238" w:rsidRPr="002E6238" w:rsidRDefault="002E6238">
            <w:pPr>
              <w:rPr>
                <w:rFonts w:ascii="GHEA Grapalat" w:hAnsi="GHEA Grapalat" w:cs="Calibri"/>
                <w:color w:val="000000"/>
                <w:sz w:val="20"/>
                <w:szCs w:val="20"/>
              </w:rPr>
            </w:pPr>
            <w:r w:rsidRPr="002E6238">
              <w:rPr>
                <w:rFonts w:ascii="GHEA Grapalat" w:hAnsi="GHEA Grapalat" w:cs="Calibri"/>
                <w:color w:val="000000"/>
                <w:sz w:val="20"/>
                <w:szCs w:val="20"/>
              </w:rPr>
              <w:t>Եթեր բժշկական</w:t>
            </w:r>
          </w:p>
        </w:tc>
      </w:tr>
      <w:tr w:rsidR="002E6238" w:rsidRPr="00853998" w:rsidTr="001E09D3">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rsidP="002E6238">
            <w:pPr>
              <w:jc w:val="center"/>
              <w:rPr>
                <w:rFonts w:ascii="GHEA Grapalat" w:hAnsi="GHEA Grapalat" w:cs="Calibri"/>
                <w:sz w:val="20"/>
                <w:szCs w:val="20"/>
              </w:rPr>
            </w:pPr>
            <w:r w:rsidRPr="002E6238">
              <w:rPr>
                <w:rFonts w:ascii="GHEA Grapalat" w:hAnsi="GHEA Grapalat" w:cs="Calibri"/>
                <w:sz w:val="20"/>
                <w:szCs w:val="20"/>
              </w:rPr>
              <w:t>137</w:t>
            </w:r>
            <w:r>
              <w:rPr>
                <w:rFonts w:ascii="GHEA Grapalat" w:hAnsi="GHEA Grapalat" w:cs="Calibri"/>
                <w:sz w:val="20"/>
                <w:szCs w:val="20"/>
              </w:rPr>
              <w:t xml:space="preserve"> </w:t>
            </w:r>
            <w:r w:rsidRPr="002E6238">
              <w:rPr>
                <w:rFonts w:ascii="GHEA Grapalat" w:hAnsi="GHEA Grapalat" w:cs="Calibri"/>
                <w:sz w:val="20"/>
                <w:szCs w:val="20"/>
              </w:rPr>
              <w:t>500</w:t>
            </w:r>
          </w:p>
        </w:tc>
        <w:tc>
          <w:tcPr>
            <w:tcW w:w="8507" w:type="dxa"/>
            <w:vAlign w:val="center"/>
          </w:tcPr>
          <w:p w:rsidR="002E6238" w:rsidRPr="002E6238" w:rsidRDefault="002E6238">
            <w:pPr>
              <w:rPr>
                <w:rFonts w:ascii="GHEA Grapalat" w:hAnsi="GHEA Grapalat" w:cs="Calibri"/>
                <w:sz w:val="20"/>
                <w:szCs w:val="20"/>
              </w:rPr>
            </w:pPr>
            <w:r w:rsidRPr="002E6238">
              <w:rPr>
                <w:rFonts w:ascii="GHEA Grapalat" w:hAnsi="GHEA Grapalat" w:cs="Calibri"/>
                <w:sz w:val="20"/>
                <w:szCs w:val="20"/>
              </w:rPr>
              <w:t>25% Ցիպերմետրին ազդող նյութ պարունակող միջատասպան նյութ</w:t>
            </w:r>
          </w:p>
        </w:tc>
      </w:tr>
      <w:tr w:rsidR="002E6238" w:rsidRPr="00853998" w:rsidTr="001E09D3">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pPr>
              <w:jc w:val="center"/>
              <w:rPr>
                <w:rFonts w:ascii="GHEA Grapalat" w:hAnsi="GHEA Grapalat" w:cs="Calibri"/>
                <w:sz w:val="20"/>
                <w:szCs w:val="20"/>
              </w:rPr>
            </w:pPr>
            <w:r>
              <w:rPr>
                <w:rFonts w:ascii="GHEA Grapalat" w:hAnsi="GHEA Grapalat" w:cs="Calibri"/>
                <w:sz w:val="20"/>
                <w:szCs w:val="20"/>
              </w:rPr>
              <w:t xml:space="preserve">156 </w:t>
            </w:r>
            <w:r w:rsidRPr="002E6238">
              <w:rPr>
                <w:rFonts w:ascii="GHEA Grapalat" w:hAnsi="GHEA Grapalat" w:cs="Calibri"/>
                <w:sz w:val="20"/>
                <w:szCs w:val="20"/>
              </w:rPr>
              <w:t>000</w:t>
            </w:r>
          </w:p>
        </w:tc>
        <w:tc>
          <w:tcPr>
            <w:tcW w:w="8507" w:type="dxa"/>
            <w:vAlign w:val="center"/>
          </w:tcPr>
          <w:p w:rsidR="002E6238" w:rsidRPr="002E6238" w:rsidRDefault="002E6238">
            <w:pPr>
              <w:rPr>
                <w:rFonts w:ascii="GHEA Grapalat" w:hAnsi="GHEA Grapalat" w:cs="Calibri"/>
                <w:sz w:val="20"/>
                <w:szCs w:val="20"/>
              </w:rPr>
            </w:pPr>
            <w:r w:rsidRPr="002E6238">
              <w:rPr>
                <w:rFonts w:ascii="GHEA Grapalat" w:hAnsi="GHEA Grapalat" w:cs="Calibri"/>
                <w:sz w:val="20"/>
                <w:szCs w:val="20"/>
              </w:rPr>
              <w:t>Դենգեի տենդի վիրուսի հայտնաբերման ՊՇՌ հավաքածու</w:t>
            </w:r>
          </w:p>
        </w:tc>
      </w:tr>
      <w:tr w:rsidR="002E6238" w:rsidRPr="00853998" w:rsidTr="006D49E1">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pPr>
              <w:jc w:val="center"/>
              <w:rPr>
                <w:rFonts w:ascii="GHEA Grapalat" w:hAnsi="GHEA Grapalat" w:cs="Calibri"/>
                <w:sz w:val="20"/>
                <w:szCs w:val="20"/>
              </w:rPr>
            </w:pPr>
            <w:r>
              <w:rPr>
                <w:rFonts w:ascii="GHEA Grapalat" w:hAnsi="GHEA Grapalat" w:cs="Calibri"/>
                <w:sz w:val="20"/>
                <w:szCs w:val="20"/>
              </w:rPr>
              <w:t xml:space="preserve">120 </w:t>
            </w:r>
            <w:r w:rsidRPr="002E6238">
              <w:rPr>
                <w:rFonts w:ascii="GHEA Grapalat" w:hAnsi="GHEA Grapalat" w:cs="Calibri"/>
                <w:sz w:val="20"/>
                <w:szCs w:val="20"/>
              </w:rPr>
              <w:t>000</w:t>
            </w:r>
          </w:p>
        </w:tc>
        <w:tc>
          <w:tcPr>
            <w:tcW w:w="8507" w:type="dxa"/>
            <w:vAlign w:val="center"/>
          </w:tcPr>
          <w:p w:rsidR="002E6238" w:rsidRPr="002E6238" w:rsidRDefault="002E6238">
            <w:pPr>
              <w:rPr>
                <w:rFonts w:ascii="GHEA Grapalat" w:hAnsi="GHEA Grapalat" w:cs="Calibri"/>
                <w:sz w:val="20"/>
                <w:szCs w:val="20"/>
              </w:rPr>
            </w:pPr>
            <w:r w:rsidRPr="002E6238">
              <w:rPr>
                <w:rFonts w:ascii="GHEA Grapalat" w:hAnsi="GHEA Grapalat" w:cs="Calibri"/>
                <w:sz w:val="20"/>
                <w:szCs w:val="20"/>
              </w:rPr>
              <w:t xml:space="preserve">Դիրոֆիլարիոզի հայտնաբերման ռեագենտների հավաքածու </w:t>
            </w:r>
          </w:p>
        </w:tc>
      </w:tr>
      <w:tr w:rsidR="002E6238" w:rsidRPr="00853998" w:rsidTr="006D49E1">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pPr>
              <w:jc w:val="center"/>
              <w:rPr>
                <w:rFonts w:ascii="GHEA Grapalat" w:hAnsi="GHEA Grapalat" w:cs="Calibri"/>
                <w:sz w:val="20"/>
                <w:szCs w:val="20"/>
              </w:rPr>
            </w:pPr>
            <w:r>
              <w:rPr>
                <w:rFonts w:ascii="GHEA Grapalat" w:hAnsi="GHEA Grapalat" w:cs="Calibri"/>
                <w:sz w:val="20"/>
                <w:szCs w:val="20"/>
              </w:rPr>
              <w:t xml:space="preserve">684 </w:t>
            </w:r>
            <w:r w:rsidRPr="002E6238">
              <w:rPr>
                <w:rFonts w:ascii="GHEA Grapalat" w:hAnsi="GHEA Grapalat" w:cs="Calibri"/>
                <w:sz w:val="20"/>
                <w:szCs w:val="20"/>
              </w:rPr>
              <w:t>000</w:t>
            </w:r>
          </w:p>
        </w:tc>
        <w:tc>
          <w:tcPr>
            <w:tcW w:w="8507" w:type="dxa"/>
            <w:vAlign w:val="center"/>
          </w:tcPr>
          <w:p w:rsidR="002E6238" w:rsidRPr="002E6238" w:rsidRDefault="002E6238">
            <w:pPr>
              <w:rPr>
                <w:rFonts w:ascii="GHEA Grapalat" w:hAnsi="GHEA Grapalat" w:cs="Calibri"/>
                <w:sz w:val="20"/>
                <w:szCs w:val="20"/>
              </w:rPr>
            </w:pPr>
            <w:r w:rsidRPr="002E6238">
              <w:rPr>
                <w:rFonts w:ascii="GHEA Grapalat" w:hAnsi="GHEA Grapalat" w:cs="Calibri"/>
                <w:sz w:val="20"/>
                <w:szCs w:val="20"/>
              </w:rPr>
              <w:t>Francisella tularensis-ի ԴՆԹ-ի հայտնաբման ռեագենտների հավաքածու</w:t>
            </w:r>
          </w:p>
        </w:tc>
      </w:tr>
      <w:tr w:rsidR="002E6238" w:rsidRPr="00853998" w:rsidTr="001E09D3">
        <w:tc>
          <w:tcPr>
            <w:tcW w:w="709" w:type="dxa"/>
            <w:vAlign w:val="center"/>
          </w:tcPr>
          <w:p w:rsidR="002E6238" w:rsidRPr="00853998" w:rsidRDefault="002E623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2E6238" w:rsidRPr="002E6238" w:rsidRDefault="002E6238">
            <w:pPr>
              <w:jc w:val="center"/>
              <w:rPr>
                <w:rFonts w:ascii="GHEA Grapalat" w:hAnsi="GHEA Grapalat" w:cs="Calibri"/>
                <w:sz w:val="20"/>
                <w:szCs w:val="20"/>
              </w:rPr>
            </w:pPr>
            <w:r>
              <w:rPr>
                <w:rFonts w:ascii="GHEA Grapalat" w:hAnsi="GHEA Grapalat" w:cs="Calibri"/>
                <w:sz w:val="20"/>
                <w:szCs w:val="20"/>
              </w:rPr>
              <w:t xml:space="preserve">198 </w:t>
            </w:r>
            <w:r w:rsidRPr="002E6238">
              <w:rPr>
                <w:rFonts w:ascii="GHEA Grapalat" w:hAnsi="GHEA Grapalat" w:cs="Calibri"/>
                <w:sz w:val="20"/>
                <w:szCs w:val="20"/>
              </w:rPr>
              <w:t>000</w:t>
            </w:r>
          </w:p>
        </w:tc>
        <w:tc>
          <w:tcPr>
            <w:tcW w:w="8507" w:type="dxa"/>
            <w:vAlign w:val="center"/>
          </w:tcPr>
          <w:p w:rsidR="002E6238" w:rsidRPr="002E6238" w:rsidRDefault="002E6238">
            <w:pPr>
              <w:rPr>
                <w:rFonts w:ascii="GHEA Grapalat" w:hAnsi="GHEA Grapalat" w:cs="Calibri"/>
                <w:sz w:val="20"/>
                <w:szCs w:val="20"/>
              </w:rPr>
            </w:pPr>
            <w:r w:rsidRPr="002E6238">
              <w:rPr>
                <w:rFonts w:ascii="GHEA Grapalat" w:hAnsi="GHEA Grapalat" w:cs="Calibri"/>
                <w:sz w:val="20"/>
                <w:szCs w:val="20"/>
              </w:rPr>
              <w:t>Coxiella burnetti ԴՆԹ հայտնաբերման և անջատման ռեագենտների հավաքածու</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w:t>
      </w:r>
      <w:r w:rsidRPr="006D2E03">
        <w:rPr>
          <w:rFonts w:ascii="GHEA Grapalat" w:hAnsi="GHEA Grapalat" w:cs="Arial"/>
          <w:sz w:val="20"/>
          <w:lang w:val="es-ES" w:eastAsia="en-US"/>
        </w:rPr>
        <w:lastRenderedPageBreak/>
        <w:t>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w:t>
      </w:r>
      <w:r w:rsidR="007B6811" w:rsidRPr="00A71D81">
        <w:rPr>
          <w:rFonts w:ascii="GHEA Grapalat" w:hAnsi="GHEA Grapalat"/>
          <w:sz w:val="20"/>
          <w:szCs w:val="20"/>
          <w:lang w:val="af-ZA"/>
        </w:rPr>
        <w:lastRenderedPageBreak/>
        <w:t xml:space="preserve">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lastRenderedPageBreak/>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A51F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A51F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A51F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A51F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A51F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A51F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A51F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A51F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A51F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635E7B">
        <w:rPr>
          <w:rFonts w:ascii="GHEA Grapalat" w:hAnsi="GHEA Grapalat"/>
          <w:b/>
          <w:color w:val="000000"/>
          <w:sz w:val="20"/>
          <w:szCs w:val="20"/>
          <w:lang w:val="hy-AM"/>
        </w:rPr>
        <w:t>ԳՀԱՊՁԲ-ՀՎԿԱԿ-2025-40</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A51F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A51F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A51F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A51F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A51F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35E7B">
        <w:rPr>
          <w:rFonts w:ascii="GHEA Grapalat" w:hAnsi="GHEA Grapalat"/>
          <w:b/>
          <w:color w:val="000000"/>
          <w:lang w:val="hy-AM"/>
        </w:rPr>
        <w:t>ԳՀԱՊՁԲ-ՀՎԿԱԿ-2025-40</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DF7A3D" w:rsidP="0014118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A51FA" w:rsidTr="007A2020">
        <w:trPr>
          <w:tblCellSpacing w:w="7" w:type="dxa"/>
          <w:jc w:val="center"/>
        </w:trPr>
        <w:tc>
          <w:tcPr>
            <w:tcW w:w="0" w:type="auto"/>
            <w:vAlign w:val="center"/>
          </w:tcPr>
          <w:p w:rsidR="0038400D" w:rsidRPr="00A71D81" w:rsidRDefault="00A410C6" w:rsidP="007A2020">
            <w:pPr>
              <w:jc w:val="center"/>
              <w:rPr>
                <w:rFonts w:ascii="GHEA Grapalat" w:hAnsi="GHEA Grapalat"/>
                <w:iCs/>
                <w:color w:val="000000"/>
                <w:sz w:val="21"/>
                <w:szCs w:val="21"/>
                <w:lang w:val="pt-BR"/>
              </w:rPr>
            </w:pPr>
            <w:r w:rsidRPr="00A410C6">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D55" w:rsidRDefault="004F3D55">
      <w:r>
        <w:separator/>
      </w:r>
    </w:p>
  </w:endnote>
  <w:endnote w:type="continuationSeparator" w:id="0">
    <w:p w:rsidR="004F3D55" w:rsidRDefault="004F3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D55" w:rsidRDefault="004F3D55">
      <w:r>
        <w:separator/>
      </w:r>
    </w:p>
  </w:footnote>
  <w:footnote w:type="continuationSeparator" w:id="0">
    <w:p w:rsidR="004F3D55" w:rsidRDefault="004F3D55">
      <w:r>
        <w:continuationSeparator/>
      </w:r>
    </w:p>
  </w:footnote>
  <w:footnote w:id="1">
    <w:p w:rsidR="004F3D55" w:rsidRPr="006F2A6C" w:rsidRDefault="004F3D5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F3D55" w:rsidRPr="00FD4E69" w:rsidRDefault="004F3D55"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4F3D55" w:rsidRPr="000B7538" w:rsidRDefault="004F3D5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410C6">
        <w:fldChar w:fldCharType="begin"/>
      </w:r>
      <w:r w:rsidR="00A410C6" w:rsidRPr="003A51FA">
        <w:rPr>
          <w:lang w:val="af-ZA"/>
        </w:rPr>
        <w:instrText>HYPERLINK "https://ru.wikipedia.org/wiki/Standard_%26_Poor%E2%80%99s" \t "_blank"</w:instrText>
      </w:r>
      <w:r w:rsidR="00A410C6">
        <w:fldChar w:fldCharType="separate"/>
      </w:r>
      <w:r w:rsidRPr="000B7538">
        <w:rPr>
          <w:rFonts w:ascii="GHEA Grapalat" w:hAnsi="GHEA Grapalat"/>
          <w:i/>
          <w:sz w:val="16"/>
          <w:szCs w:val="16"/>
          <w:lang w:val="hy-AM" w:eastAsia="ru-RU"/>
        </w:rPr>
        <w:t>Standard &amp; Poor’s</w:t>
      </w:r>
      <w:r w:rsidR="00A410C6">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F3D55" w:rsidRPr="00253C84" w:rsidRDefault="004F3D5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F3D55" w:rsidRPr="00253C84" w:rsidRDefault="004F3D55">
      <w:pPr>
        <w:pStyle w:val="FootnoteText"/>
        <w:rPr>
          <w:rFonts w:asciiTheme="minorHAnsi" w:hAnsiTheme="minorHAnsi"/>
          <w:lang w:val="hy-AM"/>
        </w:rPr>
      </w:pPr>
    </w:p>
  </w:footnote>
  <w:footnote w:id="4">
    <w:p w:rsidR="004F3D55" w:rsidRPr="00002A8F" w:rsidRDefault="004F3D55">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4A07F2" w:rsidRPr="00151EB5" w:rsidRDefault="004A07F2"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4F3D55" w:rsidRPr="00253C84" w:rsidRDefault="004F3D55">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4F3D55" w:rsidRPr="00E34F95" w:rsidRDefault="004F3D55"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47BFE-8D62-4DB8-8278-DAC0CC79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64</Pages>
  <Words>16264</Words>
  <Characters>124930</Characters>
  <Application>Microsoft Office Word</Application>
  <DocSecurity>0</DocSecurity>
  <Lines>1041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88</cp:revision>
  <cp:lastPrinted>2018-02-16T07:12:00Z</cp:lastPrinted>
  <dcterms:created xsi:type="dcterms:W3CDTF">2024-07-29T09:30:00Z</dcterms:created>
  <dcterms:modified xsi:type="dcterms:W3CDTF">2025-07-08T10:06:00Z</dcterms:modified>
</cp:coreProperties>
</file>