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EF5EB" w14:textId="77777777" w:rsidR="0022631D" w:rsidRPr="0077365F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77365F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3F159BB2" w14:textId="77777777" w:rsidR="0022631D" w:rsidRPr="0077365F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77365F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77365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1CCD37CD" w14:textId="63E2025A" w:rsidR="0022631D" w:rsidRPr="0077365F" w:rsidRDefault="0022631D" w:rsidP="002F0299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77365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</w:t>
      </w:r>
      <w:r w:rsidR="00756FD6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եր</w:t>
      </w:r>
      <w:r w:rsidRPr="0077365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ի մասին</w:t>
      </w:r>
    </w:p>
    <w:p w14:paraId="6D610C87" w14:textId="4B795654" w:rsidR="0022631D" w:rsidRPr="0077365F" w:rsidRDefault="002F0299" w:rsidP="00BE3CAC">
      <w:pPr>
        <w:spacing w:before="0" w:after="0" w:line="360" w:lineRule="auto"/>
        <w:ind w:left="0" w:firstLine="709"/>
        <w:jc w:val="both"/>
        <w:rPr>
          <w:rFonts w:ascii="GHEA Grapalat" w:eastAsia="Times New Roman" w:hAnsi="GHEA Grapalat"/>
          <w:bCs/>
          <w:sz w:val="20"/>
          <w:szCs w:val="20"/>
          <w:lang w:val="af-ZA" w:eastAsia="ru-RU"/>
        </w:rPr>
      </w:pPr>
      <w:r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>«</w:t>
      </w:r>
      <w:r w:rsidR="00BE3CAC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Գյումրու</w:t>
      </w:r>
      <w:r w:rsidR="00BE3CAC" w:rsidRPr="0077365F">
        <w:rPr>
          <w:rFonts w:ascii="Arial" w:eastAsia="Times New Roman" w:hAnsi="Arial" w:cs="Arial"/>
          <w:bCs/>
          <w:sz w:val="20"/>
          <w:szCs w:val="20"/>
          <w:lang w:val="af-ZA" w:eastAsia="ru-RU"/>
        </w:rPr>
        <w:t xml:space="preserve">  </w:t>
      </w:r>
      <w:r w:rsidR="00BE3CAC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 w:rsidR="00BE3CAC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օլիմպիական</w:t>
      </w:r>
      <w:r w:rsidR="00BE3CAC" w:rsidRPr="0077365F">
        <w:rPr>
          <w:rFonts w:ascii="Arial" w:eastAsia="Times New Roman" w:hAnsi="Arial" w:cs="Arial"/>
          <w:bCs/>
          <w:sz w:val="20"/>
          <w:szCs w:val="20"/>
          <w:lang w:val="af-ZA" w:eastAsia="ru-RU"/>
        </w:rPr>
        <w:t xml:space="preserve"> </w:t>
      </w:r>
      <w:r w:rsidR="00BE3CAC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 w:rsidR="00BE3CAC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հերթափոխի</w:t>
      </w:r>
      <w:r w:rsidR="00BE3CAC" w:rsidRPr="0077365F">
        <w:rPr>
          <w:rFonts w:ascii="Arial" w:eastAsia="Times New Roman" w:hAnsi="Arial" w:cs="Arial"/>
          <w:bCs/>
          <w:sz w:val="20"/>
          <w:szCs w:val="20"/>
          <w:lang w:val="af-ZA" w:eastAsia="ru-RU"/>
        </w:rPr>
        <w:t xml:space="preserve">   </w:t>
      </w:r>
      <w:r w:rsidR="00BE3CAC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 w:rsidR="00BE3CAC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պետական</w:t>
      </w:r>
      <w:r w:rsidR="00BE3CAC" w:rsidRPr="0077365F">
        <w:rPr>
          <w:rFonts w:ascii="Arial" w:eastAsia="Times New Roman" w:hAnsi="Arial" w:cs="Arial"/>
          <w:bCs/>
          <w:sz w:val="20"/>
          <w:szCs w:val="20"/>
          <w:lang w:val="af-ZA" w:eastAsia="ru-RU"/>
        </w:rPr>
        <w:t xml:space="preserve"> </w:t>
      </w:r>
      <w:r w:rsidR="00BE3CAC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 w:rsidR="00BE3CAC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մարզական</w:t>
      </w:r>
      <w:r w:rsidR="00BE3CAC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 w:rsidR="00BE3CAC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քոլեջ</w:t>
      </w:r>
      <w:r w:rsidR="00BE3CAC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» </w:t>
      </w:r>
      <w:r w:rsidR="00BE3CAC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ՊՈԱԿ</w:t>
      </w:r>
      <w:r w:rsidR="00756FD6">
        <w:rPr>
          <w:rFonts w:ascii="Arial" w:eastAsia="Times New Roman" w:hAnsi="Arial" w:cs="Arial"/>
          <w:bCs/>
          <w:sz w:val="20"/>
          <w:szCs w:val="20"/>
          <w:lang w:val="hy-AM" w:eastAsia="ru-RU"/>
        </w:rPr>
        <w:t>-ը</w:t>
      </w:r>
      <w:r w:rsidR="0022631D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, </w:t>
      </w:r>
      <w:r w:rsidR="0022631D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որը</w:t>
      </w:r>
      <w:r w:rsidR="0022631D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 w:rsidR="0022631D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գտնվում</w:t>
      </w:r>
      <w:r w:rsidR="00BE3CAC" w:rsidRPr="0077365F">
        <w:rPr>
          <w:rFonts w:ascii="Arial" w:eastAsia="Times New Roman" w:hAnsi="Arial" w:cs="Arial"/>
          <w:bCs/>
          <w:sz w:val="20"/>
          <w:szCs w:val="20"/>
          <w:lang w:val="af-ZA" w:eastAsia="ru-RU"/>
        </w:rPr>
        <w:t xml:space="preserve">  </w:t>
      </w:r>
      <w:r w:rsidR="0022631D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 w:rsidR="00BE3CAC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Է</w:t>
      </w:r>
      <w:r w:rsidR="00BE3CAC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  </w:t>
      </w:r>
      <w:r w:rsidR="00BE3CAC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ՀՀ</w:t>
      </w:r>
      <w:r w:rsidR="00BE3CAC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 w:rsidR="00BE3CAC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Շիրակի</w:t>
      </w:r>
      <w:r w:rsidR="00BE3CAC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 w:rsidR="00BE3CAC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մարզ</w:t>
      </w:r>
      <w:r w:rsidR="00BE3CAC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, </w:t>
      </w:r>
      <w:r w:rsidR="00BE3CAC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ք</w:t>
      </w:r>
      <w:r w:rsidR="00BE3CAC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. </w:t>
      </w:r>
      <w:r w:rsidR="00BE3CAC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Գյումրի</w:t>
      </w:r>
      <w:r w:rsidR="00BE3CAC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, </w:t>
      </w:r>
      <w:r w:rsidR="00BE3CAC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Բուլվարային</w:t>
      </w:r>
      <w:r w:rsidR="00BE3CAC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10</w:t>
      </w:r>
      <w:r w:rsidR="00BE3CAC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Ա</w:t>
      </w:r>
      <w:r w:rsidR="0022631D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 w:rsidR="0022631D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հասցեում</w:t>
      </w:r>
      <w:r w:rsidR="0022631D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, </w:t>
      </w:r>
      <w:r w:rsidR="0022631D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ստորև</w:t>
      </w:r>
      <w:r w:rsidR="0022631D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 w:rsidR="0022631D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ներկայացնում</w:t>
      </w:r>
      <w:r w:rsidR="0022631D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 w:rsidR="0022631D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է</w:t>
      </w:r>
      <w:r w:rsidR="0022631D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 w:rsidR="0022631D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իրկարիքների</w:t>
      </w:r>
      <w:r w:rsidR="0022631D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 w:rsidR="0022631D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համար</w:t>
      </w:r>
      <w:r w:rsidR="007A1576" w:rsidRPr="007A1576">
        <w:rPr>
          <w:rFonts w:ascii="Arial" w:eastAsia="Times New Roman" w:hAnsi="Arial" w:cs="Arial"/>
          <w:bCs/>
          <w:sz w:val="20"/>
          <w:szCs w:val="20"/>
          <w:lang w:val="af-ZA" w:eastAsia="ru-RU"/>
        </w:rPr>
        <w:t>20</w:t>
      </w:r>
      <w:r w:rsidR="007A1576">
        <w:rPr>
          <w:rFonts w:ascii="Arial" w:eastAsia="Times New Roman" w:hAnsi="Arial" w:cs="Arial"/>
          <w:bCs/>
          <w:sz w:val="20"/>
          <w:szCs w:val="20"/>
          <w:lang w:val="af-ZA" w:eastAsia="ru-RU"/>
        </w:rPr>
        <w:t xml:space="preserve">24 </w:t>
      </w:r>
      <w:proofErr w:type="gramStart"/>
      <w:r w:rsidR="007A1576">
        <w:rPr>
          <w:rFonts w:ascii="Arial" w:eastAsia="Times New Roman" w:hAnsi="Arial" w:cs="Arial"/>
          <w:bCs/>
          <w:sz w:val="20"/>
          <w:szCs w:val="20"/>
          <w:lang w:val="af-ZA" w:eastAsia="ru-RU"/>
        </w:rPr>
        <w:t xml:space="preserve">թվականի </w:t>
      </w:r>
      <w:r w:rsidR="0022631D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 w:rsidR="00BE3CAC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սննդամթերքի</w:t>
      </w:r>
      <w:proofErr w:type="gramEnd"/>
      <w:r w:rsidR="00BE3CAC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 w:rsidR="0022631D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ձեռքբերման</w:t>
      </w:r>
      <w:r w:rsidR="0022631D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 w:rsidR="0022631D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նպատակով</w:t>
      </w:r>
      <w:r w:rsidR="0022631D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 w:rsidR="0022631D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կազմակերպված</w:t>
      </w:r>
      <w:r w:rsidR="00BE3CAC" w:rsidRPr="0077365F">
        <w:rPr>
          <w:rFonts w:ascii="Arial" w:eastAsia="Times New Roman" w:hAnsi="Arial" w:cs="Arial"/>
          <w:bCs/>
          <w:sz w:val="20"/>
          <w:szCs w:val="20"/>
          <w:lang w:val="af-ZA" w:eastAsia="ru-RU"/>
        </w:rPr>
        <w:t xml:space="preserve"> </w:t>
      </w:r>
      <w:r w:rsidR="007A1576" w:rsidRPr="00090376">
        <w:rPr>
          <w:rFonts w:ascii="Sylfaen" w:hAnsi="Sylfaen" w:cs="Sylfaen"/>
          <w:b/>
          <w:sz w:val="20"/>
          <w:szCs w:val="20"/>
          <w:lang w:val="hy-AM"/>
        </w:rPr>
        <w:t>ԳՕՀՊՄՔ-ԳՀԱՊՁԲ-24/01</w:t>
      </w:r>
      <w:r w:rsidR="007A1576" w:rsidRPr="007A1576">
        <w:rPr>
          <w:rFonts w:ascii="Sylfaen" w:hAnsi="Sylfaen" w:cs="Sylfaen"/>
          <w:b/>
          <w:sz w:val="20"/>
          <w:szCs w:val="20"/>
          <w:lang w:val="af-ZA"/>
        </w:rPr>
        <w:t xml:space="preserve">  </w:t>
      </w:r>
      <w:r w:rsidR="00756FD6" w:rsidRPr="00BB6751">
        <w:rPr>
          <w:rFonts w:ascii="Arial Unicode" w:hAnsi="Arial Unicode" w:cs="Sylfaen"/>
          <w:b/>
          <w:lang w:val="af-ZA"/>
        </w:rPr>
        <w:t xml:space="preserve">  </w:t>
      </w:r>
      <w:r w:rsidR="0022631D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ծածկագրով</w:t>
      </w:r>
      <w:r w:rsidR="00BE3CAC" w:rsidRPr="0077365F">
        <w:rPr>
          <w:rFonts w:ascii="Arial" w:eastAsia="Times New Roman" w:hAnsi="Arial" w:cs="Arial"/>
          <w:bCs/>
          <w:sz w:val="20"/>
          <w:szCs w:val="20"/>
          <w:lang w:val="af-ZA" w:eastAsia="ru-RU"/>
        </w:rPr>
        <w:t xml:space="preserve">    </w:t>
      </w:r>
      <w:r w:rsidR="0022631D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 w:rsidR="0022631D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գնման</w:t>
      </w:r>
      <w:r w:rsidR="00BE3CAC" w:rsidRPr="0077365F">
        <w:rPr>
          <w:rFonts w:ascii="Arial" w:eastAsia="Times New Roman" w:hAnsi="Arial" w:cs="Arial"/>
          <w:bCs/>
          <w:sz w:val="20"/>
          <w:szCs w:val="20"/>
          <w:lang w:val="af-ZA" w:eastAsia="ru-RU"/>
        </w:rPr>
        <w:t xml:space="preserve">  </w:t>
      </w:r>
      <w:r w:rsidR="0022631D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 w:rsidR="0022631D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ընթացակարգի</w:t>
      </w:r>
      <w:r w:rsidR="0022631D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 w:rsidR="00BE3CAC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 </w:t>
      </w:r>
      <w:r w:rsidR="0022631D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արդյունքում</w:t>
      </w:r>
      <w:r w:rsidR="006F2779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 w:rsidR="00BE3CAC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 </w:t>
      </w:r>
      <w:r w:rsidR="0022631D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կնքված</w:t>
      </w:r>
      <w:r w:rsidR="007A1576" w:rsidRPr="007A1576">
        <w:rPr>
          <w:rFonts w:ascii="Arial" w:eastAsia="Times New Roman" w:hAnsi="Arial" w:cs="Arial"/>
          <w:bCs/>
          <w:sz w:val="20"/>
          <w:szCs w:val="20"/>
          <w:lang w:val="af-ZA" w:eastAsia="ru-RU"/>
        </w:rPr>
        <w:t xml:space="preserve"> </w:t>
      </w:r>
      <w:r w:rsidR="007A1576">
        <w:rPr>
          <w:rFonts w:ascii="Arial" w:eastAsia="Times New Roman" w:hAnsi="Arial" w:cs="Arial"/>
          <w:bCs/>
          <w:sz w:val="20"/>
          <w:szCs w:val="20"/>
          <w:lang w:eastAsia="ru-RU"/>
        </w:rPr>
        <w:t>թիվ</w:t>
      </w:r>
      <w:r w:rsidR="007A1576" w:rsidRPr="007A1576">
        <w:rPr>
          <w:rFonts w:ascii="Arial" w:eastAsia="Times New Roman" w:hAnsi="Arial" w:cs="Arial"/>
          <w:bCs/>
          <w:sz w:val="20"/>
          <w:szCs w:val="20"/>
          <w:lang w:val="af-ZA" w:eastAsia="ru-RU"/>
        </w:rPr>
        <w:t xml:space="preserve"> 1</w:t>
      </w:r>
      <w:r w:rsidR="00F946FC">
        <w:rPr>
          <w:rFonts w:ascii="Arial" w:eastAsia="Times New Roman" w:hAnsi="Arial" w:cs="Arial"/>
          <w:bCs/>
          <w:sz w:val="20"/>
          <w:szCs w:val="20"/>
          <w:lang w:val="hy-AM" w:eastAsia="ru-RU"/>
        </w:rPr>
        <w:t>,2</w:t>
      </w:r>
      <w:r w:rsidR="007A1576" w:rsidRPr="007A1576">
        <w:rPr>
          <w:rFonts w:ascii="Arial" w:eastAsia="Times New Roman" w:hAnsi="Arial" w:cs="Arial"/>
          <w:bCs/>
          <w:sz w:val="20"/>
          <w:szCs w:val="20"/>
          <w:lang w:val="af-ZA" w:eastAsia="ru-RU"/>
        </w:rPr>
        <w:t xml:space="preserve"> </w:t>
      </w:r>
      <w:r w:rsidR="007A1576">
        <w:rPr>
          <w:rFonts w:ascii="Arial" w:eastAsia="Times New Roman" w:hAnsi="Arial" w:cs="Arial"/>
          <w:bCs/>
          <w:sz w:val="20"/>
          <w:szCs w:val="20"/>
          <w:lang w:eastAsia="ru-RU"/>
        </w:rPr>
        <w:t>և</w:t>
      </w:r>
      <w:r w:rsidR="007A1576" w:rsidRPr="007A1576">
        <w:rPr>
          <w:rFonts w:ascii="Arial" w:eastAsia="Times New Roman" w:hAnsi="Arial" w:cs="Arial"/>
          <w:bCs/>
          <w:sz w:val="20"/>
          <w:szCs w:val="20"/>
          <w:lang w:val="af-ZA" w:eastAsia="ru-RU"/>
        </w:rPr>
        <w:t xml:space="preserve"> 3</w:t>
      </w:r>
      <w:r w:rsidR="0022631D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 w:rsidR="00BE3CAC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 </w:t>
      </w:r>
      <w:r w:rsidR="0022631D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պայմանագր</w:t>
      </w:r>
      <w:r w:rsidR="00756FD6">
        <w:rPr>
          <w:rFonts w:ascii="Arial" w:eastAsia="Times New Roman" w:hAnsi="Arial" w:cs="Arial"/>
          <w:bCs/>
          <w:sz w:val="20"/>
          <w:szCs w:val="20"/>
          <w:lang w:val="hy-AM" w:eastAsia="ru-RU"/>
        </w:rPr>
        <w:t>երի</w:t>
      </w:r>
      <w:r w:rsidR="0022631D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ի</w:t>
      </w:r>
      <w:r w:rsidR="0022631D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 w:rsidR="00BE3CAC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  </w:t>
      </w:r>
      <w:r w:rsidR="0022631D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մասին</w:t>
      </w:r>
      <w:r w:rsidR="00BE3CAC" w:rsidRPr="0077365F">
        <w:rPr>
          <w:rFonts w:ascii="Arial" w:eastAsia="Times New Roman" w:hAnsi="Arial" w:cs="Arial"/>
          <w:bCs/>
          <w:sz w:val="20"/>
          <w:szCs w:val="20"/>
          <w:lang w:val="af-ZA" w:eastAsia="ru-RU"/>
        </w:rPr>
        <w:t xml:space="preserve"> </w:t>
      </w:r>
      <w:r w:rsidR="0022631D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 xml:space="preserve"> </w:t>
      </w:r>
      <w:r w:rsidR="0022631D" w:rsidRPr="0077365F">
        <w:rPr>
          <w:rFonts w:ascii="Arial" w:eastAsia="Times New Roman" w:hAnsi="Arial" w:cs="Arial"/>
          <w:bCs/>
          <w:sz w:val="20"/>
          <w:szCs w:val="20"/>
          <w:lang w:eastAsia="ru-RU"/>
        </w:rPr>
        <w:t>տեղեկատվությունը</w:t>
      </w:r>
      <w:r w:rsidR="0022631D" w:rsidRPr="0077365F">
        <w:rPr>
          <w:rFonts w:ascii="GHEA Grapalat" w:eastAsia="Times New Roman" w:hAnsi="GHEA Grapalat"/>
          <w:bCs/>
          <w:sz w:val="20"/>
          <w:szCs w:val="20"/>
          <w:lang w:val="af-ZA" w:eastAsia="ru-RU"/>
        </w:rPr>
        <w:t>`</w:t>
      </w:r>
    </w:p>
    <w:p w14:paraId="3F2A9659" w14:textId="77777777" w:rsidR="0022631D" w:rsidRPr="0077365F" w:rsidRDefault="0022631D" w:rsidP="0022631D">
      <w:pPr>
        <w:spacing w:before="0" w:after="0" w:line="360" w:lineRule="auto"/>
        <w:ind w:left="0" w:firstLine="0"/>
        <w:jc w:val="both"/>
        <w:rPr>
          <w:rFonts w:ascii="Agency FB" w:eastAsia="Times New Roman" w:hAnsi="Agency FB" w:cs="Sylfaen"/>
          <w:sz w:val="20"/>
          <w:szCs w:val="20"/>
          <w:lang w:val="af-ZA" w:eastAsia="ru-RU"/>
        </w:rPr>
      </w:pPr>
    </w:p>
    <w:tbl>
      <w:tblPr>
        <w:tblW w:w="11483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11"/>
        <w:gridCol w:w="708"/>
        <w:gridCol w:w="426"/>
        <w:gridCol w:w="64"/>
        <w:gridCol w:w="290"/>
        <w:gridCol w:w="496"/>
        <w:gridCol w:w="851"/>
        <w:gridCol w:w="10"/>
        <w:gridCol w:w="462"/>
        <w:gridCol w:w="662"/>
        <w:gridCol w:w="813"/>
        <w:gridCol w:w="321"/>
        <w:gridCol w:w="10"/>
        <w:gridCol w:w="600"/>
        <w:gridCol w:w="205"/>
        <w:gridCol w:w="460"/>
        <w:gridCol w:w="613"/>
        <w:gridCol w:w="38"/>
        <w:gridCol w:w="625"/>
        <w:gridCol w:w="11"/>
        <w:gridCol w:w="208"/>
        <w:gridCol w:w="248"/>
        <w:gridCol w:w="100"/>
        <w:gridCol w:w="1985"/>
      </w:tblGrid>
      <w:tr w:rsidR="0077365F" w:rsidRPr="0077365F" w14:paraId="3BCB0F4A" w14:textId="77777777" w:rsidTr="007261A6">
        <w:trPr>
          <w:trHeight w:val="146"/>
        </w:trPr>
        <w:tc>
          <w:tcPr>
            <w:tcW w:w="566" w:type="dxa"/>
            <w:shd w:val="clear" w:color="auto" w:fill="auto"/>
            <w:vAlign w:val="center"/>
          </w:tcPr>
          <w:p w14:paraId="5FD69F2F" w14:textId="77777777" w:rsidR="0022631D" w:rsidRPr="0077365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917" w:type="dxa"/>
            <w:gridSpan w:val="24"/>
            <w:shd w:val="clear" w:color="auto" w:fill="auto"/>
            <w:vAlign w:val="center"/>
          </w:tcPr>
          <w:p w14:paraId="47A5B985" w14:textId="77777777" w:rsidR="0022631D" w:rsidRPr="0077365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77365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77365F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77365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77365F" w:rsidRPr="0077365F" w14:paraId="796D388F" w14:textId="77777777" w:rsidTr="00F946FC">
        <w:trPr>
          <w:trHeight w:val="11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781659E7" w14:textId="0F13217F" w:rsidR="0022631D" w:rsidRPr="0077365F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22631D" w:rsidRPr="0077365F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3D073E87" w14:textId="37128837" w:rsidR="0022631D" w:rsidRPr="0077365F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59F68B85" w14:textId="77777777" w:rsidR="0022631D" w:rsidRPr="0077365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62535C49" w14:textId="77777777" w:rsidR="0022631D" w:rsidRPr="0077365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2551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77365F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5D289872" w14:textId="77777777" w:rsidR="0022631D" w:rsidRPr="0077365F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77365F" w:rsidRPr="0077365F" w14:paraId="02BE1D52" w14:textId="77777777" w:rsidTr="00F946FC">
        <w:trPr>
          <w:trHeight w:val="175"/>
        </w:trPr>
        <w:tc>
          <w:tcPr>
            <w:tcW w:w="566" w:type="dxa"/>
            <w:vMerge/>
            <w:shd w:val="clear" w:color="auto" w:fill="auto"/>
            <w:vAlign w:val="center"/>
          </w:tcPr>
          <w:p w14:paraId="6E1FBC69" w14:textId="77777777" w:rsidR="0022631D" w:rsidRPr="0077365F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  <w:vAlign w:val="center"/>
          </w:tcPr>
          <w:p w14:paraId="528BE8BA" w14:textId="77777777" w:rsidR="0022631D" w:rsidRPr="0077365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C6C06A7" w14:textId="77777777" w:rsidR="0022631D" w:rsidRPr="0077365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77365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77365F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54421A9" w14:textId="77777777" w:rsidR="0022631D" w:rsidRPr="0077365F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01CC38D9" w14:textId="77777777" w:rsidR="0022631D" w:rsidRPr="0077365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551" w:type="dxa"/>
            <w:gridSpan w:val="7"/>
            <w:vMerge/>
            <w:shd w:val="clear" w:color="auto" w:fill="auto"/>
          </w:tcPr>
          <w:p w14:paraId="12AD9841" w14:textId="77777777" w:rsidR="0022631D" w:rsidRPr="0077365F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28B6AAAB" w14:textId="77777777" w:rsidR="0022631D" w:rsidRPr="0077365F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7365F" w:rsidRPr="0077365F" w14:paraId="688F77C8" w14:textId="77777777" w:rsidTr="00F946FC">
        <w:trPr>
          <w:trHeight w:val="275"/>
        </w:trPr>
        <w:tc>
          <w:tcPr>
            <w:tcW w:w="56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77365F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77365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77365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77365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77365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77365F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77365F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77365F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551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77365F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77365F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4318B" w:rsidRPr="0077365F" w14:paraId="6CB0AC86" w14:textId="77777777" w:rsidTr="00F946FC">
        <w:trPr>
          <w:trHeight w:val="40"/>
        </w:trPr>
        <w:tc>
          <w:tcPr>
            <w:tcW w:w="566" w:type="dxa"/>
            <w:shd w:val="clear" w:color="auto" w:fill="auto"/>
            <w:vAlign w:val="center"/>
          </w:tcPr>
          <w:p w14:paraId="62F33415" w14:textId="64567DAF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03F3B458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Մակարոն, վերմիշել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6E8BE641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կգ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10E333B1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19FD0FC1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46F9FFEF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700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06B340D2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700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67A9458B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Մակարոնեղեն անդրոժ խմորից, կախված ալյուրի տեսակից և որակից` A (պինդ ցորենի ալյուրից), Б (փափուկ ապակենման ցորենի ալյուրից), B (հացաթխման ցորենի ալյուրից), չափածրարված և առանց չափածրարման, ԳՕՍՏ 875-92 կամ համարժեք։ Անվտանգությունը՝ ըստ N 2-III-4.9-01-2010 հիգիենիկ նորմատիվների, իսկ մակնշումը` «Սննդամթերքի անվտանգության մասին» ՀՀ օրենքի 8-րդ հոդվածի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79911449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Մակարոնեղեն անդրոժ խմորից, կախված ալյուրի տեսակից և որակից` A (պինդ ցորենի ալյուրից), Б (փափուկ ապակենման ցորենի ալյուրից), B (հացաթխման ցորենի ալյուրից), չափածրարված և առանց չափածրարման, ԳՕՍՏ 875-92 կամ համարժեք։ Անվտանգությունը՝ ըստ N 2-III-4.9-01-2010 հիգիենիկ նորմատիվների, իսկ մակնշումը` «Սննդամթերքի անվտանգության մասին» ՀՀ օրենքի 8-րդ հոդվածի</w:t>
            </w:r>
          </w:p>
        </w:tc>
      </w:tr>
      <w:tr w:rsidR="00F4318B" w:rsidRPr="0077365F" w14:paraId="27D8D935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235BA72A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1B90C7D1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Հաց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F3F7865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կգ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55973339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19000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18294848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19000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3F35201B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6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650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63301D61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6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650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510169E0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Ցորենի 1-ին տեսակի ալյուրից պատրաստված, ՀՍՏ 31-99։ Անվտանգությունը` ըստ N 2-III-4.9-01-2010 հիգիենիկ նորմատիվների և «Սննդամթերքի անվտանգության մասին» ՀՀ օրենքի 8-րդ հոդվածի։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79F99C9B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Ցորենի 1-ին տեսակի ալյուրից պատրաստված, ՀՍՏ 31-99։ Անվտանգությունը` ըստ N 2-III-4.9-01-2010 հիգիենիկ նորմատիվների և «Սննդամթերքի անվտանգության մասին» ՀՀ օրենքի 8-րդ հոդվածի։</w:t>
            </w:r>
          </w:p>
        </w:tc>
      </w:tr>
      <w:tr w:rsidR="00F4318B" w:rsidRPr="0077365F" w14:paraId="3DFA41BF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249AD2" w14:textId="495A9F17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5460D3" w14:textId="03A30EC4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 xml:space="preserve">Պանիր 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136621" w14:textId="6F1FC6A8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կգ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41D3E9" w14:textId="03EE7F90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1900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6B55E8" w14:textId="1D312278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1900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CB6AF7" w14:textId="2B7A8488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4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560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D35CB8" w14:textId="117F436D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4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560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98FAA0" w14:textId="58FEB077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 xml:space="preserve">Պանիր պինդ, կովի կաթից, </w:t>
            </w:r>
            <w:proofErr w:type="gramStart"/>
            <w:r w:rsidRPr="00D17ABE">
              <w:rPr>
                <w:rFonts w:ascii="Sylfaen" w:hAnsi="Sylfaen" w:cs="Calibri"/>
                <w:sz w:val="12"/>
                <w:szCs w:val="12"/>
              </w:rPr>
              <w:t>փաթեթավորված,սպիտակից</w:t>
            </w:r>
            <w:proofErr w:type="gramEnd"/>
            <w:r w:rsidRPr="00D17ABE">
              <w:rPr>
                <w:rFonts w:ascii="Sylfaen" w:hAnsi="Sylfaen" w:cs="Calibri"/>
                <w:sz w:val="12"/>
                <w:szCs w:val="12"/>
              </w:rPr>
              <w:t xml:space="preserve"> մինչև բաց դեղին գույնի, տարբեր մեծության և ձևի աչքերով: 46 % յուղայնությամբ</w:t>
            </w:r>
            <w:r w:rsidRPr="00D17ABE">
              <w:rPr>
                <w:rFonts w:ascii="Sylfaen" w:hAnsi="Sylfaen" w:cs="Calibri"/>
                <w:sz w:val="12"/>
                <w:szCs w:val="12"/>
                <w:lang w:val="hy-AM"/>
              </w:rPr>
              <w:t>.</w:t>
            </w:r>
            <w:r w:rsidRPr="00D17ABE">
              <w:rPr>
                <w:rFonts w:ascii="Sylfaen" w:hAnsi="Sylfaen" w:cs="Calibri"/>
                <w:sz w:val="12"/>
                <w:szCs w:val="12"/>
              </w:rPr>
              <w:t xml:space="preserve"> ԳՕՍՏ 7616-85 կամ համարժեք։ Անվտանգությունը և մակնշումը՝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8-րդ հոդվածի: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D3A8A9" w14:textId="46EDB9DB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 xml:space="preserve">Պանիր պինդ, կովի կաթից, </w:t>
            </w:r>
            <w:proofErr w:type="gramStart"/>
            <w:r w:rsidRPr="00D17ABE">
              <w:rPr>
                <w:rFonts w:ascii="Sylfaen" w:hAnsi="Sylfaen" w:cs="Calibri"/>
                <w:sz w:val="12"/>
                <w:szCs w:val="12"/>
              </w:rPr>
              <w:t>փաթեթավորված,սպիտակից</w:t>
            </w:r>
            <w:proofErr w:type="gramEnd"/>
            <w:r w:rsidRPr="00D17ABE">
              <w:rPr>
                <w:rFonts w:ascii="Sylfaen" w:hAnsi="Sylfaen" w:cs="Calibri"/>
                <w:sz w:val="12"/>
                <w:szCs w:val="12"/>
              </w:rPr>
              <w:t xml:space="preserve"> մինչև բաց դեղին գույնի, տարբեր մեծության և ձևի աչքերով: 46 % յուղայնությամբ</w:t>
            </w:r>
            <w:r w:rsidRPr="00D17ABE">
              <w:rPr>
                <w:rFonts w:ascii="Sylfaen" w:hAnsi="Sylfaen" w:cs="Calibri"/>
                <w:sz w:val="12"/>
                <w:szCs w:val="12"/>
                <w:lang w:val="hy-AM"/>
              </w:rPr>
              <w:t>.</w:t>
            </w:r>
            <w:r w:rsidRPr="00D17ABE">
              <w:rPr>
                <w:rFonts w:ascii="Sylfaen" w:hAnsi="Sylfaen" w:cs="Calibri"/>
                <w:sz w:val="12"/>
                <w:szCs w:val="12"/>
              </w:rPr>
              <w:t xml:space="preserve"> ԳՕՍՏ 7616-85 կամ համարժեք։ Անվտանգությունը և մակնշումը՝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8-րդ հոդվածի:</w:t>
            </w:r>
          </w:p>
        </w:tc>
      </w:tr>
      <w:tr w:rsidR="00F4318B" w:rsidRPr="0077365F" w14:paraId="32380E7C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DAD4AE" w14:textId="7A78D25A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DE06A" w14:textId="66C7E942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 xml:space="preserve">Կարագ 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372E1C" w14:textId="0E786484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կգ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F0955A" w14:textId="7AD9BA46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1300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9E8BD7" w14:textId="1601BC01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1300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679165" w14:textId="736E8526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4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550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41A4D0" w14:textId="753D0913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4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550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5C803A" w14:textId="3AD24A51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Սերուցքային, յուղայնությունը՝ 82,5%, բարձր որակի, թարմ վիճակում, պրոտեինի պարունակությունը 0,7 գ, ածխաջուր 0,7 գ, 740 կկալ 200-250 գ կամ 20-25 կգ գործարանային փաթեթներով, ԳՕՍՏ 37-91 կամ համարժեք։ Անվտանգությունը և մակնշումը՝ըստ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8-րդ հոդված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B0018C" w14:textId="7956917C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Սերուցքային, յուղայնությունը՝ 82,5%, բարձր որակի, թարմ վիճակում, պրոտեինի պարունակությունը 0,7 գ, ածխաջուր 0,7 գ, 740 կկալ 200-250 գ կամ 20-25 կգ գործարանային փաթեթներով, ԳՕՍՏ 37-91 կամ համարժեք։ Անվտանգությունը և մակնշումը՝ըստ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8-րդ հոդված</w:t>
            </w:r>
          </w:p>
        </w:tc>
      </w:tr>
      <w:tr w:rsidR="00F4318B" w:rsidRPr="0077365F" w14:paraId="76BA518E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BC67F6" w14:textId="6B6AFF51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ED3DEF" w14:textId="791ABCAC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 xml:space="preserve">Յուղ  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6DB88A" w14:textId="2186AC25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կգ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4D613E" w14:textId="652DB1E0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3100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9882EF" w14:textId="2E1639AA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3100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E3C498" w14:textId="2978154A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6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200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F9D6C8" w14:textId="1E8E187D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6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200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B18F25" w14:textId="4BF8E216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 xml:space="preserve">Բուսայուղային հալեցված խարնուրդ ռաֆինացված-դեզոդորացված, </w:t>
            </w:r>
            <w:proofErr w:type="gramStart"/>
            <w:r w:rsidRPr="00D17ABE">
              <w:rPr>
                <w:rFonts w:ascii="Sylfaen" w:hAnsi="Sylfaen" w:cs="Calibri"/>
                <w:sz w:val="12"/>
                <w:szCs w:val="12"/>
              </w:rPr>
              <w:t xml:space="preserve">ներմուծված,   </w:t>
            </w:r>
            <w:proofErr w:type="gramEnd"/>
            <w:r w:rsidRPr="00D17ABE">
              <w:rPr>
                <w:rFonts w:ascii="Sylfaen" w:hAnsi="Sylfaen" w:cs="Calibri"/>
                <w:sz w:val="12"/>
                <w:szCs w:val="12"/>
              </w:rPr>
              <w:t xml:space="preserve"> / Reddy/</w:t>
            </w:r>
            <w:r w:rsidRPr="00D17ABE">
              <w:rPr>
                <w:rFonts w:ascii="Sylfaen" w:hAnsi="Sylfaen" w:cs="Calibri"/>
                <w:sz w:val="12"/>
                <w:szCs w:val="12"/>
                <w:lang w:val="hy-AM"/>
              </w:rPr>
              <w:t xml:space="preserve">, </w:t>
            </w:r>
            <w:r w:rsidRPr="00D17ABE">
              <w:rPr>
                <w:rFonts w:ascii="Sylfaen" w:hAnsi="Sylfaen" w:cs="Calibri"/>
                <w:sz w:val="12"/>
                <w:szCs w:val="12"/>
              </w:rPr>
              <w:t>/Imperial/</w:t>
            </w:r>
            <w:r w:rsidRPr="00D17ABE">
              <w:rPr>
                <w:rFonts w:ascii="Sylfaen" w:hAnsi="Sylfaen" w:cs="Calibri"/>
                <w:sz w:val="12"/>
                <w:szCs w:val="12"/>
                <w:lang w:val="hy-AM"/>
              </w:rPr>
              <w:t xml:space="preserve"> կամ համարժեքը</w:t>
            </w:r>
            <w:r w:rsidRPr="00D17ABE">
              <w:rPr>
                <w:rFonts w:ascii="Sylfaen" w:hAnsi="Sylfaen" w:cs="Calibri"/>
                <w:sz w:val="12"/>
                <w:szCs w:val="12"/>
              </w:rPr>
              <w:t xml:space="preserve"> : Բաղադրությունը` բուսական յուղեր և ճարպեր, արոմատիզատոր &lt;կարագ սերուցքային&gt;, ներկանյութը &lt;B&gt;: Սննդային արժեքը 100գ. մթերքում` կալորիականությունը-897 կկալ, յուղայնությունը ոչ պակաս 99.0 գ.: Անվտանգությունը՝ ըստ N 2-III-4.9-01-2010 հիգիենիկ նորմատիվների, իսկ մակնշումը` «Սննդամթերքի անվտանգության մասին» ՀՀ օրենքի 8-րդ հոդվածի: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CD6C23" w14:textId="021729FC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 xml:space="preserve">Բուսայուղային հալեցված խարնուրդ ռաֆինացված-դեզոդորացված, </w:t>
            </w:r>
            <w:proofErr w:type="gramStart"/>
            <w:r w:rsidRPr="00D17ABE">
              <w:rPr>
                <w:rFonts w:ascii="Sylfaen" w:hAnsi="Sylfaen" w:cs="Calibri"/>
                <w:sz w:val="12"/>
                <w:szCs w:val="12"/>
              </w:rPr>
              <w:t xml:space="preserve">ներմուծված,   </w:t>
            </w:r>
            <w:proofErr w:type="gramEnd"/>
            <w:r w:rsidRPr="00D17ABE">
              <w:rPr>
                <w:rFonts w:ascii="Sylfaen" w:hAnsi="Sylfaen" w:cs="Calibri"/>
                <w:sz w:val="12"/>
                <w:szCs w:val="12"/>
              </w:rPr>
              <w:t xml:space="preserve"> / Reddy/</w:t>
            </w:r>
            <w:r w:rsidRPr="00D17ABE">
              <w:rPr>
                <w:rFonts w:ascii="Sylfaen" w:hAnsi="Sylfaen" w:cs="Calibri"/>
                <w:sz w:val="12"/>
                <w:szCs w:val="12"/>
                <w:lang w:val="hy-AM"/>
              </w:rPr>
              <w:t xml:space="preserve">, </w:t>
            </w:r>
            <w:r w:rsidRPr="00D17ABE">
              <w:rPr>
                <w:rFonts w:ascii="Sylfaen" w:hAnsi="Sylfaen" w:cs="Calibri"/>
                <w:sz w:val="12"/>
                <w:szCs w:val="12"/>
              </w:rPr>
              <w:t>/Imperial/</w:t>
            </w:r>
            <w:r w:rsidRPr="00D17ABE">
              <w:rPr>
                <w:rFonts w:ascii="Sylfaen" w:hAnsi="Sylfaen" w:cs="Calibri"/>
                <w:sz w:val="12"/>
                <w:szCs w:val="12"/>
                <w:lang w:val="hy-AM"/>
              </w:rPr>
              <w:t xml:space="preserve"> կամ համարժեքը</w:t>
            </w:r>
            <w:r w:rsidRPr="00D17ABE">
              <w:rPr>
                <w:rFonts w:ascii="Sylfaen" w:hAnsi="Sylfaen" w:cs="Calibri"/>
                <w:sz w:val="12"/>
                <w:szCs w:val="12"/>
              </w:rPr>
              <w:t xml:space="preserve"> : Բաղադրությունը` բուսական յուղեր և ճարպեր, արոմատիզատոր &lt;կարագ սերուցքային&gt;, ներկանյութը &lt;B&gt;: Սննդային արժեքը 100գ. մթերքում` կալորիականությունը-897 կկալ, յուղայնությունը ոչ պակաս 99.0 գ.: Անվտանգությունը՝ ըստ N 2-III-4.9-01-2010 հիգիենիկ նորմատիվների, իսկ մակնշումը` «Սննդամթերքի անվտանգության մասին» ՀՀ օրենքի 8-րդ հոդվածի:</w:t>
            </w:r>
          </w:p>
        </w:tc>
      </w:tr>
      <w:tr w:rsidR="00F4318B" w:rsidRPr="0077365F" w14:paraId="15EE03C4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0A766F" w14:textId="43C3CB69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lastRenderedPageBreak/>
              <w:t>6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6E6D1F" w14:textId="50C6B78C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Նրբերշիկ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5D0E35" w14:textId="3CE556B4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կգ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F70031" w14:textId="1FEFC7A3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3800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CF11B8" w14:textId="42F2F4E8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3800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E7A958" w14:textId="5FF41285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12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540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86538" w14:textId="72248B5C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12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540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DA2AEA" w14:textId="77777777" w:rsidR="00F4318B" w:rsidRPr="00D17ABE" w:rsidRDefault="00F4318B" w:rsidP="00F4318B">
            <w:pPr>
              <w:ind w:left="-110" w:firstLine="0"/>
              <w:rPr>
                <w:rFonts w:ascii="Sylfaen" w:hAnsi="Sylfaen" w:cs="Calibri"/>
                <w:sz w:val="12"/>
                <w:szCs w:val="12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 xml:space="preserve">Նրբերշիկ աղիքով, բարձր տեսակի, տեղական արտադրության, </w:t>
            </w:r>
            <w:proofErr w:type="gramStart"/>
            <w:r w:rsidRPr="00D17ABE">
              <w:rPr>
                <w:rFonts w:ascii="Sylfaen" w:hAnsi="Sylfaen" w:cs="Calibri"/>
                <w:sz w:val="12"/>
                <w:szCs w:val="12"/>
              </w:rPr>
              <w:t>Աթենք ,</w:t>
            </w:r>
            <w:proofErr w:type="gramEnd"/>
            <w:r w:rsidRPr="00D17ABE">
              <w:rPr>
                <w:rFonts w:ascii="Sylfaen" w:hAnsi="Sylfaen" w:cs="Calibri"/>
                <w:sz w:val="12"/>
                <w:szCs w:val="12"/>
              </w:rPr>
              <w:t xml:space="preserve"> Բիելլա ֆիրմայի արտադրության կամ համարժեք, Պատրաստված տավարի և խոզի կամ տավարի և հորթի մսերից աղիքով: ԳՕՍՏ 23670-79, Անվտանգությունը ըստ N 2-III-4.9-01-2003 (ՌԴ Սան Պին 2.3.2-1078-01) Սանիտարահամաճարակային կանոնների և նորմերի, Սննդամթերքի անվտանգության մասին ՀՀ օրենքի պահանջների: Արտադրության ամսաթիվը, պիտանիության ժամկետը, պահման պայմանները նշված լինեն փաթեթի կամ պիտակի վրա:</w:t>
            </w:r>
          </w:p>
          <w:p w14:paraId="772FDD6C" w14:textId="67AD2D4B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br w:type="page"/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5605CB" w14:textId="77777777" w:rsidR="00F4318B" w:rsidRPr="00D17ABE" w:rsidRDefault="00F4318B" w:rsidP="00F4318B">
            <w:pPr>
              <w:ind w:left="0" w:firstLine="0"/>
              <w:rPr>
                <w:rFonts w:ascii="Sylfaen" w:hAnsi="Sylfaen" w:cs="Calibri"/>
                <w:sz w:val="12"/>
                <w:szCs w:val="12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 xml:space="preserve">Նրբերշիկ աղիքով, բարձր տեսակի, տեղական արտադրության, </w:t>
            </w:r>
            <w:proofErr w:type="gramStart"/>
            <w:r w:rsidRPr="00D17ABE">
              <w:rPr>
                <w:rFonts w:ascii="Sylfaen" w:hAnsi="Sylfaen" w:cs="Calibri"/>
                <w:sz w:val="12"/>
                <w:szCs w:val="12"/>
              </w:rPr>
              <w:t>Աթենք ,</w:t>
            </w:r>
            <w:proofErr w:type="gramEnd"/>
            <w:r w:rsidRPr="00D17ABE">
              <w:rPr>
                <w:rFonts w:ascii="Sylfaen" w:hAnsi="Sylfaen" w:cs="Calibri"/>
                <w:sz w:val="12"/>
                <w:szCs w:val="12"/>
              </w:rPr>
              <w:t xml:space="preserve"> Բիելլա ֆիրմայի արտադրության կամ համարժեք, Պատրաստված տավարի և խոզի կամ տավարի և հորթի մսերից աղիքով: ԳՕՍՏ 23670-79, Անվտանգությունը ըստ N 2-III-4.9-01-2003 (ՌԴ Սան Պին 2.3.2-1078-01) Սանիտարահամաճարակային կանոնների և նորմերի, Սննդամթերքի անվտանգության մասին ՀՀ օրենքի պահանջների: Արտադրության ամսաթիվը, պիտանիության ժամկետը, պահման պայմանները նշված լինեն փաթեթի կամ պիտակի վրա:</w:t>
            </w:r>
          </w:p>
          <w:p w14:paraId="024E6E66" w14:textId="55291E3A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br w:type="page"/>
            </w:r>
          </w:p>
        </w:tc>
      </w:tr>
      <w:tr w:rsidR="00F4318B" w:rsidRPr="0077365F" w14:paraId="365EC6C9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EBA334" w14:textId="6B37BA1B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E0CDCB" w14:textId="2480896B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 xml:space="preserve">Միս  խոզի  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43BEA9" w14:textId="2B4B832B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կգ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F6320A" w14:textId="1140E10C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4600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EA5889" w14:textId="07305704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4600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5374BB" w14:textId="4A441271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11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500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B21887" w14:textId="3B0BDF0C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11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500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63D0C6" w14:textId="5F767398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Ներմուծված, ոսկրոտ /1-ին կարգի/ (</w:t>
            </w:r>
            <w:proofErr w:type="gramStart"/>
            <w:r w:rsidRPr="00D17ABE">
              <w:rPr>
                <w:rFonts w:ascii="Sylfaen" w:hAnsi="Sylfaen" w:cs="Calibri"/>
                <w:b/>
                <w:sz w:val="12"/>
                <w:szCs w:val="12"/>
              </w:rPr>
              <w:t>չալաղաջ)</w:t>
            </w:r>
            <w:r w:rsidRPr="00D17ABE">
              <w:rPr>
                <w:rFonts w:ascii="Sylfaen" w:hAnsi="Sylfaen" w:cs="Calibri"/>
                <w:sz w:val="12"/>
                <w:szCs w:val="12"/>
              </w:rPr>
              <w:t xml:space="preserve">   </w:t>
            </w:r>
            <w:proofErr w:type="gramEnd"/>
            <w:r w:rsidRPr="00D17ABE">
              <w:rPr>
                <w:rFonts w:ascii="Sylfaen" w:hAnsi="Sylfaen" w:cs="Calibri"/>
                <w:sz w:val="12"/>
                <w:szCs w:val="12"/>
              </w:rPr>
              <w:t xml:space="preserve">  ԳՕՍՏ 7724-77, 30-40 կգ-ոց կիսամսեղիքներով, սառեցրած, ճարպի շերտի հաստությունը ոչ ավել քան </w:t>
            </w:r>
            <w:r w:rsidRPr="00D17ABE">
              <w:rPr>
                <w:rFonts w:ascii="Sylfaen" w:hAnsi="Sylfaen" w:cs="Calibri"/>
                <w:b/>
                <w:sz w:val="12"/>
                <w:szCs w:val="12"/>
              </w:rPr>
              <w:t>1սմ</w:t>
            </w:r>
            <w:r w:rsidRPr="00D17ABE">
              <w:rPr>
                <w:rFonts w:ascii="Sylfaen" w:hAnsi="Sylfaen" w:cs="Calibri"/>
                <w:sz w:val="12"/>
                <w:szCs w:val="12"/>
              </w:rPr>
              <w:t xml:space="preserve">, անվտանգությունը և մակնշումը` ըստ ՀՀ կառավարության 2006թ. հոկտեմբերի 19-ի N 1560-Ն որոշմամբ հաստատված «Մսի և մսամթերքի տեխնիկական կանոնակարգի» և «Սննդամթերքի անվտանգության մասին» ՀՀ օրենքի 8-րդ հոդվածի։ 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4D450D" w14:textId="40BC377F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Ներմուծված, ոսկրոտ /1-ին կարգի/ (</w:t>
            </w:r>
            <w:proofErr w:type="gramStart"/>
            <w:r w:rsidRPr="00D17ABE">
              <w:rPr>
                <w:rFonts w:ascii="Sylfaen" w:hAnsi="Sylfaen" w:cs="Calibri"/>
                <w:b/>
                <w:sz w:val="12"/>
                <w:szCs w:val="12"/>
              </w:rPr>
              <w:t>չալաղաջ)</w:t>
            </w:r>
            <w:r w:rsidRPr="00D17ABE">
              <w:rPr>
                <w:rFonts w:ascii="Sylfaen" w:hAnsi="Sylfaen" w:cs="Calibri"/>
                <w:sz w:val="12"/>
                <w:szCs w:val="12"/>
              </w:rPr>
              <w:t xml:space="preserve">   </w:t>
            </w:r>
            <w:proofErr w:type="gramEnd"/>
            <w:r w:rsidRPr="00D17ABE">
              <w:rPr>
                <w:rFonts w:ascii="Sylfaen" w:hAnsi="Sylfaen" w:cs="Calibri"/>
                <w:sz w:val="12"/>
                <w:szCs w:val="12"/>
              </w:rPr>
              <w:t xml:space="preserve">  ԳՕՍՏ 7724-77, 30-40 կգ-ոց կիսամսեղիքներով, սառեցրած, ճարպի շերտի հաստությունը ոչ ավել քան </w:t>
            </w:r>
            <w:r w:rsidRPr="00D17ABE">
              <w:rPr>
                <w:rFonts w:ascii="Sylfaen" w:hAnsi="Sylfaen" w:cs="Calibri"/>
                <w:b/>
                <w:sz w:val="12"/>
                <w:szCs w:val="12"/>
              </w:rPr>
              <w:t>1սմ</w:t>
            </w:r>
            <w:r w:rsidRPr="00D17ABE">
              <w:rPr>
                <w:rFonts w:ascii="Sylfaen" w:hAnsi="Sylfaen" w:cs="Calibri"/>
                <w:sz w:val="12"/>
                <w:szCs w:val="12"/>
              </w:rPr>
              <w:t xml:space="preserve">, անվտանգությունը և մակնշումը` ըստ ՀՀ կառավարության 2006թ. հոկտեմբերի 19-ի N 1560-Ն որոշմամբ հաստատված «Մսի և մսամթերքի տեխնիկական կանոնակարգի» և «Սննդամթերքի անվտանգության մասին» ՀՀ օրենքի 8-րդ հոդվածի։ </w:t>
            </w:r>
          </w:p>
        </w:tc>
      </w:tr>
      <w:tr w:rsidR="00F4318B" w:rsidRPr="0077365F" w14:paraId="1245F38E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9CED77" w14:textId="0D8D53B5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4EB111" w14:textId="01939631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Մսի պահածո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EBB3EA" w14:textId="48550546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կգ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61F092" w14:textId="6875429C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5705B4" w14:textId="26B5E48C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2500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829D1D" w14:textId="628BE28C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6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D22964" w14:textId="1EEE44F5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6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8AC296" w14:textId="792926F1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Պահածոներ տավարի մսի բարձր տեսակի, հերմետիկ փակ մետաղական տարաներով, ԳՕՍՏ 5284-84 կամ համարժեք: Մսի և ճարպի զանգվածային մասը ոչ պակաս 54%-ից, այդ թվում՝ ճարպի զանգվածային մասը ոչ ավելի 17%-ից, քլորիդների զանգվածային մասը 1,2-1,5%: Անվտանգությունը և մակնշումը` ըստ ՀՀ կառավարության 2006թ. հոկտեմբերի 19-ի N 1560-Ն որոշմամբ հաստատված «Մսի և մսամթերքի տեխնիկական կանոնակարգի» և «Սննդամթերքի անվտանգության մասին» ՀՀ օրենքի 8-րդ հոդվածի: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57C5A5" w14:textId="00CBE8CD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Պահածոներ տավարի մսի բարձր տեսակի, հերմետիկ փակ մետաղական տարաներով, ԳՕՍՏ 5284-84 կամ համարժեք: Մսի և ճարպի զանգվածային մասը ոչ պակաս 54%-ից, այդ թվում՝ ճարպի զանգվածային մասը ոչ ավելի 17%-ից, քլորիդների զանգվածային մասը 1,2-1,5%: Անվտանգությունը և մակնշումը` ըստ ՀՀ կառավարության 2006թ. հոկտեմբերի 19-ի N 1560-Ն որոշմամբ հաստատված «Մսի և մսամթերքի տեխնիկական կանոնակարգի» և «Սննդամթերքի անվտանգության մասին» ՀՀ օրենքի 8-րդ հոդվածի:</w:t>
            </w:r>
          </w:p>
        </w:tc>
      </w:tr>
      <w:tr w:rsidR="00F4318B" w:rsidRPr="0077365F" w14:paraId="141B3B91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BDCE81" w14:textId="49C6137A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A7DD70" w14:textId="0835B3BF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Հավկիթ/ ձու /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E702D5" w14:textId="3360D714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հատ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64637E" w14:textId="2DB8AB52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22000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49C8DE" w14:textId="4521F74E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22000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ABBC4C" w14:textId="4050126C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1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650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638CAB" w14:textId="42074479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1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650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186CE3" w14:textId="1EB28AA5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Ձու սեղանի, 2-րդ կարգի, տեսակավորված ըստ մեկ ձվի զանգվածի,  պահման ժամկետը՝  25 օր, սառնարանային պայմաններում` 90 օր, ՀՍՏ 182-2012 Անվտանգությունը և մակնշումը` ըստ N2-III-4.9-01-2010 սանիտարահամաճարակային կանոնների և նորմերի, «Սննդամթերքի անվտանգության մասին» ՀՀ օրենքի 8-րդ հոդվածի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162877" w14:textId="2D62ACA7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Ձու սեղանի, 2-րդ կարգի, տեսակավորված ըստ մեկ ձվի զանգվածի,  պահման ժամկետը՝  25 օր, սառնարանային պայմաններում` 90 օր, ՀՍՏ 182-2012 Անվտանգությունը և մակնշումը` ըստ N2-III-4.9-01-2010 սանիտարահամաճարակային կանոնների և նորմերի, «Սննդամթերքի անվտանգության մասին» ՀՀ օրենքի 8-րդ հոդվածի</w:t>
            </w:r>
          </w:p>
        </w:tc>
      </w:tr>
      <w:tr w:rsidR="00F4318B" w:rsidRPr="0077365F" w14:paraId="1C945EFE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FC4678" w14:textId="67F7C9B7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77365F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285558" w14:textId="3DF6E8AE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Ջեմ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5ECC16" w14:textId="047F9E85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կգ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C84DE5" w14:textId="7BE49821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2800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61253B" w14:textId="3A54AE78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2800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DE1682" w14:textId="4EC0CA13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3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360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125D68" w14:textId="7EB10120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3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360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963300" w14:textId="6716207B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Պատրաստված հետևյալ մրգերից և հատապտուղներից (ըստ պահանջի) ծիրանի, դեղձի, կեռասի, թզի, ելակի, մոշի: Տրորված կամ կտրատված պտուղների թանձր զանգված, որը չի տարահոսում հորիզոնական մակերևույթի վրա: Քաղցր կամ թեթև թթվահամությամբ քաղցր հաճելի բնորոշ են պտուղներին, համապատասխան մրգի գույնին, որակյալ, մանրէազերծված, ՀՍՏ 48-2007։ Անվտանգությունը՝ ըստ N 2-III-4.9-01-2010 հիգիենիկ նորմատիվների, իսկ մակնշումը` “Սննդամթերքի անվտանգության մասին” ՀՀ օրենքի 8-րդ հոդվածի: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2F6723" w14:textId="62D35449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Պատրաստված հետևյալ մրգերից և հատապտուղներից (ըստ պահանջի) ծիրանի, դեղձի, կեռասի, թզի, ելակի, մոշի: Տրորված կամ կտրատված պտուղների թանձր զանգված, որը չի տարահոսում հորիզոնական մակերևույթի վրա: Քաղցր կամ թեթև թթվահամությամբ քաղցր հաճելի բնորոշ են պտուղներին, համապատասխան մրգի գույնին, որակյալ, մանրէազերծված, ՀՍՏ 48-2007։ Անվտանգությունը՝ ըստ N 2-III-4.9-01-2010 հիգիենիկ նորմատիվների, իսկ մակնշումը` “Սննդամթերքի անվտանգության մասին” ՀՀ օրենքի 8-րդ հոդվածի:</w:t>
            </w:r>
          </w:p>
        </w:tc>
      </w:tr>
      <w:tr w:rsidR="00F4318B" w:rsidRPr="0077365F" w14:paraId="38002B5C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1F21B8" w14:textId="00B3598B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77365F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5D711A" w14:textId="46C5DE08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Ոլոռ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C8C370" w14:textId="6CF798AF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կգ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FEAD74" w14:textId="0A69CBE2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510818" w14:textId="2CCD2865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B04919" w14:textId="23651EBC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1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F12FC1" w14:textId="7814FA6F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1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C1D9B3" w14:textId="40F9452B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Բարձր որակի: Չորացրած, կեղևած, դեղին կամ կանաչ գույնի: Անվտանգությունը՝ N 2-III-4.9-01-2010 հիգիենիկ նորմատիվների և «Սննդամթերքի անվտանգության մասին» ՀՀ օրենքի 8-րդ հոդվածի: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C99906" w14:textId="46B6EE0C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Բարձր որակի: Չորացրած, կեղևած, դեղին կամ կանաչ գույնի: Անվտանգությունը՝ N 2-III-4.9-01-2010 հիգիենիկ նորմատիվների և «Սննդամթերքի անվտանգության մասին» ՀՀ օրենքի 8-րդ հոդվածի:</w:t>
            </w:r>
          </w:p>
        </w:tc>
      </w:tr>
      <w:tr w:rsidR="00F4318B" w:rsidRPr="0077365F" w14:paraId="6BFBC66F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5B1C1C" w14:textId="4D4C09FE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77365F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522CD8" w14:textId="4E94CC51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Ոսպ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8F5008" w14:textId="0869D004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կգ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FE1C86" w14:textId="21A86DC2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98FD72" w14:textId="1298DD66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3FE42B" w14:textId="5F6E3A2B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900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2112B8" w14:textId="26E4063E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900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D81987" w14:textId="56FEB49D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Բարձր որակի: Երեք տեսակի, համասեռ, մաքուր, չոր` խոնավությունը` (14,0-17,0) % ոչավելի: Անվտանգությունը` ըստ N 2-III-4.9-01-2010 հիգիենիկ նորմատիվների, «Սննդամթերքի անվտանգության մասին» ՀՀ օրենքի 8-րդ հոդվածի: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580D1C" w14:textId="40AC8A59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Բարձր որակի: Երեք տեսակի, համասեռ, մաքուր, չոր` խոնավությունը` (14,0-17,0) % ոչավելի: Անվտանգությունը` ըստ N 2-III-4.9-01-2010 հիգիենիկ նորմատիվների, «Սննդամթերքի անվտանգության մասին» ՀՀ օրենքի 8-րդ հոդվածի:</w:t>
            </w:r>
          </w:p>
        </w:tc>
      </w:tr>
      <w:tr w:rsidR="00F4318B" w:rsidRPr="0077365F" w14:paraId="7DC3FE0B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1C77D9" w14:textId="14C9C70A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77365F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2E816F" w14:textId="68ADA872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Բրինձ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2846FF" w14:textId="52AF1F99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կգ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38614B" w14:textId="48B98120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2200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F9425D" w14:textId="747D7D17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2200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73D040" w14:textId="62B74881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1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210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08FCF9" w14:textId="12DB5AAA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1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210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DD8823" w14:textId="032E2F6C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 xml:space="preserve">Բարձր որսակի, սպիտակ, խոշոր, բարձր, երկար տեսակի, </w:t>
            </w:r>
            <w:r w:rsidRPr="00D17ABE">
              <w:rPr>
                <w:rFonts w:ascii="Sylfaen" w:hAnsi="Sylfaen" w:cs="Calibri"/>
                <w:b/>
                <w:sz w:val="12"/>
                <w:szCs w:val="12"/>
              </w:rPr>
              <w:t>չկոտրած</w:t>
            </w:r>
            <w:r w:rsidRPr="00D17ABE">
              <w:rPr>
                <w:rFonts w:ascii="Sylfaen" w:hAnsi="Sylfaen" w:cs="Calibri"/>
                <w:sz w:val="12"/>
                <w:szCs w:val="12"/>
              </w:rPr>
              <w:t>, լայնությունից բաժանվում են 1-ից մինչև 4 տիպերի, ըստ տիպերի խոնավությունը 13%-ից մինչև 15%, ԳՕՍՏ 6293-90։ Անվտանգությունը և մակնշումը` ըստ ՀՀ կառ.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8-րդ հոդվածի.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BCA2F2" w14:textId="74ACC3B1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 xml:space="preserve">Բարձր որսակի, սպիտակ, խոշոր, բարձր, երկար տեսակի, </w:t>
            </w:r>
            <w:r w:rsidRPr="00D17ABE">
              <w:rPr>
                <w:rFonts w:ascii="Sylfaen" w:hAnsi="Sylfaen" w:cs="Calibri"/>
                <w:b/>
                <w:sz w:val="12"/>
                <w:szCs w:val="12"/>
              </w:rPr>
              <w:t>չկոտրած</w:t>
            </w:r>
            <w:r w:rsidRPr="00D17ABE">
              <w:rPr>
                <w:rFonts w:ascii="Sylfaen" w:hAnsi="Sylfaen" w:cs="Calibri"/>
                <w:sz w:val="12"/>
                <w:szCs w:val="12"/>
              </w:rPr>
              <w:t>, լայնությունից բաժանվում են 1-ից մինչև 4 տիպերի, ըստ տիպերի խոնավությունը 13%-ից մինչև 15%, ԳՕՍՏ 6293-90։ Անվտանգությունը և մակնշումը` ըստ ՀՀ կառ.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8-րդ հոդվածի.</w:t>
            </w:r>
          </w:p>
        </w:tc>
      </w:tr>
      <w:tr w:rsidR="00F4318B" w:rsidRPr="0077365F" w14:paraId="2F00E8CF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609569" w14:textId="4F09BF7F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77365F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0D1A8" w14:textId="24C87F2A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Հնդկաձավա</w:t>
            </w:r>
            <w:r w:rsidRPr="00F6561A">
              <w:rPr>
                <w:rFonts w:cs="Calibri"/>
                <w:sz w:val="20"/>
                <w:szCs w:val="20"/>
              </w:rPr>
              <w:lastRenderedPageBreak/>
              <w:t>ր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88052E" w14:textId="1C7329A2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lastRenderedPageBreak/>
              <w:t>կգ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3B85D0" w14:textId="5E6FA3CD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8936B5" w14:textId="40EBC248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2500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0495CC" w14:textId="4779C087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2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500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376FE" w14:textId="09702569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2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500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28DDD8" w14:textId="65258FF0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 xml:space="preserve">Հնդկաձավար I տեսակների, բարձր </w:t>
            </w:r>
            <w:r w:rsidRPr="00D17ABE">
              <w:rPr>
                <w:rFonts w:ascii="Sylfaen" w:hAnsi="Sylfaen" w:cs="Calibri"/>
                <w:sz w:val="12"/>
                <w:szCs w:val="12"/>
              </w:rPr>
              <w:lastRenderedPageBreak/>
              <w:t xml:space="preserve">որակի, խոնավությունը` 14,0 %-ից ոչ ավելի, հատիկները` 97,5 %-ից ոչ պակաս: 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8-րդ հոդվածի։ 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D36CC7" w14:textId="77025D63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lastRenderedPageBreak/>
              <w:t xml:space="preserve">Հնդկաձավար I տեսակների, բարձր </w:t>
            </w:r>
            <w:r w:rsidRPr="00D17ABE">
              <w:rPr>
                <w:rFonts w:ascii="Sylfaen" w:hAnsi="Sylfaen" w:cs="Calibri"/>
                <w:sz w:val="12"/>
                <w:szCs w:val="12"/>
              </w:rPr>
              <w:lastRenderedPageBreak/>
              <w:t xml:space="preserve">որակի, խոնավությունը` 14,0 %-ից ոչ ավելի, հատիկները` 97,5 %-ից ոչ պակաս: 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8-րդ հոդվածի։ </w:t>
            </w:r>
          </w:p>
        </w:tc>
      </w:tr>
      <w:tr w:rsidR="00F4318B" w:rsidRPr="0077365F" w14:paraId="26AE0BC5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0E53B2" w14:textId="751BA25E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77365F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lastRenderedPageBreak/>
              <w:t>1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ADB8E5" w14:textId="6F41C94E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Ցորենաձավար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9AEBE0" w14:textId="6AA1852A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կգ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57E38A" w14:textId="244B3D8C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C105F1" w14:textId="397EBAC0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0DBC1B" w14:textId="1FED3A80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480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F60B35" w14:textId="7D1D1C3F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480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18E151" w14:textId="15919C29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Բարձր որակի, ստացված ցորենի թեփահան հատիկների հղկմամբ, կամ հետագա կոտրատմամբ, ցորենի հատիկները լինում են հղկված ծայրերով կամ հղկված կլոր հատիկների ձևով, խոնավությունը 14%-ից ոչ ավելի, աղբային խառնուկները 0,3%-ից ոչ ավելի, պատրաստված բարձր և առաջին տեսակի ցորենից, անվտանգությունը և մակնշումը՝ ըստ ՀՀ կառավարության 2007թ. հունվարի 11-ի N 22-Ն որոշմամբ հաստատված‚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8-րդ հոդվածի։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88E460" w14:textId="299A593C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Բարձր որակի, ստացված ցորենի թեփահան հատիկների հղկմամբ, կամ հետագա կոտրատմամբ, ցորենի հատիկները լինում են հղկված ծայրերով կամ հղկված կլոր հատիկների ձևով, խոնավությունը 14%-ից ոչ ավելի, աղբային խառնուկները 0,3%-ից ոչ ավելի, պատրաստված բարձր և առաջին տեսակի ցորենից, անվտանգությունը և մակնշումը՝ ըստ ՀՀ կառավարության 2007թ. հունվարի 11-ի N 22-Ն որոշմամբ հաստատված‚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8-րդ հոդվածի։</w:t>
            </w:r>
          </w:p>
        </w:tc>
      </w:tr>
      <w:tr w:rsidR="00F4318B" w:rsidRPr="0077365F" w14:paraId="25F52EF2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CFF88B" w14:textId="2C6B2D85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77365F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7ECC1A" w14:textId="7EC41235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Հաճարաձավար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68F8F5" w14:textId="7DDB53DA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կգ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239DFB" w14:textId="09E8CEFF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706AE5" w14:textId="1FB42AC8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C19C53" w14:textId="2F8EA979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600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96DA6B" w14:textId="6698151A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600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46128A" w14:textId="11017C7F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Բարձր որակի ստացված հաճարի հատիկներից, հատիկներով խոնավությունը 15 %-ից ոչ ավելի, փաթեթավորումը` 50կգ ոչ ավելի պարկերով: 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8-րդ հոդվածի: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41FF8A" w14:textId="2FEF93EC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Բարձր որակի ստացված հաճարի հատիկներից, հատիկներով խոնավությունը 15 %-ից ոչ ավելի, փաթեթավորումը` 50կգ ոչ ավելի պարկերով: 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8-րդ հոդվածի:</w:t>
            </w:r>
          </w:p>
        </w:tc>
      </w:tr>
      <w:tr w:rsidR="00F4318B" w:rsidRPr="0077365F" w14:paraId="19D6BAB6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D60693" w14:textId="62DA9D71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77365F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C708CD" w14:textId="423B0604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Շաքարավազ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A95A50" w14:textId="6A853C56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կգ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AB7F6" w14:textId="6587E611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2200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700673" w14:textId="0E7CE9E9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2200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B43874" w14:textId="4C0C6B19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1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056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E68958" w14:textId="6D1A3A8F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1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056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2FA838" w14:textId="23A4D261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 xml:space="preserve">Սպիտակ գույնի, սորուն, քաղցր, առանց կողմնակի համի և հոտի (ինչպես չոր վիճակում, այնպես էլ լուծույթում): Շաքարի լուծույթը պետք է լինի թափանցիկ, առանց չլուծված նստվածքի և կողմնակի խառնուկների, սախարոզի զանգվածային մասը` 99,75%-ից ոչ պակաս (չոր նյութի վրա հաշված), խոնավության զանգվածային մասը` 0,14%-ից ոչ ավել, ֆեռոխառնուկների զանգվածային մասը` 0,0003%-ից ոչ ավել, ԳՕՍՏ 21-94 կամ համարժեք: Անվտանգությունը` ըստ N 2-III-4.9-01-2010 հիգիենիկ նորմատիվների, իսկ մակնշումը` «Սննդամթերքի անվտանգության մասին» ՀՀ օրենքի 8-րդ հոդվածի: 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554F7A" w14:textId="4FC6495D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 xml:space="preserve">Սպիտակ գույնի, սորուն, քաղցր, առանց կողմնակի համի և հոտի (ինչպես չոր վիճակում, այնպես էլ լուծույթում): Շաքարի լուծույթը պետք է լինի թափանցիկ, առանց չլուծված նստվածքի և կողմնակի խառնուկների, սախարոզի զանգվածային մասը` 99,75%-ից ոչ պակաս (չոր նյութի վրա հաշված), խոնավության զանգվածային մասը` 0,14%-ից ոչ ավել, ֆեռոխառնուկների զանգվածային մասը` 0,0003%-ից ոչ ավել, ԳՕՍՏ 21-94 կամ համարժեք: Անվտանգությունը` ըստ N 2-III-4.9-01-2010 հիգիենիկ նորմատիվների, իսկ մակնշումը` «Սննդամթերքի անվտանգության մասին» ՀՀ օրենքի 8-րդ հոդվածի: </w:t>
            </w:r>
          </w:p>
        </w:tc>
      </w:tr>
      <w:tr w:rsidR="00F4318B" w:rsidRPr="0077365F" w14:paraId="3ECEBFAD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940FDE" w14:textId="2227356F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18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318F2B" w14:textId="7B7F2FAA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Աղ կերակրի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4E1E17" w14:textId="0D846C95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կգ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E53E68" w14:textId="6275AAA7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9804C1" w14:textId="7F7904EF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FB4C62" w14:textId="1A7B41F2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132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AE377F" w14:textId="5D5280EF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132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93F28F" w14:textId="5BD1D056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 xml:space="preserve">Կերակրի աղ` մանր,  բարձր տեսակի, յոդացված ՀՍՏ 239-2005 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CD0F3E" w14:textId="6BF3BA2A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 xml:space="preserve">Կերակրի աղ` մանր,  բարձր տեսակի, յոդացված ՀՍՏ 239-2005 </w:t>
            </w:r>
          </w:p>
        </w:tc>
      </w:tr>
      <w:tr w:rsidR="00F4318B" w:rsidRPr="0077365F" w14:paraId="2A14B062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3FE79D" w14:textId="38819AC9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19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A54235" w14:textId="1C4BC422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Կարտոֆիլ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E9D2BA" w14:textId="209EEBD5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կգ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4623DB" w14:textId="1E0678DC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9000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DA4CD1" w14:textId="246913A2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9000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C1D9F9" w14:textId="0C6BEE4F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2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250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D3FC74" w14:textId="6502DA28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2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250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889D33" w14:textId="77DE9111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 xml:space="preserve">Վաղահաս և ուշահաս, I տեսակի, չցրտահարված, առանց վնասվածքների, կլոր ձվաձև </w:t>
            </w:r>
            <w:r w:rsidRPr="00D17ABE">
              <w:rPr>
                <w:rFonts w:ascii="Sylfaen" w:hAnsi="Sylfaen" w:cs="Calibri"/>
                <w:b/>
                <w:sz w:val="12"/>
                <w:szCs w:val="12"/>
              </w:rPr>
              <w:t>6 սմ</w:t>
            </w:r>
            <w:r w:rsidRPr="00D17ABE">
              <w:rPr>
                <w:rFonts w:ascii="Sylfaen" w:hAnsi="Sylfaen" w:cs="Calibri"/>
                <w:sz w:val="12"/>
                <w:szCs w:val="12"/>
              </w:rPr>
              <w:t>, 5%, երկարացված 3,5սմ, 5 %, կլոր ձվաձև (4-ից 5) սմ 20%, երկարացված (4-ից 4,5) սմ 20%, կլոր ձվաձև (5-ից 6սմ) 55%, երկարացված (5-ից 5,5) սմ 55%, կլոր ձվաձև (6-ից 7) սմ 20%, երկարացված (6-ից 6,5) սմ 20%: Տեսականու մաքրությունը` 90 %-ից ոչ պակաս, փաթեթավորումը` առանց չափածրարման: Անվտանգությունը և մակնշումը՝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8-րդ հոդվածի: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0363B3" w14:textId="44EF40B0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 xml:space="preserve">Վաղահաս և ուշահաս, I տեսակի, չցրտահարված, առանց վնասվածքների, կլոր ձվաձև </w:t>
            </w:r>
            <w:r w:rsidRPr="00D17ABE">
              <w:rPr>
                <w:rFonts w:ascii="Sylfaen" w:hAnsi="Sylfaen" w:cs="Calibri"/>
                <w:b/>
                <w:sz w:val="12"/>
                <w:szCs w:val="12"/>
              </w:rPr>
              <w:t>6 սմ</w:t>
            </w:r>
            <w:r w:rsidRPr="00D17ABE">
              <w:rPr>
                <w:rFonts w:ascii="Sylfaen" w:hAnsi="Sylfaen" w:cs="Calibri"/>
                <w:sz w:val="12"/>
                <w:szCs w:val="12"/>
              </w:rPr>
              <w:t>, 5%, երկարացված 3,5սմ, 5 %, կլոր ձվաձև (4-ից 5) սմ 20%, երկարացված (4-ից 4,5) սմ 20%, կլոր ձվաձև (5-ից 6սմ) 55%, երկարացված (5-ից 5,5) սմ 55%, կլոր ձվաձև (6-ից 7) սմ 20%, երկարացված (6-ից 6,5) սմ 20%: Տեսականու մաքրությունը` 90 %-ից ոչ պակաս, փաթեթավորումը` առանց չափածրարման: Անվտանգությունը և մակնշումը՝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8-րդ հոդվածի:</w:t>
            </w:r>
          </w:p>
        </w:tc>
      </w:tr>
      <w:tr w:rsidR="00F4318B" w:rsidRPr="0077365F" w14:paraId="4F05E843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803D95" w14:textId="1188C855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20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C7699F" w14:textId="7A15813E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Խնձոր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2BF98F" w14:textId="637AB9EC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կգ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11EC71" w14:textId="280B8053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4000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A890E0" w14:textId="505289D4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4000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CADBE1" w14:textId="1AE1B985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1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600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624644" w14:textId="52D88F22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1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600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E7E8A" w14:textId="5B47DC24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Տրամագիծը 6 սմ-ից ոչ պակաս, թարմ, մաքուր, առանց մեխանիկական վնասվածքների, առանց վնասատուների վնասվածքների և հիվանդությունների, պտղաբանական I խմբի, Հայաստանի տարբեր տեսակների, ԳՕՍՏ 21122-75, անվտանգությունը և մակնշումը` ըստ ՀՀ կառավարության 2006թ. դեկտեմբերի 21-ի N 1913-Ն որոշմամբ հաստատված “Թարմ պտուղբանջարեղենի տեխնիկական կանոնակարգի”և “Սննդամթերքի անվտանգության մասին” ՀՀ օրենքի 8-րդ հոդվածի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B933D3" w14:textId="4E38B8FF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Տրամագիծը 6 սմ-ից ոչ պակաս, թարմ, մաքուր, առանց մեխանիկական վնասվածքների, առանց վնասատուների վնասվածքների և հիվանդությունների, պտղաբանական I խմբի, Հայաստանի տարբեր տեսակների, ԳՕՍՏ 21122-75, անվտանգությունը և մակնշումը` ըստ ՀՀ կառավարության 2006թ. դեկտեմբերի 21-ի N 1913-Ն որոշմամբ հաստատված “Թարմ պտուղբանջարեղենի տեխնիկական կանոնակարգի”և “Սննդամթերքի անվտանգության մասին” ՀՀ օրենքի 8-րդ հոդվածի</w:t>
            </w:r>
          </w:p>
        </w:tc>
      </w:tr>
      <w:tr w:rsidR="00F4318B" w:rsidRPr="0077365F" w14:paraId="72311540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B8F411" w14:textId="31F6CD61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77365F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780659" w14:textId="398E1137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Պոմիդոր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983376" w14:textId="61E927C0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կգ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FB195F" w14:textId="227AEA0D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0933BD" w14:textId="4EF7EF2E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12DEE3" w14:textId="176FE7C3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400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FD5C71" w14:textId="38DE3D73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400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03ACF" w14:textId="04661954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 xml:space="preserve">Տրամագիծը 5 սմ-ից ոչ պակաս, թարմ, ամբողջական, չվնասված: </w:t>
            </w:r>
            <w:r w:rsidRPr="00D17ABE">
              <w:rPr>
                <w:rFonts w:ascii="Sylfaen" w:hAnsi="Sylfaen" w:cs="Calibri"/>
                <w:sz w:val="12"/>
                <w:szCs w:val="12"/>
              </w:rPr>
              <w:lastRenderedPageBreak/>
              <w:t>Անվտանգությունը` ըստ N 2-III-4,9-01-2003 (ՌԴ Սան Պին 2,3,2-1078-01) սանիտարահամաճարակային կանոնների և նորմերի և «Սննդամթերքի անվտանգության մասին» ՀՀ օրենքի 9-րդ հոդվածի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6CF648" w14:textId="23134601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lastRenderedPageBreak/>
              <w:t xml:space="preserve">Տրամագիծը 5 սմ-ից ոչ պակաս, թարմ, ամբողջական, չվնասված: </w:t>
            </w:r>
            <w:r w:rsidRPr="00D17ABE">
              <w:rPr>
                <w:rFonts w:ascii="Sylfaen" w:hAnsi="Sylfaen" w:cs="Calibri"/>
                <w:sz w:val="12"/>
                <w:szCs w:val="12"/>
              </w:rPr>
              <w:lastRenderedPageBreak/>
              <w:t>Անվտանգությունը` ըստ N 2-III-4,9-01-2003 (ՌԴ Սան Պին 2,3,2-1078-01) սանիտարահամաճարակային կանոնների և նորմերի և «Սննդամթերքի անվտանգության մասին» ՀՀ օրենքի 9-րդ հոդվածի</w:t>
            </w:r>
          </w:p>
        </w:tc>
      </w:tr>
      <w:tr w:rsidR="00F4318B" w:rsidRPr="0077365F" w14:paraId="71C92D3E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490AE7" w14:textId="651A3C5D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77365F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lastRenderedPageBreak/>
              <w:t>2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3429CA" w14:textId="534FB55E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Վարունգ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341D8D" w14:textId="4709573A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կգ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5E64BF" w14:textId="069018B3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4BA18A" w14:textId="3EDE8608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812724" w14:textId="138EA463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300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C75B28" w14:textId="259AC8E5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300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00E785" w14:textId="316975D7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Երկարությունը 8 սմ-ից ոչ պակաս, միջին և երկար չափերի, թարմ, ամբողջական, առողջ, չկեղտոտված, առանց մեխանիկական վնասվածքների: Անվտանգությունը, ըստ N 2-III-4,9-01-2003 (ՌԴ Սան Պին 2,3,2-1078-01) սանիտարահամաճարակային կանոնների և նորմերի և «Սննդամթերքի անվտանգության մասին» ՀՀ օրենքի 9-րդ հոդվածի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BEB8ED" w14:textId="57B53F91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Երկարությունը 8 սմ-ից ոչ պակաս, միջին և երկար չափերի, թարմ, ամբողջական, առողջ, չկեղտոտված, առանց մեխանիկական վնասվածքների: Անվտանգությունը, ըստ N 2-III-4,9-01-2003 (ՌԴ Սան Պին 2,3,2-1078-01) սանիտարահամաճարակային կանոնների և նորմերի և «Սննդամթերքի անվտանգության մասին» ՀՀ օրենքի 9-րդ հոդվածի</w:t>
            </w:r>
          </w:p>
        </w:tc>
      </w:tr>
      <w:tr w:rsidR="00F4318B" w:rsidRPr="0077365F" w14:paraId="1031164B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4BF778" w14:textId="1E68985D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23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619C46" w14:textId="4326EF00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Դեղձ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B4EF91" w14:textId="3976A8A9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կգ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5741C0" w14:textId="46493766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8245CF" w14:textId="21D6E3E9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BCCE9F" w14:textId="146F9CB8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900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4F7AFB" w14:textId="7E491C84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900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2DEB7D" w14:textId="1CF962F3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Դեղձ կգ Թարմ և քաղցր, հյութալի, տարբեր տեսակի, միջին չափսերի, առանց վնասվածքների: ԳՕՍՏ 21833- 76: Անվտանգությունը և մակնշումը` ըստ ՀՀ կառավարության 2006թ. դեկտեմբերի 21-ի N 1913-Ն որոշմամբ հաստատված «Թարմ պտուղ- բանջարեղենի տեխնիկական կանոնակարգի» և «Սննդամթերքի անվտանգության մասին» ՀՀ օրենքի 8-րդ հոդվածի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B0015D" w14:textId="489BFC0E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Դեղձ կգ Թարմ և քաղցր, հյութալի, տարբեր տեսակի, միջին չափսերի, առանց վնասվածքների: ԳՕՍՏ 21833- 76: Անվտանգությունը և մակնշումը` ըստ ՀՀ կառավարության 2006թ. դեկտեմբերի 21-ի N 1913-Ն որոշմամբ հաստատված «Թարմ պտուղ- բանջարեղենի տեխնիկական կանոնակարգի» և «Սննդամթերքի անվտանգության մասին» ՀՀ օրենքի 8-րդ հոդվածի</w:t>
            </w:r>
          </w:p>
        </w:tc>
      </w:tr>
      <w:tr w:rsidR="00F4318B" w:rsidRPr="0077365F" w14:paraId="3AA5270F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ED8392" w14:textId="731042BB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24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DD5F85" w14:textId="217F955B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Մանդարին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A61EF2" w14:textId="33864874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կգ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FE1B82" w14:textId="679BEB16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2800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720BC9" w14:textId="22B385D4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2800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3B1BC0" w14:textId="4C671D5F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1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540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466A6" w14:textId="59179058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1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540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2B63C" w14:textId="45F5050E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Տրամագիծը 5սմ-ից ոչ պակաս, թարմ, մաքուր, առանց մեխանիկական վնասվածքների, առանց վնասատուների վնասվածքների և հիվանդությունների, դեղին կեղևով և պտղամսով, ԳՕՍՏ 4428-82, անվտանգությունը, փաթեթավորումը և մակնշումը` ըստ ՀՀ կառ. 2006թ. դեկտեմբերի 21-ի N 1913-Ն որոշմամբ հաստատված “Թարմ պտուղ-բանջարեղենի տեխ. կանոնակարգի”և “Սննդամթերքի անվտանգության մասին” ՀՀ օրենքի 8-րդ հոդվածի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160405" w14:textId="54A237B4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Տրամագիծը 5սմ-ից ոչ պակաս, թարմ, մաքուր, առանց մեխանիկական վնասվածքների, առանց վնասատուների վնասվածքների և հիվանդությունների, դեղին կեղևով և պտղամսով, ԳՕՍՏ 4428-82, անվտանգությունը, փաթեթավորումը և մակնշումը` ըստ ՀՀ կառ. 2006թ. դեկտեմբերի 21-ի N 1913-Ն որոշմամբ հաստատված “Թարմ պտուղ-բանջարեղենի տեխ. կանոնակարգի”և “Սննդամթերքի անվտանգության մասին” ՀՀ օրենքի 8-րդ հոդվածի</w:t>
            </w:r>
          </w:p>
        </w:tc>
      </w:tr>
      <w:tr w:rsidR="00F4318B" w:rsidRPr="0077365F" w14:paraId="19ED9816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C9C5E5" w14:textId="0B200E8D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25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B9C266" w14:textId="07A05D8E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Բանան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63A595" w14:textId="3DA99258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կգ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D43FDC" w14:textId="226CB14B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6000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A2C925" w14:textId="1CB0B998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6000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0B4B56" w14:textId="37C8260F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4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800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55F33D" w14:textId="19E6CA73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4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800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615291" w14:textId="34B8EB7A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Բանան թարմ, պտղաբանական II խմբի (71-ից փոքր մինչև 63 մմ ներառյալ), ԳՕՍՏ 4427-82։ Անվտանգությունը և մակնշումը`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8-րդ հոդվածի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A92B43" w14:textId="21F1326F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Բանան թարմ, պտղաբանական II խմբի (71-ից փոքր մինչև 63 մմ ներառյալ), ԳՕՍՏ 4427-82։ Անվտանգությունը և մակնշումը`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8-րդ հոդվածի</w:t>
            </w:r>
          </w:p>
        </w:tc>
      </w:tr>
      <w:tr w:rsidR="00F4318B" w:rsidRPr="0077365F" w14:paraId="2B98F4EC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937018" w14:textId="54EEE0C0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26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402F25" w14:textId="46160D2A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Յոգուրտ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5D83E5" w14:textId="2D601190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կգ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99BFF0" w14:textId="5A5B5BE1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3200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650234" w14:textId="45FADD9B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3200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123838" w14:textId="188087EB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4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800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038015" w14:textId="5A6D06BE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4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800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556C67" w14:textId="539F5941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 xml:space="preserve">Յոգուրտ, պատրաստված կաթնամթերքից, մրգային, առանց կոնսերվանտների, փաթեթավորված մինչև </w:t>
            </w:r>
            <w:r w:rsidRPr="00D17ABE">
              <w:rPr>
                <w:rFonts w:ascii="Sylfaen" w:hAnsi="Sylfaen" w:cs="Calibri"/>
                <w:b/>
                <w:sz w:val="12"/>
                <w:szCs w:val="12"/>
              </w:rPr>
              <w:t xml:space="preserve">95 գ </w:t>
            </w:r>
            <w:r w:rsidRPr="00D17ABE">
              <w:rPr>
                <w:rFonts w:ascii="Sylfaen" w:hAnsi="Sylfaen" w:cs="Calibri"/>
                <w:sz w:val="12"/>
                <w:szCs w:val="12"/>
              </w:rPr>
              <w:t>տարողությամբ սպառողական տարաներով, յուղայնությունը 0.1- 4.5 % ՀՍՏ 245-2005: Անվտանգությունը և մակնշումը` ըստ ՀՀ կառավարության 2006թ. դեկտեմբերի 21-ի N 1925-Ն որոշմամբ հաստատված “Կաթին, կաթնամթերքին և դրանց արտադրությանը ներկայացվող պահանջների տեխնիկական կանոնակարգի” և “Սննդամթերքի անվտանգության մասին” ՀՀ օրենքի 8-րդ հոդվածի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2C612D" w14:textId="58620E9F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 xml:space="preserve">Յոգուրտ, պատրաստված կաթնամթերքից, մրգային, առանց կոնսերվանտների, փաթեթավորված մինչև </w:t>
            </w:r>
            <w:r w:rsidRPr="00D17ABE">
              <w:rPr>
                <w:rFonts w:ascii="Sylfaen" w:hAnsi="Sylfaen" w:cs="Calibri"/>
                <w:b/>
                <w:sz w:val="12"/>
                <w:szCs w:val="12"/>
              </w:rPr>
              <w:t xml:space="preserve">95 գ </w:t>
            </w:r>
            <w:r w:rsidRPr="00D17ABE">
              <w:rPr>
                <w:rFonts w:ascii="Sylfaen" w:hAnsi="Sylfaen" w:cs="Calibri"/>
                <w:sz w:val="12"/>
                <w:szCs w:val="12"/>
              </w:rPr>
              <w:t>տարողությամբ սպառողական տարաներով, յուղայնությունը 0.1- 4.5 % ՀՍՏ 245-2005: Անվտանգությունը և մակնշումը` ըստ ՀՀ կառավարության 2006թ. դեկտեմբերի 21-ի N 1925-Ն որոշմամբ հաստատված “Կաթին, կաթնամթերքին և դրանց արտադրությանը ներկայացվող պահանջների տեխնիկական կանոնակարգի” և “Սննդամթերքի անվտանգության մասին” ՀՀ օրենքի 8-րդ հոդվածի</w:t>
            </w:r>
          </w:p>
        </w:tc>
      </w:tr>
      <w:tr w:rsidR="00F4318B" w:rsidRPr="0077365F" w14:paraId="44981FCE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E91A51" w14:textId="520F126C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27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A36933" w14:textId="4CA27D47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Թեյ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077FDA" w14:textId="598E81C0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կգ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C09C1E" w14:textId="3037A003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322782" w14:textId="5C630B2F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25C67" w14:textId="73BDC24B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456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3F9B68" w14:textId="155B4DD1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456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39C344" w14:textId="04AB007C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Բայխաթեյ սև չափածրարված և առանց, խոշոր տերևներով, հատիկավորված և մանր։ Միանգամյա օգտագործման թեյի տոպրակները տեսակավորված են 2, 2,5 և 3 գ փաթեթներով։ «Փունջ», բարձրորակ և I տեսակների, ԳՕՍՏ 1937-90 կամ ԳՕՍՏ1938-90։ Անվտանգությունը` ըստ 2-III-4.9-01-2010 հիգիենիկ նորմատիվների, իսկ մակնշումը` «Սննդամթերքի անվտանգության մասին» ՀՀ օրենքի 8-րդ հոդվածի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04E37E" w14:textId="2820D275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Բայխաթեյ սև չափածրարված և առանց, խոշոր տերևներով, հատիկավորված և մանր։ Միանգամյա օգտագործման թեյի տոպրակները տեսակավորված են 2, 2,5 և 3 գ փաթեթներով։ «Փունջ», բարձրորակ և I տեսակների, ԳՕՍՏ 1937-90 կամ ԳՕՍՏ1938-90։ Անվտանգությունը` ըստ 2-III-4.9-01-2010 հիգիենիկ նորմատիվների, իսկ մակնշումը` «Սննդամթերքի անվտանգության մասին» ՀՀ օրենքի 8-րդ հոդվածի</w:t>
            </w:r>
          </w:p>
        </w:tc>
      </w:tr>
      <w:tr w:rsidR="00F4318B" w:rsidRPr="0077365F" w14:paraId="392A77BC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DDCB00" w14:textId="42727628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28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C18D01" w14:textId="5318D208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Շոկոլադ /շոկոլադի սալիկներ/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4B1637" w14:textId="4B1484AE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կգ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9FEDF5" w14:textId="3472FFA2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3200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78AFC4" w14:textId="42A5DF5F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3200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BAAED" w14:textId="3E93F22B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6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720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D90CD4" w14:textId="25FE1D73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6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720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3E3BF0" w14:textId="77777777" w:rsidR="00F4318B" w:rsidRPr="00D17ABE" w:rsidRDefault="00F4318B" w:rsidP="00F4318B">
            <w:pPr>
              <w:ind w:left="0" w:firstLine="0"/>
              <w:jc w:val="center"/>
              <w:rPr>
                <w:rFonts w:ascii="Sylfaen" w:hAnsi="Sylfaen" w:cs="Calibri"/>
                <w:sz w:val="12"/>
                <w:szCs w:val="12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100 գ, ըստ սահմանված բնութագրի: Բաղադրությունը շաքար, կակաո, յուղի փոխորինիչ /հիդրոգենացված արմավակորիզայինստեարին</w:t>
            </w:r>
            <w:proofErr w:type="gramStart"/>
            <w:r w:rsidRPr="00D17ABE">
              <w:rPr>
                <w:rFonts w:ascii="Sylfaen" w:hAnsi="Sylfaen" w:cs="Calibri"/>
                <w:sz w:val="12"/>
                <w:szCs w:val="12"/>
              </w:rPr>
              <w:t>/,  կակաո</w:t>
            </w:r>
            <w:proofErr w:type="gramEnd"/>
            <w:r w:rsidRPr="00D17ABE">
              <w:rPr>
                <w:rFonts w:ascii="Sylfaen" w:hAnsi="Sylfaen" w:cs="Calibri"/>
                <w:sz w:val="12"/>
                <w:szCs w:val="12"/>
              </w:rPr>
              <w:t xml:space="preserve"> փոշի, էմուլգատոր սոյաի լեցիտին բուրավետիչ վանիլին:Անվտանգությունը` ըստ N 2-III-4.9-01-2010 հիգիենիկ նորմատիվների, իսկ մակնշումը` “Սննդամթերքի անվտանգության մասին” ՀՀ օրենքի 8-րդ հոդվածի: </w:t>
            </w:r>
          </w:p>
          <w:p w14:paraId="75CE0CD6" w14:textId="77777777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36AB26" w14:textId="77777777" w:rsidR="00F4318B" w:rsidRPr="00D17ABE" w:rsidRDefault="00F4318B" w:rsidP="00F4318B">
            <w:pPr>
              <w:ind w:left="0" w:firstLine="0"/>
              <w:jc w:val="center"/>
              <w:rPr>
                <w:rFonts w:ascii="Sylfaen" w:hAnsi="Sylfaen" w:cs="Calibri"/>
                <w:sz w:val="12"/>
                <w:szCs w:val="12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100 գ, ըստ սահմանված բնութագրի: Բաղադրությունը շաքար, կակաո, յուղի փոխորինիչ /հիդրոգենացված արմավակորիզայինստեարին</w:t>
            </w:r>
            <w:proofErr w:type="gramStart"/>
            <w:r w:rsidRPr="00D17ABE">
              <w:rPr>
                <w:rFonts w:ascii="Sylfaen" w:hAnsi="Sylfaen" w:cs="Calibri"/>
                <w:sz w:val="12"/>
                <w:szCs w:val="12"/>
              </w:rPr>
              <w:t>/,  կակաո</w:t>
            </w:r>
            <w:proofErr w:type="gramEnd"/>
            <w:r w:rsidRPr="00D17ABE">
              <w:rPr>
                <w:rFonts w:ascii="Sylfaen" w:hAnsi="Sylfaen" w:cs="Calibri"/>
                <w:sz w:val="12"/>
                <w:szCs w:val="12"/>
              </w:rPr>
              <w:t xml:space="preserve"> փոշի, էմուլգատոր սոյաի լեցիտին բուրավետիչ վանիլին:Անվտանգությունը` ըստ N 2-III-4.9-01-2010 հիգիենիկ նորմատիվների, իսկ մակնշումը` “Սննդամթերքի անվտանգության մասին” ՀՀ օրենքի 8-րդ հոդվածի: </w:t>
            </w:r>
          </w:p>
          <w:p w14:paraId="7CCF5630" w14:textId="77777777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</w:tr>
      <w:tr w:rsidR="00F4318B" w:rsidRPr="0077365F" w14:paraId="47137A94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0328DB" w14:textId="589979D5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29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43574A" w14:textId="47BA6AB8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Թթվասեր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7883EE" w14:textId="6D32F08F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կգ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6A1755" w14:textId="5133207D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3800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0DD180" w14:textId="2270B640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3800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2AE920" w14:textId="36B43172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4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560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3E515C" w14:textId="7BA88CE6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4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560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C3FD02" w14:textId="450AEE74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 xml:space="preserve">Թարմ կովի կաթից, </w:t>
            </w:r>
            <w:r w:rsidRPr="00D17ABE">
              <w:rPr>
                <w:rFonts w:ascii="Sylfaen" w:hAnsi="Sylfaen" w:cs="Calibri"/>
                <w:b/>
                <w:sz w:val="12"/>
                <w:szCs w:val="12"/>
              </w:rPr>
              <w:t>100 գ</w:t>
            </w:r>
            <w:r w:rsidRPr="00D17ABE">
              <w:rPr>
                <w:rFonts w:ascii="Sylfaen" w:hAnsi="Sylfaen" w:cs="Calibri"/>
                <w:sz w:val="12"/>
                <w:szCs w:val="12"/>
              </w:rPr>
              <w:t xml:space="preserve"> տուփերով յուղայնությունը` 20 %-ից ոչ պակաս, թթվայնությունը` 65-100 0T, անվտանգությունը և մակնշումը` ըստ ՀՀ կառավարության 2006թ. դեկտեմբերի 21-ի N 1925-Ն որոշմամբ հաստատված «Կաթին, կաթնամթերքին և դրանց </w:t>
            </w:r>
            <w:r w:rsidRPr="00D17ABE">
              <w:rPr>
                <w:rFonts w:ascii="Sylfaen" w:hAnsi="Sylfaen" w:cs="Calibri"/>
                <w:sz w:val="12"/>
                <w:szCs w:val="12"/>
              </w:rPr>
              <w:lastRenderedPageBreak/>
              <w:t xml:space="preserve">արտադրությանը ներկայացվող պահանջների տեխնիկական կանոնակարգի» և «Սննդամթերքի անվտանգության մասին» ՀՀ օրենքի 8-րդ հոդվածի։ 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CDED40" w14:textId="454037B8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lastRenderedPageBreak/>
              <w:t xml:space="preserve">Թարմ կովի կաթից, </w:t>
            </w:r>
            <w:r w:rsidRPr="00D17ABE">
              <w:rPr>
                <w:rFonts w:ascii="Sylfaen" w:hAnsi="Sylfaen" w:cs="Calibri"/>
                <w:b/>
                <w:sz w:val="12"/>
                <w:szCs w:val="12"/>
              </w:rPr>
              <w:t>100 գ</w:t>
            </w:r>
            <w:r w:rsidRPr="00D17ABE">
              <w:rPr>
                <w:rFonts w:ascii="Sylfaen" w:hAnsi="Sylfaen" w:cs="Calibri"/>
                <w:sz w:val="12"/>
                <w:szCs w:val="12"/>
              </w:rPr>
              <w:t xml:space="preserve"> տուփերով յուղայնությունը` 20 %-ից ոչ պակաս, թթվայնությունը` 65-100 0T, անվտանգությունը և մակնշումը` ըստ ՀՀ կառավարության 2006թ. դեկտեմբերի 21-ի N 1925-Ն որոշմամբ հաստատված «Կաթին, կաթնամթերքին և դրանց </w:t>
            </w:r>
            <w:r w:rsidRPr="00D17ABE">
              <w:rPr>
                <w:rFonts w:ascii="Sylfaen" w:hAnsi="Sylfaen" w:cs="Calibri"/>
                <w:sz w:val="12"/>
                <w:szCs w:val="12"/>
              </w:rPr>
              <w:lastRenderedPageBreak/>
              <w:t xml:space="preserve">արտադրությանը ներկայացվող պահանջների տեխնիկական կանոնակարգի» և «Սննդամթերքի անվտանգության մասին» ՀՀ օրենքի 8-րդ հոդվածի։ </w:t>
            </w:r>
          </w:p>
        </w:tc>
      </w:tr>
      <w:tr w:rsidR="00F4318B" w:rsidRPr="0077365F" w14:paraId="6C4119CA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B24D59" w14:textId="498AB88E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lastRenderedPageBreak/>
              <w:t>30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4DFC84" w14:textId="7F5E0E2D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Քաղցր թխվածքաբլիթ/ վաֆլի /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DD1BBC" w14:textId="5643869F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կգ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7DD596" w14:textId="05326CC5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2300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77B09C" w14:textId="4FF74CC1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2300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BF37B3" w14:textId="723FEDF6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2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760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C89E93" w14:textId="02314650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2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760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78515C" w14:textId="4B8E2392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 xml:space="preserve">Վաֆլի, </w:t>
            </w:r>
            <w:proofErr w:type="gramStart"/>
            <w:r w:rsidRPr="00D17ABE">
              <w:rPr>
                <w:rFonts w:ascii="Sylfaen" w:hAnsi="Sylfaen" w:cs="Calibri"/>
                <w:sz w:val="12"/>
                <w:szCs w:val="12"/>
              </w:rPr>
              <w:t>վանելինային  կամ</w:t>
            </w:r>
            <w:proofErr w:type="gramEnd"/>
            <w:r w:rsidRPr="00D17ABE">
              <w:rPr>
                <w:rFonts w:ascii="Sylfaen" w:hAnsi="Sylfaen" w:cs="Calibri"/>
                <w:sz w:val="12"/>
                <w:szCs w:val="12"/>
              </w:rPr>
              <w:t xml:space="preserve"> շոկոլադե միջուկով չափածրարված և առանց, չափածրարված տուփերով կամ կշռով ։ Անվտանգությունը` N 2-III-4.9-01-2010 հիգիենիկ նորմատիվների և “Սննդամթերքի անվտանգության մասին” ՀՀ օրենքի 8-րդ հոդվածի, 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D5F5BD" w14:textId="4740F4A3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 xml:space="preserve">Վաֆլի, </w:t>
            </w:r>
            <w:proofErr w:type="gramStart"/>
            <w:r w:rsidRPr="00D17ABE">
              <w:rPr>
                <w:rFonts w:ascii="Sylfaen" w:hAnsi="Sylfaen" w:cs="Calibri"/>
                <w:sz w:val="12"/>
                <w:szCs w:val="12"/>
              </w:rPr>
              <w:t>վանելինային  կամ</w:t>
            </w:r>
            <w:proofErr w:type="gramEnd"/>
            <w:r w:rsidRPr="00D17ABE">
              <w:rPr>
                <w:rFonts w:ascii="Sylfaen" w:hAnsi="Sylfaen" w:cs="Calibri"/>
                <w:sz w:val="12"/>
                <w:szCs w:val="12"/>
              </w:rPr>
              <w:t xml:space="preserve"> շոկոլադե միջուկով չափածրարված և առանց, չափածրարված տուփերով կամ կշռով ։ Անվտանգությունը` N 2-III-4.9-01-2010 հիգիենիկ նորմատիվների և “Սննդամթերքի անվտանգության մասին” ՀՀ օրենքի 8-րդ հոդվածի, </w:t>
            </w:r>
          </w:p>
        </w:tc>
      </w:tr>
      <w:tr w:rsidR="00F4318B" w:rsidRPr="0077365F" w14:paraId="495FB3DB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F543A5" w14:textId="74AA991B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31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3108E7" w14:textId="5652CA35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Մրգահյութ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2F586A" w14:textId="77907885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լ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5FB3D3" w14:textId="22336164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826CE9" w14:textId="3D165CFC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98F684" w14:textId="1BC7F5C2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750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617EB" w14:textId="7118BFFC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750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4076C6" w14:textId="7BEA2CA7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Մրգահյութեր` պատրաստված թարմ մրգերից և պտուղներից, շաքարի օշարակի հավելումով կամ առանց դրա, արտաքին տեսքով պարզ` նստվածքի զանգվածային մասը 0,2% ոչ ավելի և ոչ պարզ` 0,8% ոչ պակաս, ԳՕՍՏ Ռ 52184-2003, ԳՕՍՏ Ռ 52185-2003 կամ ԳՕՍՏ Ռ 52186-2003։ Անվտանգությունը և մակնշումը` ըստ ՀՀ կառավարության 2009 թ. հունիսի 26-ի թիվ 744-Ն որոշմամբ հաստատված «Հյութերին և հյութամթերքներին ներկայացվող պահանջների տեխնիկական կանոնակարգի», «Սննդամթերքի անվտանգության մասին» ՀՀ օրենքի 8-րդ հոդվածի։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19730D" w14:textId="739D5A5D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D17ABE">
              <w:rPr>
                <w:rFonts w:ascii="Sylfaen" w:hAnsi="Sylfaen" w:cs="Calibri"/>
                <w:sz w:val="12"/>
                <w:szCs w:val="12"/>
              </w:rPr>
              <w:t>Մրգահյութեր` պատրաստված թարմ մրգերից և պտուղներից, շաքարի օշարակի հավելումով կամ առանց դրա, արտաքին տեսքով պարզ` նստվածքի զանգվածային մասը 0,2% ոչ ավելի և ոչ պարզ` 0,8% ոչ պակաս, ԳՕՍՏ Ռ 52184-2003, ԳՕՍՏ Ռ 52185-2003 կամ ԳՕՍՏ Ռ 52186-2003։ Անվտանգությունը և մակնշումը` ըստ ՀՀ կառավարության 2009 թ. հունիսի 26-ի թիվ 744-Ն որոշմամբ հաստատված «Հյութերին և հյութամթերքներին ներկայացվող պահանջների տեխնիկական կանոնակարգի», «Սննդամթերքի անվտանգության մասին» ՀՀ օրենքի 8-րդ հոդվածի։</w:t>
            </w:r>
          </w:p>
        </w:tc>
      </w:tr>
      <w:tr w:rsidR="00F4318B" w:rsidRPr="001C7D1F" w14:paraId="6ABB0223" w14:textId="77777777" w:rsidTr="00F946FC">
        <w:trPr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835FC" w14:textId="2B9A65AA" w:rsidR="00F4318B" w:rsidRPr="004A7FE3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32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7BFF82" w14:textId="412448D1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Հավի  ազդրամիս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05D48C" w14:textId="7C6C82B2" w:rsidR="00F4318B" w:rsidRPr="007261A6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61A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կգ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B7F327" w14:textId="3BEE410E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6600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F7CF0D" w14:textId="1C976905" w:rsidR="00F4318B" w:rsidRPr="0077365F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561A">
              <w:rPr>
                <w:rFonts w:cs="Calibri"/>
                <w:sz w:val="20"/>
                <w:szCs w:val="20"/>
              </w:rPr>
              <w:t>6600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CEDBD2" w14:textId="6881E48B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7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920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D3E6AD" w14:textId="169335CB" w:rsidR="00F4318B" w:rsidRPr="00F4318B" w:rsidRDefault="00F4318B" w:rsidP="00F4318B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318B">
              <w:rPr>
                <w:rFonts w:ascii="GHEA Grapalat" w:hAnsi="GHEA Grapalat"/>
                <w:i/>
                <w:sz w:val="16"/>
                <w:szCs w:val="16"/>
              </w:rPr>
              <w:t>7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920</w:t>
            </w:r>
            <w:r w:rsidRPr="00F4318B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F4318B">
              <w:rPr>
                <w:rFonts w:ascii="GHEA Grapalat" w:hAnsi="GHEA Grapalat"/>
                <w:i/>
                <w:sz w:val="16"/>
                <w:szCs w:val="16"/>
              </w:rPr>
              <w:t>000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45372B" w14:textId="1B275A32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val="hy-AM" w:eastAsia="ru-RU"/>
              </w:rPr>
            </w:pPr>
            <w:r w:rsidRPr="00D17ABE">
              <w:rPr>
                <w:rFonts w:ascii="Sylfaen" w:hAnsi="Sylfaen" w:cs="Calibri"/>
                <w:b/>
                <w:sz w:val="12"/>
                <w:szCs w:val="12"/>
                <w:lang w:val="hy-AM"/>
              </w:rPr>
              <w:t>Բդիկ:</w:t>
            </w:r>
            <w:r w:rsidRPr="00D17ABE">
              <w:rPr>
                <w:rFonts w:ascii="Sylfaen" w:hAnsi="Sylfaen" w:cs="Calibri"/>
                <w:sz w:val="12"/>
                <w:szCs w:val="12"/>
                <w:lang w:val="hy-AM"/>
              </w:rPr>
              <w:t xml:space="preserve"> Բրոյլեռ տիպի, առանց փորոտիքի, մաքուր, արյունազրկված, առանց կողմնակի հոտերի, փաթեթավորված պոլիէթիլենային թաղանթներով, ԳՕՍՏ 25391-82։ Անվտանգությունը և մակնշումը` ըստ ՀՀ կառավարության 2006թ. հոկտեմբերի 19-ի N 1560-Ն որոշմամբ հաստատված «Մսի և մսամթերքի տեխնիկական կանոնակարգի» և «Սննդամթերքի անվտանգության մասին» ՀՀ օրենքի 8-րդ հոդվածի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622890" w14:textId="0CA10B02" w:rsidR="00F4318B" w:rsidRPr="00D17ABE" w:rsidRDefault="00F4318B" w:rsidP="00F431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2"/>
                <w:szCs w:val="12"/>
                <w:lang w:val="hy-AM" w:eastAsia="ru-RU"/>
              </w:rPr>
            </w:pPr>
            <w:r w:rsidRPr="00D17ABE">
              <w:rPr>
                <w:rFonts w:ascii="Sylfaen" w:hAnsi="Sylfaen" w:cs="Calibri"/>
                <w:b/>
                <w:sz w:val="12"/>
                <w:szCs w:val="12"/>
                <w:lang w:val="hy-AM"/>
              </w:rPr>
              <w:t>Բդիկ:</w:t>
            </w:r>
            <w:r w:rsidRPr="00D17ABE">
              <w:rPr>
                <w:rFonts w:ascii="Sylfaen" w:hAnsi="Sylfaen" w:cs="Calibri"/>
                <w:sz w:val="12"/>
                <w:szCs w:val="12"/>
                <w:lang w:val="hy-AM"/>
              </w:rPr>
              <w:t xml:space="preserve"> Բրոյլեռ տիպի, առանց փորոտիքի, մաքուր, արյունազրկված, առանց կողմնակի հոտերի, փաթեթավորված պոլիէթիլենային թաղանթներով, ԳՕՍՏ 25391-82։ Անվտանգությունը և մակնշումը` ըստ ՀՀ կառավարության 2006թ. հոկտեմբերի 19-ի N 1560-Ն որոշմամբ հաստատված «Մսի և մսամթերքի տեխնիկական կանոնակարգի» և «Սննդամթերքի անվտանգության մասին» ՀՀ օրենքի 8-րդ հոդվածի</w:t>
            </w:r>
          </w:p>
        </w:tc>
      </w:tr>
      <w:tr w:rsidR="0077365F" w:rsidRPr="001C7D1F" w14:paraId="4B8BC031" w14:textId="77777777" w:rsidTr="007261A6">
        <w:trPr>
          <w:trHeight w:val="169"/>
        </w:trPr>
        <w:tc>
          <w:tcPr>
            <w:tcW w:w="11483" w:type="dxa"/>
            <w:gridSpan w:val="25"/>
            <w:shd w:val="clear" w:color="auto" w:fill="99CCFF"/>
            <w:vAlign w:val="center"/>
          </w:tcPr>
          <w:p w14:paraId="451180EC" w14:textId="77777777" w:rsidR="002D5962" w:rsidRPr="00027142" w:rsidRDefault="002D5962" w:rsidP="002D59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7365F" w:rsidRPr="001C7D1F" w14:paraId="24C3B0CB" w14:textId="77777777" w:rsidTr="007261A6">
        <w:trPr>
          <w:trHeight w:val="137"/>
        </w:trPr>
        <w:tc>
          <w:tcPr>
            <w:tcW w:w="458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D5962" w:rsidRPr="00AC5C77" w:rsidRDefault="002D5962" w:rsidP="002D596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C5C7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C5C7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9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5CCC3A2B" w:rsidR="002D5962" w:rsidRPr="00AC5C77" w:rsidRDefault="001C50E6" w:rsidP="002D596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AC5C77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ՀՀ Գնումների</w:t>
            </w:r>
            <w:r w:rsidR="00892A7D" w:rsidRPr="00AC5C77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 մասին օրենք, Հոդված 18 կետ3  /Գ</w:t>
            </w:r>
            <w:r w:rsidRPr="00AC5C77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նանշման հարցում/</w:t>
            </w:r>
          </w:p>
        </w:tc>
      </w:tr>
      <w:tr w:rsidR="0077365F" w:rsidRPr="001C7D1F" w14:paraId="075EEA57" w14:textId="77777777" w:rsidTr="007261A6">
        <w:trPr>
          <w:trHeight w:val="196"/>
        </w:trPr>
        <w:tc>
          <w:tcPr>
            <w:tcW w:w="11483" w:type="dxa"/>
            <w:gridSpan w:val="2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D5962" w:rsidRPr="00AC5C77" w:rsidRDefault="002D5962" w:rsidP="002D59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7365F" w:rsidRPr="0077365F" w14:paraId="681596E8" w14:textId="77777777" w:rsidTr="007261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19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D5962" w:rsidRPr="0077365F" w:rsidRDefault="002D5962" w:rsidP="002D596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C5C7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C5C7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88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6A5D0C84" w:rsidR="002D5962" w:rsidRPr="0077365F" w:rsidRDefault="001C7D1F" w:rsidP="001C7D1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06</w:t>
            </w:r>
            <w:r w:rsidR="001C50E6"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1C50E6"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="001C50E6"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77365F" w:rsidRPr="0077365F" w14:paraId="199F948A" w14:textId="77777777" w:rsidTr="00F4318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24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D5962" w:rsidRPr="0077365F" w:rsidRDefault="002D5962" w:rsidP="002D596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77365F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77365F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9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D5962" w:rsidRPr="0077365F" w:rsidRDefault="002D5962" w:rsidP="002D59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00475A98" w:rsidR="002D5962" w:rsidRPr="0077365F" w:rsidRDefault="001C50E6" w:rsidP="001C50E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77365F" w:rsidRPr="0077365F" w14:paraId="6EE9B008" w14:textId="77777777" w:rsidTr="00F4318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246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D5962" w:rsidRPr="0077365F" w:rsidRDefault="002D5962" w:rsidP="002D596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D5962" w:rsidRPr="0077365F" w:rsidRDefault="002D5962" w:rsidP="002D59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4C6B21C1" w:rsidR="002D5962" w:rsidRPr="0077365F" w:rsidRDefault="001C50E6" w:rsidP="001C50E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77365F" w:rsidRPr="0077365F" w14:paraId="13FE412E" w14:textId="77777777" w:rsidTr="00F4318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24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D5962" w:rsidRPr="0077365F" w:rsidRDefault="002D5962" w:rsidP="002D596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19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D5962" w:rsidRPr="0077365F" w:rsidRDefault="002D5962" w:rsidP="002D59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D5962" w:rsidRPr="0077365F" w:rsidRDefault="002D5962" w:rsidP="002D596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D5962" w:rsidRPr="0077365F" w:rsidRDefault="002D5962" w:rsidP="002D596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77365F" w:rsidRPr="0077365F" w14:paraId="321D26CF" w14:textId="77777777" w:rsidTr="00F4318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246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D5962" w:rsidRPr="0077365F" w:rsidRDefault="002D5962" w:rsidP="002D596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9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D5962" w:rsidRPr="0077365F" w:rsidRDefault="002D5962" w:rsidP="002D59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44FACD38" w:rsidR="002D5962" w:rsidRPr="0077365F" w:rsidRDefault="001C50E6" w:rsidP="001C50E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5E8854A4" w:rsidR="002D5962" w:rsidRPr="0077365F" w:rsidRDefault="001C50E6" w:rsidP="001C50E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77365F" w:rsidRPr="0077365F" w14:paraId="68E691E2" w14:textId="77777777" w:rsidTr="00F4318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246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D5962" w:rsidRPr="0077365F" w:rsidRDefault="002D5962" w:rsidP="002D596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D5962" w:rsidRPr="0077365F" w:rsidRDefault="002D5962" w:rsidP="002D59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649FB8FB" w:rsidR="002D5962" w:rsidRPr="0077365F" w:rsidRDefault="001C50E6" w:rsidP="001C50E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2F240127" w:rsidR="002D5962" w:rsidRPr="0077365F" w:rsidRDefault="001C50E6" w:rsidP="001C50E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77365F" w:rsidRPr="0077365F" w14:paraId="30B89418" w14:textId="77777777" w:rsidTr="007261A6">
        <w:trPr>
          <w:trHeight w:val="54"/>
        </w:trPr>
        <w:tc>
          <w:tcPr>
            <w:tcW w:w="11483" w:type="dxa"/>
            <w:gridSpan w:val="25"/>
            <w:shd w:val="clear" w:color="auto" w:fill="99CCFF"/>
            <w:vAlign w:val="center"/>
          </w:tcPr>
          <w:p w14:paraId="70776DB4" w14:textId="77777777" w:rsidR="002D5962" w:rsidRPr="0077365F" w:rsidRDefault="002D5962" w:rsidP="002D59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7365F" w:rsidRPr="0077365F" w14:paraId="10DC4861" w14:textId="77777777" w:rsidTr="00F4318B">
        <w:trPr>
          <w:trHeight w:val="605"/>
        </w:trPr>
        <w:tc>
          <w:tcPr>
            <w:tcW w:w="1277" w:type="dxa"/>
            <w:gridSpan w:val="2"/>
            <w:vMerge w:val="restart"/>
            <w:shd w:val="clear" w:color="auto" w:fill="auto"/>
            <w:vAlign w:val="center"/>
          </w:tcPr>
          <w:p w14:paraId="34162061" w14:textId="77777777" w:rsidR="002D5962" w:rsidRPr="0077365F" w:rsidRDefault="002D5962" w:rsidP="002D59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8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2D5962" w:rsidRPr="0077365F" w:rsidRDefault="002D5962" w:rsidP="002D59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371" w:type="dxa"/>
            <w:gridSpan w:val="17"/>
            <w:shd w:val="clear" w:color="auto" w:fill="auto"/>
            <w:vAlign w:val="center"/>
          </w:tcPr>
          <w:p w14:paraId="1FD38684" w14:textId="2B462658" w:rsidR="002D5962" w:rsidRPr="0077365F" w:rsidRDefault="002D5962" w:rsidP="002D59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դրամ</w:t>
            </w: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77365F" w:rsidRPr="0077365F" w14:paraId="3FD00E3A" w14:textId="77777777" w:rsidTr="00F4318B">
        <w:trPr>
          <w:trHeight w:val="365"/>
        </w:trPr>
        <w:tc>
          <w:tcPr>
            <w:tcW w:w="1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5DBFB" w14:textId="77777777" w:rsidR="002D5962" w:rsidRPr="0077365F" w:rsidRDefault="002D5962" w:rsidP="002D59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5142E" w14:textId="77777777" w:rsidR="002D5962" w:rsidRPr="0077365F" w:rsidRDefault="002D5962" w:rsidP="002D59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7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42D69" w14:textId="77777777" w:rsidR="002D5962" w:rsidRPr="0077365F" w:rsidRDefault="002D5962" w:rsidP="002D59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EE2FE" w14:textId="77777777" w:rsidR="002D5962" w:rsidRPr="0077365F" w:rsidRDefault="002D5962" w:rsidP="002D59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3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71FE9" w14:textId="77777777" w:rsidR="002D5962" w:rsidRPr="0077365F" w:rsidRDefault="002D5962" w:rsidP="002D59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77365F" w:rsidRPr="0077365F" w14:paraId="4DA511EC" w14:textId="77777777" w:rsidTr="000F351B">
        <w:trPr>
          <w:trHeight w:val="78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5B3F" w14:textId="556DDDED" w:rsidR="002D5962" w:rsidRPr="0077365F" w:rsidRDefault="002D5962" w:rsidP="00892A7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Չափաբաժին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2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72D4" w14:textId="72E18F16" w:rsidR="002D5962" w:rsidRPr="0077365F" w:rsidRDefault="002D5962" w:rsidP="00892A7D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1C7D1F" w:rsidRPr="0077365F" w14:paraId="50825522" w14:textId="77777777" w:rsidTr="00F4318B">
        <w:trPr>
          <w:trHeight w:val="4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5B95" w14:textId="43207D6D" w:rsidR="001C7D1F" w:rsidRPr="0077365F" w:rsidRDefault="001C7D1F" w:rsidP="001C7D1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3C98" w14:textId="375A03FA" w:rsidR="001C7D1F" w:rsidRPr="001C7D1F" w:rsidRDefault="001C7D1F" w:rsidP="001C7D1F">
            <w:pPr>
              <w:widowControl w:val="0"/>
              <w:spacing w:before="0" w:after="0"/>
              <w:ind w:left="0" w:firstLine="0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C7D1F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 /Ձ Հովհաննես Հովհաննիսյան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7224" w14:textId="050027CD" w:rsidR="001C7D1F" w:rsidRPr="001C7D1F" w:rsidRDefault="001C7D1F" w:rsidP="00F946FC">
            <w:pPr>
              <w:widowControl w:val="0"/>
              <w:spacing w:before="0" w:after="0"/>
              <w:ind w:left="0" w:firstLine="0"/>
              <w:jc w:val="right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1C7D1F">
              <w:rPr>
                <w:rFonts w:ascii="Arial Armenian" w:hAnsi="Arial Armenian" w:cs="Arial"/>
                <w:bCs/>
                <w:i/>
                <w:sz w:val="16"/>
                <w:szCs w:val="16"/>
                <w:lang w:val="ru-RU"/>
              </w:rPr>
              <w:t>333333,33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A853" w14:textId="10F6209B" w:rsidR="001C7D1F" w:rsidRPr="001C7D1F" w:rsidRDefault="001C7D1F" w:rsidP="00F946FC">
            <w:pPr>
              <w:widowControl w:val="0"/>
              <w:spacing w:before="0" w:after="0"/>
              <w:ind w:left="0" w:firstLine="0"/>
              <w:jc w:val="right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1C7D1F">
              <w:rPr>
                <w:rFonts w:ascii="Arial Armenian" w:hAnsi="Arial Armenian" w:cs="Arial"/>
                <w:bCs/>
                <w:i/>
                <w:sz w:val="16"/>
                <w:szCs w:val="16"/>
                <w:lang w:val="ru-RU"/>
              </w:rPr>
              <w:t>66666,67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BBB2" w14:textId="32E92DD5" w:rsidR="001C7D1F" w:rsidRPr="001C7D1F" w:rsidRDefault="001C7D1F" w:rsidP="00F946FC">
            <w:pPr>
              <w:widowControl w:val="0"/>
              <w:spacing w:before="0" w:after="0"/>
              <w:ind w:left="0" w:firstLine="0"/>
              <w:jc w:val="right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1C7D1F">
              <w:rPr>
                <w:rFonts w:ascii="Arial Armenian" w:hAnsi="Arial Armenian" w:cs="Arial"/>
                <w:bCs/>
                <w:i/>
                <w:sz w:val="16"/>
                <w:szCs w:val="16"/>
                <w:lang w:val="ru-RU"/>
              </w:rPr>
              <w:t>400000</w:t>
            </w:r>
          </w:p>
        </w:tc>
      </w:tr>
      <w:tr w:rsidR="001C7D1F" w:rsidRPr="0077365F" w14:paraId="0742254D" w14:textId="77777777" w:rsidTr="00660B90">
        <w:trPr>
          <w:trHeight w:val="3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5000" w14:textId="78F48268" w:rsidR="001C7D1F" w:rsidRPr="003119DC" w:rsidRDefault="001C7D1F" w:rsidP="001C7D1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FC47" w14:textId="4A782EAB" w:rsidR="001C7D1F" w:rsidRPr="001C7D1F" w:rsidRDefault="001C7D1F" w:rsidP="001C7D1F">
            <w:pPr>
              <w:widowControl w:val="0"/>
              <w:spacing w:before="0" w:after="0"/>
              <w:ind w:left="0" w:firstLine="0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8D723A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</w:t>
            </w:r>
            <w:r w:rsidRPr="008D723A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/</w:t>
            </w:r>
            <w:r w:rsidRPr="008D723A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Ձ</w:t>
            </w:r>
            <w:r w:rsidRPr="008D723A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8D723A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Հովհաննես</w:t>
            </w:r>
            <w:r w:rsidRPr="008D723A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8D723A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Հովհաննիսյան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CEF6" w14:textId="5943CD69" w:rsidR="001C7D1F" w:rsidRPr="001C7D1F" w:rsidRDefault="001C7D1F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C7D1F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3610000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A2CA" w14:textId="4C195644" w:rsidR="001C7D1F" w:rsidRPr="001C7D1F" w:rsidRDefault="001C7D1F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C7D1F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722000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EDAF" w14:textId="7FBD275E" w:rsidR="001C7D1F" w:rsidRPr="001C7D1F" w:rsidRDefault="001C7D1F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C7D1F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4332000</w:t>
            </w:r>
          </w:p>
        </w:tc>
      </w:tr>
      <w:tr w:rsidR="001C7D1F" w:rsidRPr="0077365F" w14:paraId="3AF5186A" w14:textId="77777777" w:rsidTr="00660B90">
        <w:trPr>
          <w:trHeight w:val="3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DF58" w14:textId="573BD8E6" w:rsidR="001C7D1F" w:rsidRPr="003119DC" w:rsidRDefault="001C7D1F" w:rsidP="001C7D1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03D1" w14:textId="343CCD7A" w:rsidR="001C7D1F" w:rsidRPr="001C7D1F" w:rsidRDefault="001C7D1F" w:rsidP="001C7D1F">
            <w:pPr>
              <w:spacing w:before="0" w:after="0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8D723A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</w:t>
            </w:r>
            <w:r w:rsidRPr="008D723A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/</w:t>
            </w:r>
            <w:r w:rsidRPr="008D723A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Ձ</w:t>
            </w:r>
            <w:r w:rsidRPr="008D723A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8D723A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Հովհաննես</w:t>
            </w:r>
            <w:r w:rsidRPr="008D723A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8D723A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Հովհաննիսյան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4264" w14:textId="16658C1A" w:rsidR="001C7D1F" w:rsidRPr="001C7D1F" w:rsidRDefault="001C7D1F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C7D1F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2137500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CB85" w14:textId="6B84B4E2" w:rsidR="001C7D1F" w:rsidRPr="001C7D1F" w:rsidRDefault="001C7D1F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C7D1F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427500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9B50" w14:textId="1E11D424" w:rsidR="001C7D1F" w:rsidRPr="001C7D1F" w:rsidRDefault="001C7D1F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C7D1F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2565000</w:t>
            </w:r>
          </w:p>
        </w:tc>
      </w:tr>
      <w:tr w:rsidR="00385D40" w:rsidRPr="0077365F" w14:paraId="6B755C61" w14:textId="77777777" w:rsidTr="00660B90">
        <w:trPr>
          <w:trHeight w:val="3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ADA8" w14:textId="2DFCD8FB" w:rsidR="00385D40" w:rsidRPr="003119DC" w:rsidRDefault="00385D40" w:rsidP="00385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EC3C" w14:textId="306B5791" w:rsidR="00385D40" w:rsidRPr="003400F4" w:rsidRDefault="00385D40" w:rsidP="00385D40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 w:rsidRPr="008D723A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</w:t>
            </w:r>
            <w:r w:rsidRPr="008D723A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/</w:t>
            </w:r>
            <w:r w:rsidRPr="008D723A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Ձ</w:t>
            </w:r>
            <w:r w:rsidRPr="008D723A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8D723A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Հովհաննես</w:t>
            </w:r>
            <w:r w:rsidRPr="008D723A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8D723A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Հովհաննիսյան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8A57" w14:textId="240DC335" w:rsidR="00385D40" w:rsidRPr="00385D40" w:rsidRDefault="00385D40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385D40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2004166,67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35ED" w14:textId="7B3D9321" w:rsidR="00385D40" w:rsidRPr="00385D40" w:rsidRDefault="00385D40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385D40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400833,33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848F" w14:textId="01BD6F08" w:rsidR="00385D40" w:rsidRPr="00385D40" w:rsidRDefault="00385D40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385D40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2405000</w:t>
            </w:r>
          </w:p>
        </w:tc>
      </w:tr>
      <w:tr w:rsidR="00385D40" w:rsidRPr="0077365F" w14:paraId="5BE817EB" w14:textId="77777777" w:rsidTr="00F4318B">
        <w:trPr>
          <w:trHeight w:val="39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B6DE" w14:textId="581CDE76" w:rsidR="00385D40" w:rsidRPr="003119DC" w:rsidRDefault="00385D40" w:rsidP="00385D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373D" w14:textId="531D7A83" w:rsidR="00385D40" w:rsidRPr="003400F4" w:rsidRDefault="00385D40" w:rsidP="00385D40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</w:t>
            </w:r>
            <w:r w:rsidRPr="008D723A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>/</w:t>
            </w:r>
            <w:r w:rsidRPr="008D723A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Ձ</w:t>
            </w:r>
            <w:r w:rsidRPr="008D723A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8D723A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Հովհաննես</w:t>
            </w:r>
            <w:r w:rsidRPr="008D723A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8D723A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Հովհաննիսյան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2223" w14:textId="6829BB87" w:rsidR="00385D40" w:rsidRPr="00385D40" w:rsidRDefault="00385D40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385D40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3045750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5FAC" w14:textId="240C102C" w:rsidR="00385D40" w:rsidRPr="00385D40" w:rsidRDefault="00385D40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385D40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309150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23D8" w14:textId="7DD5318F" w:rsidR="00385D40" w:rsidRPr="00385D40" w:rsidRDefault="00385D40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385D40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3654900</w:t>
            </w:r>
          </w:p>
        </w:tc>
      </w:tr>
      <w:tr w:rsidR="00FA1983" w:rsidRPr="0077365F" w14:paraId="4C62EB77" w14:textId="77777777" w:rsidTr="00F4318B">
        <w:trPr>
          <w:trHeight w:val="3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C3B2" w14:textId="668F476E" w:rsidR="00FA1983" w:rsidRPr="003119DC" w:rsidRDefault="00FA1983" w:rsidP="00FA19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8391" w14:textId="006FBCB1" w:rsidR="00FA1983" w:rsidRPr="003400F4" w:rsidRDefault="00FA1983" w:rsidP="00FA1983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</w:t>
            </w:r>
            <w:r w:rsidRPr="008D723A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>/</w:t>
            </w:r>
            <w:r w:rsidRPr="008D723A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Ձ</w:t>
            </w:r>
            <w:r w:rsidRPr="008D723A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8D723A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Հովհաննես</w:t>
            </w:r>
            <w:r w:rsidRPr="008D723A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8D723A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Հովհաննիսյան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2DD7" w14:textId="223550F8" w:rsidR="00FA1983" w:rsidRPr="002628F7" w:rsidRDefault="00FA1983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2628F7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5985000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549E" w14:textId="726FEC98" w:rsidR="00FA1983" w:rsidRPr="002628F7" w:rsidRDefault="00FA1983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2628F7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1197000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FE20" w14:textId="4AD46D64" w:rsidR="00FA1983" w:rsidRPr="002628F7" w:rsidRDefault="00FA1983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2628F7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7182000</w:t>
            </w:r>
          </w:p>
        </w:tc>
      </w:tr>
      <w:tr w:rsidR="00FA1983" w:rsidRPr="0077365F" w14:paraId="043C8445" w14:textId="77777777" w:rsidTr="00F4318B">
        <w:trPr>
          <w:trHeight w:val="3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D1ED" w14:textId="21B43CC0" w:rsidR="00FA1983" w:rsidRPr="003119DC" w:rsidRDefault="00FA1983" w:rsidP="00FA19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6D2E" w14:textId="7F046344" w:rsidR="00FA1983" w:rsidRPr="003400F4" w:rsidRDefault="00FA1983" w:rsidP="00FA1983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</w:t>
            </w:r>
            <w:r w:rsidRPr="008D723A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>/</w:t>
            </w:r>
            <w:r w:rsidRPr="008D723A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Ձ</w:t>
            </w:r>
            <w:r w:rsidRPr="008D723A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8D723A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Հովհաննես</w:t>
            </w:r>
            <w:r w:rsidRPr="008D723A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8D723A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Հովհաննիսյան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4FC2" w14:textId="62BDACF9" w:rsidR="00FA1983" w:rsidRPr="002628F7" w:rsidRDefault="00FA1983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2628F7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5328333,33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9B59" w14:textId="21A1C0F9" w:rsidR="00FA1983" w:rsidRPr="002628F7" w:rsidRDefault="00FA1983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2628F7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1065666,67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5EF5" w14:textId="5574D53D" w:rsidR="00FA1983" w:rsidRPr="002628F7" w:rsidRDefault="00FA1983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2628F7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6394000</w:t>
            </w:r>
          </w:p>
        </w:tc>
      </w:tr>
      <w:tr w:rsidR="002628F7" w:rsidRPr="0077365F" w14:paraId="32922568" w14:textId="77777777" w:rsidTr="00F4318B">
        <w:trPr>
          <w:trHeight w:val="3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8089" w14:textId="1A8B59E9" w:rsidR="002628F7" w:rsidRPr="003119DC" w:rsidRDefault="002628F7" w:rsidP="002628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CA89" w14:textId="2DCB78A7" w:rsidR="002628F7" w:rsidRPr="003400F4" w:rsidRDefault="002628F7" w:rsidP="002628F7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</w:t>
            </w:r>
            <w:r w:rsidRPr="008D723A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>/</w:t>
            </w:r>
            <w:r w:rsidRPr="008D723A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Ձ</w:t>
            </w:r>
            <w:r w:rsidRPr="008D723A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8D723A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Հովհաննես</w:t>
            </w:r>
            <w:r w:rsidRPr="008D723A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8D723A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Հովհաննիսյան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972D" w14:textId="7BDD27BE" w:rsidR="002628F7" w:rsidRPr="002628F7" w:rsidRDefault="002628F7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2628F7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2768750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7608" w14:textId="6E4A9DA1" w:rsidR="002628F7" w:rsidRPr="002628F7" w:rsidRDefault="002628F7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2628F7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553750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0532" w14:textId="3F8E2233" w:rsidR="002628F7" w:rsidRPr="002628F7" w:rsidRDefault="002628F7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2628F7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3322500</w:t>
            </w:r>
          </w:p>
        </w:tc>
      </w:tr>
      <w:tr w:rsidR="00192BE3" w:rsidRPr="0077365F" w14:paraId="4A04B0F9" w14:textId="77777777" w:rsidTr="00F4318B">
        <w:trPr>
          <w:trHeight w:val="3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4483" w14:textId="6F04F00C" w:rsidR="00192BE3" w:rsidRPr="003119DC" w:rsidRDefault="00192BE3" w:rsidP="00192BE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05B2" w14:textId="627CEA2A" w:rsidR="00192BE3" w:rsidRPr="003400F4" w:rsidRDefault="00192BE3" w:rsidP="00192BE3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</w:t>
            </w:r>
            <w:r w:rsidRPr="008D723A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>/</w:t>
            </w:r>
            <w:r w:rsidRPr="008D723A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Ձ</w:t>
            </w:r>
            <w:r w:rsidRPr="008D723A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8D723A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Հովհաննես</w:t>
            </w:r>
            <w:r w:rsidRPr="008D723A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8D723A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Հովհաննիսյան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48AA" w14:textId="6A77C9E1" w:rsidR="00192BE3" w:rsidRPr="002628F7" w:rsidRDefault="00192BE3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92BE3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971666,67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9B24" w14:textId="1088A724" w:rsidR="00192BE3" w:rsidRPr="002628F7" w:rsidRDefault="00192BE3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92BE3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184333,33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97D0" w14:textId="6580C0DB" w:rsidR="00192BE3" w:rsidRPr="002628F7" w:rsidRDefault="00192BE3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92BE3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1166000</w:t>
            </w:r>
          </w:p>
        </w:tc>
      </w:tr>
      <w:tr w:rsidR="00E46CE8" w:rsidRPr="0077365F" w14:paraId="209F65D9" w14:textId="77777777" w:rsidTr="00F4318B">
        <w:trPr>
          <w:trHeight w:val="3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1B83" w14:textId="7E0F5DC5" w:rsidR="00E46CE8" w:rsidRPr="003119DC" w:rsidRDefault="00E46CE8" w:rsidP="00E46CE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7541" w14:textId="77777777" w:rsidR="00E46CE8" w:rsidRPr="00E46CE8" w:rsidRDefault="00E46CE8" w:rsidP="00E46CE8">
            <w:pPr>
              <w:spacing w:before="0" w:after="0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E46CE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Ա/Ձ Սամվել Մխիթարյան</w:t>
            </w:r>
          </w:p>
          <w:p w14:paraId="790C561D" w14:textId="7984BC15" w:rsidR="00E46CE8" w:rsidRPr="00E46CE8" w:rsidRDefault="00E46CE8" w:rsidP="00E46CE8">
            <w:pPr>
              <w:spacing w:before="0" w:after="0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9B75" w14:textId="247CDD54" w:rsidR="00E46CE8" w:rsidRPr="00E46CE8" w:rsidRDefault="00E46CE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E46CE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1995000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BA55" w14:textId="6543B7B4" w:rsidR="00E46CE8" w:rsidRPr="00E46CE8" w:rsidRDefault="00E46CE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E46CE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399000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3F1F" w14:textId="71EB6C93" w:rsidR="00E46CE8" w:rsidRPr="00E46CE8" w:rsidRDefault="00E46CE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E46CE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2394000</w:t>
            </w:r>
          </w:p>
        </w:tc>
      </w:tr>
      <w:tr w:rsidR="001B40A8" w:rsidRPr="0077365F" w14:paraId="05753F1C" w14:textId="77777777" w:rsidTr="003E00DC">
        <w:trPr>
          <w:trHeight w:val="3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8475" w14:textId="7B142FC4" w:rsidR="001B40A8" w:rsidRPr="003119DC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27D1" w14:textId="2ED06DA0" w:rsidR="001B40A8" w:rsidRPr="003400F4" w:rsidRDefault="001B40A8" w:rsidP="001B40A8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>/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Ձ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Հովհաննես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Հովհաննիսյան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2FF4" w14:textId="4C3795A2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400000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88DC" w14:textId="0B74557A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80000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5F14" w14:textId="08FFD2D6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480000</w:t>
            </w:r>
          </w:p>
        </w:tc>
      </w:tr>
      <w:tr w:rsidR="001B40A8" w:rsidRPr="0077365F" w14:paraId="2743BBBE" w14:textId="77777777" w:rsidTr="003E00DC">
        <w:trPr>
          <w:trHeight w:val="3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4C9B" w14:textId="5C410775" w:rsidR="001B40A8" w:rsidRPr="003119DC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12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96F9" w14:textId="0D0A548B" w:rsidR="001B40A8" w:rsidRPr="003400F4" w:rsidRDefault="001B40A8" w:rsidP="001B40A8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>/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Ձ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Հովհաննես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Հովհաննիսյան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9EEE" w14:textId="6DAE6F9D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404166,67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ED73" w14:textId="57FCBAB1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80833,33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1837" w14:textId="1592FE6E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485000</w:t>
            </w:r>
          </w:p>
        </w:tc>
      </w:tr>
      <w:tr w:rsidR="001B40A8" w:rsidRPr="0077365F" w14:paraId="415705EB" w14:textId="77777777" w:rsidTr="003E00DC">
        <w:trPr>
          <w:trHeight w:val="23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DC33" w14:textId="24D19926" w:rsidR="001B40A8" w:rsidRPr="003119DC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4858" w14:textId="605A0710" w:rsidR="001B40A8" w:rsidRPr="003400F4" w:rsidRDefault="001B40A8" w:rsidP="001B40A8">
            <w:pPr>
              <w:widowControl w:val="0"/>
              <w:spacing w:before="0" w:after="0"/>
              <w:ind w:left="0" w:firstLine="0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>/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Ձ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Հովհաննես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Հովհաննիսյան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6488" w14:textId="380CA8A7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786500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AC52" w14:textId="58AEE057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157300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8361" w14:textId="47E142FF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943800</w:t>
            </w:r>
          </w:p>
        </w:tc>
      </w:tr>
      <w:tr w:rsidR="001B40A8" w:rsidRPr="0077365F" w14:paraId="4FD68CFD" w14:textId="77777777" w:rsidTr="003E00DC">
        <w:trPr>
          <w:trHeight w:val="3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97B9" w14:textId="7A3EC2D5" w:rsidR="001B40A8" w:rsidRPr="003119DC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8679" w14:textId="78CDD999" w:rsidR="001B40A8" w:rsidRPr="003400F4" w:rsidRDefault="001B40A8" w:rsidP="001B40A8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>/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Ձ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Հովհաննես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Հովհաննիսյան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A9F2" w14:textId="3B599199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622916,67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8886" w14:textId="76337132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124583,33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4DD3" w14:textId="2E8A8A78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747500</w:t>
            </w:r>
          </w:p>
        </w:tc>
      </w:tr>
      <w:tr w:rsidR="001B40A8" w:rsidRPr="0077365F" w14:paraId="0B842938" w14:textId="77777777" w:rsidTr="003E00DC">
        <w:trPr>
          <w:trHeight w:val="3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5BCA" w14:textId="33050064" w:rsidR="001B40A8" w:rsidRPr="003119DC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350B" w14:textId="0C21B095" w:rsidR="001B40A8" w:rsidRPr="003400F4" w:rsidRDefault="001B40A8" w:rsidP="001B40A8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>/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Ձ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Հովհաննես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Հովհաննիսյան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A6C3" w14:textId="629C607B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240000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506B" w14:textId="242E29B9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48000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00F3" w14:textId="1A036C49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288000</w:t>
            </w:r>
          </w:p>
        </w:tc>
      </w:tr>
      <w:tr w:rsidR="001B40A8" w:rsidRPr="0077365F" w14:paraId="160514BA" w14:textId="77777777" w:rsidTr="003E00DC">
        <w:trPr>
          <w:trHeight w:val="3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4C58" w14:textId="56FD947D" w:rsidR="001B40A8" w:rsidRPr="003119DC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B253" w14:textId="037FEA1F" w:rsidR="001B40A8" w:rsidRPr="003400F4" w:rsidRDefault="001B40A8" w:rsidP="001B40A8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>/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Ձ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Հովհաննես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Հովհաննիսյան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D26D" w14:textId="0BCCBB39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340000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62E3" w14:textId="483734AD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68000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5649" w14:textId="08ECA8D1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408000</w:t>
            </w:r>
          </w:p>
        </w:tc>
      </w:tr>
      <w:tr w:rsidR="001B40A8" w:rsidRPr="0077365F" w14:paraId="39465128" w14:textId="77777777" w:rsidTr="003E00DC">
        <w:trPr>
          <w:trHeight w:val="3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9B2A" w14:textId="17130684" w:rsidR="001B40A8" w:rsidRPr="003119DC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4B55" w14:textId="5D455E42" w:rsidR="001B40A8" w:rsidRPr="003400F4" w:rsidRDefault="001B40A8" w:rsidP="001B40A8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>/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Ձ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Հովհաննես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Հովհաննիսյան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FB1C" w14:textId="1AADAA89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639833,33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2523" w14:textId="13740C9C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127966,67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5986" w14:textId="6614710B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767800</w:t>
            </w:r>
          </w:p>
        </w:tc>
      </w:tr>
      <w:tr w:rsidR="001B40A8" w:rsidRPr="0077365F" w14:paraId="14684E92" w14:textId="77777777" w:rsidTr="003E00DC">
        <w:trPr>
          <w:trHeight w:val="3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D2A9" w14:textId="6EABAE8C" w:rsidR="001B40A8" w:rsidRPr="003119DC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4CFA" w14:textId="493DF041" w:rsidR="001B40A8" w:rsidRPr="003400F4" w:rsidRDefault="001B40A8" w:rsidP="001B40A8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>/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Ձ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Հովհաննես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Հովհաննիսյան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D369" w14:textId="660ACB6C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60000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2CA7" w14:textId="472AC9B9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12000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BD69" w14:textId="4F898FBA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72000</w:t>
            </w:r>
          </w:p>
        </w:tc>
      </w:tr>
      <w:tr w:rsidR="001B40A8" w:rsidRPr="0077365F" w14:paraId="066BF719" w14:textId="77777777" w:rsidTr="003E00DC">
        <w:trPr>
          <w:trHeight w:val="3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5144" w14:textId="7804E351" w:rsidR="001B40A8" w:rsidRPr="003119DC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57D9" w14:textId="6836C521" w:rsidR="001B40A8" w:rsidRPr="003400F4" w:rsidRDefault="001B40A8" w:rsidP="001B40A8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>/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Ձ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Հովհաննես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Հովհաննիսյան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F7E0" w14:textId="70DA241A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885000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1043" w14:textId="7BA7EE08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177000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A38C" w14:textId="74639B05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1062000</w:t>
            </w:r>
          </w:p>
        </w:tc>
      </w:tr>
      <w:tr w:rsidR="001B40A8" w:rsidRPr="0077365F" w14:paraId="28FB2C8F" w14:textId="77777777" w:rsidTr="003E00DC">
        <w:trPr>
          <w:trHeight w:val="3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A24F" w14:textId="630582E3" w:rsidR="001B40A8" w:rsidRPr="003119DC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5FE8" w14:textId="183562D3" w:rsidR="001B40A8" w:rsidRPr="003400F4" w:rsidRDefault="001B40A8" w:rsidP="001B40A8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>/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Ձ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Հովհաննես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Հովհաննիսյան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0B64" w14:textId="3011187C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430000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E4F0" w14:textId="1AE5283D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86000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B91C" w14:textId="644561CF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516000</w:t>
            </w:r>
          </w:p>
        </w:tc>
      </w:tr>
      <w:tr w:rsidR="001B40A8" w:rsidRPr="0077365F" w14:paraId="125BA03D" w14:textId="77777777" w:rsidTr="003E00DC">
        <w:trPr>
          <w:trHeight w:val="3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C307" w14:textId="3F5D2EA1" w:rsidR="001B40A8" w:rsidRPr="003119DC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91C" w14:textId="531CF857" w:rsidR="001B40A8" w:rsidRPr="003400F4" w:rsidRDefault="001B40A8" w:rsidP="001B40A8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>/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Ձ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Հովհաննես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Հովհաննիսյան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BA6C" w14:textId="45A36532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116666,67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A45D" w14:textId="286E0F99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23333,33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6989" w14:textId="215931A8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140000</w:t>
            </w:r>
          </w:p>
        </w:tc>
      </w:tr>
      <w:tr w:rsidR="001B40A8" w:rsidRPr="0077365F" w14:paraId="5A3FE792" w14:textId="77777777" w:rsidTr="003E00DC">
        <w:trPr>
          <w:trHeight w:val="3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95C7" w14:textId="4F1736F7" w:rsidR="001B40A8" w:rsidRPr="003119DC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CF01" w14:textId="19700A95" w:rsidR="001B40A8" w:rsidRPr="003400F4" w:rsidRDefault="001B40A8" w:rsidP="001B40A8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>/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Ձ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Հովհաննես</w:t>
            </w:r>
            <w:r w:rsidRPr="0037285D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37285D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Հովհաննիսյան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3FCA" w14:textId="565F0B48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107500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0DEA" w14:textId="1740B282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21500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8234" w14:textId="280CE78A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129000</w:t>
            </w:r>
          </w:p>
        </w:tc>
      </w:tr>
      <w:tr w:rsidR="001B40A8" w:rsidRPr="0077365F" w14:paraId="2640C42E" w14:textId="77777777" w:rsidTr="00F4318B">
        <w:trPr>
          <w:trHeight w:val="3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D38E" w14:textId="6C55BCFB" w:rsidR="001B40A8" w:rsidRPr="003119DC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ED4B" w14:textId="48FCEB84" w:rsidR="001B40A8" w:rsidRPr="001B40A8" w:rsidRDefault="001B40A8" w:rsidP="001B40A8">
            <w:pPr>
              <w:spacing w:before="0" w:after="0"/>
              <w:rPr>
                <w:rFonts w:ascii="Arial Armenian" w:hAnsi="Arial Armenian" w:cs="Arial"/>
                <w:b/>
                <w:bCs/>
                <w:i/>
                <w:sz w:val="20"/>
                <w:szCs w:val="20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Ա/Ձ Լևոն Ալավերդյան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0FB6" w14:textId="62C9AFCA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200000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C589" w14:textId="6E69C720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0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DB89" w14:textId="6B09024B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200000</w:t>
            </w:r>
          </w:p>
        </w:tc>
      </w:tr>
      <w:tr w:rsidR="001B40A8" w:rsidRPr="0077365F" w14:paraId="3AF6D3C6" w14:textId="77777777" w:rsidTr="00DE5F51">
        <w:trPr>
          <w:trHeight w:val="3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8B71" w14:textId="1BECAF1D" w:rsidR="001B40A8" w:rsidRPr="003119DC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3F59" w14:textId="7EF1A575" w:rsidR="001B40A8" w:rsidRPr="003400F4" w:rsidRDefault="001B40A8" w:rsidP="001B40A8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</w:t>
            </w:r>
            <w:r w:rsidRPr="00FB0518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>/</w:t>
            </w: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Ձ</w:t>
            </w:r>
            <w:r w:rsidRPr="00FB0518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Հովհաննես</w:t>
            </w:r>
            <w:r w:rsidRPr="00FB0518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Հովհաննիսյան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163F" w14:textId="715EDD71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627666,67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2B5B" w14:textId="5F622DD6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125533,33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0BEF" w14:textId="54855943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753200</w:t>
            </w:r>
          </w:p>
        </w:tc>
      </w:tr>
      <w:tr w:rsidR="001B40A8" w:rsidRPr="0077365F" w14:paraId="2F63693D" w14:textId="77777777" w:rsidTr="00DE5F51">
        <w:trPr>
          <w:trHeight w:val="3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DDF5" w14:textId="3756367D" w:rsidR="001B40A8" w:rsidRPr="003119DC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D160" w14:textId="1765760A" w:rsidR="001B40A8" w:rsidRPr="003400F4" w:rsidRDefault="001B40A8" w:rsidP="001B40A8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</w:t>
            </w:r>
            <w:r w:rsidRPr="00FB0518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>/</w:t>
            </w: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Ձ</w:t>
            </w:r>
            <w:r w:rsidRPr="00FB0518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Հովհաննես</w:t>
            </w:r>
            <w:r w:rsidRPr="00FB0518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Հովհաննիսյան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33C1" w14:textId="630B9ABA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2695000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51E5" w14:textId="4F3BAC28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539000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B5C6" w14:textId="3F486B86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3234000</w:t>
            </w:r>
          </w:p>
        </w:tc>
      </w:tr>
      <w:tr w:rsidR="001B40A8" w:rsidRPr="0077365F" w14:paraId="2AE6F292" w14:textId="77777777" w:rsidTr="00DE5F51">
        <w:trPr>
          <w:trHeight w:val="3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AAEB" w14:textId="08950BEB" w:rsidR="001B40A8" w:rsidRPr="003119DC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E126" w14:textId="2A6E0CEA" w:rsidR="001B40A8" w:rsidRPr="003400F4" w:rsidRDefault="001B40A8" w:rsidP="001B40A8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</w:t>
            </w:r>
            <w:r w:rsidRPr="00FB0518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>/</w:t>
            </w: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Ձ</w:t>
            </w:r>
            <w:r w:rsidRPr="00FB0518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Հովհաննես</w:t>
            </w:r>
            <w:r w:rsidRPr="00FB0518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Հովհաննիսյան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383D" w14:textId="662476C3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2640000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2FEF" w14:textId="1FECF27B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528000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D15E" w14:textId="601F11C7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3168000</w:t>
            </w:r>
          </w:p>
        </w:tc>
      </w:tr>
      <w:tr w:rsidR="001B40A8" w:rsidRPr="0077365F" w14:paraId="2A4563A1" w14:textId="77777777" w:rsidTr="00DE5F51">
        <w:trPr>
          <w:trHeight w:val="3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300C" w14:textId="117EFDA4" w:rsidR="001B40A8" w:rsidRPr="003119DC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F24E" w14:textId="5AF23816" w:rsidR="001B40A8" w:rsidRPr="003400F4" w:rsidRDefault="001B40A8" w:rsidP="001B40A8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</w:t>
            </w:r>
            <w:r w:rsidRPr="00FB0518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>/</w:t>
            </w: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Ձ</w:t>
            </w:r>
            <w:r w:rsidRPr="00FB0518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Հովհաննես</w:t>
            </w:r>
            <w:r w:rsidRPr="00FB0518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Հովհաննիսյան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9226" w14:textId="6B24B7F0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219000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805C" w14:textId="7AB15EC1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43800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5157" w14:textId="018D19F6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262800</w:t>
            </w:r>
          </w:p>
        </w:tc>
      </w:tr>
      <w:tr w:rsidR="001B40A8" w:rsidRPr="0077365F" w14:paraId="244EDA4D" w14:textId="77777777" w:rsidTr="00DE5F51">
        <w:trPr>
          <w:trHeight w:val="3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39AE" w14:textId="419B6F82" w:rsidR="001B40A8" w:rsidRPr="003119DC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A0A0" w14:textId="195E7DFC" w:rsidR="001B40A8" w:rsidRPr="003400F4" w:rsidRDefault="001B40A8" w:rsidP="001B40A8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</w:t>
            </w:r>
            <w:r w:rsidRPr="00FB0518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>/</w:t>
            </w: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Ձ</w:t>
            </w:r>
            <w:r w:rsidRPr="00FB0518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Հովհաննես</w:t>
            </w:r>
            <w:r w:rsidRPr="00FB0518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Հովհաննիսյան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00DB" w14:textId="520D6DB1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4986666,67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8629" w14:textId="6835EEF3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997333,33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9A00" w14:textId="781CBD56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5984000</w:t>
            </w:r>
          </w:p>
        </w:tc>
      </w:tr>
      <w:tr w:rsidR="001B40A8" w:rsidRPr="0077365F" w14:paraId="2271AA83" w14:textId="77777777" w:rsidTr="00DE5F51">
        <w:trPr>
          <w:trHeight w:val="3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96AE" w14:textId="555B5D83" w:rsidR="001B40A8" w:rsidRPr="003119DC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705E" w14:textId="5913E5CA" w:rsidR="001B40A8" w:rsidRPr="003400F4" w:rsidRDefault="001B40A8" w:rsidP="001B40A8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</w:t>
            </w:r>
            <w:r w:rsidRPr="00FB0518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>/</w:t>
            </w: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Ձ</w:t>
            </w:r>
            <w:r w:rsidRPr="00FB0518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Հովհաննես</w:t>
            </w:r>
            <w:r w:rsidRPr="00FB0518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Հովհաննիսյան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BA36" w14:textId="532325E9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3008333,33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9151" w14:textId="06724CDD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6016666,67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B940" w14:textId="69FB7F5E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3610000</w:t>
            </w:r>
          </w:p>
        </w:tc>
      </w:tr>
      <w:tr w:rsidR="001B40A8" w:rsidRPr="0077365F" w14:paraId="2DCE45C4" w14:textId="77777777" w:rsidTr="00DE5F51">
        <w:trPr>
          <w:trHeight w:val="3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1504" w14:textId="27488DD5" w:rsidR="001B40A8" w:rsidRPr="003119DC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133E" w14:textId="6B636DE4" w:rsidR="001B40A8" w:rsidRPr="003400F4" w:rsidRDefault="001B40A8" w:rsidP="001B40A8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</w:t>
            </w:r>
            <w:r w:rsidRPr="00FB0518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>/</w:t>
            </w: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Ձ</w:t>
            </w:r>
            <w:r w:rsidRPr="00FB0518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Հովհաննես</w:t>
            </w:r>
            <w:r w:rsidRPr="00FB0518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Հովհաննիսյան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14BB" w14:textId="476CDEE3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1897500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104C" w14:textId="36AF7671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379500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D639" w14:textId="045FADF0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2277000</w:t>
            </w:r>
          </w:p>
        </w:tc>
      </w:tr>
      <w:tr w:rsidR="001B40A8" w:rsidRPr="0077365F" w14:paraId="7ADFFAC1" w14:textId="77777777" w:rsidTr="00DE5F51">
        <w:trPr>
          <w:trHeight w:val="3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38AA" w14:textId="3606314C" w:rsidR="001B40A8" w:rsidRPr="003119DC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D4CF" w14:textId="607BB92A" w:rsidR="001B40A8" w:rsidRPr="003400F4" w:rsidRDefault="001B40A8" w:rsidP="001B40A8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</w:t>
            </w:r>
            <w:r w:rsidRPr="00FB0518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>/</w:t>
            </w: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Ձ</w:t>
            </w:r>
            <w:r w:rsidRPr="00FB0518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Հովհաննես</w:t>
            </w:r>
            <w:r w:rsidRPr="00FB0518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Հովհաննիսյան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D734" w14:textId="551FF47E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348750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9CBD" w14:textId="45F35F9D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69750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D701" w14:textId="24A7DBB6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418500</w:t>
            </w:r>
          </w:p>
        </w:tc>
      </w:tr>
      <w:tr w:rsidR="001B40A8" w:rsidRPr="0077365F" w14:paraId="7581DF3A" w14:textId="77777777" w:rsidTr="00DE5F51">
        <w:trPr>
          <w:trHeight w:val="3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FD20" w14:textId="196DDF28" w:rsidR="001B40A8" w:rsidRPr="003119DC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32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75BD" w14:textId="057B6B7C" w:rsidR="001B40A8" w:rsidRPr="003400F4" w:rsidRDefault="001B40A8" w:rsidP="001B40A8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  <w:lang w:val="hy-AM"/>
              </w:rPr>
            </w:pP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Ա</w:t>
            </w:r>
            <w:r w:rsidRPr="00FB0518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>/</w:t>
            </w: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Ձ</w:t>
            </w:r>
            <w:r w:rsidRPr="00FB0518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Հովհաննես</w:t>
            </w:r>
            <w:r w:rsidRPr="00FB0518">
              <w:rPr>
                <w:rFonts w:ascii="Arial Armenian" w:hAnsi="Arial Armenian" w:cs="Arial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FB051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Հովհաննիսյան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A795" w14:textId="2E8975EC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4895000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C363" w14:textId="6A7DB580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979000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9903" w14:textId="73A8D660" w:rsidR="001B40A8" w:rsidRPr="001B40A8" w:rsidRDefault="001B40A8" w:rsidP="00F946FC">
            <w:pPr>
              <w:widowControl w:val="0"/>
              <w:spacing w:before="0" w:after="0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</w:pPr>
            <w:r w:rsidRPr="001B40A8">
              <w:rPr>
                <w:rFonts w:ascii="Arial" w:hAnsi="Arial" w:cs="Arial"/>
                <w:bCs/>
                <w:i/>
                <w:sz w:val="16"/>
                <w:szCs w:val="16"/>
                <w:lang w:val="hy-AM"/>
              </w:rPr>
              <w:t>5874000</w:t>
            </w:r>
          </w:p>
        </w:tc>
      </w:tr>
      <w:tr w:rsidR="001B40A8" w:rsidRPr="0077365F" w14:paraId="700CD07F" w14:textId="77777777" w:rsidTr="007261A6">
        <w:trPr>
          <w:trHeight w:val="288"/>
        </w:trPr>
        <w:tc>
          <w:tcPr>
            <w:tcW w:w="11483" w:type="dxa"/>
            <w:gridSpan w:val="25"/>
            <w:tcBorders>
              <w:top w:val="single" w:sz="4" w:space="0" w:color="auto"/>
            </w:tcBorders>
            <w:shd w:val="clear" w:color="auto" w:fill="99CCFF"/>
            <w:vAlign w:val="center"/>
          </w:tcPr>
          <w:p w14:paraId="10ED0606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B40A8" w:rsidRPr="0077365F" w14:paraId="521126E1" w14:textId="77777777" w:rsidTr="007261A6">
        <w:tc>
          <w:tcPr>
            <w:tcW w:w="11483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B40A8" w:rsidRPr="0077365F" w14:paraId="552679BF" w14:textId="77777777" w:rsidTr="000F351B">
        <w:tc>
          <w:tcPr>
            <w:tcW w:w="1277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198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900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1B40A8" w:rsidRPr="0077365F" w14:paraId="3CA6FABC" w14:textId="77777777" w:rsidTr="000F351B">
        <w:tc>
          <w:tcPr>
            <w:tcW w:w="127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 w:cs="Arial Armenian"/>
                <w:b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77365F">
              <w:rPr>
                <w:rFonts w:ascii="GHEA Grapalat" w:eastAsia="Times New Roman" w:hAnsi="GHEA Grapalat" w:cs="Arial Armenian"/>
                <w:b/>
                <w:sz w:val="14"/>
                <w:szCs w:val="14"/>
                <w:lang w:val="hy-AM" w:eastAsia="ru-RU"/>
              </w:rPr>
              <w:t>Հայտով ներկայացված</w:t>
            </w:r>
            <w:r w:rsidRPr="0077365F">
              <w:rPr>
                <w:rFonts w:ascii="GHEA Grapalat" w:eastAsia="Times New Roman" w:hAnsi="GHEA Grapalat" w:cs="Arial Armenian"/>
                <w:b/>
                <w:sz w:val="14"/>
                <w:szCs w:val="14"/>
                <w:lang w:eastAsia="ru-RU"/>
              </w:rPr>
              <w:t xml:space="preserve"> փաստաթղթերի </w:t>
            </w:r>
            <w:r w:rsidRPr="0077365F">
              <w:rPr>
                <w:rFonts w:ascii="GHEA Grapalat" w:eastAsia="Times New Roman" w:hAnsi="GHEA Grapalat" w:cs="Arial Armenian"/>
                <w:b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sz w:val="14"/>
                <w:szCs w:val="14"/>
                <w:highlight w:val="yellow"/>
                <w:lang w:val="hy-AM" w:eastAsia="ru-RU"/>
              </w:rPr>
            </w:pPr>
            <w:r w:rsidRPr="0077365F">
              <w:rPr>
                <w:rFonts w:ascii="GHEA Grapalat" w:eastAsia="Times New Roman" w:hAnsi="GHEA Grapalat" w:cs="Arial Armenian"/>
                <w:b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5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77365F">
              <w:rPr>
                <w:rFonts w:ascii="GHEA Grapalat" w:eastAsia="Times New Roman" w:hAnsi="GHEA Grapalat" w:cs="Arial Armenian"/>
                <w:b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1B40A8" w:rsidRPr="0077365F" w14:paraId="5E96A1C5" w14:textId="77777777" w:rsidTr="000F351B">
        <w:tc>
          <w:tcPr>
            <w:tcW w:w="127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9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2F35723A" w:rsidR="001B40A8" w:rsidRPr="0077365F" w:rsidRDefault="001B40A8" w:rsidP="001B40A8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3550B2F" w14:textId="009C8A33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09AAC9D" w14:textId="2869DEFE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8DCF91F" w14:textId="62A9D554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04E155E" w14:textId="73B78658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B40A8" w:rsidRPr="0077365F" w14:paraId="443F73EF" w14:textId="77777777" w:rsidTr="000F351B">
        <w:trPr>
          <w:trHeight w:val="40"/>
        </w:trPr>
        <w:tc>
          <w:tcPr>
            <w:tcW w:w="127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19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B40A8" w:rsidRPr="0077365F" w14:paraId="522ACAFB" w14:textId="77777777" w:rsidTr="007261A6">
        <w:trPr>
          <w:trHeight w:val="331"/>
        </w:trPr>
        <w:tc>
          <w:tcPr>
            <w:tcW w:w="2475" w:type="dxa"/>
            <w:gridSpan w:val="5"/>
            <w:shd w:val="clear" w:color="auto" w:fill="auto"/>
            <w:vAlign w:val="center"/>
          </w:tcPr>
          <w:p w14:paraId="514F7E40" w14:textId="77777777" w:rsidR="001B40A8" w:rsidRPr="0077365F" w:rsidRDefault="001B40A8" w:rsidP="001B40A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9008" w:type="dxa"/>
            <w:gridSpan w:val="20"/>
            <w:shd w:val="clear" w:color="auto" w:fill="auto"/>
            <w:vAlign w:val="center"/>
          </w:tcPr>
          <w:p w14:paraId="71AB42B3" w14:textId="77777777" w:rsidR="001B40A8" w:rsidRPr="0077365F" w:rsidRDefault="001B40A8" w:rsidP="001B40A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77365F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1B40A8" w:rsidRPr="0077365F" w14:paraId="617248CD" w14:textId="77777777" w:rsidTr="007261A6">
        <w:trPr>
          <w:trHeight w:val="289"/>
        </w:trPr>
        <w:tc>
          <w:tcPr>
            <w:tcW w:w="11483" w:type="dxa"/>
            <w:gridSpan w:val="2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B40A8" w:rsidRPr="0077365F" w14:paraId="1515C769" w14:textId="77777777" w:rsidTr="00F4318B">
        <w:trPr>
          <w:trHeight w:val="346"/>
        </w:trPr>
        <w:tc>
          <w:tcPr>
            <w:tcW w:w="411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1B40A8" w:rsidRPr="0077365F" w:rsidRDefault="001B40A8" w:rsidP="001B40A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737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1BB09ECB" w:rsidR="001B40A8" w:rsidRPr="0077365F" w:rsidRDefault="003360C2" w:rsidP="003360C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13</w:t>
            </w:r>
            <w:r w:rsidR="001B40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1B40A8"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1B40A8"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1B40A8" w:rsidRPr="0077365F" w14:paraId="71BEA872" w14:textId="77777777" w:rsidTr="00F4318B">
        <w:trPr>
          <w:trHeight w:val="92"/>
        </w:trPr>
        <w:tc>
          <w:tcPr>
            <w:tcW w:w="4112" w:type="dxa"/>
            <w:gridSpan w:val="8"/>
            <w:vMerge w:val="restart"/>
            <w:shd w:val="clear" w:color="auto" w:fill="auto"/>
            <w:vAlign w:val="center"/>
          </w:tcPr>
          <w:p w14:paraId="7F8FD238" w14:textId="77777777" w:rsidR="001B40A8" w:rsidRPr="0077365F" w:rsidRDefault="001B40A8" w:rsidP="001B40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41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1B40A8" w:rsidRPr="0077365F" w:rsidRDefault="001B40A8" w:rsidP="001B40A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7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1B40A8" w:rsidRPr="0077365F" w:rsidRDefault="001B40A8" w:rsidP="001B40A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1B40A8" w:rsidRPr="0077365F" w14:paraId="04C80107" w14:textId="77777777" w:rsidTr="00F4318B">
        <w:trPr>
          <w:trHeight w:val="92"/>
        </w:trPr>
        <w:tc>
          <w:tcPr>
            <w:tcW w:w="4112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1B40A8" w:rsidRPr="0077365F" w:rsidRDefault="001B40A8" w:rsidP="001B40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1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633CF19D" w:rsidR="001B40A8" w:rsidRPr="0077365F" w:rsidRDefault="00824D97" w:rsidP="00824D9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14</w:t>
            </w:r>
            <w:r w:rsidR="001B40A8"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.12.202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1B40A8"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  <w:tc>
          <w:tcPr>
            <w:tcW w:w="317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05EF85E1" w:rsidR="001B40A8" w:rsidRPr="0077365F" w:rsidRDefault="00824D97" w:rsidP="00824D9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</w:t>
            </w:r>
            <w:r w:rsidR="001B40A8"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.12.202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1B40A8"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1B40A8" w:rsidRPr="0077365F" w14:paraId="2254FA5C" w14:textId="77777777" w:rsidTr="007261A6">
        <w:trPr>
          <w:trHeight w:val="344"/>
        </w:trPr>
        <w:tc>
          <w:tcPr>
            <w:tcW w:w="11483" w:type="dxa"/>
            <w:gridSpan w:val="2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56BB6AC3" w:rsidR="001B40A8" w:rsidRPr="0077365F" w:rsidRDefault="001B40A8" w:rsidP="00824D9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824D9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30</w:t>
            </w: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.12.202</w:t>
            </w:r>
            <w:r w:rsidR="00824D9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1B40A8" w:rsidRPr="0077365F" w14:paraId="3C75DA26" w14:textId="77777777" w:rsidTr="00F4318B">
        <w:trPr>
          <w:trHeight w:val="344"/>
        </w:trPr>
        <w:tc>
          <w:tcPr>
            <w:tcW w:w="411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1B40A8" w:rsidRPr="0077365F" w:rsidRDefault="001B40A8" w:rsidP="001B40A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737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1E28308E" w:rsidR="001B40A8" w:rsidRPr="0077365F" w:rsidRDefault="00824D97" w:rsidP="00824D9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03.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</w:t>
            </w:r>
            <w:r w:rsidR="001B40A8"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1B40A8"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1B40A8" w:rsidRPr="0077365F" w14:paraId="0682C6BE" w14:textId="77777777" w:rsidTr="00F4318B">
        <w:trPr>
          <w:trHeight w:val="344"/>
        </w:trPr>
        <w:tc>
          <w:tcPr>
            <w:tcW w:w="411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1B40A8" w:rsidRPr="0077365F" w:rsidRDefault="001B40A8" w:rsidP="001B40A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737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6DC89A3C" w:rsidR="001B40A8" w:rsidRPr="0077365F" w:rsidRDefault="00824D97" w:rsidP="00824D9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</w:t>
            </w:r>
            <w:r w:rsidR="001B40A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</w:t>
            </w:r>
            <w:r w:rsidR="001B40A8"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1B40A8"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1B40A8" w:rsidRPr="0077365F" w14:paraId="79A64497" w14:textId="77777777" w:rsidTr="007261A6">
        <w:trPr>
          <w:trHeight w:val="288"/>
        </w:trPr>
        <w:tc>
          <w:tcPr>
            <w:tcW w:w="11483" w:type="dxa"/>
            <w:gridSpan w:val="25"/>
            <w:shd w:val="clear" w:color="auto" w:fill="99CCFF"/>
            <w:vAlign w:val="center"/>
          </w:tcPr>
          <w:p w14:paraId="620F225D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B40A8" w:rsidRPr="0077365F" w14:paraId="4E4EA255" w14:textId="77777777" w:rsidTr="00F946FC">
        <w:trPr>
          <w:trHeight w:val="451"/>
        </w:trPr>
        <w:tc>
          <w:tcPr>
            <w:tcW w:w="1277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1B40A8" w:rsidRPr="0077365F" w:rsidRDefault="001B40A8" w:rsidP="001B40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3EF9A58A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9072" w:type="dxa"/>
            <w:gridSpan w:val="21"/>
            <w:shd w:val="clear" w:color="auto" w:fill="auto"/>
            <w:vAlign w:val="center"/>
          </w:tcPr>
          <w:p w14:paraId="0A5086C3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1B40A8" w:rsidRPr="0077365F" w14:paraId="11F19FA1" w14:textId="77777777" w:rsidTr="00F946FC">
        <w:trPr>
          <w:trHeight w:val="237"/>
        </w:trPr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14:paraId="39B67943" w14:textId="77777777" w:rsidR="001B40A8" w:rsidRPr="0077365F" w:rsidRDefault="001B40A8" w:rsidP="001B40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2856C5C6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14:paraId="23EE0CE1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947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4"/>
            <w:vMerge w:val="restart"/>
            <w:shd w:val="clear" w:color="auto" w:fill="auto"/>
            <w:vAlign w:val="center"/>
          </w:tcPr>
          <w:p w14:paraId="4C4044FB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 w14:paraId="58A33AC2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215" w:type="dxa"/>
            <w:gridSpan w:val="7"/>
            <w:shd w:val="clear" w:color="auto" w:fill="auto"/>
            <w:vAlign w:val="center"/>
          </w:tcPr>
          <w:p w14:paraId="0911FBB2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1B40A8" w:rsidRPr="0077365F" w14:paraId="4DC53241" w14:textId="77777777" w:rsidTr="00F946FC">
        <w:trPr>
          <w:trHeight w:val="238"/>
        </w:trPr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14:paraId="7D858D4B" w14:textId="77777777" w:rsidR="001B40A8" w:rsidRPr="0077365F" w:rsidRDefault="001B40A8" w:rsidP="001B40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078A8417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14:paraId="67FA13FC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7" w:type="dxa"/>
            <w:gridSpan w:val="4"/>
            <w:vMerge/>
            <w:shd w:val="clear" w:color="auto" w:fill="auto"/>
            <w:vAlign w:val="center"/>
          </w:tcPr>
          <w:p w14:paraId="7FDD9C22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4"/>
            <w:vMerge/>
            <w:shd w:val="clear" w:color="auto" w:fill="auto"/>
            <w:vAlign w:val="center"/>
          </w:tcPr>
          <w:p w14:paraId="73BBD2A3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078CB506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15" w:type="dxa"/>
            <w:gridSpan w:val="7"/>
            <w:shd w:val="clear" w:color="auto" w:fill="auto"/>
            <w:vAlign w:val="center"/>
          </w:tcPr>
          <w:p w14:paraId="3C0959C2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1B40A8" w:rsidRPr="0077365F" w14:paraId="75FDA7D8" w14:textId="77777777" w:rsidTr="00F946FC">
        <w:trPr>
          <w:trHeight w:val="263"/>
        </w:trPr>
        <w:tc>
          <w:tcPr>
            <w:tcW w:w="127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1B40A8" w:rsidRPr="0077365F" w:rsidRDefault="001B40A8" w:rsidP="001B40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1B40A8" w:rsidRPr="0077365F" w:rsidRDefault="001B40A8" w:rsidP="001B40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F85637" w:rsidRPr="0077365F" w14:paraId="1B06F1B7" w14:textId="77777777" w:rsidTr="00F946FC">
        <w:trPr>
          <w:trHeight w:val="263"/>
        </w:trPr>
        <w:tc>
          <w:tcPr>
            <w:tcW w:w="127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F7274D" w14:textId="5816CF71" w:rsidR="00F85637" w:rsidRPr="0077365F" w:rsidRDefault="00F85637" w:rsidP="00F8563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1,2,3,4,5,6,7,8,9,11,12,13,14,15,16,17,18,19,20,21,22,24,25,23,2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7,28,29,30,31,32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AB73FE" w14:textId="7E211164" w:rsidR="00F85637" w:rsidRPr="0077365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5159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Ա /Ձ Հովհաննես Հովհաննիսյան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8D8189" w14:textId="0ECFEEF3" w:rsidR="00F85637" w:rsidRPr="0077365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94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AF4054" w14:textId="3BBE5D96" w:rsidR="00F85637" w:rsidRPr="0077365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  <w:tc>
          <w:tcPr>
            <w:tcW w:w="113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43A75D" w14:textId="1119111F" w:rsidR="00F85637" w:rsidRPr="0077365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25.12.202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  <w:tc>
          <w:tcPr>
            <w:tcW w:w="10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787440" w14:textId="09B28CA2" w:rsidR="00F85637" w:rsidRPr="0077365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109073" w14:textId="21C9E970" w:rsidR="00F85637" w:rsidRPr="0077365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5159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63</w:t>
            </w:r>
            <w:r w:rsidRPr="0075159F">
              <w:rPr>
                <w:rFonts w:eastAsia="Times New Roman" w:cs="Calibri"/>
                <w:b/>
                <w:sz w:val="14"/>
                <w:szCs w:val="14"/>
                <w:lang w:val="hy-AM" w:eastAsia="ru-RU"/>
              </w:rPr>
              <w:t> </w:t>
            </w:r>
            <w:r w:rsidRPr="0075159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042 000  </w:t>
            </w:r>
          </w:p>
        </w:tc>
        <w:tc>
          <w:tcPr>
            <w:tcW w:w="20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822D0C" w14:textId="5A0D2535" w:rsidR="00F85637" w:rsidRPr="0077365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5159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63</w:t>
            </w:r>
            <w:r w:rsidRPr="0075159F">
              <w:rPr>
                <w:rFonts w:eastAsia="Times New Roman" w:cs="Calibri"/>
                <w:b/>
                <w:sz w:val="14"/>
                <w:szCs w:val="14"/>
                <w:lang w:val="hy-AM" w:eastAsia="ru-RU"/>
              </w:rPr>
              <w:t> </w:t>
            </w:r>
            <w:r w:rsidRPr="0075159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042 000  </w:t>
            </w:r>
          </w:p>
        </w:tc>
      </w:tr>
      <w:tr w:rsidR="00F85637" w:rsidRPr="0077365F" w14:paraId="1E28D31D" w14:textId="77777777" w:rsidTr="00F946FC">
        <w:trPr>
          <w:trHeight w:val="146"/>
        </w:trPr>
        <w:tc>
          <w:tcPr>
            <w:tcW w:w="1277" w:type="dxa"/>
            <w:gridSpan w:val="2"/>
            <w:shd w:val="clear" w:color="auto" w:fill="auto"/>
            <w:vAlign w:val="center"/>
          </w:tcPr>
          <w:p w14:paraId="1F1D10DE" w14:textId="5A76565D" w:rsidR="00F85637" w:rsidRPr="000F4F58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91CD0D1" w14:textId="2A470472" w:rsidR="00F85637" w:rsidRPr="0075159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5159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Ա/Ձ Լևոն Ալավերդյան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2183B64C" w14:textId="7D91B5E9" w:rsidR="00F85637" w:rsidRPr="00F85637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 w14:paraId="54F54951" w14:textId="4A9AC92C" w:rsidR="00F85637" w:rsidRPr="0077365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14:paraId="610A7BBF" w14:textId="24A1B1D1" w:rsidR="00F85637" w:rsidRPr="0077365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25.12.202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14:paraId="6A3A27A0" w14:textId="5E239439" w:rsidR="00F85637" w:rsidRPr="0077365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14:paraId="540F0BC7" w14:textId="7F797CF4" w:rsidR="00F85637" w:rsidRPr="0075159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5159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5159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000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6043A549" w14:textId="72BB8BFB" w:rsidR="00F85637" w:rsidRPr="0075159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5159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5159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000</w:t>
            </w:r>
          </w:p>
        </w:tc>
      </w:tr>
      <w:tr w:rsidR="00F85637" w:rsidRPr="0077365F" w14:paraId="3EB077FE" w14:textId="77777777" w:rsidTr="00F946FC">
        <w:trPr>
          <w:trHeight w:val="146"/>
        </w:trPr>
        <w:tc>
          <w:tcPr>
            <w:tcW w:w="1277" w:type="dxa"/>
            <w:gridSpan w:val="2"/>
            <w:shd w:val="clear" w:color="auto" w:fill="auto"/>
            <w:vAlign w:val="center"/>
          </w:tcPr>
          <w:p w14:paraId="3CFD672B" w14:textId="4D6BFE6C" w:rsidR="00F85637" w:rsidRPr="002B42FA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06BA932" w14:textId="25C9FFA8" w:rsidR="00F85637" w:rsidRPr="0075159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5159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Ա/Ձ Սամվել Մխիթարյան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1D46D56F" w14:textId="4B3FEDB0" w:rsidR="00F85637" w:rsidRPr="002B42FA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 w14:paraId="4176B6E0" w14:textId="207B93B1" w:rsidR="00F85637" w:rsidRPr="0077365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14:paraId="02528805" w14:textId="380B5A53" w:rsidR="00F85637" w:rsidRPr="0077365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25.12.202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14:paraId="3338D6B9" w14:textId="18EEE74C" w:rsidR="00F85637" w:rsidRPr="002B42FA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5"/>
            <w:shd w:val="clear" w:color="auto" w:fill="auto"/>
          </w:tcPr>
          <w:p w14:paraId="269245D0" w14:textId="7C4119F1" w:rsidR="00F85637" w:rsidRPr="002B42FA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5159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eastAsia="Times New Roman" w:cs="Calibri"/>
                <w:b/>
                <w:sz w:val="14"/>
                <w:szCs w:val="14"/>
                <w:lang w:val="hy-AM" w:eastAsia="ru-RU"/>
              </w:rPr>
              <w:t> </w:t>
            </w:r>
            <w:r w:rsidRPr="0075159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394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5159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000</w:t>
            </w:r>
          </w:p>
        </w:tc>
        <w:tc>
          <w:tcPr>
            <w:tcW w:w="2085" w:type="dxa"/>
            <w:gridSpan w:val="2"/>
            <w:shd w:val="clear" w:color="auto" w:fill="auto"/>
          </w:tcPr>
          <w:p w14:paraId="548CF56F" w14:textId="658CE9A3" w:rsidR="00F85637" w:rsidRPr="002B42FA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5159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eastAsia="Times New Roman" w:cs="Calibri"/>
                <w:b/>
                <w:sz w:val="14"/>
                <w:szCs w:val="14"/>
                <w:lang w:val="hy-AM" w:eastAsia="ru-RU"/>
              </w:rPr>
              <w:t> </w:t>
            </w:r>
            <w:r w:rsidRPr="0075159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394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5159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000</w:t>
            </w:r>
          </w:p>
        </w:tc>
      </w:tr>
      <w:tr w:rsidR="00F85637" w:rsidRPr="0077365F" w14:paraId="41E4ED39" w14:textId="77777777" w:rsidTr="007261A6">
        <w:trPr>
          <w:trHeight w:val="415"/>
        </w:trPr>
        <w:tc>
          <w:tcPr>
            <w:tcW w:w="11483" w:type="dxa"/>
            <w:gridSpan w:val="25"/>
            <w:shd w:val="clear" w:color="auto" w:fill="auto"/>
            <w:vAlign w:val="center"/>
          </w:tcPr>
          <w:p w14:paraId="7265AE84" w14:textId="77777777" w:rsidR="00F85637" w:rsidRPr="0075159F" w:rsidRDefault="00F85637" w:rsidP="00F8563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5159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F85637" w:rsidRPr="0077365F" w14:paraId="1F657639" w14:textId="77777777" w:rsidTr="00F946FC">
        <w:trPr>
          <w:trHeight w:val="125"/>
        </w:trPr>
        <w:tc>
          <w:tcPr>
            <w:tcW w:w="127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F85637" w:rsidRPr="0077365F" w:rsidRDefault="00F85637" w:rsidP="00F8563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F85637" w:rsidRPr="0075159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5159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8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F85637" w:rsidRPr="0077365F" w:rsidRDefault="00F85637" w:rsidP="00F8563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4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F85637" w:rsidRPr="0077365F" w:rsidRDefault="00F85637" w:rsidP="00F8563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F85637" w:rsidRPr="0077365F" w:rsidRDefault="00F85637" w:rsidP="00F8563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F85637" w:rsidRPr="0077365F" w:rsidRDefault="00F85637" w:rsidP="00F8563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F85637" w:rsidRPr="0077365F" w14:paraId="4842D355" w14:textId="77777777" w:rsidTr="00F946FC">
        <w:trPr>
          <w:trHeight w:val="125"/>
        </w:trPr>
        <w:tc>
          <w:tcPr>
            <w:tcW w:w="127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27EB38" w14:textId="40C7FD77" w:rsidR="00F85637" w:rsidRPr="0077365F" w:rsidRDefault="00F85637" w:rsidP="00F8563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1,2,3,4,5,6,7,8,9,11,12,13,14,15,16,17,18,19,20,21,22,24,25,23,27,28,29,30,31,32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77BB61" w14:textId="53539BAA" w:rsidR="00F85637" w:rsidRPr="0075159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5159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 /Ձ Հովհաննես Հովհաննիսյան</w:t>
            </w:r>
          </w:p>
        </w:tc>
        <w:tc>
          <w:tcPr>
            <w:tcW w:w="28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87B601" w14:textId="77777777" w:rsidR="00F85637" w:rsidRPr="00BB3269" w:rsidRDefault="00F85637" w:rsidP="00F85637">
            <w:pPr>
              <w:pStyle w:val="ad"/>
              <w:spacing w:after="0"/>
              <w:jc w:val="center"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  <w:r w:rsidRPr="00BB3269">
              <w:rPr>
                <w:rFonts w:ascii="Sylfaen" w:hAnsi="Sylfaen"/>
                <w:bCs/>
                <w:sz w:val="18"/>
                <w:szCs w:val="18"/>
                <w:lang w:val="hy-AM"/>
              </w:rPr>
              <w:t>ք. Գյումրի Ա. Պետրոսյան ,  տուն 45</w:t>
            </w:r>
          </w:p>
          <w:p w14:paraId="795C51C6" w14:textId="765E17C1" w:rsidR="00F85637" w:rsidRPr="0077365F" w:rsidRDefault="00F85637" w:rsidP="00F8563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B3269">
              <w:rPr>
                <w:rFonts w:ascii="Sylfaen" w:hAnsi="Sylfaen"/>
                <w:bCs/>
                <w:sz w:val="18"/>
                <w:szCs w:val="18"/>
              </w:rPr>
              <w:t>077-72-72-12</w:t>
            </w:r>
          </w:p>
        </w:tc>
        <w:tc>
          <w:tcPr>
            <w:tcW w:w="24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C24DB0" w14:textId="77777777" w:rsidR="00F85637" w:rsidRPr="00BB3269" w:rsidRDefault="00F85637" w:rsidP="00F85637">
            <w:pPr>
              <w:pStyle w:val="ad"/>
              <w:spacing w:after="0"/>
              <w:jc w:val="center"/>
              <w:rPr>
                <w:rFonts w:ascii="Arial Armenian" w:hAnsi="Arial Armenian"/>
                <w:sz w:val="16"/>
                <w:szCs w:val="16"/>
              </w:rPr>
            </w:pPr>
            <w:hyperlink r:id="rId8" w:history="1">
              <w:r w:rsidRPr="00BB3269">
                <w:rPr>
                  <w:rFonts w:ascii="Arial Armenian" w:hAnsi="Arial Armenian"/>
                  <w:sz w:val="16"/>
                  <w:szCs w:val="16"/>
                </w:rPr>
                <w:t>Karine2005hovhannisyan@mail.ru</w:t>
              </w:r>
            </w:hyperlink>
          </w:p>
          <w:p w14:paraId="65BA1B74" w14:textId="77777777" w:rsidR="00F85637" w:rsidRPr="0077365F" w:rsidRDefault="00F85637" w:rsidP="00F8563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BC1B2A" w14:textId="432B151B" w:rsidR="00F85637" w:rsidRPr="0077365F" w:rsidRDefault="00F85637" w:rsidP="00F8563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19300137604800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6AF4EB" w14:textId="66D5812D" w:rsidR="00F85637" w:rsidRPr="0077365F" w:rsidRDefault="00F85637" w:rsidP="00F8563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57395924</w:t>
            </w:r>
          </w:p>
        </w:tc>
      </w:tr>
      <w:tr w:rsidR="00F85637" w:rsidRPr="0077365F" w14:paraId="20BC55B9" w14:textId="77777777" w:rsidTr="00F946FC">
        <w:trPr>
          <w:trHeight w:val="231"/>
        </w:trPr>
        <w:tc>
          <w:tcPr>
            <w:tcW w:w="127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61715D13" w:rsidR="00F85637" w:rsidRPr="0077365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7BE221C2" w:rsidR="00F85637" w:rsidRPr="0075159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5159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Ա/Ձ Լևոն Ալավերդյան</w:t>
            </w:r>
          </w:p>
        </w:tc>
        <w:tc>
          <w:tcPr>
            <w:tcW w:w="28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BA46DD" w14:textId="77777777" w:rsidR="00F85637" w:rsidRDefault="00F85637" w:rsidP="00F85637">
            <w:pPr>
              <w:pStyle w:val="ad"/>
              <w:spacing w:after="0"/>
              <w:jc w:val="center"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  <w:r w:rsidRPr="009B77AA">
              <w:rPr>
                <w:rFonts w:ascii="Sylfaen" w:hAnsi="Sylfaen"/>
                <w:bCs/>
                <w:sz w:val="18"/>
                <w:szCs w:val="18"/>
                <w:lang w:val="hy-AM"/>
              </w:rPr>
              <w:t>Լոռու մարզ, գ. Նեղոց, Թբիլիսյան խճ. 14/35</w:t>
            </w:r>
          </w:p>
          <w:p w14:paraId="4916BA54" w14:textId="7CE08E11" w:rsidR="00F85637" w:rsidRPr="0077365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ru-RU"/>
              </w:rPr>
              <w:t>098-25-88-62 098-84-30-54</w:t>
            </w:r>
          </w:p>
        </w:tc>
        <w:tc>
          <w:tcPr>
            <w:tcW w:w="24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3D7541" w14:textId="77777777" w:rsidR="00F85637" w:rsidRPr="0075159F" w:rsidRDefault="00F85637" w:rsidP="00F85637">
            <w:pPr>
              <w:pStyle w:val="ad"/>
              <w:spacing w:after="0"/>
              <w:jc w:val="center"/>
              <w:rPr>
                <w:rFonts w:ascii="Times LatArm" w:hAnsi="Times LatArm"/>
                <w:sz w:val="18"/>
                <w:szCs w:val="18"/>
                <w:u w:val="single"/>
                <w:lang w:val="af-ZA"/>
              </w:rPr>
            </w:pPr>
            <w:hyperlink r:id="rId9" w:history="1">
              <w:r w:rsidRPr="0075159F">
                <w:rPr>
                  <w:rFonts w:ascii="Times LatArm" w:hAnsi="Times LatArm"/>
                  <w:sz w:val="18"/>
                  <w:szCs w:val="18"/>
                  <w:lang w:val="af-ZA"/>
                </w:rPr>
                <w:t>levon.alaverdyan@internet.ru</w:t>
              </w:r>
            </w:hyperlink>
          </w:p>
          <w:p w14:paraId="07F71670" w14:textId="474882C8" w:rsidR="00F85637" w:rsidRPr="0075159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Times LatArm" w:eastAsia="Times New Roman" w:hAnsi="Times LatArm"/>
                <w:sz w:val="18"/>
                <w:szCs w:val="18"/>
                <w:u w:val="single"/>
                <w:lang w:val="af-ZA" w:eastAsia="ru-RU" w:bidi="ru-RU"/>
              </w:rPr>
            </w:pP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6E157FA0" w:rsidR="00F85637" w:rsidRPr="00826A17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C776F">
              <w:rPr>
                <w:rFonts w:ascii="Sylfaen" w:hAnsi="Sylfaen" w:cs="Sylfaen"/>
                <w:sz w:val="18"/>
                <w:szCs w:val="18"/>
                <w:lang w:val="hy-AM"/>
              </w:rPr>
              <w:t>220329676856000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5A36B946" w:rsidR="00F85637" w:rsidRPr="00826A17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C776F">
              <w:rPr>
                <w:rFonts w:ascii="Sylfaen" w:hAnsi="Sylfaen" w:cs="Sylfaen"/>
                <w:sz w:val="18"/>
                <w:szCs w:val="18"/>
                <w:lang w:val="hy-AM"/>
              </w:rPr>
              <w:t>83755662</w:t>
            </w:r>
          </w:p>
        </w:tc>
      </w:tr>
      <w:tr w:rsidR="00F85637" w:rsidRPr="0077365F" w14:paraId="777B0B7A" w14:textId="77777777" w:rsidTr="00F946FC">
        <w:trPr>
          <w:trHeight w:val="231"/>
        </w:trPr>
        <w:tc>
          <w:tcPr>
            <w:tcW w:w="127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A8E613" w14:textId="5DDF5812" w:rsidR="00F85637" w:rsidRPr="0077365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8F2444" w14:textId="61F7E247" w:rsidR="00F85637" w:rsidRPr="0075159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5159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Ա/Ձ Սամվել Մխիթարյան</w:t>
            </w:r>
          </w:p>
        </w:tc>
        <w:tc>
          <w:tcPr>
            <w:tcW w:w="28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64F49C" w14:textId="77777777" w:rsidR="00F85637" w:rsidRPr="00005089" w:rsidRDefault="00F85637" w:rsidP="00F85637">
            <w:pPr>
              <w:spacing w:before="0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005089">
              <w:rPr>
                <w:rFonts w:ascii="Sylfaen" w:hAnsi="Sylfaen"/>
                <w:bCs/>
                <w:sz w:val="16"/>
                <w:szCs w:val="16"/>
                <w:lang w:val="hy-AM"/>
              </w:rPr>
              <w:t xml:space="preserve">Ք. Գյումրի, </w:t>
            </w:r>
            <w:r w:rsidRPr="00005089">
              <w:rPr>
                <w:rFonts w:ascii="Sylfaen" w:hAnsi="Sylfaen" w:cs="Sylfaen"/>
                <w:sz w:val="16"/>
                <w:szCs w:val="16"/>
                <w:lang w:val="hy-AM"/>
              </w:rPr>
              <w:t>Վ.  Սարգսյան 44/1</w:t>
            </w:r>
          </w:p>
          <w:p w14:paraId="106F3BD8" w14:textId="25091104" w:rsidR="00F85637" w:rsidRPr="001E4D1D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8"/>
                <w:szCs w:val="18"/>
                <w:lang w:val="hy-AM" w:eastAsia="ru-RU" w:bidi="ru-RU"/>
              </w:rPr>
            </w:pPr>
            <w:r w:rsidRPr="00005089">
              <w:rPr>
                <w:rFonts w:ascii="Sylfaen" w:hAnsi="Sylfaen"/>
                <w:bCs/>
                <w:sz w:val="16"/>
                <w:szCs w:val="16"/>
                <w:lang w:val="hy-AM"/>
              </w:rPr>
              <w:t>093-69-90-06</w:t>
            </w:r>
          </w:p>
        </w:tc>
        <w:tc>
          <w:tcPr>
            <w:tcW w:w="24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DE822B" w14:textId="77777777" w:rsidR="00F85637" w:rsidRPr="00AE34C5" w:rsidRDefault="00F85637" w:rsidP="00F85637">
            <w:pPr>
              <w:pStyle w:val="ad"/>
              <w:jc w:val="center"/>
              <w:rPr>
                <w:rFonts w:ascii="Times LatArm" w:hAnsi="Times LatArm"/>
                <w:sz w:val="18"/>
                <w:szCs w:val="18"/>
                <w:u w:val="single"/>
                <w:lang w:val="af-ZA"/>
              </w:rPr>
            </w:pPr>
            <w:r w:rsidRPr="00AE34C5">
              <w:rPr>
                <w:rFonts w:ascii="Times LatArm" w:hAnsi="Times LatArm"/>
                <w:sz w:val="18"/>
                <w:szCs w:val="18"/>
                <w:u w:val="single"/>
                <w:lang w:val="af-ZA"/>
              </w:rPr>
              <w:t>samvel1979.707@mail.com</w:t>
            </w:r>
          </w:p>
          <w:p w14:paraId="16578512" w14:textId="0C60D64B" w:rsidR="00F85637" w:rsidRPr="001E4D1D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Arial Armenian" w:eastAsia="Times New Roman" w:hAnsi="Arial Armenian"/>
                <w:bCs/>
                <w:sz w:val="16"/>
                <w:szCs w:val="16"/>
                <w:lang w:val="hy-AM" w:eastAsia="ru-RU" w:bidi="ru-RU"/>
              </w:rPr>
            </w:pP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98AE79" w14:textId="245A7EB7" w:rsidR="00F85637" w:rsidRPr="00FC034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05089">
              <w:rPr>
                <w:rFonts w:ascii="Sylfaen" w:hAnsi="Sylfaen" w:cs="Sylfaen"/>
                <w:sz w:val="18"/>
                <w:szCs w:val="18"/>
                <w:lang w:val="hy-AM"/>
              </w:rPr>
              <w:t>163128036031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6A34DF" w14:textId="4DE12697" w:rsidR="00F85637" w:rsidRPr="00FC034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E34C5">
              <w:rPr>
                <w:rFonts w:ascii="Sylfaen" w:hAnsi="Sylfaen" w:cs="Sylfaen"/>
                <w:sz w:val="18"/>
                <w:szCs w:val="18"/>
                <w:lang w:val="hy-AM"/>
              </w:rPr>
              <w:t>83477875</w:t>
            </w:r>
          </w:p>
        </w:tc>
      </w:tr>
      <w:tr w:rsidR="00F85637" w:rsidRPr="0077365F" w14:paraId="496A046D" w14:textId="77777777" w:rsidTr="007261A6">
        <w:trPr>
          <w:trHeight w:val="288"/>
        </w:trPr>
        <w:tc>
          <w:tcPr>
            <w:tcW w:w="11483" w:type="dxa"/>
            <w:gridSpan w:val="25"/>
            <w:shd w:val="clear" w:color="auto" w:fill="99CCFF"/>
            <w:vAlign w:val="center"/>
          </w:tcPr>
          <w:p w14:paraId="393BE26B" w14:textId="77777777" w:rsidR="00F85637" w:rsidRPr="0077365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bookmarkStart w:id="0" w:name="_GoBack"/>
            <w:bookmarkEnd w:id="0"/>
          </w:p>
        </w:tc>
      </w:tr>
      <w:tr w:rsidR="00F85637" w:rsidRPr="001C7D1F" w14:paraId="3863A00B" w14:textId="77777777" w:rsidTr="007261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7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F85637" w:rsidRPr="0077365F" w:rsidRDefault="00F85637" w:rsidP="00F8563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71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F85637" w:rsidRPr="0077365F" w:rsidRDefault="00F85637" w:rsidP="00F8563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77365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77365F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F85637" w:rsidRPr="001C7D1F" w14:paraId="485BF528" w14:textId="77777777" w:rsidTr="007261A6">
        <w:trPr>
          <w:trHeight w:val="288"/>
        </w:trPr>
        <w:tc>
          <w:tcPr>
            <w:tcW w:w="11483" w:type="dxa"/>
            <w:gridSpan w:val="25"/>
            <w:shd w:val="clear" w:color="auto" w:fill="99CCFF"/>
            <w:vAlign w:val="center"/>
          </w:tcPr>
          <w:p w14:paraId="60FF974B" w14:textId="77777777" w:rsidR="00F85637" w:rsidRPr="0077365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85637" w:rsidRPr="001C7D1F" w14:paraId="7DB42300" w14:textId="77777777" w:rsidTr="007261A6">
        <w:trPr>
          <w:trHeight w:val="288"/>
        </w:trPr>
        <w:tc>
          <w:tcPr>
            <w:tcW w:w="11483" w:type="dxa"/>
            <w:gridSpan w:val="25"/>
            <w:shd w:val="clear" w:color="auto" w:fill="auto"/>
            <w:vAlign w:val="center"/>
          </w:tcPr>
          <w:p w14:paraId="0AD8E25E" w14:textId="66F0C181" w:rsidR="00F85637" w:rsidRPr="0077365F" w:rsidRDefault="00F85637" w:rsidP="00F8563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-4- օրացուցային օրվա ընթացքում:</w:t>
            </w:r>
          </w:p>
          <w:p w14:paraId="3D70D3AA" w14:textId="77777777" w:rsidR="00F85637" w:rsidRPr="0077365F" w:rsidRDefault="00F85637" w:rsidP="00F8563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F85637" w:rsidRPr="0077365F" w:rsidRDefault="00F85637" w:rsidP="00F8563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F85637" w:rsidRPr="0077365F" w:rsidRDefault="00F85637" w:rsidP="00F8563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F85637" w:rsidRPr="0077365F" w:rsidRDefault="00F85637" w:rsidP="00F8563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F85637" w:rsidRPr="0077365F" w:rsidRDefault="00F85637" w:rsidP="00F8563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F85637" w:rsidRPr="0077365F" w:rsidRDefault="00F85637" w:rsidP="00F8563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F85637" w:rsidRPr="0077365F" w:rsidRDefault="00F85637" w:rsidP="00F8563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0D6AE8B3" w:rsidR="00F85637" w:rsidRPr="0077365F" w:rsidRDefault="00F85637" w:rsidP="00F8563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է-</w:t>
            </w:r>
            <w:r w:rsidRPr="0077365F">
              <w:rPr>
                <w:rFonts w:ascii="Times LatArm" w:hAnsi="Times LatArm"/>
                <w:i/>
                <w:sz w:val="18"/>
                <w:szCs w:val="18"/>
                <w:u w:val="single"/>
                <w:lang w:val="af-ZA"/>
              </w:rPr>
              <w:t xml:space="preserve"> golimpiakan@yandex.ru</w:t>
            </w: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t xml:space="preserve"> </w:t>
            </w: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F85637" w:rsidRPr="001C7D1F" w14:paraId="3CC8B38C" w14:textId="77777777" w:rsidTr="007261A6">
        <w:trPr>
          <w:trHeight w:val="288"/>
        </w:trPr>
        <w:tc>
          <w:tcPr>
            <w:tcW w:w="11483" w:type="dxa"/>
            <w:gridSpan w:val="25"/>
            <w:shd w:val="clear" w:color="auto" w:fill="99CCFF"/>
            <w:vAlign w:val="center"/>
          </w:tcPr>
          <w:p w14:paraId="02AFA8BF" w14:textId="77777777" w:rsidR="00F85637" w:rsidRPr="0077365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F85637" w:rsidRPr="0077365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85637" w:rsidRPr="0077365F" w14:paraId="5484FA73" w14:textId="77777777" w:rsidTr="007261A6">
        <w:trPr>
          <w:trHeight w:val="475"/>
        </w:trPr>
        <w:tc>
          <w:tcPr>
            <w:tcW w:w="276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F85637" w:rsidRPr="0077365F" w:rsidRDefault="00F85637" w:rsidP="00F856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718" w:type="dxa"/>
            <w:gridSpan w:val="19"/>
            <w:tcBorders>
              <w:bottom w:val="single" w:sz="8" w:space="0" w:color="auto"/>
            </w:tcBorders>
            <w:shd w:val="clear" w:color="auto" w:fill="auto"/>
          </w:tcPr>
          <w:p w14:paraId="6F1824FC" w14:textId="77777777" w:rsidR="00F85637" w:rsidRPr="0077365F" w:rsidRDefault="00F85637" w:rsidP="00F8563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10" w:history="1">
              <w:r w:rsidRPr="0077365F">
                <w:rPr>
                  <w:rStyle w:val="ac"/>
                  <w:rFonts w:ascii="GHEA Grapalat" w:hAnsi="GHEA Grapalat"/>
                  <w:b/>
                  <w:bCs/>
                  <w:color w:val="auto"/>
                  <w:sz w:val="14"/>
                  <w:szCs w:val="14"/>
                  <w:lang w:val="hy-AM"/>
                </w:rPr>
                <w:t>www.gnumner.am</w:t>
              </w:r>
            </w:hyperlink>
          </w:p>
          <w:p w14:paraId="6FC786A2" w14:textId="77777777" w:rsidR="00F85637" w:rsidRPr="0077365F" w:rsidRDefault="00F85637" w:rsidP="00F856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F85637" w:rsidRPr="0077365F" w14:paraId="5A7FED5D" w14:textId="77777777" w:rsidTr="007261A6">
        <w:trPr>
          <w:trHeight w:val="288"/>
        </w:trPr>
        <w:tc>
          <w:tcPr>
            <w:tcW w:w="11483" w:type="dxa"/>
            <w:gridSpan w:val="25"/>
            <w:shd w:val="clear" w:color="auto" w:fill="99CCFF"/>
            <w:vAlign w:val="center"/>
          </w:tcPr>
          <w:p w14:paraId="0C88E286" w14:textId="77777777" w:rsidR="00F85637" w:rsidRPr="0077365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F85637" w:rsidRPr="0077365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85637" w:rsidRPr="001C7D1F" w14:paraId="40B30E88" w14:textId="77777777" w:rsidTr="007261A6">
        <w:trPr>
          <w:trHeight w:val="427"/>
        </w:trPr>
        <w:tc>
          <w:tcPr>
            <w:tcW w:w="276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F85637" w:rsidRPr="0077365F" w:rsidRDefault="00F85637" w:rsidP="00F8563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77365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77365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77365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77365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77365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77365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77365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77365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77365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77365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77365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77365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77365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77365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77365F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71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6D095E99" w:rsidR="00F85637" w:rsidRPr="0077365F" w:rsidRDefault="00F85637" w:rsidP="00F856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7736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7736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36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7736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36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7736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36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7736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36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7736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չեն </w:t>
            </w:r>
            <w:r w:rsidRPr="007736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</w:t>
            </w:r>
          </w:p>
        </w:tc>
      </w:tr>
      <w:tr w:rsidR="00F85637" w:rsidRPr="001C7D1F" w14:paraId="541BD7F7" w14:textId="77777777" w:rsidTr="007261A6">
        <w:trPr>
          <w:trHeight w:val="288"/>
        </w:trPr>
        <w:tc>
          <w:tcPr>
            <w:tcW w:w="11483" w:type="dxa"/>
            <w:gridSpan w:val="2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F85637" w:rsidRPr="0077365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85637" w:rsidRPr="001C7D1F" w14:paraId="4DE14D25" w14:textId="77777777" w:rsidTr="007261A6">
        <w:trPr>
          <w:trHeight w:val="427"/>
        </w:trPr>
        <w:tc>
          <w:tcPr>
            <w:tcW w:w="276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F85637" w:rsidRPr="0077365F" w:rsidRDefault="00F85637" w:rsidP="00F8563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77365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ընթացակարգի 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77365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77365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77365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77365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77365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77365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77365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71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4381D547" w:rsidR="00F85637" w:rsidRPr="0077365F" w:rsidRDefault="00F85637" w:rsidP="00F856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7736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7736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36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7736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36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7736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36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77365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77365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 առկա չեն</w:t>
            </w:r>
          </w:p>
        </w:tc>
      </w:tr>
      <w:tr w:rsidR="00F85637" w:rsidRPr="001C7D1F" w14:paraId="1DAD5D5C" w14:textId="77777777" w:rsidTr="007261A6">
        <w:trPr>
          <w:trHeight w:val="288"/>
        </w:trPr>
        <w:tc>
          <w:tcPr>
            <w:tcW w:w="11483" w:type="dxa"/>
            <w:gridSpan w:val="25"/>
            <w:shd w:val="clear" w:color="auto" w:fill="99CCFF"/>
            <w:vAlign w:val="center"/>
          </w:tcPr>
          <w:p w14:paraId="57597369" w14:textId="77777777" w:rsidR="00F85637" w:rsidRPr="0077365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85637" w:rsidRPr="0077365F" w14:paraId="5F667D89" w14:textId="77777777" w:rsidTr="007261A6">
        <w:trPr>
          <w:trHeight w:val="427"/>
        </w:trPr>
        <w:tc>
          <w:tcPr>
            <w:tcW w:w="276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F85637" w:rsidRPr="0077365F" w:rsidRDefault="00F85637" w:rsidP="00F8563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71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33ECD9C3" w:rsidR="00F85637" w:rsidRPr="0077365F" w:rsidRDefault="00F85637" w:rsidP="00F856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Պայմանագիր նախագծի ստորագրման ժամանակ անհամապատասխանություն է հայտնաբերվել պայմանագրի և տուժանքի  բանկային հաշվի մեջ: Անհամապատասխանությունը շտկվել է սահմանված ժամկետում:</w:t>
            </w:r>
          </w:p>
        </w:tc>
      </w:tr>
      <w:tr w:rsidR="00F85637" w:rsidRPr="0077365F" w14:paraId="406B68D6" w14:textId="77777777" w:rsidTr="007261A6">
        <w:trPr>
          <w:trHeight w:val="288"/>
        </w:trPr>
        <w:tc>
          <w:tcPr>
            <w:tcW w:w="11483" w:type="dxa"/>
            <w:gridSpan w:val="25"/>
            <w:shd w:val="clear" w:color="auto" w:fill="99CCFF"/>
            <w:vAlign w:val="center"/>
          </w:tcPr>
          <w:p w14:paraId="79EAD146" w14:textId="77777777" w:rsidR="00F85637" w:rsidRPr="0077365F" w:rsidRDefault="00F85637" w:rsidP="00F85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85637" w:rsidRPr="0077365F" w14:paraId="1A2BD291" w14:textId="77777777" w:rsidTr="007261A6">
        <w:trPr>
          <w:trHeight w:val="227"/>
        </w:trPr>
        <w:tc>
          <w:tcPr>
            <w:tcW w:w="11483" w:type="dxa"/>
            <w:gridSpan w:val="25"/>
            <w:shd w:val="clear" w:color="auto" w:fill="auto"/>
            <w:vAlign w:val="center"/>
          </w:tcPr>
          <w:p w14:paraId="73A19DB3" w14:textId="77777777" w:rsidR="00F85637" w:rsidRPr="0077365F" w:rsidRDefault="00F85637" w:rsidP="00F8563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85637" w:rsidRPr="0077365F" w14:paraId="002AF1AD" w14:textId="77777777" w:rsidTr="00F946FC">
        <w:trPr>
          <w:trHeight w:val="47"/>
        </w:trPr>
        <w:tc>
          <w:tcPr>
            <w:tcW w:w="24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F85637" w:rsidRPr="0077365F" w:rsidRDefault="00F85637" w:rsidP="00F8563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524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F85637" w:rsidRPr="0077365F" w:rsidRDefault="00F85637" w:rsidP="00F8563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F85637" w:rsidRPr="0077365F" w:rsidRDefault="00F85637" w:rsidP="00F8563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F85637" w:rsidRPr="0077365F" w14:paraId="6C6C269C" w14:textId="77777777" w:rsidTr="00F946FC">
        <w:trPr>
          <w:trHeight w:val="47"/>
        </w:trPr>
        <w:tc>
          <w:tcPr>
            <w:tcW w:w="2411" w:type="dxa"/>
            <w:gridSpan w:val="4"/>
            <w:shd w:val="clear" w:color="auto" w:fill="auto"/>
            <w:vAlign w:val="center"/>
          </w:tcPr>
          <w:p w14:paraId="0A862370" w14:textId="59B046E0" w:rsidR="00F85637" w:rsidRPr="0077365F" w:rsidRDefault="00F85637" w:rsidP="00F856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7365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Թամարա  Երիցյան</w:t>
            </w:r>
          </w:p>
        </w:tc>
        <w:tc>
          <w:tcPr>
            <w:tcW w:w="5244" w:type="dxa"/>
            <w:gridSpan w:val="13"/>
            <w:shd w:val="clear" w:color="auto" w:fill="auto"/>
            <w:vAlign w:val="center"/>
          </w:tcPr>
          <w:p w14:paraId="570A2BE5" w14:textId="3D6B167D" w:rsidR="00F85637" w:rsidRPr="0077365F" w:rsidRDefault="00F85637" w:rsidP="00F856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77365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098-21-06-60</w:t>
            </w:r>
          </w:p>
        </w:tc>
        <w:tc>
          <w:tcPr>
            <w:tcW w:w="3828" w:type="dxa"/>
            <w:gridSpan w:val="8"/>
            <w:shd w:val="clear" w:color="auto" w:fill="auto"/>
            <w:vAlign w:val="center"/>
          </w:tcPr>
          <w:p w14:paraId="3C42DEDA" w14:textId="46D8F5C0" w:rsidR="00F85637" w:rsidRPr="0077365F" w:rsidRDefault="00F85637" w:rsidP="00F856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77365F">
              <w:rPr>
                <w:rFonts w:ascii="Times LatArm" w:hAnsi="Times LatArm"/>
                <w:i/>
                <w:sz w:val="18"/>
                <w:szCs w:val="18"/>
                <w:u w:val="single"/>
                <w:lang w:val="af-ZA"/>
              </w:rPr>
              <w:t>golimpiakan@yandex.ru</w:t>
            </w:r>
          </w:p>
        </w:tc>
      </w:tr>
    </w:tbl>
    <w:p w14:paraId="07B1E009" w14:textId="77777777" w:rsidR="002F0299" w:rsidRPr="0077365F" w:rsidRDefault="002F0299" w:rsidP="002F0299">
      <w:pPr>
        <w:spacing w:before="0" w:line="36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C123193" w14:textId="2EEAFB27" w:rsidR="0022631D" w:rsidRPr="0077365F" w:rsidRDefault="002F0299" w:rsidP="002F0299">
      <w:pPr>
        <w:spacing w:before="0" w:line="360" w:lineRule="auto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 w:rsidRPr="0077365F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lastRenderedPageBreak/>
        <w:t xml:space="preserve">ՊԱՏՎԻՐԱՏՈՒ` </w:t>
      </w:r>
      <w:r w:rsidRPr="0077365F">
        <w:rPr>
          <w:rFonts w:ascii="GHEA Grapalat" w:eastAsia="Times New Roman" w:hAnsi="GHEA Grapalat"/>
          <w:bCs/>
          <w:i/>
          <w:sz w:val="20"/>
          <w:szCs w:val="20"/>
          <w:lang w:val="af-ZA" w:eastAsia="ru-RU"/>
        </w:rPr>
        <w:t>«</w:t>
      </w:r>
      <w:r w:rsidRPr="0077365F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Գյումրու</w:t>
      </w:r>
      <w:r w:rsidRPr="0077365F">
        <w:rPr>
          <w:rFonts w:ascii="Arial" w:eastAsia="Times New Roman" w:hAnsi="Arial" w:cs="Arial"/>
          <w:bCs/>
          <w:i/>
          <w:sz w:val="20"/>
          <w:szCs w:val="20"/>
          <w:lang w:val="af-ZA" w:eastAsia="ru-RU"/>
        </w:rPr>
        <w:t xml:space="preserve">  </w:t>
      </w:r>
      <w:r w:rsidRPr="0077365F">
        <w:rPr>
          <w:rFonts w:ascii="GHEA Grapalat" w:eastAsia="Times New Roman" w:hAnsi="GHEA Grapalat"/>
          <w:bCs/>
          <w:i/>
          <w:sz w:val="20"/>
          <w:szCs w:val="20"/>
          <w:lang w:val="af-ZA" w:eastAsia="ru-RU"/>
        </w:rPr>
        <w:t xml:space="preserve"> </w:t>
      </w:r>
      <w:r w:rsidRPr="0077365F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օլիմպիական</w:t>
      </w:r>
      <w:r w:rsidRPr="0077365F">
        <w:rPr>
          <w:rFonts w:ascii="Arial" w:eastAsia="Times New Roman" w:hAnsi="Arial" w:cs="Arial"/>
          <w:bCs/>
          <w:i/>
          <w:sz w:val="20"/>
          <w:szCs w:val="20"/>
          <w:lang w:val="af-ZA" w:eastAsia="ru-RU"/>
        </w:rPr>
        <w:t xml:space="preserve"> </w:t>
      </w:r>
      <w:r w:rsidRPr="0077365F">
        <w:rPr>
          <w:rFonts w:ascii="GHEA Grapalat" w:eastAsia="Times New Roman" w:hAnsi="GHEA Grapalat"/>
          <w:bCs/>
          <w:i/>
          <w:sz w:val="20"/>
          <w:szCs w:val="20"/>
          <w:lang w:val="af-ZA" w:eastAsia="ru-RU"/>
        </w:rPr>
        <w:t xml:space="preserve"> </w:t>
      </w:r>
      <w:r w:rsidRPr="0077365F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հերթափոխի</w:t>
      </w:r>
      <w:r w:rsidRPr="0077365F">
        <w:rPr>
          <w:rFonts w:ascii="Arial" w:eastAsia="Times New Roman" w:hAnsi="Arial" w:cs="Arial"/>
          <w:bCs/>
          <w:i/>
          <w:sz w:val="20"/>
          <w:szCs w:val="20"/>
          <w:lang w:val="af-ZA" w:eastAsia="ru-RU"/>
        </w:rPr>
        <w:t xml:space="preserve">   </w:t>
      </w:r>
      <w:r w:rsidRPr="0077365F">
        <w:rPr>
          <w:rFonts w:ascii="GHEA Grapalat" w:eastAsia="Times New Roman" w:hAnsi="GHEA Grapalat"/>
          <w:bCs/>
          <w:i/>
          <w:sz w:val="20"/>
          <w:szCs w:val="20"/>
          <w:lang w:val="af-ZA" w:eastAsia="ru-RU"/>
        </w:rPr>
        <w:t xml:space="preserve"> </w:t>
      </w:r>
      <w:r w:rsidRPr="0077365F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պետական</w:t>
      </w:r>
      <w:r w:rsidRPr="0077365F">
        <w:rPr>
          <w:rFonts w:ascii="Arial" w:eastAsia="Times New Roman" w:hAnsi="Arial" w:cs="Arial"/>
          <w:bCs/>
          <w:i/>
          <w:sz w:val="20"/>
          <w:szCs w:val="20"/>
          <w:lang w:val="af-ZA" w:eastAsia="ru-RU"/>
        </w:rPr>
        <w:t xml:space="preserve"> </w:t>
      </w:r>
      <w:r w:rsidRPr="0077365F">
        <w:rPr>
          <w:rFonts w:ascii="GHEA Grapalat" w:eastAsia="Times New Roman" w:hAnsi="GHEA Grapalat"/>
          <w:bCs/>
          <w:i/>
          <w:sz w:val="20"/>
          <w:szCs w:val="20"/>
          <w:lang w:val="af-ZA" w:eastAsia="ru-RU"/>
        </w:rPr>
        <w:t xml:space="preserve"> </w:t>
      </w:r>
      <w:r w:rsidRPr="0077365F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մարզական</w:t>
      </w:r>
      <w:r w:rsidRPr="0077365F">
        <w:rPr>
          <w:rFonts w:ascii="GHEA Grapalat" w:eastAsia="Times New Roman" w:hAnsi="GHEA Grapalat"/>
          <w:bCs/>
          <w:i/>
          <w:sz w:val="20"/>
          <w:szCs w:val="20"/>
          <w:lang w:val="af-ZA" w:eastAsia="ru-RU"/>
        </w:rPr>
        <w:t xml:space="preserve"> </w:t>
      </w:r>
      <w:r w:rsidRPr="0077365F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քոլեջ</w:t>
      </w:r>
      <w:r w:rsidRPr="0077365F">
        <w:rPr>
          <w:rFonts w:ascii="GHEA Grapalat" w:eastAsia="Times New Roman" w:hAnsi="GHEA Grapalat"/>
          <w:bCs/>
          <w:i/>
          <w:sz w:val="20"/>
          <w:szCs w:val="20"/>
          <w:lang w:val="af-ZA" w:eastAsia="ru-RU"/>
        </w:rPr>
        <w:t xml:space="preserve"> » </w:t>
      </w:r>
      <w:r w:rsidRPr="0077365F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ՊՈԱԿ</w:t>
      </w:r>
    </w:p>
    <w:p w14:paraId="09F34D10" w14:textId="77777777" w:rsidR="0022631D" w:rsidRPr="0077365F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af-ZA" w:eastAsia="ru-RU"/>
        </w:rPr>
      </w:pPr>
    </w:p>
    <w:p w14:paraId="55E01A61" w14:textId="77777777" w:rsidR="0022631D" w:rsidRPr="0077365F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331D2E42" w:rsidR="005032A0" w:rsidRPr="0077365F" w:rsidRDefault="005032A0">
      <w:pPr>
        <w:spacing w:before="0" w:after="160" w:line="259" w:lineRule="auto"/>
        <w:ind w:left="0" w:firstLine="0"/>
        <w:rPr>
          <w:rFonts w:ascii="GHEA Mariam" w:hAnsi="GHEA Mariam"/>
          <w:sz w:val="18"/>
          <w:szCs w:val="18"/>
          <w:lang w:val="hy-AM"/>
        </w:rPr>
      </w:pPr>
      <w:r w:rsidRPr="0077365F">
        <w:rPr>
          <w:rFonts w:ascii="GHEA Mariam" w:hAnsi="GHEA Mariam"/>
          <w:sz w:val="18"/>
          <w:szCs w:val="18"/>
          <w:lang w:val="hy-AM"/>
        </w:rPr>
        <w:br w:type="page"/>
      </w:r>
    </w:p>
    <w:p w14:paraId="64287E87" w14:textId="77777777" w:rsidR="005032A0" w:rsidRPr="0077365F" w:rsidRDefault="005032A0" w:rsidP="005032A0">
      <w:pPr>
        <w:spacing w:after="160" w:line="360" w:lineRule="auto"/>
        <w:jc w:val="center"/>
        <w:rPr>
          <w:rFonts w:ascii="GHEA Grapalat" w:hAnsi="GHEA Grapalat" w:cs="Sylfaen"/>
          <w:b/>
          <w:szCs w:val="24"/>
          <w:lang w:val="hy-AM"/>
        </w:rPr>
      </w:pPr>
    </w:p>
    <w:sectPr w:rsidR="005032A0" w:rsidRPr="0077365F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D3868" w14:textId="77777777" w:rsidR="009845B0" w:rsidRDefault="009845B0" w:rsidP="0022631D">
      <w:pPr>
        <w:spacing w:before="0" w:after="0"/>
      </w:pPr>
      <w:r>
        <w:separator/>
      </w:r>
    </w:p>
  </w:endnote>
  <w:endnote w:type="continuationSeparator" w:id="0">
    <w:p w14:paraId="3BFF360E" w14:textId="77777777" w:rsidR="009845B0" w:rsidRDefault="009845B0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BDDBB" w14:textId="77777777" w:rsidR="009845B0" w:rsidRDefault="009845B0" w:rsidP="0022631D">
      <w:pPr>
        <w:spacing w:before="0" w:after="0"/>
      </w:pPr>
      <w:r>
        <w:separator/>
      </w:r>
    </w:p>
  </w:footnote>
  <w:footnote w:type="continuationSeparator" w:id="0">
    <w:p w14:paraId="7D4F6F4C" w14:textId="77777777" w:rsidR="009845B0" w:rsidRDefault="009845B0" w:rsidP="0022631D">
      <w:pPr>
        <w:spacing w:before="0" w:after="0"/>
      </w:pPr>
      <w:r>
        <w:continuationSeparator/>
      </w:r>
    </w:p>
  </w:footnote>
  <w:footnote w:id="1">
    <w:p w14:paraId="73E33F31" w14:textId="3B2FD2AD" w:rsidR="00660B90" w:rsidRPr="00541A77" w:rsidRDefault="00660B90" w:rsidP="0022631D">
      <w:pPr>
        <w:pStyle w:val="a7"/>
        <w:rPr>
          <w:rFonts w:ascii="Sylfaen" w:hAnsi="Sylfaen" w:cs="Sylfaen"/>
          <w:i/>
          <w:sz w:val="12"/>
          <w:szCs w:val="12"/>
        </w:rPr>
      </w:pPr>
    </w:p>
  </w:footnote>
  <w:footnote w:id="2">
    <w:p w14:paraId="6FFC4258" w14:textId="4D22883F" w:rsidR="00660B90" w:rsidRPr="002D0BF6" w:rsidRDefault="00660B90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3">
    <w:p w14:paraId="3B8A1A70" w14:textId="5479BE2B" w:rsidR="00660B90" w:rsidRPr="002D0BF6" w:rsidRDefault="00660B90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4">
    <w:p w14:paraId="3C2506E4" w14:textId="44B41BAE" w:rsidR="00660B90" w:rsidRPr="002D0BF6" w:rsidRDefault="00660B90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5">
    <w:p w14:paraId="24831349" w14:textId="5CBAE5AB" w:rsidR="00660B90" w:rsidRPr="002D0BF6" w:rsidRDefault="00660B90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6">
    <w:p w14:paraId="771AD2C5" w14:textId="2392557A" w:rsidR="001B40A8" w:rsidRPr="00871366" w:rsidRDefault="001B40A8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7">
    <w:p w14:paraId="5B14D78F" w14:textId="0C1925C4" w:rsidR="00F85637" w:rsidRPr="002D0BF6" w:rsidRDefault="00F85637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</w:p>
  </w:footnote>
  <w:footnote w:id="8">
    <w:p w14:paraId="208D316E" w14:textId="30E268D4" w:rsidR="00F85637" w:rsidRPr="002F0299" w:rsidRDefault="00F85637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27142"/>
    <w:rsid w:val="00032FB1"/>
    <w:rsid w:val="00034758"/>
    <w:rsid w:val="00044EA8"/>
    <w:rsid w:val="00046CCF"/>
    <w:rsid w:val="00051ECE"/>
    <w:rsid w:val="00055700"/>
    <w:rsid w:val="00064211"/>
    <w:rsid w:val="0007090E"/>
    <w:rsid w:val="00073D66"/>
    <w:rsid w:val="0009775E"/>
    <w:rsid w:val="000B0199"/>
    <w:rsid w:val="000C0626"/>
    <w:rsid w:val="000D249A"/>
    <w:rsid w:val="000D59D6"/>
    <w:rsid w:val="000E4FF1"/>
    <w:rsid w:val="000E70C4"/>
    <w:rsid w:val="000F0461"/>
    <w:rsid w:val="000F351B"/>
    <w:rsid w:val="000F376D"/>
    <w:rsid w:val="000F4F58"/>
    <w:rsid w:val="001004D2"/>
    <w:rsid w:val="001021B0"/>
    <w:rsid w:val="001738A7"/>
    <w:rsid w:val="00180E7E"/>
    <w:rsid w:val="0018422F"/>
    <w:rsid w:val="00192BE3"/>
    <w:rsid w:val="001A1999"/>
    <w:rsid w:val="001B40A8"/>
    <w:rsid w:val="001C1BE1"/>
    <w:rsid w:val="001C50E6"/>
    <w:rsid w:val="001C7D1F"/>
    <w:rsid w:val="001D6278"/>
    <w:rsid w:val="001E0091"/>
    <w:rsid w:val="001E4D1D"/>
    <w:rsid w:val="0022631D"/>
    <w:rsid w:val="002628F7"/>
    <w:rsid w:val="002747D9"/>
    <w:rsid w:val="00295B92"/>
    <w:rsid w:val="002A4149"/>
    <w:rsid w:val="002A5EC4"/>
    <w:rsid w:val="002B42FA"/>
    <w:rsid w:val="002D5962"/>
    <w:rsid w:val="002E4E6F"/>
    <w:rsid w:val="002F0299"/>
    <w:rsid w:val="002F16CC"/>
    <w:rsid w:val="002F1FEB"/>
    <w:rsid w:val="003006D8"/>
    <w:rsid w:val="003119DC"/>
    <w:rsid w:val="00313D2A"/>
    <w:rsid w:val="00322C4C"/>
    <w:rsid w:val="003360C2"/>
    <w:rsid w:val="003400F4"/>
    <w:rsid w:val="00340157"/>
    <w:rsid w:val="00371B1D"/>
    <w:rsid w:val="00385D40"/>
    <w:rsid w:val="00391D37"/>
    <w:rsid w:val="003A391C"/>
    <w:rsid w:val="003B2758"/>
    <w:rsid w:val="003C2A54"/>
    <w:rsid w:val="003E3D40"/>
    <w:rsid w:val="003E6978"/>
    <w:rsid w:val="0040766B"/>
    <w:rsid w:val="00433E3C"/>
    <w:rsid w:val="00472069"/>
    <w:rsid w:val="00474C2F"/>
    <w:rsid w:val="004764CD"/>
    <w:rsid w:val="00477283"/>
    <w:rsid w:val="004875E0"/>
    <w:rsid w:val="004A7FE3"/>
    <w:rsid w:val="004C1759"/>
    <w:rsid w:val="004D078F"/>
    <w:rsid w:val="004D4D22"/>
    <w:rsid w:val="004E376E"/>
    <w:rsid w:val="005032A0"/>
    <w:rsid w:val="00503BCC"/>
    <w:rsid w:val="00503CC8"/>
    <w:rsid w:val="00507668"/>
    <w:rsid w:val="00546023"/>
    <w:rsid w:val="00556A90"/>
    <w:rsid w:val="005737F9"/>
    <w:rsid w:val="0059614B"/>
    <w:rsid w:val="005A01AF"/>
    <w:rsid w:val="005A507E"/>
    <w:rsid w:val="005C4F72"/>
    <w:rsid w:val="005D5FBD"/>
    <w:rsid w:val="005F0D7F"/>
    <w:rsid w:val="005F4DCB"/>
    <w:rsid w:val="00607C9A"/>
    <w:rsid w:val="00624834"/>
    <w:rsid w:val="00646760"/>
    <w:rsid w:val="00660B90"/>
    <w:rsid w:val="00666759"/>
    <w:rsid w:val="0068342C"/>
    <w:rsid w:val="00690ECB"/>
    <w:rsid w:val="006A38B4"/>
    <w:rsid w:val="006A38FD"/>
    <w:rsid w:val="006B2E21"/>
    <w:rsid w:val="006C0266"/>
    <w:rsid w:val="006E0D92"/>
    <w:rsid w:val="006E1A83"/>
    <w:rsid w:val="006F2779"/>
    <w:rsid w:val="007060FC"/>
    <w:rsid w:val="007261A6"/>
    <w:rsid w:val="00750D7D"/>
    <w:rsid w:val="0075159F"/>
    <w:rsid w:val="00756FD6"/>
    <w:rsid w:val="007732E7"/>
    <w:rsid w:val="0077365F"/>
    <w:rsid w:val="0078682E"/>
    <w:rsid w:val="007A1576"/>
    <w:rsid w:val="007B0CE4"/>
    <w:rsid w:val="007B2212"/>
    <w:rsid w:val="0081420B"/>
    <w:rsid w:val="00824D97"/>
    <w:rsid w:val="00826A17"/>
    <w:rsid w:val="008300EF"/>
    <w:rsid w:val="00855A37"/>
    <w:rsid w:val="00892A7D"/>
    <w:rsid w:val="008C4E62"/>
    <w:rsid w:val="008C755D"/>
    <w:rsid w:val="008E493A"/>
    <w:rsid w:val="008E4F14"/>
    <w:rsid w:val="00912149"/>
    <w:rsid w:val="00922B21"/>
    <w:rsid w:val="00945275"/>
    <w:rsid w:val="0095318D"/>
    <w:rsid w:val="009662A5"/>
    <w:rsid w:val="009701D3"/>
    <w:rsid w:val="009845B0"/>
    <w:rsid w:val="009C5E0F"/>
    <w:rsid w:val="009D3008"/>
    <w:rsid w:val="009E75FF"/>
    <w:rsid w:val="00A1285C"/>
    <w:rsid w:val="00A306F5"/>
    <w:rsid w:val="00A31820"/>
    <w:rsid w:val="00A61107"/>
    <w:rsid w:val="00A70205"/>
    <w:rsid w:val="00A72618"/>
    <w:rsid w:val="00A90BA9"/>
    <w:rsid w:val="00AA32E4"/>
    <w:rsid w:val="00AA75E7"/>
    <w:rsid w:val="00AB5574"/>
    <w:rsid w:val="00AC5C77"/>
    <w:rsid w:val="00AD07B9"/>
    <w:rsid w:val="00AD59DC"/>
    <w:rsid w:val="00AF3DD9"/>
    <w:rsid w:val="00B03D36"/>
    <w:rsid w:val="00B50B2B"/>
    <w:rsid w:val="00B554EC"/>
    <w:rsid w:val="00B75762"/>
    <w:rsid w:val="00B91DE2"/>
    <w:rsid w:val="00B94EA2"/>
    <w:rsid w:val="00BA03B0"/>
    <w:rsid w:val="00BB0A93"/>
    <w:rsid w:val="00BB3269"/>
    <w:rsid w:val="00BB36B5"/>
    <w:rsid w:val="00BD3D4E"/>
    <w:rsid w:val="00BE3CAC"/>
    <w:rsid w:val="00BF1465"/>
    <w:rsid w:val="00BF4745"/>
    <w:rsid w:val="00C143AD"/>
    <w:rsid w:val="00C60A3B"/>
    <w:rsid w:val="00C77535"/>
    <w:rsid w:val="00C777C5"/>
    <w:rsid w:val="00C83973"/>
    <w:rsid w:val="00C84DF7"/>
    <w:rsid w:val="00C96337"/>
    <w:rsid w:val="00C96BED"/>
    <w:rsid w:val="00CA21CE"/>
    <w:rsid w:val="00CB44D2"/>
    <w:rsid w:val="00CC1F23"/>
    <w:rsid w:val="00CD0B66"/>
    <w:rsid w:val="00CD5F69"/>
    <w:rsid w:val="00CF1F70"/>
    <w:rsid w:val="00CF698F"/>
    <w:rsid w:val="00D17ABE"/>
    <w:rsid w:val="00D350DE"/>
    <w:rsid w:val="00D36189"/>
    <w:rsid w:val="00D6575F"/>
    <w:rsid w:val="00D723B7"/>
    <w:rsid w:val="00D80C64"/>
    <w:rsid w:val="00DD1981"/>
    <w:rsid w:val="00DD5116"/>
    <w:rsid w:val="00DD610F"/>
    <w:rsid w:val="00DD7496"/>
    <w:rsid w:val="00DE06F1"/>
    <w:rsid w:val="00E05497"/>
    <w:rsid w:val="00E243EA"/>
    <w:rsid w:val="00E33A25"/>
    <w:rsid w:val="00E4188B"/>
    <w:rsid w:val="00E41CC4"/>
    <w:rsid w:val="00E46617"/>
    <w:rsid w:val="00E46CE8"/>
    <w:rsid w:val="00E53561"/>
    <w:rsid w:val="00E54C4D"/>
    <w:rsid w:val="00E55BAB"/>
    <w:rsid w:val="00E56328"/>
    <w:rsid w:val="00E847B6"/>
    <w:rsid w:val="00EA01A2"/>
    <w:rsid w:val="00EA446D"/>
    <w:rsid w:val="00EA568C"/>
    <w:rsid w:val="00EA767F"/>
    <w:rsid w:val="00EB59EE"/>
    <w:rsid w:val="00EF16D0"/>
    <w:rsid w:val="00F01BA2"/>
    <w:rsid w:val="00F10AFE"/>
    <w:rsid w:val="00F31004"/>
    <w:rsid w:val="00F4318B"/>
    <w:rsid w:val="00F43557"/>
    <w:rsid w:val="00F64167"/>
    <w:rsid w:val="00F663A8"/>
    <w:rsid w:val="00F6673B"/>
    <w:rsid w:val="00F77AAD"/>
    <w:rsid w:val="00F85637"/>
    <w:rsid w:val="00F916C4"/>
    <w:rsid w:val="00F93310"/>
    <w:rsid w:val="00F946FC"/>
    <w:rsid w:val="00FA1983"/>
    <w:rsid w:val="00FB097B"/>
    <w:rsid w:val="00FC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8BEB49A1-6A5E-4273-B4B5-4B60D073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53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31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531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531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aliases w:val=" Char Char Char, Char Char Char Char, Char"/>
    <w:basedOn w:val="a"/>
    <w:link w:val="ab"/>
    <w:rsid w:val="005032A0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b">
    <w:name w:val="Основной текст с отступом Знак"/>
    <w:aliases w:val=" Char Char Char Знак, Char Char Char Char Знак, Char Знак"/>
    <w:basedOn w:val="a0"/>
    <w:link w:val="aa"/>
    <w:rsid w:val="005032A0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1">
    <w:name w:val="Body Text Indent 3"/>
    <w:basedOn w:val="a"/>
    <w:link w:val="32"/>
    <w:rsid w:val="005032A0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2">
    <w:name w:val="Основной текст с отступом 3 Знак"/>
    <w:basedOn w:val="a0"/>
    <w:link w:val="31"/>
    <w:rsid w:val="005032A0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character" w:styleId="ac">
    <w:name w:val="Hyperlink"/>
    <w:rsid w:val="000C062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531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31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531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531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y2iqfc">
    <w:name w:val="y2iqfc"/>
    <w:basedOn w:val="a0"/>
    <w:rsid w:val="00322C4C"/>
  </w:style>
  <w:style w:type="paragraph" w:styleId="ad">
    <w:name w:val="Body Text"/>
    <w:basedOn w:val="a"/>
    <w:link w:val="ae"/>
    <w:rsid w:val="0040766B"/>
    <w:pPr>
      <w:spacing w:before="0" w:after="120"/>
      <w:ind w:left="0" w:firstLine="0"/>
    </w:pPr>
    <w:rPr>
      <w:rFonts w:ascii="Times New Roman" w:eastAsia="Times New Roman" w:hAnsi="Times New Roman"/>
      <w:sz w:val="24"/>
      <w:szCs w:val="24"/>
      <w:lang w:val="ru-RU" w:eastAsia="ru-RU" w:bidi="ru-RU"/>
    </w:rPr>
  </w:style>
  <w:style w:type="character" w:customStyle="1" w:styleId="ae">
    <w:name w:val="Основной текст Знак"/>
    <w:basedOn w:val="a0"/>
    <w:link w:val="ad"/>
    <w:rsid w:val="0040766B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1D6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627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e2005hovhannisy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numner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8anik022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781E4-6C91-4F71-8016-DD4C5DFE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4757</Words>
  <Characters>27121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ReStart Computers</cp:lastModifiedBy>
  <cp:revision>110</cp:revision>
  <cp:lastPrinted>2021-04-06T07:47:00Z</cp:lastPrinted>
  <dcterms:created xsi:type="dcterms:W3CDTF">2021-06-28T12:08:00Z</dcterms:created>
  <dcterms:modified xsi:type="dcterms:W3CDTF">2024-01-04T08:56:00Z</dcterms:modified>
</cp:coreProperties>
</file>