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B2" w:rsidRPr="000757CA" w:rsidRDefault="00C02BB2" w:rsidP="00C02BB2">
      <w:pPr>
        <w:jc w:val="center"/>
        <w:rPr>
          <w:rFonts w:ascii="Arial Unicode" w:hAnsi="Arial Unicode" w:cs="Sylfaen"/>
          <w:b/>
          <w:sz w:val="20"/>
          <w:lang w:val="af-ZA"/>
        </w:rPr>
      </w:pPr>
    </w:p>
    <w:p w:rsidR="00963C63" w:rsidRPr="00AF221A" w:rsidRDefault="00963C63" w:rsidP="00C02BB2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AF221A" w:rsidRPr="00786E68" w:rsidRDefault="00AF221A" w:rsidP="00AF221A">
      <w:pPr>
        <w:jc w:val="center"/>
        <w:rPr>
          <w:rFonts w:ascii="Sylfaen" w:hAnsi="Sylfaen"/>
          <w:b/>
          <w:lang w:val="af-ZA"/>
        </w:rPr>
      </w:pPr>
      <w:r w:rsidRPr="00786E68">
        <w:rPr>
          <w:rFonts w:ascii="Sylfaen" w:hAnsi="Sylfaen" w:cs="Sylfaen"/>
          <w:b/>
          <w:lang w:val="af-ZA"/>
        </w:rPr>
        <w:t>ՀԱՅՏԱՐԱՐՈՒԹՅՈՒՆ</w:t>
      </w:r>
    </w:p>
    <w:p w:rsidR="00AF221A" w:rsidRPr="00786E68" w:rsidRDefault="00AF221A" w:rsidP="00AF221A">
      <w:pPr>
        <w:jc w:val="center"/>
        <w:rPr>
          <w:rFonts w:ascii="Sylfaen" w:hAnsi="Sylfaen"/>
          <w:b/>
          <w:lang w:val="af-ZA"/>
        </w:rPr>
      </w:pPr>
      <w:r w:rsidRPr="00786E68">
        <w:rPr>
          <w:rFonts w:ascii="Sylfaen" w:hAnsi="Sylfaen"/>
          <w:b/>
          <w:lang w:val="af-ZA"/>
        </w:rPr>
        <w:t>հրավերում փոփոխություններ կատարելու մասին</w:t>
      </w:r>
    </w:p>
    <w:p w:rsidR="00AF221A" w:rsidRPr="00786E68" w:rsidRDefault="00AF221A" w:rsidP="00AF221A">
      <w:pPr>
        <w:jc w:val="center"/>
        <w:rPr>
          <w:rFonts w:ascii="Sylfaen" w:hAnsi="Sylfaen"/>
          <w:b/>
          <w:lang w:val="af-ZA"/>
        </w:rPr>
      </w:pPr>
    </w:p>
    <w:p w:rsidR="00AF221A" w:rsidRPr="00786E68" w:rsidRDefault="00AF221A" w:rsidP="00AF221A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786E68">
        <w:rPr>
          <w:rFonts w:ascii="Sylfaen" w:hAnsi="Sylfaen" w:cs="Sylfaen"/>
          <w:b w:val="0"/>
          <w:sz w:val="22"/>
          <w:szCs w:val="22"/>
          <w:lang w:val="af-ZA"/>
        </w:rPr>
        <w:t>Հայտարարության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սույն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տեքստը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հաստատված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գնահատող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հանձնաժողովի</w:t>
      </w:r>
    </w:p>
    <w:p w:rsidR="00AF221A" w:rsidRPr="00786E68" w:rsidRDefault="00F65692" w:rsidP="00AF221A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>
        <w:rPr>
          <w:rFonts w:ascii="Sylfaen" w:hAnsi="Sylfaen"/>
          <w:b w:val="0"/>
          <w:sz w:val="22"/>
          <w:szCs w:val="22"/>
          <w:lang w:val="af-ZA"/>
        </w:rPr>
        <w:t xml:space="preserve"> 2022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թվականի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>
        <w:rPr>
          <w:rFonts w:ascii="Sylfaen" w:hAnsi="Sylfaen"/>
          <w:b w:val="0"/>
          <w:sz w:val="22"/>
          <w:szCs w:val="22"/>
        </w:rPr>
        <w:t>մարտի</w:t>
      </w:r>
      <w:r w:rsidR="00AF221A" w:rsidRPr="00786E68">
        <w:rPr>
          <w:rFonts w:ascii="Sylfaen" w:hAnsi="Sylfaen"/>
          <w:b w:val="0"/>
          <w:sz w:val="22"/>
          <w:szCs w:val="22"/>
          <w:lang w:val="hy-AM"/>
        </w:rPr>
        <w:t xml:space="preserve"> </w:t>
      </w:r>
      <w:r>
        <w:rPr>
          <w:rFonts w:ascii="Sylfaen" w:hAnsi="Sylfaen"/>
          <w:b w:val="0"/>
          <w:sz w:val="22"/>
          <w:szCs w:val="22"/>
          <w:lang w:val="af-ZA"/>
        </w:rPr>
        <w:t>16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>-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ի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թիվ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786E68">
        <w:rPr>
          <w:rFonts w:ascii="Sylfaen" w:hAnsi="Sylfaen"/>
          <w:b w:val="0"/>
          <w:sz w:val="22"/>
          <w:szCs w:val="22"/>
          <w:lang w:val="hy-AM"/>
        </w:rPr>
        <w:t>1.1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որոշմամբ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և 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հրապարակվում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AF221A" w:rsidRPr="00786E68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="00AF221A"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</w:p>
    <w:p w:rsidR="00AF221A" w:rsidRDefault="00AF221A" w:rsidP="00AF221A">
      <w:pPr>
        <w:pStyle w:val="Heading3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  <w:r w:rsidRPr="00786E68">
        <w:rPr>
          <w:rFonts w:ascii="Sylfaen" w:hAnsi="Sylfaen"/>
          <w:b w:val="0"/>
          <w:sz w:val="22"/>
          <w:szCs w:val="22"/>
          <w:lang w:val="af-ZA"/>
        </w:rPr>
        <w:t>“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Գնումների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”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օրենքի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29-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րդ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հոդվածի</w:t>
      </w: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86E68">
        <w:rPr>
          <w:rFonts w:ascii="Sylfaen" w:hAnsi="Sylfaen" w:cs="Sylfaen"/>
          <w:b w:val="0"/>
          <w:sz w:val="22"/>
          <w:szCs w:val="22"/>
          <w:lang w:val="af-ZA"/>
        </w:rPr>
        <w:t>համաձայն</w:t>
      </w:r>
    </w:p>
    <w:p w:rsidR="00AF221A" w:rsidRDefault="00AF221A" w:rsidP="00AF221A">
      <w:pPr>
        <w:rPr>
          <w:lang w:val="af-ZA"/>
        </w:rPr>
      </w:pPr>
    </w:p>
    <w:p w:rsidR="00AF221A" w:rsidRPr="00AF221A" w:rsidRDefault="00AF221A" w:rsidP="00AF221A">
      <w:pPr>
        <w:rPr>
          <w:lang w:val="af-ZA"/>
        </w:rPr>
      </w:pPr>
    </w:p>
    <w:p w:rsidR="00AF221A" w:rsidRPr="00786E68" w:rsidRDefault="00AF221A" w:rsidP="00AF221A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</w:p>
    <w:p w:rsidR="00AF221A" w:rsidRPr="00786E68" w:rsidRDefault="00AF221A" w:rsidP="00AF221A">
      <w:pPr>
        <w:pStyle w:val="Heading3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786E68">
        <w:rPr>
          <w:rFonts w:ascii="Sylfaen" w:hAnsi="Sylfaen"/>
          <w:b w:val="0"/>
          <w:sz w:val="22"/>
          <w:szCs w:val="22"/>
          <w:lang w:val="af-ZA"/>
        </w:rPr>
        <w:t xml:space="preserve">Ընթացակարգի ծածկագիրը </w:t>
      </w:r>
      <w:r>
        <w:rPr>
          <w:rFonts w:ascii="Sylfaen" w:hAnsi="Sylfaen"/>
          <w:b w:val="0"/>
          <w:sz w:val="22"/>
          <w:szCs w:val="22"/>
          <w:lang w:val="af-ZA"/>
        </w:rPr>
        <w:t xml:space="preserve">  </w:t>
      </w:r>
      <w:r w:rsidR="00F65692" w:rsidRPr="00712018">
        <w:rPr>
          <w:rFonts w:ascii="GHEA Grapalat" w:hAnsi="GHEA Grapalat"/>
          <w:b w:val="0"/>
          <w:i/>
          <w:lang w:val="af-ZA"/>
        </w:rPr>
        <w:t>ՀՀՄ-ԳՀԱՊՁԲ-22/01</w:t>
      </w:r>
    </w:p>
    <w:p w:rsidR="00AF221A" w:rsidRPr="00786E68" w:rsidRDefault="00AF221A" w:rsidP="00AF221A">
      <w:pPr>
        <w:jc w:val="both"/>
        <w:rPr>
          <w:rFonts w:ascii="Sylfaen" w:hAnsi="Sylfaen"/>
          <w:lang w:val="af-ZA"/>
        </w:rPr>
      </w:pPr>
    </w:p>
    <w:p w:rsidR="00AF221A" w:rsidRPr="00786E68" w:rsidRDefault="00AF221A" w:rsidP="00AF221A">
      <w:pPr>
        <w:pStyle w:val="Heading3"/>
        <w:ind w:firstLine="0"/>
        <w:jc w:val="both"/>
        <w:rPr>
          <w:rFonts w:ascii="Sylfaen" w:hAnsi="Sylfaen"/>
          <w:b w:val="0"/>
          <w:sz w:val="22"/>
          <w:szCs w:val="22"/>
          <w:lang w:val="hy-AM"/>
        </w:rPr>
      </w:pP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     </w:t>
      </w:r>
      <w:r w:rsidR="00082DC9" w:rsidRPr="007A58A6">
        <w:rPr>
          <w:rFonts w:ascii="Sylfaen" w:hAnsi="Sylfaen" w:cs="Sylfaen"/>
          <w:sz w:val="24"/>
          <w:szCs w:val="24"/>
        </w:rPr>
        <w:t>ՀՀ</w:t>
      </w:r>
      <w:r w:rsidR="00082DC9" w:rsidRPr="00082DC9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2DC9" w:rsidRPr="007A58A6">
        <w:rPr>
          <w:rFonts w:ascii="Sylfaen" w:hAnsi="Sylfaen" w:cs="Sylfaen"/>
          <w:sz w:val="24"/>
          <w:szCs w:val="24"/>
        </w:rPr>
        <w:t>ԿԳՄՍՆ</w:t>
      </w:r>
      <w:r w:rsidR="00082DC9" w:rsidRPr="00082DC9">
        <w:rPr>
          <w:rFonts w:ascii="Sylfaen" w:hAnsi="Sylfaen" w:cs="Sylfaen"/>
          <w:sz w:val="24"/>
          <w:szCs w:val="24"/>
          <w:lang w:val="af-ZA"/>
        </w:rPr>
        <w:t xml:space="preserve"> «</w:t>
      </w:r>
      <w:r w:rsidR="00082DC9" w:rsidRPr="007A58A6">
        <w:rPr>
          <w:rFonts w:ascii="Sylfaen" w:hAnsi="Sylfaen" w:cs="Sylfaen"/>
          <w:sz w:val="24"/>
          <w:szCs w:val="24"/>
        </w:rPr>
        <w:t>ՀՐԱՁԳՈՒԹՅԱՆ</w:t>
      </w:r>
      <w:r w:rsidR="00082DC9" w:rsidRPr="00082DC9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2DC9" w:rsidRPr="007A58A6">
        <w:rPr>
          <w:rFonts w:ascii="Sylfaen" w:hAnsi="Sylfaen" w:cs="Sylfaen"/>
          <w:sz w:val="24"/>
          <w:szCs w:val="24"/>
        </w:rPr>
        <w:t>ՀԱՆՐԱՊԵՏԱԿԱՆ</w:t>
      </w:r>
      <w:r w:rsidR="00082DC9" w:rsidRPr="00082DC9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2DC9" w:rsidRPr="007A58A6">
        <w:rPr>
          <w:rFonts w:ascii="Sylfaen" w:hAnsi="Sylfaen" w:cs="Sylfaen"/>
          <w:sz w:val="24"/>
          <w:szCs w:val="24"/>
        </w:rPr>
        <w:t>ՄԱՐԶԱԴՊՐՈՑ</w:t>
      </w:r>
      <w:r w:rsidR="00082DC9" w:rsidRPr="00082DC9">
        <w:rPr>
          <w:rFonts w:ascii="Sylfaen" w:hAnsi="Sylfaen" w:cs="Sylfaen"/>
          <w:sz w:val="24"/>
          <w:szCs w:val="24"/>
          <w:lang w:val="af-ZA"/>
        </w:rPr>
        <w:t xml:space="preserve">» </w:t>
      </w:r>
      <w:r w:rsidR="00082DC9" w:rsidRPr="007A58A6">
        <w:rPr>
          <w:rFonts w:ascii="Sylfaen" w:hAnsi="Sylfaen" w:cs="Sylfaen"/>
          <w:sz w:val="24"/>
          <w:szCs w:val="24"/>
        </w:rPr>
        <w:t>ՊՈԱԿ</w:t>
      </w:r>
      <w:r w:rsidR="00082DC9" w:rsidRPr="00082DC9">
        <w:rPr>
          <w:rFonts w:ascii="Sylfaen" w:hAnsi="Sylfaen" w:cs="Sylfaen"/>
          <w:sz w:val="24"/>
          <w:szCs w:val="24"/>
          <w:lang w:val="af-ZA"/>
        </w:rPr>
        <w:t xml:space="preserve"> -</w:t>
      </w:r>
      <w:r w:rsidR="00082DC9" w:rsidRPr="00A836E4">
        <w:rPr>
          <w:rFonts w:ascii="Sylfaen" w:hAnsi="Sylfaen" w:cs="Sylfaen"/>
          <w:sz w:val="24"/>
          <w:szCs w:val="24"/>
        </w:rPr>
        <w:t>ի</w:t>
      </w: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 կարիքների համար</w:t>
      </w:r>
      <w:r w:rsidRPr="00BD6635">
        <w:rPr>
          <w:rFonts w:ascii="Sylfaen" w:eastAsiaTheme="minorEastAsia" w:hAnsi="Sylfaen" w:cstheme="minorBidi"/>
          <w:b w:val="0"/>
          <w:sz w:val="22"/>
          <w:szCs w:val="22"/>
          <w:lang w:val="af-ZA" w:eastAsia="en-US"/>
        </w:rPr>
        <w:t xml:space="preserve"> </w:t>
      </w:r>
      <w:r w:rsidR="00082DC9" w:rsidRPr="00082DC9">
        <w:rPr>
          <w:rFonts w:ascii="Sylfaen" w:hAnsi="Sylfaen"/>
          <w:b w:val="0"/>
          <w:sz w:val="22"/>
          <w:szCs w:val="22"/>
          <w:lang w:val="hy-AM"/>
        </w:rPr>
        <w:t>էլեկտրոնային թիրախների,սպորտային հրացանի և սպորտային ատրճանակի</w:t>
      </w:r>
      <w:r w:rsidR="00624B01" w:rsidRPr="00624B01">
        <w:rPr>
          <w:rFonts w:ascii="Sylfaen" w:hAnsi="Sylfaen"/>
          <w:b w:val="0"/>
          <w:sz w:val="22"/>
          <w:szCs w:val="22"/>
          <w:lang w:val="hy-AM"/>
        </w:rPr>
        <w:t xml:space="preserve"> </w:t>
      </w:r>
      <w:r w:rsidRPr="00082DC9">
        <w:rPr>
          <w:rFonts w:ascii="Sylfaen" w:hAnsi="Sylfaen"/>
          <w:b w:val="0"/>
          <w:sz w:val="22"/>
          <w:szCs w:val="22"/>
          <w:lang w:val="hy-AM"/>
        </w:rPr>
        <w:t xml:space="preserve">  ձ</w:t>
      </w:r>
      <w:r w:rsidRPr="00BD6635">
        <w:rPr>
          <w:rFonts w:ascii="Sylfaen" w:eastAsiaTheme="minorEastAsia" w:hAnsi="Sylfaen" w:cstheme="minorBidi"/>
          <w:b w:val="0"/>
          <w:sz w:val="22"/>
          <w:szCs w:val="22"/>
          <w:lang w:val="af-ZA" w:eastAsia="en-US"/>
        </w:rPr>
        <w:t>եռքբերման նպատակով կազմակե</w:t>
      </w: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րպված </w:t>
      </w:r>
      <w:r w:rsidR="00584589">
        <w:rPr>
          <w:rFonts w:ascii="Sylfaen" w:hAnsi="Sylfaen"/>
          <w:b w:val="0"/>
          <w:sz w:val="22"/>
          <w:szCs w:val="22"/>
          <w:lang w:val="af-ZA"/>
        </w:rPr>
        <w:t xml:space="preserve">  </w:t>
      </w:r>
      <w:r w:rsidR="00F65692" w:rsidRPr="00082DC9">
        <w:rPr>
          <w:rFonts w:ascii="GHEA Grapalat" w:hAnsi="GHEA Grapalat"/>
          <w:i/>
          <w:sz w:val="20"/>
          <w:lang w:val="af-ZA"/>
        </w:rPr>
        <w:t>ՀՀՄ-ԳՀԱՊՁԲ-22/01</w:t>
      </w:r>
      <w:r w:rsidR="00584589" w:rsidRPr="00082DC9">
        <w:rPr>
          <w:rFonts w:ascii="Sylfaen" w:hAnsi="Sylfaen"/>
          <w:sz w:val="22"/>
          <w:szCs w:val="22"/>
          <w:lang w:val="af-ZA"/>
        </w:rPr>
        <w:t xml:space="preserve"> </w:t>
      </w: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 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AF221A" w:rsidRPr="00B90BFF" w:rsidRDefault="00AF221A" w:rsidP="00AF221A">
      <w:pPr>
        <w:pStyle w:val="Heading3"/>
        <w:ind w:firstLine="0"/>
        <w:jc w:val="both"/>
        <w:rPr>
          <w:rFonts w:ascii="Sylfaen" w:hAnsi="Sylfaen"/>
          <w:b w:val="0"/>
          <w:sz w:val="22"/>
          <w:szCs w:val="22"/>
          <w:lang w:val="hy-AM"/>
        </w:rPr>
      </w:pP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    </w:t>
      </w:r>
      <w:r>
        <w:rPr>
          <w:rFonts w:ascii="Sylfaen" w:hAnsi="Sylfaen"/>
          <w:b w:val="0"/>
          <w:sz w:val="22"/>
          <w:szCs w:val="22"/>
          <w:lang w:val="hy-AM"/>
        </w:rPr>
        <w:t xml:space="preserve"> Փոփոխության առաջացման պատճառ N</w:t>
      </w:r>
      <w:r w:rsidRPr="00786E68">
        <w:rPr>
          <w:rFonts w:ascii="Sylfaen" w:hAnsi="Sylfaen"/>
          <w:b w:val="0"/>
          <w:sz w:val="22"/>
          <w:szCs w:val="22"/>
          <w:lang w:val="hy-AM"/>
        </w:rPr>
        <w:t xml:space="preserve">1 </w:t>
      </w:r>
      <w:r w:rsidRPr="00CB5041">
        <w:rPr>
          <w:rFonts w:ascii="Sylfaen" w:hAnsi="Sylfaen"/>
          <w:b w:val="0"/>
          <w:sz w:val="22"/>
          <w:szCs w:val="22"/>
          <w:lang w:val="hy-AM"/>
        </w:rPr>
        <w:t>Պատվիրատուի կողմից սահմանված տեխնիկական բնութագրում փոփոխություններ կատարելու անհրաժեշտության առաջացման հիմքով։</w:t>
      </w:r>
    </w:p>
    <w:p w:rsidR="00AF221A" w:rsidRPr="00817143" w:rsidRDefault="00AF221A" w:rsidP="00817143">
      <w:pPr>
        <w:pStyle w:val="Heading3"/>
        <w:ind w:firstLine="0"/>
        <w:jc w:val="both"/>
        <w:rPr>
          <w:rFonts w:ascii="Sylfaen" w:hAnsi="Sylfaen"/>
          <w:b w:val="0"/>
          <w:sz w:val="22"/>
          <w:szCs w:val="22"/>
          <w:lang w:val="hy-AM"/>
        </w:rPr>
      </w:pPr>
    </w:p>
    <w:p w:rsidR="00817143" w:rsidRPr="00B90BFF" w:rsidRDefault="00490450" w:rsidP="005D6FDE">
      <w:pPr>
        <w:pStyle w:val="Heading3"/>
        <w:ind w:firstLine="0"/>
        <w:jc w:val="both"/>
        <w:rPr>
          <w:lang w:val="hy-AM"/>
        </w:rPr>
      </w:pPr>
      <w:r w:rsidRPr="00490450">
        <w:rPr>
          <w:rFonts w:ascii="Sylfaen" w:hAnsi="Sylfaen"/>
          <w:b w:val="0"/>
          <w:sz w:val="22"/>
          <w:szCs w:val="22"/>
          <w:lang w:val="hy-AM"/>
        </w:rPr>
        <w:t xml:space="preserve"> </w:t>
      </w:r>
      <w:r w:rsidR="00584589">
        <w:rPr>
          <w:rFonts w:ascii="Sylfaen" w:hAnsi="Sylfaen"/>
          <w:b w:val="0"/>
          <w:sz w:val="22"/>
          <w:szCs w:val="22"/>
          <w:lang w:val="af-ZA"/>
        </w:rPr>
        <w:t xml:space="preserve"> </w:t>
      </w:r>
    </w:p>
    <w:p w:rsidR="00502AE8" w:rsidRPr="00AF221A" w:rsidRDefault="00502AE8" w:rsidP="00502AE8">
      <w:pPr>
        <w:ind w:firstLine="709"/>
        <w:jc w:val="both"/>
        <w:rPr>
          <w:rFonts w:ascii="Sylfaen" w:hAnsi="Sylfaen" w:cs="Sylfaen"/>
          <w:szCs w:val="24"/>
          <w:lang w:val="hy-AM"/>
        </w:rPr>
      </w:pPr>
    </w:p>
    <w:p w:rsidR="00B61FAF" w:rsidRPr="00AF221A" w:rsidRDefault="008D0FB1" w:rsidP="004603D4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AF221A">
        <w:rPr>
          <w:rFonts w:ascii="Sylfaen" w:hAnsi="Sylfaen" w:cs="Sylfaen"/>
          <w:szCs w:val="24"/>
          <w:lang w:val="af-ZA"/>
        </w:rPr>
        <w:t>Փոփոխության</w:t>
      </w:r>
      <w:r w:rsidRPr="00AF221A">
        <w:rPr>
          <w:rFonts w:ascii="Sylfaen" w:hAnsi="Sylfaen"/>
          <w:szCs w:val="24"/>
          <w:lang w:val="af-ZA"/>
        </w:rPr>
        <w:t xml:space="preserve"> </w:t>
      </w:r>
      <w:r w:rsidR="00B61FAF" w:rsidRPr="00AF221A">
        <w:rPr>
          <w:rFonts w:ascii="Sylfaen" w:hAnsi="Sylfaen"/>
          <w:szCs w:val="24"/>
          <w:lang w:val="af-ZA"/>
        </w:rPr>
        <w:t xml:space="preserve">առաջացման </w:t>
      </w:r>
      <w:r w:rsidRPr="00AF221A">
        <w:rPr>
          <w:rFonts w:ascii="Sylfaen" w:hAnsi="Sylfaen" w:cs="Sylfaen"/>
          <w:szCs w:val="24"/>
          <w:lang w:val="af-ZA"/>
        </w:rPr>
        <w:t>պատճառ</w:t>
      </w:r>
      <w:r w:rsidRPr="00AF221A">
        <w:rPr>
          <w:rFonts w:ascii="Sylfaen" w:hAnsi="Sylfaen"/>
          <w:szCs w:val="24"/>
          <w:lang w:val="af-ZA"/>
        </w:rPr>
        <w:t xml:space="preserve"> </w:t>
      </w:r>
      <w:r w:rsidR="00502AE8" w:rsidRPr="00AF221A">
        <w:rPr>
          <w:rFonts w:ascii="Sylfaen" w:hAnsi="Sylfaen"/>
          <w:szCs w:val="24"/>
          <w:lang w:val="af-ZA"/>
        </w:rPr>
        <w:t xml:space="preserve">                </w:t>
      </w:r>
      <w:r w:rsidR="00F3183D">
        <w:rPr>
          <w:rFonts w:ascii="Sylfaen" w:hAnsi="Sylfaen"/>
          <w:szCs w:val="24"/>
          <w:u w:val="single"/>
          <w:lang w:val="af-ZA"/>
        </w:rPr>
        <w:t>Գնումների պլանի շտկում</w:t>
      </w:r>
      <w:r w:rsidRPr="00AF221A">
        <w:rPr>
          <w:rFonts w:ascii="Sylfaen" w:hAnsi="Sylfaen"/>
          <w:szCs w:val="24"/>
          <w:lang w:val="af-ZA"/>
        </w:rPr>
        <w:tab/>
      </w:r>
      <w:r w:rsidRPr="00AF221A">
        <w:rPr>
          <w:rFonts w:ascii="Sylfaen" w:hAnsi="Sylfaen" w:cs="Sylfaen"/>
          <w:szCs w:val="24"/>
          <w:lang w:val="af-ZA"/>
        </w:rPr>
        <w:tab/>
      </w:r>
      <w:r w:rsidRPr="00AF221A">
        <w:rPr>
          <w:rFonts w:ascii="Sylfaen" w:hAnsi="Sylfaen" w:cs="Sylfaen"/>
          <w:szCs w:val="24"/>
          <w:lang w:val="af-ZA"/>
        </w:rPr>
        <w:tab/>
      </w:r>
      <w:r w:rsidRPr="00AF221A">
        <w:rPr>
          <w:rFonts w:ascii="Sylfaen" w:hAnsi="Sylfaen" w:cs="Sylfaen"/>
          <w:szCs w:val="24"/>
          <w:lang w:val="af-ZA"/>
        </w:rPr>
        <w:tab/>
      </w:r>
      <w:r w:rsidRPr="00AF221A">
        <w:rPr>
          <w:rFonts w:ascii="Sylfaen" w:hAnsi="Sylfaen" w:cs="Sylfaen"/>
          <w:szCs w:val="24"/>
          <w:lang w:val="af-ZA"/>
        </w:rPr>
        <w:tab/>
      </w:r>
      <w:r w:rsidR="00B61FAF" w:rsidRPr="00AF221A">
        <w:rPr>
          <w:rFonts w:ascii="Sylfaen" w:hAnsi="Sylfaen" w:cs="Sylfaen"/>
          <w:szCs w:val="24"/>
          <w:lang w:val="af-ZA"/>
        </w:rPr>
        <w:tab/>
      </w:r>
      <w:r w:rsidR="00B61FAF" w:rsidRPr="00AF221A">
        <w:rPr>
          <w:rFonts w:ascii="Sylfaen" w:hAnsi="Sylfaen" w:cs="Sylfaen"/>
          <w:szCs w:val="24"/>
          <w:lang w:val="af-ZA"/>
        </w:rPr>
        <w:tab/>
      </w:r>
      <w:r w:rsidR="00B61FAF" w:rsidRPr="00AF221A">
        <w:rPr>
          <w:rFonts w:ascii="Sylfaen" w:hAnsi="Sylfaen" w:cs="Sylfaen"/>
          <w:szCs w:val="24"/>
          <w:lang w:val="af-ZA"/>
        </w:rPr>
        <w:tab/>
      </w:r>
      <w:r w:rsidR="00B61FAF" w:rsidRPr="00AF221A">
        <w:rPr>
          <w:rFonts w:ascii="Sylfaen" w:hAnsi="Sylfaen" w:cs="Sylfaen"/>
          <w:szCs w:val="24"/>
          <w:lang w:val="af-ZA"/>
        </w:rPr>
        <w:tab/>
      </w:r>
    </w:p>
    <w:p w:rsidR="009714E0" w:rsidRPr="00AF221A" w:rsidRDefault="009714E0" w:rsidP="000C3FE1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p w:rsidR="009714E0" w:rsidRPr="00AF221A" w:rsidRDefault="008D0FB1" w:rsidP="00502AE8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AF221A">
        <w:rPr>
          <w:rFonts w:ascii="Sylfaen" w:hAnsi="Sylfaen" w:cs="Sylfaen"/>
          <w:szCs w:val="24"/>
          <w:lang w:val="af-ZA"/>
        </w:rPr>
        <w:t>Փոփոխության նկարագրություն</w:t>
      </w:r>
      <w:r w:rsidR="00B61FAF" w:rsidRPr="00AF221A">
        <w:rPr>
          <w:rFonts w:ascii="Sylfaen" w:hAnsi="Sylfaen" w:cs="Sylfaen"/>
          <w:szCs w:val="24"/>
          <w:lang w:val="af-ZA"/>
        </w:rPr>
        <w:t xml:space="preserve"> </w:t>
      </w:r>
      <w:r w:rsidR="00F3183D">
        <w:rPr>
          <w:rFonts w:ascii="Sylfaen" w:hAnsi="Sylfaen" w:cs="Sylfaen"/>
          <w:szCs w:val="24"/>
          <w:lang w:val="af-ZA"/>
        </w:rPr>
        <w:t xml:space="preserve">             </w:t>
      </w:r>
      <w:r w:rsidR="00502AE8" w:rsidRPr="00AF221A">
        <w:rPr>
          <w:rFonts w:ascii="Sylfaen" w:hAnsi="Sylfaen" w:cs="Sylfaen"/>
          <w:szCs w:val="24"/>
          <w:lang w:val="af-ZA"/>
        </w:rPr>
        <w:t xml:space="preserve">  </w:t>
      </w:r>
      <w:r w:rsidR="000846C6" w:rsidRPr="00AF221A">
        <w:rPr>
          <w:rFonts w:ascii="Sylfaen" w:hAnsi="Sylfaen" w:cs="Sylfaen"/>
          <w:szCs w:val="24"/>
          <w:lang w:val="af-ZA"/>
        </w:rPr>
        <w:t>Հրավերի</w:t>
      </w:r>
      <w:r w:rsidR="002B63CC" w:rsidRPr="00AF221A">
        <w:rPr>
          <w:rFonts w:ascii="Sylfaen" w:hAnsi="Sylfaen" w:cs="Sylfaen"/>
          <w:szCs w:val="24"/>
          <w:lang w:val="af-ZA"/>
        </w:rPr>
        <w:t xml:space="preserve"> </w:t>
      </w:r>
      <w:r w:rsidR="001A0151">
        <w:rPr>
          <w:rFonts w:ascii="Sylfaen" w:hAnsi="Sylfaen" w:cs="Sylfaen"/>
          <w:szCs w:val="24"/>
          <w:lang w:val="af-ZA"/>
        </w:rPr>
        <w:t xml:space="preserve">տեխնիկական բնութագիրը կարդալ հետևյալ կերպ՝ </w:t>
      </w:r>
      <w:r w:rsidR="000C3FE1" w:rsidRPr="00AF221A">
        <w:rPr>
          <w:rFonts w:ascii="Sylfaen" w:hAnsi="Sylfaen" w:cs="Sylfaen"/>
          <w:szCs w:val="24"/>
          <w:lang w:val="af-ZA"/>
        </w:rPr>
        <w:tab/>
      </w:r>
      <w:r w:rsidR="000C3FE1" w:rsidRPr="00AF221A">
        <w:rPr>
          <w:rFonts w:ascii="Sylfaen" w:hAnsi="Sylfaen" w:cs="Sylfaen"/>
          <w:szCs w:val="24"/>
          <w:lang w:val="af-ZA"/>
        </w:rPr>
        <w:tab/>
      </w:r>
    </w:p>
    <w:p w:rsidR="000846C6" w:rsidRPr="00AF221A" w:rsidRDefault="000846C6" w:rsidP="00DA2AB2">
      <w:pPr>
        <w:ind w:firstLine="709"/>
        <w:jc w:val="both"/>
        <w:rPr>
          <w:rFonts w:ascii="Sylfaen" w:hAnsi="Sylfaen" w:cs="Sylfaen"/>
          <w:szCs w:val="24"/>
          <w:lang w:val="af-ZA"/>
        </w:rPr>
      </w:pPr>
    </w:p>
    <w:p w:rsidR="009714E0" w:rsidRPr="00AF221A" w:rsidRDefault="008D0FB1" w:rsidP="00DA2AB2">
      <w:pPr>
        <w:ind w:firstLine="709"/>
        <w:jc w:val="both"/>
        <w:rPr>
          <w:rFonts w:ascii="Sylfaen" w:hAnsi="Sylfaen" w:cs="Sylfaen"/>
          <w:szCs w:val="24"/>
          <w:lang w:val="af-ZA"/>
        </w:rPr>
      </w:pPr>
      <w:r w:rsidRPr="00AF221A">
        <w:rPr>
          <w:rFonts w:ascii="Sylfaen" w:hAnsi="Sylfaen" w:cs="Sylfaen"/>
          <w:szCs w:val="24"/>
          <w:lang w:val="af-ZA"/>
        </w:rPr>
        <w:t>Փոփոխության հիմնավորում</w:t>
      </w:r>
      <w:r w:rsidRPr="00AF221A">
        <w:rPr>
          <w:rFonts w:ascii="Sylfaen" w:hAnsi="Sylfaen" w:cs="Sylfaen"/>
          <w:szCs w:val="24"/>
          <w:lang w:val="af-ZA"/>
        </w:rPr>
        <w:tab/>
      </w:r>
      <w:r w:rsidR="00C46FF8" w:rsidRPr="00AF221A">
        <w:rPr>
          <w:rFonts w:ascii="Sylfaen" w:hAnsi="Sylfaen" w:cs="Sylfaen"/>
          <w:szCs w:val="24"/>
          <w:lang w:val="af-ZA"/>
        </w:rPr>
        <w:tab/>
      </w:r>
      <w:r w:rsidR="00C46FF8" w:rsidRPr="00AF221A">
        <w:rPr>
          <w:rFonts w:ascii="Sylfaen" w:hAnsi="Sylfaen" w:cs="Sylfaen"/>
          <w:szCs w:val="24"/>
          <w:lang w:val="af-ZA"/>
        </w:rPr>
        <w:tab/>
      </w:r>
      <w:r w:rsidR="001F6D09" w:rsidRPr="00AF221A">
        <w:rPr>
          <w:rFonts w:ascii="Sylfaen" w:hAnsi="Sylfaen" w:cs="Sylfaen"/>
          <w:szCs w:val="24"/>
          <w:lang w:val="af-ZA"/>
        </w:rPr>
        <w:t>ՀՀ գ</w:t>
      </w:r>
      <w:r w:rsidR="00DA2AB2" w:rsidRPr="00AF221A">
        <w:rPr>
          <w:rFonts w:ascii="Sylfaen" w:hAnsi="Sylfaen"/>
          <w:szCs w:val="24"/>
          <w:lang w:val="af-ZA"/>
        </w:rPr>
        <w:t>նումների մասին օրենսդրություն</w:t>
      </w:r>
    </w:p>
    <w:p w:rsidR="009714E0" w:rsidRPr="00AF221A" w:rsidRDefault="009714E0" w:rsidP="008D0FB1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</w:p>
    <w:p w:rsidR="001A0151" w:rsidRPr="00B90BFF" w:rsidRDefault="001A0151" w:rsidP="001A0151">
      <w:pPr>
        <w:ind w:firstLine="709"/>
        <w:jc w:val="both"/>
        <w:rPr>
          <w:rFonts w:ascii="Sylfaen" w:hAnsi="Sylfaen"/>
          <w:i/>
          <w:sz w:val="18"/>
          <w:lang w:val="af-ZA"/>
        </w:rPr>
      </w:pPr>
    </w:p>
    <w:p w:rsidR="001A0151" w:rsidRPr="007C05F3" w:rsidRDefault="001A0151" w:rsidP="001A0151">
      <w:pPr>
        <w:jc w:val="center"/>
        <w:rPr>
          <w:rFonts w:ascii="Sylfaen" w:hAnsi="Sylfaen"/>
          <w:sz w:val="18"/>
          <w:lang w:val="hy-AM"/>
        </w:rPr>
      </w:pPr>
    </w:p>
    <w:p w:rsidR="001A0151" w:rsidRPr="007C05F3" w:rsidRDefault="001A0151" w:rsidP="001A0151">
      <w:pPr>
        <w:jc w:val="center"/>
        <w:rPr>
          <w:rFonts w:ascii="Sylfaen" w:hAnsi="Sylfaen"/>
          <w:sz w:val="20"/>
          <w:lang w:val="hy-AM"/>
        </w:rPr>
      </w:pPr>
    </w:p>
    <w:p w:rsidR="005D6FDE" w:rsidRPr="00F65692" w:rsidRDefault="005D6FDE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  <w:sectPr w:rsidR="00AB5C25" w:rsidRPr="00F65692" w:rsidSect="009658C8">
          <w:footerReference w:type="even" r:id="rId8"/>
          <w:footerReference w:type="default" r:id="rId9"/>
          <w:pgSz w:w="11906" w:h="16838"/>
          <w:pgMar w:top="284" w:right="850" w:bottom="284" w:left="900" w:header="708" w:footer="708" w:gutter="0"/>
          <w:cols w:space="708"/>
          <w:docGrid w:linePitch="360"/>
        </w:sectPr>
      </w:pPr>
    </w:p>
    <w:p w:rsidR="00AB5C25" w:rsidRPr="00F65692" w:rsidRDefault="00AB5C25" w:rsidP="005D6FDE">
      <w:pPr>
        <w:jc w:val="center"/>
        <w:rPr>
          <w:rFonts w:ascii="GHEA Grapalat" w:hAnsi="GHEA Grapalat"/>
          <w:sz w:val="20"/>
          <w:lang w:val="af-ZA"/>
        </w:rPr>
      </w:pPr>
    </w:p>
    <w:p w:rsidR="005D6FDE" w:rsidRPr="00AE2768" w:rsidRDefault="005D6FDE" w:rsidP="005D6FDE">
      <w:pPr>
        <w:jc w:val="center"/>
        <w:rPr>
          <w:rFonts w:ascii="GHEA Grapalat" w:hAnsi="GHEA Grapalat"/>
          <w:sz w:val="20"/>
          <w:lang w:val="hy-AM"/>
        </w:rPr>
      </w:pPr>
      <w:r w:rsidRPr="00AE2768">
        <w:rPr>
          <w:rFonts w:ascii="GHEA Grapalat" w:hAnsi="GHEA Grapalat"/>
          <w:sz w:val="20"/>
          <w:lang w:val="hy-AM"/>
        </w:rPr>
        <w:t>ՏԵԽՆԻԿԱԿԱՆ ԲՆՈՒԹԱԳԻՐ - ԳՆՄԱՆ ԺԱՄԱՆԱԿԱՑՈՒՅՑ*</w:t>
      </w:r>
    </w:p>
    <w:p w:rsidR="005D6FDE" w:rsidRPr="00AE2768" w:rsidRDefault="005D6FDE" w:rsidP="005D6FDE">
      <w:pPr>
        <w:jc w:val="center"/>
        <w:rPr>
          <w:rFonts w:ascii="GHEA Grapalat" w:hAnsi="GHEA Grapalat"/>
          <w:sz w:val="20"/>
          <w:lang w:val="hy-AM"/>
        </w:rPr>
      </w:pP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</w:r>
      <w:r w:rsidRPr="00AE2768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ՀՀ դրամ</w:t>
      </w:r>
    </w:p>
    <w:tbl>
      <w:tblPr>
        <w:tblpPr w:leftFromText="180" w:rightFromText="180" w:vertAnchor="text" w:horzAnchor="margin" w:tblpXSpec="center" w:tblpY="164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1890"/>
        <w:gridCol w:w="4050"/>
        <w:gridCol w:w="1170"/>
        <w:gridCol w:w="1080"/>
        <w:gridCol w:w="1350"/>
        <w:gridCol w:w="1170"/>
        <w:gridCol w:w="3133"/>
        <w:gridCol w:w="17"/>
      </w:tblGrid>
      <w:tr w:rsidR="007655F3" w:rsidRPr="001C39CF" w:rsidTr="00306A33">
        <w:trPr>
          <w:gridAfter w:val="1"/>
          <w:wAfter w:w="17" w:type="dxa"/>
          <w:trHeight w:val="350"/>
        </w:trPr>
        <w:tc>
          <w:tcPr>
            <w:tcW w:w="558" w:type="dxa"/>
            <w:vMerge w:val="restart"/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  <w:lang w:val="hy-AM"/>
              </w:rPr>
            </w:pPr>
            <w:r w:rsidRPr="001C39CF">
              <w:rPr>
                <w:rFonts w:ascii="Sylfaen" w:hAnsi="Sylfaen" w:cs="GHEA Grapalat"/>
                <w:sz w:val="16"/>
                <w:lang w:val="hy-AM"/>
              </w:rPr>
              <w:t>Չ/Հ</w:t>
            </w:r>
          </w:p>
        </w:tc>
        <w:tc>
          <w:tcPr>
            <w:tcW w:w="13843" w:type="dxa"/>
            <w:gridSpan w:val="7"/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b/>
                <w:sz w:val="16"/>
              </w:rPr>
            </w:pPr>
            <w:r w:rsidRPr="001C39CF">
              <w:rPr>
                <w:rFonts w:ascii="Sylfaen" w:hAnsi="Sylfaen" w:cs="GHEA Grapalat"/>
                <w:b/>
                <w:sz w:val="16"/>
              </w:rPr>
              <w:t>Ապրանքի*</w:t>
            </w:r>
          </w:p>
        </w:tc>
      </w:tr>
      <w:tr w:rsidR="007655F3" w:rsidRPr="00F80AE4" w:rsidTr="00306A33">
        <w:tc>
          <w:tcPr>
            <w:tcW w:w="558" w:type="dxa"/>
            <w:vMerge/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</w:p>
        </w:tc>
        <w:tc>
          <w:tcPr>
            <w:tcW w:w="1890" w:type="dxa"/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Անվանումը</w:t>
            </w:r>
          </w:p>
        </w:tc>
        <w:tc>
          <w:tcPr>
            <w:tcW w:w="4050" w:type="dxa"/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տեխնիկական բնութագիրը</w:t>
            </w:r>
          </w:p>
        </w:tc>
        <w:tc>
          <w:tcPr>
            <w:tcW w:w="1170" w:type="dxa"/>
            <w:vAlign w:val="center"/>
          </w:tcPr>
          <w:p w:rsidR="007655F3" w:rsidRPr="001C39CF" w:rsidRDefault="007655F3" w:rsidP="00306A33">
            <w:pPr>
              <w:ind w:left="-72" w:right="-22"/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չափման միավորը</w:t>
            </w:r>
          </w:p>
        </w:tc>
        <w:tc>
          <w:tcPr>
            <w:tcW w:w="1080" w:type="dxa"/>
            <w:vAlign w:val="center"/>
          </w:tcPr>
          <w:p w:rsidR="007655F3" w:rsidRPr="001C39CF" w:rsidRDefault="007655F3" w:rsidP="00306A33">
            <w:pPr>
              <w:ind w:right="-70"/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քանակը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</w:p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Մեկ միավորի նախահաշվային գինը</w:t>
            </w:r>
          </w:p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/ՀՀ դրամ/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 xml:space="preserve">մատակարարման </w:t>
            </w:r>
          </w:p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վայրը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GHEA Grapalat"/>
                <w:sz w:val="16"/>
              </w:rPr>
            </w:pPr>
            <w:r w:rsidRPr="001C39CF">
              <w:rPr>
                <w:rFonts w:ascii="Sylfaen" w:hAnsi="Sylfaen" w:cs="GHEA Grapalat"/>
                <w:sz w:val="16"/>
              </w:rPr>
              <w:t>մատակարարման ժամկետը</w:t>
            </w:r>
          </w:p>
        </w:tc>
      </w:tr>
      <w:tr w:rsidR="007655F3" w:rsidRPr="00F80AE4" w:rsidTr="00306A33">
        <w:trPr>
          <w:trHeight w:val="183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numPr>
                <w:ilvl w:val="0"/>
                <w:numId w:val="3"/>
              </w:numPr>
              <w:jc w:val="center"/>
              <w:rPr>
                <w:rFonts w:ascii="Sylfaen" w:hAnsi="Sylfaen" w:cs="GHEA Grapalat"/>
                <w:sz w:val="16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pStyle w:val="BodyText"/>
              <w:ind w:left="-18" w:right="-108" w:hanging="16"/>
              <w:rPr>
                <w:rFonts w:ascii="Sylfaen" w:hAnsi="Sylfaen" w:cs="GHEA Grapalat"/>
                <w:b/>
                <w:color w:val="000000"/>
                <w:sz w:val="16"/>
                <w:lang w:val="pt-BR"/>
              </w:rPr>
            </w:pPr>
            <w:r w:rsidRPr="001C39CF">
              <w:rPr>
                <w:rFonts w:ascii="Sylfaen" w:hAnsi="Sylfaen"/>
                <w:color w:val="000000"/>
                <w:sz w:val="16"/>
              </w:rPr>
              <w:t>Հրացան /սպորտային/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/>
                <w:sz w:val="16"/>
                <w:lang w:val="pt-BR"/>
              </w:rPr>
            </w:pPr>
            <w:r w:rsidRPr="001C39CF">
              <w:rPr>
                <w:rFonts w:ascii="Sylfaen" w:hAnsi="Sylfaen"/>
                <w:sz w:val="16"/>
                <w:lang w:val="pt-BR"/>
              </w:rPr>
              <w:t>Համաձայն Հավելված 1-ի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sz w:val="16"/>
              </w:rPr>
            </w:pPr>
            <w:r w:rsidRPr="001C39CF">
              <w:rPr>
                <w:rFonts w:ascii="Sylfaen" w:hAnsi="Sylfaen" w:cs="Sylfaen"/>
                <w:color w:val="000000"/>
                <w:sz w:val="16"/>
                <w:szCs w:val="22"/>
                <w:lang w:val="hy-AM"/>
              </w:rPr>
              <w:t>ք. Երևան, Բագրատունյաց 48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 xml:space="preserve">Մատակարարումը իրականացվում է պայմանագիրն ուժի մեջ մտնելու օրվանից հաշված առնվազն 20 օր հետո, բայց </w:t>
            </w:r>
            <w:r>
              <w:rPr>
                <w:rFonts w:ascii="Sylfaen" w:hAnsi="Sylfaen" w:cs="Calibri"/>
                <w:color w:val="000000"/>
                <w:sz w:val="16"/>
              </w:rPr>
              <w:t>ոչ ուշ քան սույն թվականի մայիսի 25</w:t>
            </w:r>
            <w:r w:rsidRPr="001C39CF">
              <w:rPr>
                <w:rFonts w:ascii="Sylfaen" w:hAnsi="Sylfaen" w:cs="Calibri"/>
                <w:color w:val="000000"/>
                <w:sz w:val="16"/>
              </w:rPr>
              <w:t>-ը:</w:t>
            </w:r>
          </w:p>
        </w:tc>
      </w:tr>
      <w:tr w:rsidR="007655F3" w:rsidRPr="00F80AE4" w:rsidTr="00306A33">
        <w:trPr>
          <w:trHeight w:val="16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numPr>
                <w:ilvl w:val="0"/>
                <w:numId w:val="3"/>
              </w:numPr>
              <w:jc w:val="center"/>
              <w:rPr>
                <w:rFonts w:ascii="Sylfaen" w:hAnsi="Sylfaen" w:cs="GHEA Grapalat"/>
                <w:sz w:val="16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pStyle w:val="BodyText"/>
              <w:ind w:left="-18" w:right="-108" w:hanging="16"/>
              <w:rPr>
                <w:rFonts w:ascii="Sylfaen" w:hAnsi="Sylfaen"/>
                <w:color w:val="000000"/>
                <w:sz w:val="16"/>
              </w:rPr>
            </w:pPr>
            <w:r w:rsidRPr="001C39CF">
              <w:rPr>
                <w:rFonts w:ascii="Sylfaen" w:hAnsi="Sylfaen"/>
                <w:color w:val="000000"/>
                <w:sz w:val="16"/>
              </w:rPr>
              <w:t>Ատրճանակ /սպորտային/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/>
                <w:sz w:val="16"/>
                <w:lang w:val="pt-BR"/>
              </w:rPr>
            </w:pPr>
            <w:r w:rsidRPr="001C39CF">
              <w:rPr>
                <w:rFonts w:ascii="Sylfaen" w:hAnsi="Sylfaen"/>
                <w:sz w:val="16"/>
                <w:lang w:val="pt-BR"/>
              </w:rPr>
              <w:t>Համաձայն Հավելված 1-ի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sz w:val="16"/>
              </w:rPr>
            </w:pPr>
            <w:r w:rsidRPr="001C39CF">
              <w:rPr>
                <w:rFonts w:ascii="Sylfaen" w:hAnsi="Sylfaen" w:cs="Sylfaen"/>
                <w:color w:val="000000"/>
                <w:sz w:val="16"/>
                <w:szCs w:val="22"/>
                <w:lang w:val="hy-AM"/>
              </w:rPr>
              <w:t>ք. Երևան, Բագրատունյաց 48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 xml:space="preserve">Մատակարարումը իրականացվում է պայմանագիրն ուժի մեջ մտնելու օրվանից հաշված առնվազն 20 օր հետո, բայց </w:t>
            </w:r>
            <w:r>
              <w:rPr>
                <w:rFonts w:ascii="Sylfaen" w:hAnsi="Sylfaen" w:cs="Calibri"/>
                <w:color w:val="000000"/>
                <w:sz w:val="16"/>
              </w:rPr>
              <w:t>ոչ ուշ քան սույն թվականի մայիսի 25</w:t>
            </w:r>
            <w:r w:rsidRPr="001C39CF">
              <w:rPr>
                <w:rFonts w:ascii="Sylfaen" w:hAnsi="Sylfaen" w:cs="Calibri"/>
                <w:color w:val="000000"/>
                <w:sz w:val="16"/>
              </w:rPr>
              <w:t>-ը:</w:t>
            </w:r>
          </w:p>
        </w:tc>
      </w:tr>
      <w:tr w:rsidR="007655F3" w:rsidRPr="00F80AE4" w:rsidTr="00306A33">
        <w:trPr>
          <w:trHeight w:val="16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numPr>
                <w:ilvl w:val="0"/>
                <w:numId w:val="3"/>
              </w:numPr>
              <w:jc w:val="center"/>
              <w:rPr>
                <w:rFonts w:ascii="Sylfaen" w:hAnsi="Sylfaen" w:cs="GHEA Grapalat"/>
                <w:sz w:val="16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9F3253" w:rsidRDefault="007655F3" w:rsidP="00306A33">
            <w:pPr>
              <w:pStyle w:val="BodyText"/>
              <w:ind w:left="-18" w:right="-108" w:hanging="16"/>
              <w:rPr>
                <w:rFonts w:ascii="Sylfaen" w:hAnsi="Sylfaen"/>
                <w:color w:val="000000"/>
                <w:sz w:val="16"/>
                <w:lang w:val="es-ES"/>
              </w:rPr>
            </w:pPr>
            <w:r>
              <w:rPr>
                <w:rFonts w:ascii="Sylfaen" w:hAnsi="Sylfaen"/>
                <w:color w:val="000000"/>
                <w:sz w:val="16"/>
              </w:rPr>
              <w:t>Թ</w:t>
            </w:r>
            <w:r w:rsidRPr="009F3253">
              <w:rPr>
                <w:rFonts w:ascii="Sylfaen" w:hAnsi="Sylfaen"/>
                <w:color w:val="000000"/>
                <w:sz w:val="16"/>
              </w:rPr>
              <w:t>իրախներ</w:t>
            </w:r>
            <w:r w:rsidRPr="009F3253">
              <w:rPr>
                <w:rFonts w:ascii="Sylfaen" w:hAnsi="Sylfaen"/>
                <w:color w:val="000000"/>
                <w:sz w:val="16"/>
                <w:lang w:val="es-ES"/>
              </w:rPr>
              <w:t xml:space="preserve"> </w:t>
            </w:r>
            <w:r w:rsidRPr="009F3253">
              <w:rPr>
                <w:rFonts w:ascii="Sylfaen" w:hAnsi="Sylfaen"/>
                <w:color w:val="000000"/>
                <w:sz w:val="16"/>
              </w:rPr>
              <w:t>վարժական</w:t>
            </w:r>
            <w:r w:rsidRPr="009F3253">
              <w:rPr>
                <w:rFonts w:ascii="Sylfaen" w:hAnsi="Sylfaen"/>
                <w:color w:val="000000"/>
                <w:sz w:val="16"/>
                <w:lang w:val="es-ES"/>
              </w:rPr>
              <w:t xml:space="preserve"> </w:t>
            </w:r>
            <w:r w:rsidRPr="009F3253">
              <w:rPr>
                <w:rFonts w:ascii="Sylfaen" w:hAnsi="Sylfaen"/>
                <w:color w:val="000000"/>
                <w:sz w:val="16"/>
              </w:rPr>
              <w:t>հրաձգության</w:t>
            </w:r>
            <w:r w:rsidRPr="009F3253">
              <w:rPr>
                <w:rFonts w:ascii="Sylfaen" w:hAnsi="Sylfaen"/>
                <w:color w:val="000000"/>
                <w:sz w:val="16"/>
                <w:lang w:val="es-ES"/>
              </w:rPr>
              <w:t xml:space="preserve"> </w:t>
            </w:r>
            <w:r w:rsidRPr="009F3253">
              <w:rPr>
                <w:rFonts w:ascii="Sylfaen" w:hAnsi="Sylfaen"/>
                <w:color w:val="000000"/>
                <w:sz w:val="16"/>
              </w:rPr>
              <w:t>համար</w:t>
            </w:r>
            <w:r w:rsidRPr="009F3253">
              <w:rPr>
                <w:rFonts w:ascii="Sylfaen" w:hAnsi="Sylfaen"/>
                <w:color w:val="000000"/>
                <w:sz w:val="16"/>
                <w:lang w:val="es-ES"/>
              </w:rPr>
              <w:t xml:space="preserve"> /</w:t>
            </w:r>
            <w:r>
              <w:rPr>
                <w:rFonts w:ascii="Sylfaen" w:hAnsi="Sylfaen"/>
                <w:color w:val="000000"/>
                <w:sz w:val="16"/>
                <w:lang w:val="es-ES"/>
              </w:rPr>
              <w:t>էլեկտրոնային/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/>
                <w:sz w:val="16"/>
                <w:lang w:val="pt-BR"/>
              </w:rPr>
            </w:pPr>
            <w:r w:rsidRPr="001C39CF">
              <w:rPr>
                <w:rFonts w:ascii="Sylfaen" w:hAnsi="Sylfaen"/>
                <w:sz w:val="16"/>
                <w:lang w:val="pt-BR"/>
              </w:rPr>
              <w:t xml:space="preserve">Համաձայն Հավելված </w:t>
            </w:r>
            <w:r>
              <w:rPr>
                <w:rFonts w:ascii="Sylfaen" w:hAnsi="Sylfaen"/>
                <w:sz w:val="16"/>
                <w:lang w:val="pt-BR"/>
              </w:rPr>
              <w:t>2-ի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>
              <w:rPr>
                <w:rFonts w:ascii="Sylfaen" w:hAnsi="Sylfaen" w:cs="Calibri"/>
                <w:color w:val="000000"/>
                <w:sz w:val="16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>
              <w:rPr>
                <w:rFonts w:ascii="Sylfaen" w:hAnsi="Sylfaen" w:cs="Calibri"/>
                <w:color w:val="000000"/>
                <w:sz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sz w:val="16"/>
              </w:rPr>
            </w:pPr>
            <w:r w:rsidRPr="001C39CF">
              <w:rPr>
                <w:rFonts w:ascii="Sylfaen" w:hAnsi="Sylfaen" w:cs="Sylfaen"/>
                <w:color w:val="000000"/>
                <w:sz w:val="16"/>
                <w:szCs w:val="22"/>
                <w:lang w:val="hy-AM"/>
              </w:rPr>
              <w:t>ք. Երևան, Բագրատունյաց 48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5F3" w:rsidRPr="001C39CF" w:rsidRDefault="007655F3" w:rsidP="00306A33">
            <w:pPr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1C39CF">
              <w:rPr>
                <w:rFonts w:ascii="Sylfaen" w:hAnsi="Sylfaen" w:cs="Calibri"/>
                <w:color w:val="000000"/>
                <w:sz w:val="16"/>
              </w:rPr>
              <w:t xml:space="preserve">Մատակարարումը իրականացվում է պայմանագիրն ուժի մեջ մտնելու օրվանից հաշված առնվազն 20 օր հետո, բայց </w:t>
            </w:r>
            <w:r>
              <w:rPr>
                <w:rFonts w:ascii="Sylfaen" w:hAnsi="Sylfaen" w:cs="Calibri"/>
                <w:color w:val="000000"/>
                <w:sz w:val="16"/>
              </w:rPr>
              <w:t>ոչ ուշ քան սույն թվականի մայիսի 25</w:t>
            </w:r>
            <w:r w:rsidRPr="001C39CF">
              <w:rPr>
                <w:rFonts w:ascii="Sylfaen" w:hAnsi="Sylfaen" w:cs="Calibri"/>
                <w:color w:val="000000"/>
                <w:sz w:val="16"/>
              </w:rPr>
              <w:t>-ը:</w:t>
            </w:r>
          </w:p>
        </w:tc>
      </w:tr>
    </w:tbl>
    <w:p w:rsidR="005D6FDE" w:rsidRPr="00AE2768" w:rsidRDefault="005D6FDE" w:rsidP="005D6FDE">
      <w:pPr>
        <w:jc w:val="both"/>
        <w:rPr>
          <w:rFonts w:ascii="GHEA Grapalat" w:hAnsi="GHEA Grapalat"/>
          <w:sz w:val="20"/>
        </w:rPr>
      </w:pPr>
    </w:p>
    <w:p w:rsidR="005D6FDE" w:rsidRPr="00AE2768" w:rsidRDefault="005D6FDE" w:rsidP="005D6FDE">
      <w:pPr>
        <w:pStyle w:val="Heading3"/>
        <w:ind w:firstLine="567"/>
        <w:jc w:val="left"/>
        <w:rPr>
          <w:rFonts w:ascii="GHEA Grapalat" w:hAnsi="GHEA Grapalat"/>
          <w:b w:val="0"/>
        </w:rPr>
      </w:pPr>
    </w:p>
    <w:p w:rsidR="005D6FDE" w:rsidRDefault="005D6FDE" w:rsidP="005D6FDE">
      <w:pPr>
        <w:pStyle w:val="Heading3"/>
        <w:ind w:firstLine="567"/>
        <w:jc w:val="left"/>
        <w:rPr>
          <w:rFonts w:ascii="GHEA Grapalat" w:hAnsi="GHEA Grapalat"/>
          <w:b w:val="0"/>
        </w:rPr>
      </w:pPr>
    </w:p>
    <w:p w:rsidR="005D6FDE" w:rsidRDefault="005D6FDE" w:rsidP="005D6FDE"/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7655F3" w:rsidRDefault="007655F3" w:rsidP="005D6FDE">
      <w:pPr>
        <w:jc w:val="both"/>
        <w:rPr>
          <w:rFonts w:ascii="Sylfaen" w:hAnsi="Sylfaen"/>
          <w:b/>
          <w:color w:val="000000"/>
          <w:shd w:val="clear" w:color="auto" w:fill="FFFFFF"/>
          <w:lang w:val="pt-BR"/>
        </w:rPr>
      </w:pPr>
    </w:p>
    <w:p w:rsidR="00306A33" w:rsidRPr="005E597D" w:rsidRDefault="00306A33" w:rsidP="005E597D">
      <w:pPr>
        <w:jc w:val="both"/>
        <w:rPr>
          <w:rFonts w:ascii="Sylfaen" w:hAnsi="Sylfaen" w:cs="Sylfaen"/>
          <w:szCs w:val="24"/>
        </w:rPr>
      </w:pPr>
    </w:p>
    <w:p w:rsidR="00306A33" w:rsidRPr="007B359B" w:rsidRDefault="00306A33" w:rsidP="00306A33">
      <w:pPr>
        <w:pStyle w:val="Heading3"/>
        <w:ind w:firstLine="0"/>
        <w:jc w:val="left"/>
        <w:rPr>
          <w:rFonts w:ascii="Sylfaen" w:hAnsi="Sylfaen" w:cs="Sylfaen"/>
          <w:b w:val="0"/>
          <w:sz w:val="24"/>
          <w:szCs w:val="24"/>
          <w:lang w:val="af-ZA"/>
        </w:rPr>
      </w:pPr>
      <w:r w:rsidRPr="009F58AB">
        <w:rPr>
          <w:rFonts w:ascii="Sylfaen" w:hAnsi="Sylfaen" w:cs="Sylfaen"/>
          <w:b w:val="0"/>
          <w:sz w:val="24"/>
          <w:szCs w:val="24"/>
          <w:lang w:val="af-ZA"/>
        </w:rPr>
        <w:t>Սույն հայտարարության հետ կապված լրացուցիչ</w:t>
      </w:r>
      <w:r>
        <w:rPr>
          <w:rFonts w:ascii="Sylfaen" w:hAnsi="Sylfaen" w:cs="Sylfaen"/>
          <w:b w:val="0"/>
          <w:sz w:val="24"/>
          <w:szCs w:val="24"/>
          <w:lang w:val="af-ZA"/>
        </w:rPr>
        <w:t xml:space="preserve"> տեղեկություններ ստանալու համար </w:t>
      </w:r>
      <w:r w:rsidRPr="009F58AB">
        <w:rPr>
          <w:rFonts w:ascii="Sylfaen" w:hAnsi="Sylfaen" w:cs="Sylfaen"/>
          <w:b w:val="0"/>
          <w:sz w:val="24"/>
          <w:szCs w:val="24"/>
          <w:lang w:val="af-ZA"/>
        </w:rPr>
        <w:t>կարող եք դիմել</w:t>
      </w:r>
      <w:r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Pr="00712018">
        <w:rPr>
          <w:rFonts w:ascii="GHEA Grapalat" w:hAnsi="GHEA Grapalat"/>
          <w:b w:val="0"/>
          <w:i/>
          <w:lang w:val="af-ZA"/>
        </w:rPr>
        <w:t>ՀՀՄ-ԳՀԱՊՁԲ-22/01</w:t>
      </w:r>
      <w:r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Pr="007B359B">
        <w:rPr>
          <w:rFonts w:ascii="Sylfaen" w:hAnsi="Sylfaen" w:cs="Sylfaen"/>
          <w:b w:val="0"/>
          <w:sz w:val="24"/>
          <w:szCs w:val="24"/>
          <w:lang w:val="af-ZA"/>
        </w:rPr>
        <w:t xml:space="preserve">ծածկագրով գնահատող հանձնաժողովի քարտուղար </w:t>
      </w:r>
      <w:r w:rsidR="005E597D">
        <w:rPr>
          <w:rFonts w:ascii="Sylfaen" w:hAnsi="Sylfaen" w:cs="Sylfaen"/>
          <w:b w:val="0"/>
          <w:sz w:val="24"/>
          <w:szCs w:val="24"/>
          <w:lang w:val="af-ZA"/>
        </w:rPr>
        <w:t>Ջ.Թադևոսյանին</w:t>
      </w:r>
    </w:p>
    <w:p w:rsidR="00306A33" w:rsidRPr="009F58AB" w:rsidRDefault="00306A33" w:rsidP="00306A33">
      <w:pPr>
        <w:ind w:firstLine="709"/>
        <w:jc w:val="center"/>
        <w:rPr>
          <w:rFonts w:ascii="Sylfaen" w:hAnsi="Sylfaen" w:cs="Sylfaen"/>
          <w:szCs w:val="24"/>
          <w:lang w:val="af-ZA"/>
        </w:rPr>
      </w:pPr>
    </w:p>
    <w:p w:rsidR="00306A33" w:rsidRPr="007C05F3" w:rsidRDefault="00306A33" w:rsidP="00306A33">
      <w:pPr>
        <w:pStyle w:val="BodyTextIndent"/>
        <w:rPr>
          <w:rFonts w:ascii="Sylfaen" w:hAnsi="Sylfaen"/>
          <w:i/>
          <w:u w:val="single"/>
          <w:lang w:val="af-ZA"/>
        </w:rPr>
      </w:pPr>
      <w:r w:rsidRPr="007C05F3">
        <w:rPr>
          <w:rFonts w:ascii="Sylfaen" w:hAnsi="Sylfaen"/>
          <w:lang w:val="af-ZA"/>
        </w:rPr>
        <w:t xml:space="preserve">   </w:t>
      </w:r>
      <w:r>
        <w:rPr>
          <w:rFonts w:ascii="Sylfaen" w:hAnsi="Sylfaen"/>
          <w:lang w:val="af-ZA"/>
        </w:rPr>
        <w:t xml:space="preserve">                                       </w:t>
      </w:r>
      <w:r w:rsidRPr="007C05F3">
        <w:rPr>
          <w:rFonts w:ascii="Sylfaen" w:hAnsi="Sylfaen"/>
          <w:lang w:val="af-ZA"/>
        </w:rPr>
        <w:t>Հեռախոս</w:t>
      </w:r>
      <w:r>
        <w:rPr>
          <w:rFonts w:ascii="Sylfaen" w:hAnsi="Sylfaen"/>
          <w:lang w:val="af-ZA"/>
        </w:rPr>
        <w:t>՝           374 77</w:t>
      </w:r>
      <w:r w:rsidR="005E597D">
        <w:rPr>
          <w:rFonts w:ascii="Sylfaen" w:hAnsi="Sylfaen"/>
          <w:lang w:val="af-ZA"/>
        </w:rPr>
        <w:t> 526 005</w:t>
      </w:r>
    </w:p>
    <w:p w:rsidR="00306A33" w:rsidRPr="007C05F3" w:rsidRDefault="00306A33" w:rsidP="00306A33">
      <w:pPr>
        <w:pStyle w:val="BodyTextIndent"/>
        <w:rPr>
          <w:rFonts w:ascii="Sylfaen" w:hAnsi="Sylfaen"/>
          <w:i/>
          <w:lang w:val="af-ZA"/>
        </w:rPr>
      </w:pPr>
    </w:p>
    <w:p w:rsidR="005D6FDE" w:rsidRPr="00306A33" w:rsidRDefault="005E597D" w:rsidP="00306A33">
      <w:pPr>
        <w:pStyle w:val="BodyTextIndent"/>
        <w:rPr>
          <w:rFonts w:ascii="Sylfaen" w:hAnsi="Sylfaen"/>
          <w:i/>
          <w:u w:val="single"/>
          <w:lang w:val="af-ZA"/>
        </w:rPr>
      </w:pPr>
      <w:r>
        <w:rPr>
          <w:rFonts w:ascii="Sylfaen" w:hAnsi="Sylfaen"/>
          <w:lang w:val="af-ZA"/>
        </w:rPr>
        <w:t xml:space="preserve"> </w:t>
      </w:r>
      <w:r w:rsidR="00306A33" w:rsidRPr="007C05F3">
        <w:rPr>
          <w:rFonts w:ascii="Sylfaen" w:hAnsi="Sylfaen"/>
          <w:lang w:val="af-ZA"/>
        </w:rPr>
        <w:t xml:space="preserve">   </w:t>
      </w:r>
      <w:r>
        <w:rPr>
          <w:rFonts w:ascii="Sylfaen" w:hAnsi="Sylfaen"/>
          <w:lang w:val="af-ZA"/>
        </w:rPr>
        <w:t xml:space="preserve">                                    </w:t>
      </w:r>
      <w:r w:rsidR="00306A33" w:rsidRPr="007C05F3">
        <w:rPr>
          <w:rFonts w:ascii="Sylfaen" w:hAnsi="Sylfaen"/>
          <w:lang w:val="af-ZA"/>
        </w:rPr>
        <w:t xml:space="preserve">    </w:t>
      </w:r>
      <w:r w:rsidR="00306A33" w:rsidRPr="00205967">
        <w:rPr>
          <w:rFonts w:ascii="Sylfaen" w:hAnsi="Sylfaen"/>
          <w:lang w:val="af-ZA"/>
        </w:rPr>
        <w:t>Էլ. Փոստ</w:t>
      </w:r>
      <w:r w:rsidR="00306A33">
        <w:rPr>
          <w:rFonts w:ascii="Sylfaen" w:hAnsi="Sylfaen"/>
          <w:lang w:val="af-ZA"/>
        </w:rPr>
        <w:t xml:space="preserve">`   </w:t>
      </w:r>
      <w:r>
        <w:rPr>
          <w:rFonts w:ascii="Sylfaen" w:hAnsi="Sylfaen"/>
          <w:lang w:val="af-ZA"/>
        </w:rPr>
        <w:t xml:space="preserve">      </w:t>
      </w:r>
      <w:r>
        <w:rPr>
          <w:rFonts w:ascii="GHEA Grapalat" w:hAnsi="GHEA Grapalat"/>
          <w:i/>
          <w:lang w:val="af-ZA"/>
        </w:rPr>
        <w:t>jemma@osllc.am</w:t>
      </w:r>
    </w:p>
    <w:p w:rsidR="00AB5C25" w:rsidRDefault="00AB5C25" w:rsidP="00C46FF8">
      <w:pPr>
        <w:ind w:firstLine="709"/>
        <w:jc w:val="both"/>
        <w:rPr>
          <w:rFonts w:ascii="Sylfaen" w:hAnsi="Sylfaen" w:cs="Sylfaen"/>
          <w:szCs w:val="24"/>
          <w:lang w:val="hy-AM"/>
        </w:rPr>
        <w:sectPr w:rsidR="00AB5C25" w:rsidSect="00AB5C25">
          <w:pgSz w:w="16838" w:h="11906" w:orient="landscape"/>
          <w:pgMar w:top="902" w:right="295" w:bottom="851" w:left="289" w:header="709" w:footer="709" w:gutter="0"/>
          <w:cols w:space="708"/>
          <w:docGrid w:linePitch="360"/>
        </w:sectPr>
      </w:pPr>
    </w:p>
    <w:p w:rsidR="00F56CC5" w:rsidRPr="009F58AB" w:rsidRDefault="00F56CC5" w:rsidP="00306A33">
      <w:pPr>
        <w:jc w:val="both"/>
        <w:rPr>
          <w:rFonts w:ascii="Sylfaen" w:hAnsi="Sylfaen" w:cs="Sylfaen"/>
          <w:szCs w:val="24"/>
          <w:lang w:val="af-ZA"/>
        </w:rPr>
      </w:pPr>
    </w:p>
    <w:sectPr w:rsidR="00F56CC5" w:rsidRPr="009F58AB" w:rsidSect="00AB5C25">
      <w:pgSz w:w="11906" w:h="16838"/>
      <w:pgMar w:top="295" w:right="851" w:bottom="28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C9" w:rsidRDefault="00082DC9">
      <w:r>
        <w:separator/>
      </w:r>
    </w:p>
  </w:endnote>
  <w:endnote w:type="continuationSeparator" w:id="1">
    <w:p w:rsidR="00082DC9" w:rsidRDefault="00082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C9" w:rsidRDefault="00082DC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2DC9" w:rsidRDefault="00082DC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C9" w:rsidRDefault="00082DC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C9" w:rsidRDefault="00082DC9">
      <w:r>
        <w:separator/>
      </w:r>
    </w:p>
  </w:footnote>
  <w:footnote w:type="continuationSeparator" w:id="1">
    <w:p w:rsidR="00082DC9" w:rsidRDefault="00082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B36"/>
    <w:multiLevelType w:val="hybridMultilevel"/>
    <w:tmpl w:val="C80ADBD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8A5180"/>
    <w:multiLevelType w:val="hybridMultilevel"/>
    <w:tmpl w:val="C220E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7656F6"/>
    <w:multiLevelType w:val="hybridMultilevel"/>
    <w:tmpl w:val="B85A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4099"/>
    <w:rsid w:val="000207D3"/>
    <w:rsid w:val="00025EFB"/>
    <w:rsid w:val="00027660"/>
    <w:rsid w:val="00034FA4"/>
    <w:rsid w:val="0003635A"/>
    <w:rsid w:val="0004365B"/>
    <w:rsid w:val="00050161"/>
    <w:rsid w:val="0005084B"/>
    <w:rsid w:val="0005765A"/>
    <w:rsid w:val="00062BDF"/>
    <w:rsid w:val="00063D6E"/>
    <w:rsid w:val="000706DF"/>
    <w:rsid w:val="000757CA"/>
    <w:rsid w:val="00075FE5"/>
    <w:rsid w:val="000767A2"/>
    <w:rsid w:val="00082455"/>
    <w:rsid w:val="00082DC9"/>
    <w:rsid w:val="000846C6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28D6"/>
    <w:rsid w:val="00172138"/>
    <w:rsid w:val="00174343"/>
    <w:rsid w:val="00175E2D"/>
    <w:rsid w:val="00180617"/>
    <w:rsid w:val="00184211"/>
    <w:rsid w:val="00185136"/>
    <w:rsid w:val="001860C6"/>
    <w:rsid w:val="0019719D"/>
    <w:rsid w:val="001A0151"/>
    <w:rsid w:val="001A2642"/>
    <w:rsid w:val="001A64A3"/>
    <w:rsid w:val="001B0C0E"/>
    <w:rsid w:val="001B33E6"/>
    <w:rsid w:val="001C13FF"/>
    <w:rsid w:val="001C220F"/>
    <w:rsid w:val="001C521B"/>
    <w:rsid w:val="001C578F"/>
    <w:rsid w:val="001E161C"/>
    <w:rsid w:val="001F5BAF"/>
    <w:rsid w:val="001F6D09"/>
    <w:rsid w:val="00205535"/>
    <w:rsid w:val="002137CA"/>
    <w:rsid w:val="0022406C"/>
    <w:rsid w:val="00226F64"/>
    <w:rsid w:val="00237045"/>
    <w:rsid w:val="00237D02"/>
    <w:rsid w:val="00245FAF"/>
    <w:rsid w:val="00247063"/>
    <w:rsid w:val="00262B57"/>
    <w:rsid w:val="0026753B"/>
    <w:rsid w:val="002827E6"/>
    <w:rsid w:val="002955FD"/>
    <w:rsid w:val="002A5B15"/>
    <w:rsid w:val="002B1CDB"/>
    <w:rsid w:val="002B337B"/>
    <w:rsid w:val="002B63CC"/>
    <w:rsid w:val="002C5839"/>
    <w:rsid w:val="002C60EF"/>
    <w:rsid w:val="002C6730"/>
    <w:rsid w:val="002F50FC"/>
    <w:rsid w:val="00301137"/>
    <w:rsid w:val="00302445"/>
    <w:rsid w:val="003057F7"/>
    <w:rsid w:val="00306A33"/>
    <w:rsid w:val="00306FFC"/>
    <w:rsid w:val="00315746"/>
    <w:rsid w:val="0031734F"/>
    <w:rsid w:val="00341CA5"/>
    <w:rsid w:val="00345C5A"/>
    <w:rsid w:val="003467E8"/>
    <w:rsid w:val="003654FE"/>
    <w:rsid w:val="00366B43"/>
    <w:rsid w:val="0036794B"/>
    <w:rsid w:val="00371957"/>
    <w:rsid w:val="00383CE9"/>
    <w:rsid w:val="0038605D"/>
    <w:rsid w:val="003875C3"/>
    <w:rsid w:val="003901BE"/>
    <w:rsid w:val="0039239E"/>
    <w:rsid w:val="003928E5"/>
    <w:rsid w:val="003B24BE"/>
    <w:rsid w:val="003B2BED"/>
    <w:rsid w:val="003C0293"/>
    <w:rsid w:val="003D5271"/>
    <w:rsid w:val="003E343E"/>
    <w:rsid w:val="003E56E2"/>
    <w:rsid w:val="003F49B4"/>
    <w:rsid w:val="0043269D"/>
    <w:rsid w:val="00433345"/>
    <w:rsid w:val="00441E90"/>
    <w:rsid w:val="00454284"/>
    <w:rsid w:val="004603D4"/>
    <w:rsid w:val="00467A9D"/>
    <w:rsid w:val="00473936"/>
    <w:rsid w:val="00480FFF"/>
    <w:rsid w:val="00486700"/>
    <w:rsid w:val="00490450"/>
    <w:rsid w:val="004945B6"/>
    <w:rsid w:val="004A1CDD"/>
    <w:rsid w:val="004A5723"/>
    <w:rsid w:val="004B0C88"/>
    <w:rsid w:val="004B2CAE"/>
    <w:rsid w:val="004B6FDB"/>
    <w:rsid w:val="004B7482"/>
    <w:rsid w:val="004C7E81"/>
    <w:rsid w:val="004D4E6E"/>
    <w:rsid w:val="004E3E17"/>
    <w:rsid w:val="004F596C"/>
    <w:rsid w:val="00502AE8"/>
    <w:rsid w:val="00531EA4"/>
    <w:rsid w:val="00557FA4"/>
    <w:rsid w:val="005645A0"/>
    <w:rsid w:val="00565F1E"/>
    <w:rsid w:val="005676AA"/>
    <w:rsid w:val="00584589"/>
    <w:rsid w:val="00586A35"/>
    <w:rsid w:val="0059197C"/>
    <w:rsid w:val="005A05CF"/>
    <w:rsid w:val="005A7CDE"/>
    <w:rsid w:val="005B30BE"/>
    <w:rsid w:val="005C39A0"/>
    <w:rsid w:val="005D0F4E"/>
    <w:rsid w:val="005D6FDE"/>
    <w:rsid w:val="005E2F58"/>
    <w:rsid w:val="005E597D"/>
    <w:rsid w:val="005F254D"/>
    <w:rsid w:val="005F7433"/>
    <w:rsid w:val="00613058"/>
    <w:rsid w:val="00622A3A"/>
    <w:rsid w:val="00624B01"/>
    <w:rsid w:val="00625505"/>
    <w:rsid w:val="00625681"/>
    <w:rsid w:val="00633B62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E7F7C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5F3"/>
    <w:rsid w:val="00765F01"/>
    <w:rsid w:val="00793CDA"/>
    <w:rsid w:val="007A44B1"/>
    <w:rsid w:val="007A795B"/>
    <w:rsid w:val="007B2464"/>
    <w:rsid w:val="007B359B"/>
    <w:rsid w:val="007B6C31"/>
    <w:rsid w:val="007C3B03"/>
    <w:rsid w:val="007C7163"/>
    <w:rsid w:val="007F0193"/>
    <w:rsid w:val="0080439B"/>
    <w:rsid w:val="00805D1B"/>
    <w:rsid w:val="008060AC"/>
    <w:rsid w:val="00817143"/>
    <w:rsid w:val="00823294"/>
    <w:rsid w:val="0085228E"/>
    <w:rsid w:val="00864251"/>
    <w:rsid w:val="00871288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3540"/>
    <w:rsid w:val="008E6790"/>
    <w:rsid w:val="008F5FBD"/>
    <w:rsid w:val="008F7DC4"/>
    <w:rsid w:val="00901B34"/>
    <w:rsid w:val="00907C60"/>
    <w:rsid w:val="00910DE9"/>
    <w:rsid w:val="00913176"/>
    <w:rsid w:val="00914BAB"/>
    <w:rsid w:val="0091662D"/>
    <w:rsid w:val="00916899"/>
    <w:rsid w:val="0092549D"/>
    <w:rsid w:val="009337B2"/>
    <w:rsid w:val="009406CA"/>
    <w:rsid w:val="009507AF"/>
    <w:rsid w:val="00960BDD"/>
    <w:rsid w:val="00963C63"/>
    <w:rsid w:val="00963C65"/>
    <w:rsid w:val="009658C8"/>
    <w:rsid w:val="00967DA5"/>
    <w:rsid w:val="009706C8"/>
    <w:rsid w:val="009714E0"/>
    <w:rsid w:val="00975599"/>
    <w:rsid w:val="009834A7"/>
    <w:rsid w:val="0098499B"/>
    <w:rsid w:val="0099697A"/>
    <w:rsid w:val="00996BC1"/>
    <w:rsid w:val="009B63BC"/>
    <w:rsid w:val="009B75F2"/>
    <w:rsid w:val="009D3A60"/>
    <w:rsid w:val="009E5F93"/>
    <w:rsid w:val="009F58AB"/>
    <w:rsid w:val="009F5D08"/>
    <w:rsid w:val="00A03098"/>
    <w:rsid w:val="00A17E57"/>
    <w:rsid w:val="00A30C0F"/>
    <w:rsid w:val="00A36B72"/>
    <w:rsid w:val="00A44275"/>
    <w:rsid w:val="00A70700"/>
    <w:rsid w:val="00A7170E"/>
    <w:rsid w:val="00AA698E"/>
    <w:rsid w:val="00AB1F7F"/>
    <w:rsid w:val="00AB2D08"/>
    <w:rsid w:val="00AB5C25"/>
    <w:rsid w:val="00AD5F58"/>
    <w:rsid w:val="00AE4211"/>
    <w:rsid w:val="00AE7C17"/>
    <w:rsid w:val="00AF221A"/>
    <w:rsid w:val="00B06F5C"/>
    <w:rsid w:val="00B10495"/>
    <w:rsid w:val="00B16C9D"/>
    <w:rsid w:val="00B21464"/>
    <w:rsid w:val="00B21822"/>
    <w:rsid w:val="00B34A30"/>
    <w:rsid w:val="00B45438"/>
    <w:rsid w:val="00B50678"/>
    <w:rsid w:val="00B5440A"/>
    <w:rsid w:val="00B5525A"/>
    <w:rsid w:val="00B61FAF"/>
    <w:rsid w:val="00B7414D"/>
    <w:rsid w:val="00B90BFF"/>
    <w:rsid w:val="00BD142A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6FF8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CF03D3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AB2"/>
    <w:rsid w:val="00DB50C0"/>
    <w:rsid w:val="00DC1789"/>
    <w:rsid w:val="00DC4A38"/>
    <w:rsid w:val="00DD19F0"/>
    <w:rsid w:val="00DF5909"/>
    <w:rsid w:val="00E0689D"/>
    <w:rsid w:val="00E14174"/>
    <w:rsid w:val="00E234DC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40B0"/>
    <w:rsid w:val="00E96BC2"/>
    <w:rsid w:val="00EA2281"/>
    <w:rsid w:val="00EB5497"/>
    <w:rsid w:val="00EB6973"/>
    <w:rsid w:val="00EB6A6B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183D"/>
    <w:rsid w:val="00F408C7"/>
    <w:rsid w:val="00F52A33"/>
    <w:rsid w:val="00F546D9"/>
    <w:rsid w:val="00F56CC5"/>
    <w:rsid w:val="00F570A9"/>
    <w:rsid w:val="00F57301"/>
    <w:rsid w:val="00F65692"/>
    <w:rsid w:val="00F714E0"/>
    <w:rsid w:val="00F97516"/>
    <w:rsid w:val="00F97BAF"/>
    <w:rsid w:val="00FA127B"/>
    <w:rsid w:val="00FA28C4"/>
    <w:rsid w:val="00FA2D34"/>
    <w:rsid w:val="00FB2C5C"/>
    <w:rsid w:val="00FB39F9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A0151"/>
    <w:rPr>
      <w:rFonts w:ascii="Arial Armeni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A0151"/>
    <w:rPr>
      <w:rFonts w:ascii="Arial LatArm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Heading4Char">
    <w:name w:val="Heading 4 Char"/>
    <w:link w:val="Heading4"/>
    <w:rsid w:val="001A0151"/>
    <w:rPr>
      <w:rFonts w:ascii="Arial LatArm" w:hAnsi="Arial LatArm"/>
      <w:i/>
      <w:sz w:val="18"/>
    </w:rPr>
  </w:style>
  <w:style w:type="character" w:customStyle="1" w:styleId="Heading5Char">
    <w:name w:val="Heading 5 Char"/>
    <w:link w:val="Heading5"/>
    <w:rsid w:val="001A0151"/>
    <w:rPr>
      <w:rFonts w:ascii="Arial LatArm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A0151"/>
    <w:rPr>
      <w:rFonts w:ascii="Arial LatArm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A0151"/>
    <w:rPr>
      <w:rFonts w:ascii="Times Armenian" w:hAnsi="Times Armenian"/>
      <w:b/>
      <w:lang w:val="hy-AM" w:eastAsia="ru-RU"/>
    </w:rPr>
  </w:style>
  <w:style w:type="character" w:customStyle="1" w:styleId="Heading8Char">
    <w:name w:val="Heading 8 Char"/>
    <w:link w:val="Heading8"/>
    <w:locked/>
    <w:rsid w:val="001A0151"/>
    <w:rPr>
      <w:rFonts w:ascii="Times Armenian" w:hAnsi="Times Armenian"/>
      <w:i/>
      <w:lang w:val="nl-NL" w:eastAsia="ru-RU"/>
    </w:rPr>
  </w:style>
  <w:style w:type="character" w:customStyle="1" w:styleId="Heading9Char">
    <w:name w:val="Heading 9 Char"/>
    <w:link w:val="Heading9"/>
    <w:rsid w:val="001A0151"/>
    <w:rPr>
      <w:rFonts w:ascii="Times Armenian" w:hAnsi="Times Armenian"/>
      <w:b/>
      <w:color w:val="000000"/>
      <w:sz w:val="22"/>
      <w:lang w:val="pt-BR" w:eastAsia="ru-RU"/>
    </w:rPr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1A0151"/>
    <w:rPr>
      <w:rFonts w:ascii="Arial LatArm" w:hAnsi="Arial LatArm"/>
      <w:sz w:val="24"/>
      <w:lang w:eastAsia="ru-RU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link w:val="BodyText2"/>
    <w:rsid w:val="001A0151"/>
    <w:rPr>
      <w:rFonts w:ascii="Arial LatArm" w:hAnsi="Arial LatArm"/>
      <w:sz w:val="24"/>
      <w:lang w:eastAsia="ru-RU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link w:val="Header"/>
    <w:rsid w:val="001A0151"/>
    <w:rPr>
      <w:lang w:val="en-AU" w:eastAsia="ru-R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link w:val="BodyText3"/>
    <w:rsid w:val="001A0151"/>
    <w:rPr>
      <w:rFonts w:ascii="Arial LatArm" w:hAnsi="Arial LatArm"/>
      <w:lang w:eastAsia="ru-RU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link w:val="BodyTextIndent3"/>
    <w:rsid w:val="001A0151"/>
    <w:rPr>
      <w:rFonts w:ascii="Arial LatArm" w:hAnsi="Arial LatArm"/>
      <w:b/>
      <w:i/>
      <w:sz w:val="22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link w:val="Title"/>
    <w:rsid w:val="001A0151"/>
    <w:rPr>
      <w:rFonts w:ascii="Arial Armenian" w:hAnsi="Arial Armenian"/>
      <w:sz w:val="24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link w:val="Footer"/>
    <w:rsid w:val="001A0151"/>
    <w:rPr>
      <w:lang w:eastAsia="ru-RU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0151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character" w:customStyle="1" w:styleId="FootnoteTextChar">
    <w:name w:val="Footnote Text Char"/>
    <w:link w:val="FootnoteText"/>
    <w:semiHidden/>
    <w:rsid w:val="001A0151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character" w:customStyle="1" w:styleId="CommentTextChar">
    <w:name w:val="Comment Text Char"/>
    <w:link w:val="CommentText"/>
    <w:semiHidden/>
    <w:rsid w:val="001A0151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character" w:customStyle="1" w:styleId="CommentSubjectChar">
    <w:name w:val="Comment Subject Char"/>
    <w:link w:val="CommentSubject"/>
    <w:semiHidden/>
    <w:rsid w:val="001A0151"/>
    <w:rPr>
      <w:rFonts w:ascii="Times Armenian" w:hAnsi="Times Armenian"/>
      <w:b/>
      <w:bCs/>
      <w:lang w:eastAsia="ru-RU"/>
    </w:rPr>
  </w:style>
  <w:style w:type="paragraph" w:customStyle="1" w:styleId="Default">
    <w:name w:val="Default"/>
    <w:rsid w:val="001A0151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locked/>
    <w:rsid w:val="001A0151"/>
    <w:rPr>
      <w:rFonts w:ascii="Arial LatArm" w:hAnsi="Arial LatArm"/>
      <w:i/>
      <w:lang w:val="en-AU" w:eastAsia="en-US" w:bidi="ar-SA"/>
    </w:rPr>
  </w:style>
  <w:style w:type="paragraph" w:styleId="IndexHeading">
    <w:name w:val="index heading"/>
    <w:basedOn w:val="Normal"/>
    <w:next w:val="Index1"/>
    <w:rsid w:val="001A0151"/>
    <w:rPr>
      <w:rFonts w:ascii="Times New Roman" w:hAnsi="Times New Roman"/>
      <w:sz w:val="20"/>
      <w:lang w:val="en-AU"/>
    </w:rPr>
  </w:style>
  <w:style w:type="character" w:customStyle="1" w:styleId="CharCharChar">
    <w:name w:val="Char Char Char"/>
    <w:rsid w:val="001A015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1A015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styleId="Strong">
    <w:name w:val="Strong"/>
    <w:uiPriority w:val="22"/>
    <w:qFormat/>
    <w:rsid w:val="001A0151"/>
    <w:rPr>
      <w:b/>
      <w:bCs/>
    </w:rPr>
  </w:style>
  <w:style w:type="character" w:styleId="FootnoteReference">
    <w:name w:val="footnote reference"/>
    <w:rsid w:val="001A0151"/>
    <w:rPr>
      <w:vertAlign w:val="superscript"/>
    </w:rPr>
  </w:style>
  <w:style w:type="character" w:customStyle="1" w:styleId="CharChar22">
    <w:name w:val="Char Char22"/>
    <w:rsid w:val="001A015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A015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A015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A015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A0151"/>
    <w:rPr>
      <w:rFonts w:ascii="Arial Armenian" w:hAnsi="Arial Armenian"/>
      <w:lang w:val="en-US"/>
    </w:rPr>
  </w:style>
  <w:style w:type="paragraph" w:styleId="EndnoteText">
    <w:name w:val="endnote text"/>
    <w:basedOn w:val="Normal"/>
    <w:link w:val="EndnoteTextChar"/>
    <w:rsid w:val="001A01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0151"/>
    <w:rPr>
      <w:rFonts w:ascii="Times Armenian" w:hAnsi="Times Armenian"/>
      <w:lang w:eastAsia="ru-RU"/>
    </w:rPr>
  </w:style>
  <w:style w:type="character" w:styleId="EndnoteReference">
    <w:name w:val="endnote reference"/>
    <w:rsid w:val="001A0151"/>
    <w:rPr>
      <w:vertAlign w:val="superscript"/>
    </w:rPr>
  </w:style>
  <w:style w:type="paragraph" w:styleId="DocumentMap">
    <w:name w:val="Document Map"/>
    <w:basedOn w:val="Normal"/>
    <w:link w:val="DocumentMapChar"/>
    <w:rsid w:val="001A0151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rsid w:val="001A0151"/>
    <w:rPr>
      <w:rFonts w:ascii="Tahoma" w:hAnsi="Tahoma"/>
      <w:shd w:val="clear" w:color="auto" w:fill="000080"/>
      <w:lang w:eastAsia="ru-RU"/>
    </w:rPr>
  </w:style>
  <w:style w:type="paragraph" w:customStyle="1" w:styleId="Char1">
    <w:name w:val="Char1"/>
    <w:basedOn w:val="Normal"/>
    <w:rsid w:val="001A0151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Style2">
    <w:name w:val="Style2"/>
    <w:basedOn w:val="Normal"/>
    <w:rsid w:val="001A0151"/>
    <w:pPr>
      <w:jc w:val="center"/>
    </w:pPr>
    <w:rPr>
      <w:rFonts w:ascii="Arial Armenian" w:hAnsi="Arial Armenian"/>
      <w:w w:val="90"/>
      <w:sz w:val="22"/>
    </w:rPr>
  </w:style>
  <w:style w:type="character" w:customStyle="1" w:styleId="CharChar23">
    <w:name w:val="Char Char23"/>
    <w:rsid w:val="001A015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A0151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aliases w:val="Абзац списка1,List Paragraph1,qq"/>
    <w:basedOn w:val="Normal"/>
    <w:link w:val="ListParagraphChar"/>
    <w:uiPriority w:val="34"/>
    <w:qFormat/>
    <w:rsid w:val="001A0151"/>
    <w:pPr>
      <w:ind w:left="720"/>
    </w:pPr>
    <w:rPr>
      <w:szCs w:val="24"/>
    </w:rPr>
  </w:style>
  <w:style w:type="character" w:customStyle="1" w:styleId="ListParagraphChar">
    <w:name w:val="List Paragraph Char"/>
    <w:aliases w:val="Абзац списка1 Char,List Paragraph1 Char,qq Char"/>
    <w:link w:val="ListParagraph"/>
    <w:uiPriority w:val="34"/>
    <w:locked/>
    <w:rsid w:val="001A0151"/>
    <w:rPr>
      <w:rFonts w:ascii="Times Armenian" w:hAnsi="Times Armenian"/>
      <w:sz w:val="24"/>
      <w:szCs w:val="24"/>
      <w:lang w:eastAsia="ru-RU"/>
    </w:rPr>
  </w:style>
  <w:style w:type="character" w:customStyle="1" w:styleId="CharChar25">
    <w:name w:val="Char Char25"/>
    <w:rsid w:val="001A015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A0151"/>
    <w:rPr>
      <w:rFonts w:ascii="Arial LatArm" w:hAnsi="Arial LatArm"/>
      <w:b/>
      <w:color w:val="0000FF"/>
      <w:lang w:val="en-US" w:eastAsia="ru-RU" w:bidi="ar-SA"/>
    </w:rPr>
  </w:style>
  <w:style w:type="paragraph" w:customStyle="1" w:styleId="xl63">
    <w:name w:val="xl63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1A01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1A0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1A0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1A0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Normal"/>
    <w:rsid w:val="001A01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5">
    <w:name w:val="font5"/>
    <w:basedOn w:val="Normal"/>
    <w:rsid w:val="001A0151"/>
    <w:pPr>
      <w:spacing w:before="100" w:beforeAutospacing="1" w:after="100" w:afterAutospacing="1"/>
    </w:pPr>
    <w:rPr>
      <w:rFonts w:eastAsia="Arial Unicode MS" w:cs="Arial Unicode MS"/>
      <w:sz w:val="16"/>
      <w:szCs w:val="16"/>
      <w:lang w:eastAsia="en-US"/>
    </w:rPr>
  </w:style>
  <w:style w:type="paragraph" w:customStyle="1" w:styleId="font6">
    <w:name w:val="font6"/>
    <w:basedOn w:val="Normal"/>
    <w:rsid w:val="001A0151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1A015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1A015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1A015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1A015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1A015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Normal"/>
    <w:rsid w:val="001A01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1A01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1A01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">
    <w:name w:val="Указатель 11"/>
    <w:basedOn w:val="Normal"/>
    <w:rsid w:val="001A015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1A015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styleId="FollowedHyperlink">
    <w:name w:val="FollowedHyperlink"/>
    <w:rsid w:val="001A015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A0151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1A0151"/>
    <w:rPr>
      <w:lang w:val="en-US" w:eastAsia="en-US" w:bidi="ar-SA"/>
    </w:rPr>
  </w:style>
  <w:style w:type="character" w:styleId="Emphasis">
    <w:name w:val="Emphasis"/>
    <w:qFormat/>
    <w:rsid w:val="001A0151"/>
    <w:rPr>
      <w:i/>
      <w:iCs/>
    </w:rPr>
  </w:style>
  <w:style w:type="character" w:customStyle="1" w:styleId="CharChar4">
    <w:name w:val="Char Char4"/>
    <w:locked/>
    <w:rsid w:val="001A0151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1A015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harChar5">
    <w:name w:val="Char Char5"/>
    <w:locked/>
    <w:rsid w:val="001A0151"/>
    <w:rPr>
      <w:sz w:val="24"/>
      <w:szCs w:val="24"/>
      <w:lang w:val="en-US" w:eastAsia="en-US" w:bidi="ar-SA"/>
    </w:rPr>
  </w:style>
  <w:style w:type="character" w:customStyle="1" w:styleId="product">
    <w:name w:val="product"/>
    <w:uiPriority w:val="99"/>
    <w:rsid w:val="005D6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42A5-467B-4D40-BEC4-C8D4BDC6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GORTSQ</cp:lastModifiedBy>
  <cp:revision>30</cp:revision>
  <cp:lastPrinted>2021-04-05T08:57:00Z</cp:lastPrinted>
  <dcterms:created xsi:type="dcterms:W3CDTF">2021-04-19T13:19:00Z</dcterms:created>
  <dcterms:modified xsi:type="dcterms:W3CDTF">2022-03-17T08:31:00Z</dcterms:modified>
</cp:coreProperties>
</file>