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55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1F4722">
        <w:rPr>
          <w:rFonts w:ascii="Sylfaen" w:hAnsi="Sylfaen" w:cs="Arial"/>
          <w:b/>
          <w:noProof/>
        </w:rPr>
        <w:t>Բ</w:t>
      </w:r>
      <w:r w:rsidR="00AE0AC5">
        <w:rPr>
          <w:rFonts w:ascii="Sylfaen" w:hAnsi="Sylfaen" w:cs="Arial"/>
          <w:b/>
          <w:noProof/>
          <w:lang w:val="hy-AM"/>
        </w:rPr>
        <w:t>Կ</w:t>
      </w:r>
      <w:r w:rsidR="001F4722">
        <w:rPr>
          <w:rFonts w:ascii="Sylfaen" w:hAnsi="Sylfaen" w:cs="Arial"/>
          <w:b/>
          <w:noProof/>
        </w:rPr>
        <w:t>Հ-</w:t>
      </w:r>
      <w:r w:rsidR="006B2AC5">
        <w:rPr>
          <w:rFonts w:ascii="Sylfaen" w:hAnsi="Sylfaen" w:cs="Arial"/>
          <w:b/>
          <w:noProof/>
        </w:rPr>
        <w:t>ԳՀԱՊ</w:t>
      </w:r>
      <w:r w:rsidR="001F4722">
        <w:rPr>
          <w:rFonts w:ascii="Sylfaen" w:hAnsi="Sylfaen" w:cs="Arial"/>
          <w:b/>
          <w:noProof/>
        </w:rPr>
        <w:t>ՁԲ</w:t>
      </w:r>
      <w:r w:rsidR="00AE0AC5">
        <w:rPr>
          <w:rFonts w:ascii="Sylfaen" w:hAnsi="Sylfaen" w:cs="Arial"/>
          <w:b/>
          <w:noProof/>
        </w:rPr>
        <w:t>-20/</w:t>
      </w:r>
      <w:r w:rsidR="00831E9D">
        <w:rPr>
          <w:rFonts w:ascii="Sylfaen" w:hAnsi="Sylfaen" w:cs="Arial"/>
          <w:b/>
          <w:noProof/>
        </w:rPr>
        <w:t>1</w:t>
      </w:r>
      <w:r w:rsidR="0082349B">
        <w:rPr>
          <w:rFonts w:ascii="Sylfaen" w:hAnsi="Sylfaen" w:cs="Arial"/>
          <w:b/>
          <w:noProof/>
        </w:rPr>
        <w:t>3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1C76B8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ՀՀ Տավուշի մարզի </w:t>
      </w:r>
      <w:r w:rsidR="00AE0AC5" w:rsidRPr="00AE0AC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&lt;&lt;</w:t>
      </w:r>
      <w:r w:rsidR="0085683C"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Բերդի</w:t>
      </w:r>
      <w:r w:rsidR="00AE0AC5">
        <w:rPr>
          <w:rFonts w:ascii="Sylfaen" w:eastAsia="Sylfaen" w:hAnsi="Sylfaen" w:cs="Sylfaen"/>
          <w:spacing w:val="0"/>
          <w:sz w:val="20"/>
          <w:szCs w:val="20"/>
          <w:u w:color="000000"/>
          <w:lang w:val="hy-AM"/>
        </w:rPr>
        <w:t xml:space="preserve"> կոմունալ ծառայություն</w:t>
      </w:r>
      <w:r w:rsidR="00AE0AC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&gt;&gt;</w:t>
      </w:r>
      <w:r w:rsidR="00AE0AC5">
        <w:rPr>
          <w:rFonts w:ascii="Sylfaen" w:eastAsia="Sylfaen" w:hAnsi="Sylfaen" w:cs="Sylfaen"/>
          <w:spacing w:val="0"/>
          <w:sz w:val="20"/>
          <w:szCs w:val="20"/>
          <w:u w:color="000000"/>
          <w:lang w:val="hy-AM"/>
        </w:rPr>
        <w:t xml:space="preserve"> ՀՈԱԿ-ն</w:t>
      </w:r>
      <w:r w:rsidR="0085683C"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82349B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hy-AM"/>
        </w:rPr>
        <w:t>շինարարական ապրանքների</w:t>
      </w:r>
      <w:r w:rsidR="00924A7A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8C5A8B" w:rsidRPr="006B2AC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8C5A8B" w:rsidRPr="008C5A8B">
        <w:rPr>
          <w:rFonts w:ascii="Sylfaen" w:eastAsia="Sylfaen" w:hAnsi="Sylfaen" w:cs="Sylfaen"/>
          <w:spacing w:val="0"/>
          <w:sz w:val="20"/>
          <w:szCs w:val="20"/>
          <w:u w:color="000000"/>
        </w:rPr>
        <w:t>ձեռքբերման</w:t>
      </w:r>
      <w:r w:rsidR="00D37479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նպատակով կազմակերպված 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Բ</w:t>
      </w:r>
      <w:r w:rsidR="00AE0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hy-AM"/>
        </w:rPr>
        <w:t>Կ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Հ-</w:t>
      </w:r>
      <w:r w:rsid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ՁԲ</w:t>
      </w:r>
      <w:r w:rsidR="00AE0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-20/</w:t>
      </w:r>
      <w:r w:rsidR="0082349B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1</w:t>
      </w:r>
      <w:r w:rsidR="0082349B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hy-AM"/>
        </w:rPr>
        <w:t>3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82349B">
        <w:rPr>
          <w:rFonts w:ascii="Sylfaen" w:eastAsia="Sylfaen" w:hAnsi="Sylfaen" w:cs="Sylfaen"/>
          <w:sz w:val="20"/>
          <w:szCs w:val="20"/>
          <w:u w:color="000000"/>
          <w:lang w:val="hy-AM"/>
        </w:rPr>
        <w:t>սեպտեմբերի</w:t>
      </w:r>
      <w:r w:rsidR="00AE0AC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924A7A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82349B">
        <w:rPr>
          <w:rFonts w:ascii="Sylfaen" w:eastAsia="Sylfaen" w:hAnsi="Sylfaen" w:cs="Sylfaen"/>
          <w:sz w:val="20"/>
          <w:szCs w:val="20"/>
          <w:u w:color="000000"/>
          <w:lang w:val="hy-AM"/>
        </w:rPr>
        <w:t>8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C574D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ա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it-IT"/>
        </w:rPr>
        <w:t>յ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ն որի`</w:t>
      </w:r>
    </w:p>
    <w:p w:rsidR="001F631C" w:rsidRPr="005A56A8" w:rsidRDefault="001F631C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F93855" w:rsidRPr="005925EF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925EF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5925E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D37CF7" w:rsidRPr="005925EF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Pr="005925EF"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5925E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1F631C" w:rsidRPr="0082349B" w:rsidRDefault="001F631C" w:rsidP="00AF6833">
      <w:pPr>
        <w:pStyle w:val="a3"/>
        <w:spacing w:line="360" w:lineRule="auto"/>
        <w:ind w:firstLine="709"/>
        <w:jc w:val="both"/>
        <w:rPr>
          <w:rFonts w:ascii="Sylfaen" w:hAnsi="Sylfaen" w:cs="Sylfaen"/>
          <w:b/>
          <w:sz w:val="20"/>
          <w:lang w:val="hy-AM"/>
        </w:rPr>
      </w:pPr>
      <w:r w:rsidRPr="005925EF">
        <w:rPr>
          <w:rFonts w:ascii="Sylfaen" w:hAnsi="Sylfaen" w:cs="Sylfaen"/>
          <w:sz w:val="20"/>
          <w:lang w:val="af-ZA"/>
        </w:rPr>
        <w:t>Գնման</w:t>
      </w:r>
      <w:r w:rsidRPr="005925EF">
        <w:rPr>
          <w:rFonts w:ascii="Sylfaen" w:hAnsi="Sylfaen"/>
          <w:sz w:val="20"/>
          <w:lang w:val="af-ZA"/>
        </w:rPr>
        <w:t xml:space="preserve"> </w:t>
      </w:r>
      <w:r w:rsidRPr="005925EF">
        <w:rPr>
          <w:rFonts w:ascii="Sylfaen" w:hAnsi="Sylfaen" w:cs="Sylfaen"/>
          <w:sz w:val="20"/>
          <w:lang w:val="af-ZA"/>
        </w:rPr>
        <w:t>առարկա</w:t>
      </w:r>
      <w:r w:rsidRPr="005925EF">
        <w:rPr>
          <w:rFonts w:ascii="Sylfaen" w:hAnsi="Sylfaen"/>
          <w:sz w:val="20"/>
          <w:lang w:val="af-ZA"/>
        </w:rPr>
        <w:t xml:space="preserve"> </w:t>
      </w:r>
      <w:r w:rsidRPr="005925EF">
        <w:rPr>
          <w:rFonts w:ascii="Sylfaen" w:hAnsi="Sylfaen" w:cs="Sylfaen"/>
          <w:sz w:val="20"/>
          <w:lang w:val="af-ZA"/>
        </w:rPr>
        <w:t>է</w:t>
      </w:r>
      <w:r w:rsidRPr="005925EF">
        <w:rPr>
          <w:rFonts w:ascii="Sylfaen" w:hAnsi="Sylfaen"/>
          <w:sz w:val="20"/>
          <w:lang w:val="af-ZA"/>
        </w:rPr>
        <w:t xml:space="preserve"> </w:t>
      </w:r>
      <w:r w:rsidRPr="005925EF">
        <w:rPr>
          <w:rFonts w:ascii="Sylfaen" w:hAnsi="Sylfaen" w:cs="Sylfaen"/>
          <w:sz w:val="20"/>
          <w:lang w:val="af-ZA"/>
        </w:rPr>
        <w:t>հանդիսանում`</w:t>
      </w:r>
      <w:r w:rsidR="00911D0F" w:rsidRPr="005925EF">
        <w:rPr>
          <w:rFonts w:ascii="Sylfaen" w:hAnsi="Sylfaen" w:cs="Sylfaen"/>
          <w:sz w:val="20"/>
          <w:lang w:val="af-ZA"/>
        </w:rPr>
        <w:t xml:space="preserve"> </w:t>
      </w:r>
      <w:r w:rsidR="00911D0F" w:rsidRPr="005925EF">
        <w:rPr>
          <w:lang w:val="it-IT"/>
        </w:rPr>
        <w:t xml:space="preserve"> </w:t>
      </w:r>
      <w:r w:rsidR="0082349B" w:rsidRPr="005925EF">
        <w:rPr>
          <w:rFonts w:ascii="Sylfaen" w:hAnsi="Sylfaen"/>
          <w:b/>
          <w:lang w:val="hy-AM"/>
        </w:rPr>
        <w:t>ավազ</w:t>
      </w:r>
    </w:p>
    <w:p w:rsidR="001F631C" w:rsidRPr="0098116B" w:rsidRDefault="001F631C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925EF" w:rsidTr="00263C8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5EF" w:rsidRPr="005925EF" w:rsidRDefault="00541C40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5EF" w:rsidRDefault="005925EF" w:rsidP="004D5848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hy-AM"/>
              </w:rPr>
            </w:pPr>
            <w:r w:rsidRPr="005925EF">
              <w:rPr>
                <w:rFonts w:ascii="Sylfaen" w:hAnsi="Sylfaen" w:cs="Sylfaen"/>
                <w:sz w:val="20"/>
                <w:szCs w:val="18"/>
              </w:rPr>
              <w:t>«</w:t>
            </w:r>
            <w:r w:rsidRPr="005925EF">
              <w:rPr>
                <w:rFonts w:ascii="Sylfaen" w:hAnsi="Sylfaen" w:cs="Sylfaen"/>
                <w:sz w:val="20"/>
                <w:szCs w:val="18"/>
                <w:lang w:val="hy-AM"/>
              </w:rPr>
              <w:t>Սոս Մովսիսյան</w:t>
            </w:r>
            <w:r w:rsidRPr="005925EF">
              <w:rPr>
                <w:rFonts w:ascii="Sylfaen" w:hAnsi="Sylfaen" w:cs="Sylfaen"/>
                <w:sz w:val="20"/>
                <w:szCs w:val="18"/>
              </w:rPr>
              <w:t>»</w:t>
            </w:r>
            <w:r w:rsidRPr="005925EF">
              <w:rPr>
                <w:rFonts w:ascii="Sylfaen" w:hAnsi="Sylfaen" w:cs="Sylfaen"/>
                <w:sz w:val="20"/>
                <w:szCs w:val="18"/>
                <w:lang w:val="hy-AM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5EF" w:rsidRDefault="005925EF" w:rsidP="00263C8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5EF" w:rsidRDefault="005925EF" w:rsidP="005925EF">
            <w:pPr>
              <w:jc w:val="center"/>
            </w:pPr>
            <w:r>
              <w:t>X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5EF" w:rsidRPr="005925EF" w:rsidRDefault="005925EF" w:rsidP="00267659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Բացակայում է հայտի պատճեի մեկ օրինակը</w:t>
            </w:r>
          </w:p>
        </w:tc>
      </w:tr>
      <w:tr w:rsidR="005925EF" w:rsidRPr="005925EF" w:rsidTr="00263C8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5EF" w:rsidRPr="005925EF" w:rsidRDefault="00541C40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5EF" w:rsidRDefault="005925EF" w:rsidP="004D5848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hy-AM"/>
              </w:rPr>
            </w:pPr>
            <w:r w:rsidRPr="005925EF">
              <w:rPr>
                <w:rFonts w:ascii="Sylfaen" w:hAnsi="Sylfaen" w:cs="Sylfaen"/>
                <w:sz w:val="20"/>
                <w:szCs w:val="18"/>
                <w:lang w:val="hy-AM"/>
              </w:rPr>
              <w:t>«ՀԱՅՐ ԵՎ ՈՐԴԻ ՄԵԼՔՈՒՄՅԱՆՆԵՐ»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5EF" w:rsidRPr="005925EF" w:rsidRDefault="005925EF" w:rsidP="00263C8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5EF" w:rsidRPr="005925EF" w:rsidRDefault="005925EF" w:rsidP="00267659">
            <w:pPr>
              <w:rPr>
                <w:lang w:val="hy-AM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5EF" w:rsidRPr="005925EF" w:rsidRDefault="005925EF" w:rsidP="00267659">
            <w:pPr>
              <w:rPr>
                <w:lang w:val="hy-AM"/>
              </w:rPr>
            </w:pPr>
          </w:p>
        </w:tc>
      </w:tr>
    </w:tbl>
    <w:p w:rsidR="00F93855" w:rsidRDefault="00F93855" w:rsidP="001F631C">
      <w:pPr>
        <w:pStyle w:val="a3"/>
        <w:spacing w:line="360" w:lineRule="auto"/>
        <w:jc w:val="both"/>
        <w:rPr>
          <w:rFonts w:ascii="Sylfaen" w:eastAsia="Calibri" w:hAnsi="Sylfaen" w:cs="Calibri"/>
          <w:u w:color="000000"/>
          <w:lang w:val="hy-AM"/>
        </w:rPr>
      </w:pPr>
    </w:p>
    <w:p w:rsidR="0082349B" w:rsidRDefault="005925EF" w:rsidP="0082349B">
      <w:pPr>
        <w:pStyle w:val="a3"/>
        <w:rPr>
          <w:rFonts w:ascii="Sylfaen" w:eastAsia="Calibri" w:hAnsi="Sylfaen" w:cs="Calibri"/>
          <w:u w:color="000000"/>
          <w:lang w:val="hy-AM"/>
        </w:rPr>
      </w:pPr>
      <w:r>
        <w:rPr>
          <w:rFonts w:ascii="Sylfaen" w:eastAsia="Calibri" w:hAnsi="Sylfaen" w:cs="Calibri"/>
          <w:u w:color="000000"/>
          <w:lang w:val="hy-AM"/>
        </w:rPr>
        <w:t xml:space="preserve">Չափաբաժին 2։ </w:t>
      </w:r>
    </w:p>
    <w:p w:rsidR="005925EF" w:rsidRPr="005925EF" w:rsidRDefault="005925EF" w:rsidP="0082349B">
      <w:pPr>
        <w:pStyle w:val="a3"/>
        <w:rPr>
          <w:rFonts w:ascii="Sylfaen" w:eastAsia="Calibri" w:hAnsi="Sylfaen" w:cs="Calibri"/>
          <w:u w:color="000000"/>
          <w:lang w:val="hy-AM"/>
        </w:rPr>
      </w:pPr>
      <w:r>
        <w:rPr>
          <w:rFonts w:ascii="Sylfaen" w:eastAsia="Calibri" w:hAnsi="Sylfaen" w:cs="Calibri"/>
          <w:u w:color="000000"/>
          <w:lang w:val="hy-AM"/>
        </w:rPr>
        <w:t xml:space="preserve">Գնման առարկա է հանդիսանում՝ </w:t>
      </w:r>
      <w:r w:rsidRPr="005925EF">
        <w:rPr>
          <w:rFonts w:ascii="Sylfaen" w:eastAsia="Calibri" w:hAnsi="Sylfaen" w:cs="Calibri"/>
          <w:b/>
          <w:bCs/>
          <w:u w:color="000000"/>
          <w:lang w:val="hy-AM"/>
        </w:rPr>
        <w:t>Պոլիէթիլենե ծալքավոր  խողովակ Ф 300 մմ, PE 100 Sn 8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82349B" w:rsidRPr="0082349B" w:rsidTr="00821279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 xml:space="preserve">Հրավերի պահանջներին համապատասխանող հայտեր </w:t>
            </w:r>
          </w:p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Հրավերի պահանջներին չհամապատասխանող հայտեր</w:t>
            </w:r>
          </w:p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Անհամապատասխանության</w:t>
            </w:r>
            <w:r w:rsidR="00541C40">
              <w:rPr>
                <w:rFonts w:ascii="Sylfaen" w:eastAsia="Calibri" w:hAnsi="Sylfaen" w:cs="Calibri"/>
                <w:b/>
                <w:bCs/>
                <w:u w:color="000000"/>
                <w:lang w:val="hy-AM"/>
              </w:rPr>
              <w:t xml:space="preserve"> </w:t>
            </w: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համառոտ նկարագրույթուն</w:t>
            </w:r>
          </w:p>
        </w:tc>
      </w:tr>
      <w:tr w:rsidR="0082349B" w:rsidRPr="0082349B" w:rsidTr="0082127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541C40">
            <w:pPr>
              <w:pStyle w:val="a3"/>
              <w:spacing w:line="360" w:lineRule="auto"/>
              <w:jc w:val="center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541C40" w:rsidP="00541C40">
            <w:pPr>
              <w:pStyle w:val="a3"/>
              <w:spacing w:line="360" w:lineRule="auto"/>
              <w:jc w:val="center"/>
              <w:rPr>
                <w:rFonts w:ascii="Sylfaen" w:eastAsia="Calibri" w:hAnsi="Sylfaen" w:cs="Calibri"/>
                <w:u w:color="000000"/>
                <w:lang w:val="hy-AM"/>
              </w:rPr>
            </w:pPr>
            <w:r w:rsidRPr="00541C40">
              <w:rPr>
                <w:rFonts w:ascii="Sylfaen" w:eastAsia="Calibri" w:hAnsi="Sylfaen" w:cs="Calibri"/>
                <w:u w:color="000000"/>
              </w:rPr>
              <w:t>«Էկոմիքս»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</w:p>
        </w:tc>
      </w:tr>
      <w:tr w:rsidR="00541C40" w:rsidRPr="0082349B" w:rsidTr="0082127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C40" w:rsidRPr="00541C40" w:rsidRDefault="00541C40" w:rsidP="00541C40">
            <w:pPr>
              <w:pStyle w:val="a3"/>
              <w:spacing w:line="360" w:lineRule="auto"/>
              <w:jc w:val="center"/>
              <w:rPr>
                <w:rFonts w:ascii="Sylfaen" w:eastAsia="Calibri" w:hAnsi="Sylfaen" w:cs="Calibri"/>
                <w:b/>
                <w:bCs/>
                <w:u w:color="000000"/>
                <w:lang w:val="hy-AM"/>
              </w:rPr>
            </w:pPr>
            <w:r>
              <w:rPr>
                <w:rFonts w:ascii="Sylfaen" w:eastAsia="Calibri" w:hAnsi="Sylfaen" w:cs="Calibri"/>
                <w:b/>
                <w:bCs/>
                <w:u w:color="000000"/>
                <w:lang w:val="hy-AM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C40" w:rsidRDefault="00541C40" w:rsidP="00821279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hy-AM"/>
              </w:rPr>
            </w:pPr>
            <w:r w:rsidRPr="005925EF">
              <w:rPr>
                <w:rFonts w:ascii="Sylfaen" w:hAnsi="Sylfaen" w:cs="Sylfaen"/>
                <w:sz w:val="20"/>
                <w:szCs w:val="18"/>
              </w:rPr>
              <w:t>«</w:t>
            </w:r>
            <w:r w:rsidRPr="005925EF">
              <w:rPr>
                <w:rFonts w:ascii="Sylfaen" w:hAnsi="Sylfaen" w:cs="Sylfaen"/>
                <w:sz w:val="20"/>
                <w:szCs w:val="18"/>
                <w:lang w:val="hy-AM"/>
              </w:rPr>
              <w:t>Սոս Մովսիսյան</w:t>
            </w:r>
            <w:r w:rsidRPr="005925EF">
              <w:rPr>
                <w:rFonts w:ascii="Sylfaen" w:hAnsi="Sylfaen" w:cs="Sylfaen"/>
                <w:sz w:val="20"/>
                <w:szCs w:val="18"/>
              </w:rPr>
              <w:t>»</w:t>
            </w:r>
            <w:r w:rsidRPr="005925EF">
              <w:rPr>
                <w:rFonts w:ascii="Sylfaen" w:hAnsi="Sylfaen" w:cs="Sylfaen"/>
                <w:sz w:val="20"/>
                <w:szCs w:val="18"/>
                <w:lang w:val="hy-AM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C40" w:rsidRDefault="00541C40" w:rsidP="0082127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C40" w:rsidRDefault="00541C40" w:rsidP="00821279">
            <w:pPr>
              <w:jc w:val="center"/>
            </w:pPr>
            <w:r>
              <w:t>X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C40" w:rsidRPr="005925EF" w:rsidRDefault="00541C40" w:rsidP="00821279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Բացակայում է հայտի պատճեի մեկ օրինակը</w:t>
            </w:r>
          </w:p>
        </w:tc>
      </w:tr>
      <w:tr w:rsidR="00541C40" w:rsidRPr="0082349B" w:rsidTr="0082127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C40" w:rsidRPr="00541C40" w:rsidRDefault="00541C40" w:rsidP="00541C40">
            <w:pPr>
              <w:pStyle w:val="a3"/>
              <w:spacing w:line="360" w:lineRule="auto"/>
              <w:jc w:val="center"/>
              <w:rPr>
                <w:rFonts w:ascii="Sylfaen" w:eastAsia="Calibri" w:hAnsi="Sylfaen" w:cs="Calibri"/>
                <w:b/>
                <w:bCs/>
                <w:u w:color="000000"/>
                <w:lang w:val="hy-AM"/>
              </w:rPr>
            </w:pPr>
            <w:r>
              <w:rPr>
                <w:rFonts w:ascii="Sylfaen" w:eastAsia="Calibri" w:hAnsi="Sylfaen" w:cs="Calibri"/>
                <w:b/>
                <w:bCs/>
                <w:u w:color="000000"/>
                <w:lang w:val="hy-AM"/>
              </w:rPr>
              <w:lastRenderedPageBreak/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C40" w:rsidRDefault="00541C40" w:rsidP="00821279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hy-AM"/>
              </w:rPr>
            </w:pPr>
            <w:r w:rsidRPr="005925EF">
              <w:rPr>
                <w:rFonts w:ascii="Sylfaen" w:hAnsi="Sylfaen" w:cs="Sylfaen"/>
                <w:sz w:val="20"/>
                <w:szCs w:val="18"/>
                <w:lang w:val="hy-AM"/>
              </w:rPr>
              <w:t>«ՀԱՅՐ ԵՎ ՈՐԴԻ ՄԵԼՔՈՒՄՅԱՆՆԵՐ»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C40" w:rsidRPr="005925EF" w:rsidRDefault="00541C40" w:rsidP="0082127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C40" w:rsidRPr="0082349B" w:rsidRDefault="00541C40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C40" w:rsidRPr="0082349B" w:rsidRDefault="00541C40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</w:p>
        </w:tc>
      </w:tr>
    </w:tbl>
    <w:p w:rsidR="0082349B" w:rsidRPr="0082349B" w:rsidRDefault="0082349B" w:rsidP="0082349B">
      <w:pPr>
        <w:pStyle w:val="a3"/>
        <w:rPr>
          <w:rFonts w:ascii="Sylfaen" w:eastAsia="Calibri" w:hAnsi="Sylfaen" w:cs="Calibri"/>
          <w:u w:color="000000"/>
        </w:rPr>
      </w:pPr>
    </w:p>
    <w:p w:rsidR="002711DE" w:rsidRPr="002711DE" w:rsidRDefault="002711DE" w:rsidP="002711DE">
      <w:pPr>
        <w:pStyle w:val="a3"/>
        <w:rPr>
          <w:rFonts w:ascii="Sylfaen" w:eastAsia="Calibri" w:hAnsi="Sylfaen" w:cs="Calibri"/>
          <w:b/>
          <w:bCs/>
          <w:u w:color="000000"/>
          <w:lang w:val="hy-AM"/>
        </w:rPr>
      </w:pPr>
      <w:r w:rsidRPr="002711DE">
        <w:rPr>
          <w:rFonts w:ascii="Sylfaen" w:eastAsia="Calibri" w:hAnsi="Sylfaen" w:cs="Calibri"/>
          <w:b/>
          <w:bCs/>
          <w:u w:color="000000"/>
          <w:lang w:val="hy-AM"/>
        </w:rPr>
        <w:t>Չափաբաժին</w:t>
      </w:r>
      <w:r>
        <w:rPr>
          <w:rFonts w:ascii="Sylfaen" w:eastAsia="Calibri" w:hAnsi="Sylfaen" w:cs="Calibri"/>
          <w:b/>
          <w:bCs/>
          <w:u w:color="000000"/>
          <w:lang w:val="hy-AM"/>
        </w:rPr>
        <w:t xml:space="preserve"> 3</w:t>
      </w:r>
      <w:r w:rsidRPr="002711DE">
        <w:rPr>
          <w:rFonts w:ascii="Sylfaen" w:eastAsia="Calibri" w:hAnsi="Sylfaen" w:cs="Calibri"/>
          <w:b/>
          <w:bCs/>
          <w:u w:color="000000"/>
          <w:lang w:val="hy-AM"/>
        </w:rPr>
        <w:t xml:space="preserve">։ </w:t>
      </w:r>
    </w:p>
    <w:p w:rsidR="00541C40" w:rsidRPr="00541C40" w:rsidRDefault="002711DE" w:rsidP="0082349B">
      <w:pPr>
        <w:pStyle w:val="a3"/>
        <w:rPr>
          <w:rFonts w:ascii="Sylfaen" w:eastAsia="Calibri" w:hAnsi="Sylfaen" w:cs="Calibri"/>
          <w:u w:color="000000"/>
          <w:lang w:val="hy-AM"/>
        </w:rPr>
      </w:pPr>
      <w:r w:rsidRPr="002711DE">
        <w:rPr>
          <w:rFonts w:ascii="Sylfaen" w:eastAsia="Calibri" w:hAnsi="Sylfaen" w:cs="Calibri"/>
          <w:b/>
          <w:bCs/>
          <w:u w:color="000000"/>
          <w:lang w:val="hy-AM"/>
        </w:rPr>
        <w:t xml:space="preserve">Գնման առարկա է հանդիսանում՝ </w:t>
      </w:r>
      <w:r w:rsidR="00541C40" w:rsidRPr="00541C40">
        <w:rPr>
          <w:rFonts w:ascii="Sylfaen" w:eastAsia="Calibri" w:hAnsi="Sylfaen" w:cs="Calibri"/>
          <w:b/>
          <w:bCs/>
          <w:u w:color="000000"/>
          <w:lang w:val="hy-AM"/>
        </w:rPr>
        <w:t>Պոլիէթիլենե ծալքավոր  խողովակ Ф 200 մմ, PE 100 Sn 8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82349B" w:rsidRPr="0082349B" w:rsidTr="00821279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 xml:space="preserve">Հրավերի պահանջներին համապատասխանող հայտեր </w:t>
            </w:r>
          </w:p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Հրավերի պահանջներին չհամապատասխանող հայտեր</w:t>
            </w:r>
          </w:p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Անհամապատասխանության համառոտ նկարագրույթուն</w:t>
            </w:r>
          </w:p>
        </w:tc>
      </w:tr>
      <w:tr w:rsidR="0082349B" w:rsidRPr="0082349B" w:rsidTr="0082127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2711DE">
            <w:pPr>
              <w:pStyle w:val="a3"/>
              <w:spacing w:line="360" w:lineRule="auto"/>
              <w:jc w:val="center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2711DE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  <w:lang w:val="hy-AM"/>
              </w:rPr>
            </w:pPr>
            <w:r w:rsidRPr="002711DE">
              <w:rPr>
                <w:rFonts w:ascii="Sylfaen" w:eastAsia="Calibri" w:hAnsi="Sylfaen" w:cs="Calibri"/>
                <w:u w:color="000000"/>
              </w:rPr>
              <w:t>«Էկոմիքս»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</w:p>
        </w:tc>
      </w:tr>
      <w:tr w:rsidR="002711DE" w:rsidRPr="0082349B" w:rsidTr="0082127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11DE" w:rsidRPr="002711DE" w:rsidRDefault="002711DE" w:rsidP="002711DE">
            <w:pPr>
              <w:pStyle w:val="a3"/>
              <w:spacing w:line="360" w:lineRule="auto"/>
              <w:jc w:val="center"/>
              <w:rPr>
                <w:rFonts w:ascii="Sylfaen" w:eastAsia="Calibri" w:hAnsi="Sylfaen" w:cs="Calibri"/>
                <w:b/>
                <w:bCs/>
                <w:u w:color="000000"/>
                <w:lang w:val="hy-AM"/>
              </w:rPr>
            </w:pPr>
            <w:r>
              <w:rPr>
                <w:rFonts w:ascii="Sylfaen" w:eastAsia="Calibri" w:hAnsi="Sylfaen" w:cs="Calibri"/>
                <w:b/>
                <w:bCs/>
                <w:u w:color="000000"/>
                <w:lang w:val="hy-AM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11DE" w:rsidRDefault="002711DE" w:rsidP="00821279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hy-AM"/>
              </w:rPr>
            </w:pPr>
            <w:r w:rsidRPr="005925EF">
              <w:rPr>
                <w:rFonts w:ascii="Sylfaen" w:hAnsi="Sylfaen" w:cs="Sylfaen"/>
                <w:sz w:val="20"/>
                <w:szCs w:val="18"/>
              </w:rPr>
              <w:t>«</w:t>
            </w:r>
            <w:r w:rsidRPr="005925EF">
              <w:rPr>
                <w:rFonts w:ascii="Sylfaen" w:hAnsi="Sylfaen" w:cs="Sylfaen"/>
                <w:sz w:val="20"/>
                <w:szCs w:val="18"/>
                <w:lang w:val="hy-AM"/>
              </w:rPr>
              <w:t>Սոս Մովսիսյան</w:t>
            </w:r>
            <w:r w:rsidRPr="005925EF">
              <w:rPr>
                <w:rFonts w:ascii="Sylfaen" w:hAnsi="Sylfaen" w:cs="Sylfaen"/>
                <w:sz w:val="20"/>
                <w:szCs w:val="18"/>
              </w:rPr>
              <w:t>»</w:t>
            </w:r>
            <w:r w:rsidRPr="005925EF">
              <w:rPr>
                <w:rFonts w:ascii="Sylfaen" w:hAnsi="Sylfaen" w:cs="Sylfaen"/>
                <w:sz w:val="20"/>
                <w:szCs w:val="18"/>
                <w:lang w:val="hy-AM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11DE" w:rsidRDefault="002711DE" w:rsidP="0082127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11DE" w:rsidRDefault="002711DE" w:rsidP="00821279">
            <w:pPr>
              <w:jc w:val="center"/>
            </w:pPr>
            <w:r>
              <w:t>X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11DE" w:rsidRPr="005925EF" w:rsidRDefault="002711DE" w:rsidP="00821279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Բացակայում է հայտի պատճեի մեկ օրինակը</w:t>
            </w:r>
          </w:p>
        </w:tc>
      </w:tr>
      <w:tr w:rsidR="002711DE" w:rsidRPr="0082349B" w:rsidTr="0082127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11DE" w:rsidRDefault="002711DE" w:rsidP="002711DE">
            <w:pPr>
              <w:pStyle w:val="a3"/>
              <w:spacing w:line="360" w:lineRule="auto"/>
              <w:jc w:val="center"/>
              <w:rPr>
                <w:rFonts w:ascii="Sylfaen" w:eastAsia="Calibri" w:hAnsi="Sylfaen" w:cs="Calibri"/>
                <w:b/>
                <w:bCs/>
                <w:u w:color="000000"/>
                <w:lang w:val="hy-AM"/>
              </w:rPr>
            </w:pPr>
            <w:r>
              <w:rPr>
                <w:rFonts w:ascii="Sylfaen" w:eastAsia="Calibri" w:hAnsi="Sylfaen" w:cs="Calibri"/>
                <w:b/>
                <w:bCs/>
                <w:u w:color="000000"/>
                <w:lang w:val="hy-AM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11DE" w:rsidRDefault="002711DE" w:rsidP="00821279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hy-AM"/>
              </w:rPr>
            </w:pPr>
            <w:r w:rsidRPr="005925EF">
              <w:rPr>
                <w:rFonts w:ascii="Sylfaen" w:hAnsi="Sylfaen" w:cs="Sylfaen"/>
                <w:sz w:val="20"/>
                <w:szCs w:val="18"/>
                <w:lang w:val="hy-AM"/>
              </w:rPr>
              <w:t>«ՀԱՅՐ ԵՎ ՈՐԴԻ ՄԵԼՔՈՒՄՅԱՆՆԵՐ»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11DE" w:rsidRPr="005925EF" w:rsidRDefault="002711DE" w:rsidP="0082127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11DE" w:rsidRPr="0082349B" w:rsidRDefault="002711DE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11DE" w:rsidRPr="0082349B" w:rsidRDefault="002711DE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</w:p>
        </w:tc>
      </w:tr>
    </w:tbl>
    <w:p w:rsidR="0082349B" w:rsidRPr="0082349B" w:rsidRDefault="0082349B" w:rsidP="0082349B">
      <w:pPr>
        <w:pStyle w:val="a3"/>
        <w:rPr>
          <w:rFonts w:ascii="Sylfaen" w:eastAsia="Calibri" w:hAnsi="Sylfaen" w:cs="Calibri"/>
          <w:u w:color="000000"/>
        </w:rPr>
      </w:pPr>
    </w:p>
    <w:p w:rsidR="002711DE" w:rsidRPr="002711DE" w:rsidRDefault="002711DE" w:rsidP="002711DE">
      <w:pPr>
        <w:pStyle w:val="a3"/>
        <w:rPr>
          <w:rFonts w:ascii="Sylfaen" w:eastAsia="Calibri" w:hAnsi="Sylfaen" w:cs="Calibri"/>
          <w:b/>
          <w:bCs/>
          <w:u w:color="000000"/>
          <w:lang w:val="hy-AM"/>
        </w:rPr>
      </w:pPr>
      <w:r w:rsidRPr="002711DE">
        <w:rPr>
          <w:rFonts w:ascii="Sylfaen" w:eastAsia="Calibri" w:hAnsi="Sylfaen" w:cs="Calibri"/>
          <w:b/>
          <w:bCs/>
          <w:u w:color="000000"/>
          <w:lang w:val="hy-AM"/>
        </w:rPr>
        <w:t>Չափաբաժին</w:t>
      </w:r>
      <w:r>
        <w:rPr>
          <w:rFonts w:ascii="Sylfaen" w:eastAsia="Calibri" w:hAnsi="Sylfaen" w:cs="Calibri"/>
          <w:b/>
          <w:bCs/>
          <w:u w:color="000000"/>
          <w:lang w:val="hy-AM"/>
        </w:rPr>
        <w:t xml:space="preserve"> 4</w:t>
      </w:r>
      <w:r w:rsidRPr="002711DE">
        <w:rPr>
          <w:rFonts w:ascii="Sylfaen" w:eastAsia="Calibri" w:hAnsi="Sylfaen" w:cs="Calibri"/>
          <w:b/>
          <w:bCs/>
          <w:u w:color="000000"/>
          <w:lang w:val="hy-AM"/>
        </w:rPr>
        <w:t xml:space="preserve">։ </w:t>
      </w:r>
    </w:p>
    <w:p w:rsidR="0082349B" w:rsidRPr="0082349B" w:rsidRDefault="002711DE" w:rsidP="0082349B">
      <w:pPr>
        <w:pStyle w:val="a3"/>
        <w:rPr>
          <w:rFonts w:ascii="Sylfaen" w:eastAsia="Calibri" w:hAnsi="Sylfaen" w:cs="Calibri"/>
          <w:u w:color="000000"/>
          <w:lang w:val="it-IT"/>
        </w:rPr>
      </w:pPr>
      <w:r w:rsidRPr="002711DE">
        <w:rPr>
          <w:rFonts w:ascii="Sylfaen" w:eastAsia="Calibri" w:hAnsi="Sylfaen" w:cs="Calibri"/>
          <w:b/>
          <w:bCs/>
          <w:u w:color="000000"/>
          <w:lang w:val="hy-AM"/>
        </w:rPr>
        <w:t>Գնման առարկա է հանդիսանում՝ Ե/Բ դիտահորի հատակի սալ Ф 1200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82349B" w:rsidRPr="0082349B" w:rsidTr="00821279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 xml:space="preserve">Հրավերի պահանջներին համապատասխանող հայտեր </w:t>
            </w:r>
          </w:p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Հրավերի պահանջներին չհամապատասխանող հայտեր</w:t>
            </w:r>
          </w:p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Անհամապատասխանության համառոտ նկարագրույթուն</w:t>
            </w:r>
          </w:p>
        </w:tc>
      </w:tr>
      <w:tr w:rsidR="0082349B" w:rsidRPr="0082349B" w:rsidTr="0082127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2711DE" w:rsidP="002711DE">
            <w:pPr>
              <w:pStyle w:val="a3"/>
              <w:spacing w:line="360" w:lineRule="auto"/>
              <w:jc w:val="center"/>
              <w:rPr>
                <w:rFonts w:ascii="Sylfaen" w:eastAsia="Calibri" w:hAnsi="Sylfaen" w:cs="Calibri"/>
                <w:u w:color="000000"/>
                <w:lang w:val="hy-AM"/>
              </w:rPr>
            </w:pPr>
            <w:r w:rsidRPr="002711DE">
              <w:rPr>
                <w:rFonts w:ascii="Sylfaen" w:eastAsia="Calibri" w:hAnsi="Sylfaen" w:cs="Calibri"/>
                <w:u w:color="000000"/>
                <w:lang w:val="hy-AM"/>
              </w:rPr>
              <w:t>«ՀԱՅՐ ԵՎ ՈՐԴԻ ՄԵԼՔՈՒՄՅԱՆՆԵՐ»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</w:p>
        </w:tc>
      </w:tr>
    </w:tbl>
    <w:p w:rsidR="0082349B" w:rsidRDefault="0082349B" w:rsidP="0082349B">
      <w:pPr>
        <w:pStyle w:val="a3"/>
        <w:rPr>
          <w:rFonts w:ascii="Sylfaen" w:eastAsia="Calibri" w:hAnsi="Sylfaen" w:cs="Calibri"/>
          <w:u w:color="000000"/>
          <w:lang w:val="hy-AM"/>
        </w:rPr>
      </w:pPr>
    </w:p>
    <w:p w:rsidR="002711DE" w:rsidRPr="002711DE" w:rsidRDefault="002711DE" w:rsidP="0082349B">
      <w:pPr>
        <w:pStyle w:val="a3"/>
        <w:rPr>
          <w:rFonts w:ascii="Sylfaen" w:eastAsia="Calibri" w:hAnsi="Sylfaen" w:cs="Calibri"/>
          <w:b/>
          <w:bCs/>
          <w:u w:color="000000"/>
          <w:lang w:val="hy-AM"/>
        </w:rPr>
      </w:pPr>
      <w:r w:rsidRPr="002711DE">
        <w:rPr>
          <w:rFonts w:ascii="Sylfaen" w:eastAsia="Calibri" w:hAnsi="Sylfaen" w:cs="Calibri"/>
          <w:b/>
          <w:bCs/>
          <w:u w:color="000000"/>
          <w:lang w:val="hy-AM"/>
        </w:rPr>
        <w:t>Չափաբաժին</w:t>
      </w:r>
      <w:r>
        <w:rPr>
          <w:rFonts w:ascii="Sylfaen" w:eastAsia="Calibri" w:hAnsi="Sylfaen" w:cs="Calibri"/>
          <w:b/>
          <w:bCs/>
          <w:u w:color="000000"/>
          <w:lang w:val="hy-AM"/>
        </w:rPr>
        <w:t xml:space="preserve"> 5</w:t>
      </w:r>
      <w:r w:rsidRPr="002711DE">
        <w:rPr>
          <w:rFonts w:ascii="Sylfaen" w:eastAsia="Calibri" w:hAnsi="Sylfaen" w:cs="Calibri"/>
          <w:b/>
          <w:bCs/>
          <w:u w:color="000000"/>
          <w:lang w:val="hy-AM"/>
        </w:rPr>
        <w:t>։</w:t>
      </w:r>
      <w:r>
        <w:rPr>
          <w:rFonts w:ascii="Sylfaen" w:eastAsia="Calibri" w:hAnsi="Sylfaen" w:cs="Calibri"/>
          <w:b/>
          <w:bCs/>
          <w:u w:color="000000"/>
          <w:lang w:val="hy-AM"/>
        </w:rPr>
        <w:t xml:space="preserve"> </w:t>
      </w:r>
    </w:p>
    <w:p w:rsidR="0082349B" w:rsidRPr="0082349B" w:rsidRDefault="002711DE" w:rsidP="0082349B">
      <w:pPr>
        <w:pStyle w:val="a3"/>
        <w:rPr>
          <w:rFonts w:ascii="Sylfaen" w:eastAsia="Calibri" w:hAnsi="Sylfaen" w:cs="Calibri"/>
          <w:u w:color="000000"/>
          <w:lang w:val="it-IT"/>
        </w:rPr>
      </w:pPr>
      <w:r w:rsidRPr="002711DE">
        <w:rPr>
          <w:rFonts w:ascii="Sylfaen" w:eastAsia="Calibri" w:hAnsi="Sylfaen" w:cs="Calibri"/>
          <w:u w:color="000000"/>
          <w:lang w:val="hy-AM"/>
        </w:rPr>
        <w:t>Գնման առարկա է հանդիսանում՝</w:t>
      </w:r>
      <w:r>
        <w:rPr>
          <w:rFonts w:ascii="Sylfaen" w:eastAsia="Calibri" w:hAnsi="Sylfaen" w:cs="Calibri"/>
          <w:u w:color="000000"/>
          <w:lang w:val="hy-AM"/>
        </w:rPr>
        <w:t xml:space="preserve"> </w:t>
      </w:r>
      <w:r w:rsidRPr="002711DE">
        <w:rPr>
          <w:rFonts w:ascii="Sylfaen" w:eastAsia="Calibri" w:hAnsi="Sylfaen" w:cs="Calibri"/>
          <w:b/>
          <w:bCs/>
          <w:u w:color="000000"/>
          <w:lang w:val="hy-AM"/>
        </w:rPr>
        <w:t>Ե/Բ դիտահորի հատակի սալ Ф 1500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82349B" w:rsidRPr="0082349B" w:rsidTr="00821279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 xml:space="preserve">Հրավերի պահանջներին համապատասխանող հայտեր </w:t>
            </w:r>
          </w:p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lastRenderedPageBreak/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lastRenderedPageBreak/>
              <w:t>Հրավերի պահանջներին չհամապատասխանող հայտեր</w:t>
            </w:r>
          </w:p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lastRenderedPageBreak/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lastRenderedPageBreak/>
              <w:t>Անհամապատասխանության համառոտ նկարագրույթուն</w:t>
            </w:r>
          </w:p>
        </w:tc>
      </w:tr>
      <w:tr w:rsidR="0082349B" w:rsidRPr="0082349B" w:rsidTr="0082127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lastRenderedPageBreak/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66719" w:rsidRDefault="00866719" w:rsidP="00866719">
            <w:pPr>
              <w:pStyle w:val="a3"/>
              <w:spacing w:line="360" w:lineRule="auto"/>
              <w:jc w:val="center"/>
              <w:rPr>
                <w:rFonts w:ascii="Sylfaen" w:eastAsia="Calibri" w:hAnsi="Sylfaen" w:cs="Calibri"/>
                <w:u w:color="000000"/>
                <w:lang w:val="hy-AM"/>
              </w:rPr>
            </w:pPr>
            <w:r w:rsidRPr="00866719">
              <w:rPr>
                <w:rFonts w:ascii="Sylfaen" w:eastAsia="Calibri" w:hAnsi="Sylfaen" w:cs="Calibri"/>
                <w:u w:color="000000"/>
                <w:lang w:val="hy-AM"/>
              </w:rPr>
              <w:t>«ՀԱՅՐ ԵՎ ՈՐԴԻ ՄԵԼՔՈՒՄՅԱՆՆԵՐ»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</w:p>
        </w:tc>
      </w:tr>
    </w:tbl>
    <w:p w:rsidR="0082349B" w:rsidRPr="0082349B" w:rsidRDefault="0082349B" w:rsidP="0082349B">
      <w:pPr>
        <w:pStyle w:val="a3"/>
        <w:rPr>
          <w:rFonts w:ascii="Sylfaen" w:eastAsia="Calibri" w:hAnsi="Sylfaen" w:cs="Calibri"/>
          <w:u w:color="000000"/>
        </w:rPr>
      </w:pPr>
    </w:p>
    <w:p w:rsidR="002711DE" w:rsidRPr="002711DE" w:rsidRDefault="002711DE" w:rsidP="002711DE">
      <w:pPr>
        <w:pStyle w:val="a3"/>
        <w:rPr>
          <w:rFonts w:ascii="Sylfaen" w:eastAsia="Calibri" w:hAnsi="Sylfaen" w:cs="Calibri"/>
          <w:b/>
          <w:bCs/>
          <w:u w:color="000000"/>
          <w:lang w:val="hy-AM"/>
        </w:rPr>
      </w:pPr>
      <w:r w:rsidRPr="002711DE">
        <w:rPr>
          <w:rFonts w:ascii="Sylfaen" w:eastAsia="Calibri" w:hAnsi="Sylfaen" w:cs="Calibri"/>
          <w:b/>
          <w:bCs/>
          <w:u w:color="000000"/>
          <w:lang w:val="hy-AM"/>
        </w:rPr>
        <w:t>Չափաբաժին</w:t>
      </w:r>
      <w:r>
        <w:rPr>
          <w:rFonts w:ascii="Sylfaen" w:eastAsia="Calibri" w:hAnsi="Sylfaen" w:cs="Calibri"/>
          <w:b/>
          <w:bCs/>
          <w:u w:color="000000"/>
          <w:lang w:val="hy-AM"/>
        </w:rPr>
        <w:t xml:space="preserve"> 6</w:t>
      </w:r>
      <w:r w:rsidRPr="002711DE">
        <w:rPr>
          <w:rFonts w:ascii="Sylfaen" w:eastAsia="Calibri" w:hAnsi="Sylfaen" w:cs="Calibri"/>
          <w:b/>
          <w:bCs/>
          <w:u w:color="000000"/>
          <w:lang w:val="hy-AM"/>
        </w:rPr>
        <w:t xml:space="preserve">։ </w:t>
      </w:r>
    </w:p>
    <w:p w:rsidR="0082349B" w:rsidRPr="0082349B" w:rsidRDefault="002711DE" w:rsidP="0082349B">
      <w:pPr>
        <w:pStyle w:val="a3"/>
        <w:rPr>
          <w:rFonts w:ascii="Sylfaen" w:eastAsia="Calibri" w:hAnsi="Sylfaen" w:cs="Calibri"/>
          <w:u w:color="000000"/>
          <w:lang w:val="it-IT"/>
        </w:rPr>
      </w:pPr>
      <w:r w:rsidRPr="002711DE">
        <w:rPr>
          <w:rFonts w:ascii="Sylfaen" w:eastAsia="Calibri" w:hAnsi="Sylfaen" w:cs="Calibri"/>
          <w:u w:color="000000"/>
          <w:lang w:val="hy-AM"/>
        </w:rPr>
        <w:t>Գնման առարկա է հանդիսանում՝</w:t>
      </w:r>
      <w:r w:rsidR="00866719">
        <w:rPr>
          <w:rFonts w:ascii="Sylfaen" w:eastAsia="Calibri" w:hAnsi="Sylfaen" w:cs="Calibri"/>
          <w:u w:color="000000"/>
          <w:lang w:val="hy-AM"/>
        </w:rPr>
        <w:t xml:space="preserve"> </w:t>
      </w:r>
      <w:r w:rsidR="00866719" w:rsidRPr="00866719">
        <w:rPr>
          <w:rFonts w:ascii="Sylfaen" w:eastAsia="Calibri" w:hAnsi="Sylfaen" w:cs="Calibri"/>
          <w:b/>
          <w:bCs/>
          <w:u w:color="000000"/>
          <w:lang w:val="hy-AM"/>
        </w:rPr>
        <w:t>Ե/Բ դիտահորի օղակ Ф 1500 L=1,0 մ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82349B" w:rsidRPr="0082349B" w:rsidTr="00821279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 xml:space="preserve">Հրավերի պահանջներին համապատասխանող հայտեր </w:t>
            </w:r>
          </w:p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Հրավերի պահանջներին չհամապատասխանող հայտեր</w:t>
            </w:r>
          </w:p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Անհամապատասխանության համառոտ նկարագրույթուն</w:t>
            </w:r>
          </w:p>
        </w:tc>
      </w:tr>
      <w:tr w:rsidR="0082349B" w:rsidRPr="0082349B" w:rsidTr="0082127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66719" w:rsidP="00866719">
            <w:pPr>
              <w:pStyle w:val="a3"/>
              <w:spacing w:line="360" w:lineRule="auto"/>
              <w:jc w:val="center"/>
              <w:rPr>
                <w:rFonts w:ascii="Sylfaen" w:eastAsia="Calibri" w:hAnsi="Sylfaen" w:cs="Calibri"/>
                <w:u w:color="000000"/>
                <w:lang w:val="hy-AM"/>
              </w:rPr>
            </w:pPr>
            <w:r w:rsidRPr="00866719">
              <w:rPr>
                <w:rFonts w:ascii="Sylfaen" w:eastAsia="Calibri" w:hAnsi="Sylfaen" w:cs="Calibri"/>
                <w:u w:color="000000"/>
                <w:lang w:val="hy-AM"/>
              </w:rPr>
              <w:t>«ՀԱՅՐ ԵՎ ՈՐԴԻ ՄԵԼՔՈՒՄՅԱՆՆԵՐ»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</w:p>
        </w:tc>
      </w:tr>
    </w:tbl>
    <w:p w:rsidR="0082349B" w:rsidRPr="0082349B" w:rsidRDefault="0082349B" w:rsidP="0082349B">
      <w:pPr>
        <w:pStyle w:val="a3"/>
        <w:rPr>
          <w:rFonts w:ascii="Sylfaen" w:eastAsia="Calibri" w:hAnsi="Sylfaen" w:cs="Calibri"/>
          <w:u w:color="000000"/>
        </w:rPr>
      </w:pPr>
    </w:p>
    <w:p w:rsidR="002711DE" w:rsidRPr="002711DE" w:rsidRDefault="002711DE" w:rsidP="002711DE">
      <w:pPr>
        <w:pStyle w:val="a3"/>
        <w:rPr>
          <w:rFonts w:ascii="Sylfaen" w:eastAsia="Calibri" w:hAnsi="Sylfaen" w:cs="Calibri"/>
          <w:b/>
          <w:bCs/>
          <w:u w:color="000000"/>
          <w:lang w:val="hy-AM"/>
        </w:rPr>
      </w:pPr>
      <w:r w:rsidRPr="002711DE">
        <w:rPr>
          <w:rFonts w:ascii="Sylfaen" w:eastAsia="Calibri" w:hAnsi="Sylfaen" w:cs="Calibri"/>
          <w:b/>
          <w:bCs/>
          <w:u w:color="000000"/>
          <w:lang w:val="hy-AM"/>
        </w:rPr>
        <w:t>Չափաբաժին</w:t>
      </w:r>
      <w:r>
        <w:rPr>
          <w:rFonts w:ascii="Sylfaen" w:eastAsia="Calibri" w:hAnsi="Sylfaen" w:cs="Calibri"/>
          <w:b/>
          <w:bCs/>
          <w:u w:color="000000"/>
          <w:lang w:val="hy-AM"/>
        </w:rPr>
        <w:t xml:space="preserve"> 7</w:t>
      </w:r>
      <w:r w:rsidRPr="002711DE">
        <w:rPr>
          <w:rFonts w:ascii="Sylfaen" w:eastAsia="Calibri" w:hAnsi="Sylfaen" w:cs="Calibri"/>
          <w:b/>
          <w:bCs/>
          <w:u w:color="000000"/>
          <w:lang w:val="hy-AM"/>
        </w:rPr>
        <w:t xml:space="preserve">։ </w:t>
      </w:r>
    </w:p>
    <w:p w:rsidR="0082349B" w:rsidRPr="0082349B" w:rsidRDefault="002711DE" w:rsidP="0082349B">
      <w:pPr>
        <w:pStyle w:val="a3"/>
        <w:rPr>
          <w:rFonts w:ascii="Sylfaen" w:eastAsia="Calibri" w:hAnsi="Sylfaen" w:cs="Calibri"/>
          <w:u w:color="000000"/>
          <w:lang w:val="it-IT"/>
        </w:rPr>
      </w:pPr>
      <w:r w:rsidRPr="002711DE">
        <w:rPr>
          <w:rFonts w:ascii="Sylfaen" w:eastAsia="Calibri" w:hAnsi="Sylfaen" w:cs="Calibri"/>
          <w:u w:color="000000"/>
          <w:lang w:val="hy-AM"/>
        </w:rPr>
        <w:t>Գնման առարկա է հանդիսանում՝</w:t>
      </w:r>
      <w:r w:rsidR="00866719">
        <w:rPr>
          <w:rFonts w:ascii="Sylfaen" w:eastAsia="Calibri" w:hAnsi="Sylfaen" w:cs="Calibri"/>
          <w:u w:color="000000"/>
          <w:lang w:val="hy-AM"/>
        </w:rPr>
        <w:t xml:space="preserve"> </w:t>
      </w:r>
      <w:r w:rsidR="00866719" w:rsidRPr="00866719">
        <w:rPr>
          <w:rFonts w:ascii="Sylfaen" w:eastAsia="Calibri" w:hAnsi="Sylfaen" w:cs="Calibri"/>
          <w:b/>
          <w:bCs/>
          <w:u w:color="000000"/>
          <w:lang w:val="hy-AM"/>
        </w:rPr>
        <w:t>Ե/Բ դիտահորի օղակ Ф 1200 L=1,0 մ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82349B" w:rsidRPr="0082349B" w:rsidTr="00821279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 xml:space="preserve">Հրավերի պահանջներին համապատասխանող հայտեր </w:t>
            </w:r>
          </w:p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Հրավերի պահանջներին չհամապատասխանող հայտեր</w:t>
            </w:r>
          </w:p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Անհամապատասխանության համառոտ նկարագրույթուն</w:t>
            </w:r>
          </w:p>
        </w:tc>
      </w:tr>
      <w:tr w:rsidR="0082349B" w:rsidRPr="0082349B" w:rsidTr="0082127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66719" w:rsidP="00866719">
            <w:pPr>
              <w:pStyle w:val="a3"/>
              <w:spacing w:line="360" w:lineRule="auto"/>
              <w:jc w:val="center"/>
              <w:rPr>
                <w:rFonts w:ascii="Sylfaen" w:eastAsia="Calibri" w:hAnsi="Sylfaen" w:cs="Calibri"/>
                <w:u w:color="000000"/>
                <w:lang w:val="hy-AM"/>
              </w:rPr>
            </w:pPr>
            <w:r w:rsidRPr="00866719">
              <w:rPr>
                <w:rFonts w:ascii="Sylfaen" w:eastAsia="Calibri" w:hAnsi="Sylfaen" w:cs="Calibri"/>
                <w:u w:color="000000"/>
                <w:lang w:val="hy-AM"/>
              </w:rPr>
              <w:t>«ՀԱՅՐ ԵՎ ՈՐԴԻ ՄԵԼՔՈՒՄՅԱՆՆԵՐ»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</w:p>
        </w:tc>
      </w:tr>
    </w:tbl>
    <w:p w:rsidR="0082349B" w:rsidRPr="0082349B" w:rsidRDefault="0082349B" w:rsidP="0082349B">
      <w:pPr>
        <w:pStyle w:val="a3"/>
        <w:rPr>
          <w:rFonts w:ascii="Sylfaen" w:eastAsia="Calibri" w:hAnsi="Sylfaen" w:cs="Calibri"/>
          <w:u w:color="000000"/>
        </w:rPr>
      </w:pPr>
    </w:p>
    <w:p w:rsidR="002711DE" w:rsidRPr="002711DE" w:rsidRDefault="002711DE" w:rsidP="002711DE">
      <w:pPr>
        <w:pStyle w:val="a3"/>
        <w:rPr>
          <w:rFonts w:ascii="Sylfaen" w:eastAsia="Calibri" w:hAnsi="Sylfaen" w:cs="Calibri"/>
          <w:b/>
          <w:bCs/>
          <w:u w:color="000000"/>
          <w:lang w:val="hy-AM"/>
        </w:rPr>
      </w:pPr>
      <w:r w:rsidRPr="002711DE">
        <w:rPr>
          <w:rFonts w:ascii="Sylfaen" w:eastAsia="Calibri" w:hAnsi="Sylfaen" w:cs="Calibri"/>
          <w:b/>
          <w:bCs/>
          <w:u w:color="000000"/>
          <w:lang w:val="hy-AM"/>
        </w:rPr>
        <w:t>Չափաբաժին</w:t>
      </w:r>
      <w:r>
        <w:rPr>
          <w:rFonts w:ascii="Sylfaen" w:eastAsia="Calibri" w:hAnsi="Sylfaen" w:cs="Calibri"/>
          <w:b/>
          <w:bCs/>
          <w:u w:color="000000"/>
          <w:lang w:val="hy-AM"/>
        </w:rPr>
        <w:t xml:space="preserve"> 8</w:t>
      </w:r>
      <w:r w:rsidRPr="002711DE">
        <w:rPr>
          <w:rFonts w:ascii="Sylfaen" w:eastAsia="Calibri" w:hAnsi="Sylfaen" w:cs="Calibri"/>
          <w:b/>
          <w:bCs/>
          <w:u w:color="000000"/>
          <w:lang w:val="hy-AM"/>
        </w:rPr>
        <w:t xml:space="preserve">։ </w:t>
      </w:r>
    </w:p>
    <w:p w:rsidR="0082349B" w:rsidRPr="0082349B" w:rsidRDefault="002711DE" w:rsidP="0082349B">
      <w:pPr>
        <w:pStyle w:val="a3"/>
        <w:rPr>
          <w:rFonts w:ascii="Sylfaen" w:eastAsia="Calibri" w:hAnsi="Sylfaen" w:cs="Calibri"/>
          <w:u w:color="000000"/>
          <w:lang w:val="it-IT"/>
        </w:rPr>
      </w:pPr>
      <w:r w:rsidRPr="002711DE">
        <w:rPr>
          <w:rFonts w:ascii="Sylfaen" w:eastAsia="Calibri" w:hAnsi="Sylfaen" w:cs="Calibri"/>
          <w:u w:color="000000"/>
          <w:lang w:val="hy-AM"/>
        </w:rPr>
        <w:t>Գնման առարկա է հանդիսանում՝</w:t>
      </w:r>
      <w:r w:rsidR="00866719">
        <w:rPr>
          <w:rFonts w:ascii="Sylfaen" w:eastAsia="Calibri" w:hAnsi="Sylfaen" w:cs="Calibri"/>
          <w:u w:color="000000"/>
          <w:lang w:val="hy-AM"/>
        </w:rPr>
        <w:t xml:space="preserve"> </w:t>
      </w:r>
      <w:r w:rsidR="00866719" w:rsidRPr="00866719">
        <w:rPr>
          <w:rFonts w:ascii="Sylfaen" w:eastAsia="Calibri" w:hAnsi="Sylfaen" w:cs="Calibri"/>
          <w:b/>
          <w:bCs/>
          <w:u w:color="000000"/>
          <w:lang w:val="hy-AM"/>
        </w:rPr>
        <w:t>Ե/Բ դիտահորի օղակ Ф 1200 L=0,5 մ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82349B" w:rsidRPr="0082349B" w:rsidTr="00821279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lastRenderedPageBreak/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 xml:space="preserve">Հրավերի պահանջներին համապատասխանող հայտեր </w:t>
            </w:r>
          </w:p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Հրավերի պահանջներին չհամապատասխանող հայտեր</w:t>
            </w:r>
          </w:p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Անհամապատասխանության համառոտ նկարագրույթուն</w:t>
            </w:r>
          </w:p>
        </w:tc>
      </w:tr>
      <w:tr w:rsidR="0082349B" w:rsidRPr="0082349B" w:rsidTr="0082127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66719" w:rsidRDefault="00866719" w:rsidP="00866719">
            <w:pPr>
              <w:pStyle w:val="a3"/>
              <w:spacing w:line="360" w:lineRule="auto"/>
              <w:jc w:val="center"/>
              <w:rPr>
                <w:rFonts w:ascii="Sylfaen" w:eastAsia="Calibri" w:hAnsi="Sylfaen" w:cs="Calibri"/>
                <w:u w:color="000000"/>
                <w:lang w:val="hy-AM"/>
              </w:rPr>
            </w:pPr>
            <w:r w:rsidRPr="00866719">
              <w:rPr>
                <w:rFonts w:ascii="Sylfaen" w:eastAsia="Calibri" w:hAnsi="Sylfaen" w:cs="Calibri"/>
                <w:u w:color="000000"/>
                <w:lang w:val="hy-AM"/>
              </w:rPr>
              <w:t>«ՀԱՅՐ ԵՎ ՈՐԴԻ ՄԵԼՔՈՒՄՅԱՆՆԵՐ»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</w:p>
        </w:tc>
      </w:tr>
    </w:tbl>
    <w:p w:rsidR="0082349B" w:rsidRPr="0082349B" w:rsidRDefault="0082349B" w:rsidP="0082349B">
      <w:pPr>
        <w:pStyle w:val="a3"/>
        <w:rPr>
          <w:rFonts w:ascii="Sylfaen" w:eastAsia="Calibri" w:hAnsi="Sylfaen" w:cs="Calibri"/>
          <w:u w:color="000000"/>
        </w:rPr>
      </w:pPr>
    </w:p>
    <w:p w:rsidR="002711DE" w:rsidRPr="002711DE" w:rsidRDefault="002711DE" w:rsidP="002711DE">
      <w:pPr>
        <w:pStyle w:val="a3"/>
        <w:rPr>
          <w:rFonts w:ascii="Sylfaen" w:eastAsia="Calibri" w:hAnsi="Sylfaen" w:cs="Calibri"/>
          <w:b/>
          <w:bCs/>
          <w:u w:color="000000"/>
          <w:lang w:val="hy-AM"/>
        </w:rPr>
      </w:pPr>
      <w:r w:rsidRPr="002711DE">
        <w:rPr>
          <w:rFonts w:ascii="Sylfaen" w:eastAsia="Calibri" w:hAnsi="Sylfaen" w:cs="Calibri"/>
          <w:b/>
          <w:bCs/>
          <w:u w:color="000000"/>
          <w:lang w:val="hy-AM"/>
        </w:rPr>
        <w:t>Չափաբաժին</w:t>
      </w:r>
      <w:r>
        <w:rPr>
          <w:rFonts w:ascii="Sylfaen" w:eastAsia="Calibri" w:hAnsi="Sylfaen" w:cs="Calibri"/>
          <w:b/>
          <w:bCs/>
          <w:u w:color="000000"/>
          <w:lang w:val="hy-AM"/>
        </w:rPr>
        <w:t xml:space="preserve"> 9</w:t>
      </w:r>
      <w:r w:rsidRPr="002711DE">
        <w:rPr>
          <w:rFonts w:ascii="Sylfaen" w:eastAsia="Calibri" w:hAnsi="Sylfaen" w:cs="Calibri"/>
          <w:b/>
          <w:bCs/>
          <w:u w:color="000000"/>
          <w:lang w:val="hy-AM"/>
        </w:rPr>
        <w:t xml:space="preserve">։ </w:t>
      </w:r>
    </w:p>
    <w:p w:rsidR="0082349B" w:rsidRPr="0082349B" w:rsidRDefault="002711DE" w:rsidP="0082349B">
      <w:pPr>
        <w:pStyle w:val="a3"/>
        <w:rPr>
          <w:rFonts w:ascii="Sylfaen" w:eastAsia="Calibri" w:hAnsi="Sylfaen" w:cs="Calibri"/>
          <w:u w:color="000000"/>
          <w:lang w:val="it-IT"/>
        </w:rPr>
      </w:pPr>
      <w:r w:rsidRPr="002711DE">
        <w:rPr>
          <w:rFonts w:ascii="Sylfaen" w:eastAsia="Calibri" w:hAnsi="Sylfaen" w:cs="Calibri"/>
          <w:u w:color="000000"/>
          <w:lang w:val="hy-AM"/>
        </w:rPr>
        <w:t>Գնման առարկա է հանդիսանում՝</w:t>
      </w:r>
      <w:r w:rsidR="00866719">
        <w:rPr>
          <w:rFonts w:ascii="Sylfaen" w:eastAsia="Calibri" w:hAnsi="Sylfaen" w:cs="Calibri"/>
          <w:u w:color="000000"/>
          <w:lang w:val="hy-AM"/>
        </w:rPr>
        <w:t xml:space="preserve"> </w:t>
      </w:r>
      <w:r w:rsidR="00866719" w:rsidRPr="00866719">
        <w:rPr>
          <w:rFonts w:ascii="Sylfaen" w:eastAsia="Calibri" w:hAnsi="Sylfaen" w:cs="Calibri"/>
          <w:b/>
          <w:bCs/>
          <w:u w:color="000000"/>
          <w:lang w:val="hy-AM"/>
        </w:rPr>
        <w:t>Ե/Բ դիտահորի ծածկի Ф 1500 սալ Ф700 տրամագծով թուջե մտոցի հետ միասին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82349B" w:rsidRPr="0082349B" w:rsidTr="00821279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 xml:space="preserve">Հրավերի պահանջներին համապատասխանող հայտեր </w:t>
            </w:r>
          </w:p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Հրավերի պահանջներին չհամապատասխանող հայտեր</w:t>
            </w:r>
          </w:p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Անհամապատասխանության համառոտ նկարագրույթուն</w:t>
            </w:r>
          </w:p>
        </w:tc>
      </w:tr>
      <w:tr w:rsidR="0082349B" w:rsidRPr="0082349B" w:rsidTr="0082127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66719" w:rsidRDefault="00866719" w:rsidP="00866719">
            <w:pPr>
              <w:pStyle w:val="a3"/>
              <w:spacing w:line="360" w:lineRule="auto"/>
              <w:jc w:val="center"/>
              <w:rPr>
                <w:rFonts w:ascii="Sylfaen" w:eastAsia="Calibri" w:hAnsi="Sylfaen" w:cs="Calibri"/>
                <w:u w:color="000000"/>
                <w:lang w:val="hy-AM"/>
              </w:rPr>
            </w:pPr>
            <w:r w:rsidRPr="00866719">
              <w:rPr>
                <w:rFonts w:ascii="Sylfaen" w:eastAsia="Calibri" w:hAnsi="Sylfaen" w:cs="Calibri"/>
                <w:u w:color="000000"/>
                <w:lang w:val="hy-AM"/>
              </w:rPr>
              <w:t>«ՀԱՅՐ ԵՎ ՈՐԴԻ ՄԵԼՔՈՒՄՅԱՆՆԵՐ»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</w:p>
        </w:tc>
      </w:tr>
    </w:tbl>
    <w:p w:rsidR="0082349B" w:rsidRPr="0082349B" w:rsidRDefault="0082349B" w:rsidP="0082349B">
      <w:pPr>
        <w:pStyle w:val="a3"/>
        <w:rPr>
          <w:rFonts w:ascii="Sylfaen" w:eastAsia="Calibri" w:hAnsi="Sylfaen" w:cs="Calibri"/>
          <w:u w:color="000000"/>
        </w:rPr>
      </w:pPr>
    </w:p>
    <w:p w:rsidR="002711DE" w:rsidRPr="002711DE" w:rsidRDefault="002711DE" w:rsidP="002711DE">
      <w:pPr>
        <w:pStyle w:val="a3"/>
        <w:rPr>
          <w:rFonts w:ascii="Sylfaen" w:eastAsia="Calibri" w:hAnsi="Sylfaen" w:cs="Calibri"/>
          <w:b/>
          <w:bCs/>
          <w:u w:color="000000"/>
          <w:lang w:val="hy-AM"/>
        </w:rPr>
      </w:pPr>
      <w:r w:rsidRPr="002711DE">
        <w:rPr>
          <w:rFonts w:ascii="Sylfaen" w:eastAsia="Calibri" w:hAnsi="Sylfaen" w:cs="Calibri"/>
          <w:b/>
          <w:bCs/>
          <w:u w:color="000000"/>
          <w:lang w:val="hy-AM"/>
        </w:rPr>
        <w:t>Չափաբաժին</w:t>
      </w:r>
      <w:r>
        <w:rPr>
          <w:rFonts w:ascii="Sylfaen" w:eastAsia="Calibri" w:hAnsi="Sylfaen" w:cs="Calibri"/>
          <w:b/>
          <w:bCs/>
          <w:u w:color="000000"/>
          <w:lang w:val="hy-AM"/>
        </w:rPr>
        <w:t xml:space="preserve"> 10</w:t>
      </w:r>
      <w:r w:rsidRPr="002711DE">
        <w:rPr>
          <w:rFonts w:ascii="Sylfaen" w:eastAsia="Calibri" w:hAnsi="Sylfaen" w:cs="Calibri"/>
          <w:b/>
          <w:bCs/>
          <w:u w:color="000000"/>
          <w:lang w:val="hy-AM"/>
        </w:rPr>
        <w:t xml:space="preserve">։ </w:t>
      </w:r>
    </w:p>
    <w:p w:rsidR="0082349B" w:rsidRPr="0082349B" w:rsidRDefault="002711DE" w:rsidP="0082349B">
      <w:pPr>
        <w:pStyle w:val="a3"/>
        <w:rPr>
          <w:rFonts w:ascii="Sylfaen" w:eastAsia="Calibri" w:hAnsi="Sylfaen" w:cs="Calibri"/>
          <w:u w:color="000000"/>
          <w:lang w:val="it-IT"/>
        </w:rPr>
      </w:pPr>
      <w:r w:rsidRPr="002711DE">
        <w:rPr>
          <w:rFonts w:ascii="Sylfaen" w:eastAsia="Calibri" w:hAnsi="Sylfaen" w:cs="Calibri"/>
          <w:u w:color="000000"/>
          <w:lang w:val="hy-AM"/>
        </w:rPr>
        <w:t>Գնման առարկա է հանդիսանում՝</w:t>
      </w:r>
      <w:r w:rsidR="00866719">
        <w:rPr>
          <w:rFonts w:ascii="Sylfaen" w:eastAsia="Calibri" w:hAnsi="Sylfaen" w:cs="Calibri"/>
          <w:u w:color="000000"/>
          <w:lang w:val="hy-AM"/>
        </w:rPr>
        <w:t xml:space="preserve"> </w:t>
      </w:r>
      <w:r w:rsidR="00866719" w:rsidRPr="00866719">
        <w:rPr>
          <w:rFonts w:ascii="Sylfaen" w:eastAsia="Calibri" w:hAnsi="Sylfaen" w:cs="Calibri"/>
          <w:b/>
          <w:bCs/>
          <w:u w:color="000000"/>
          <w:lang w:val="hy-AM"/>
        </w:rPr>
        <w:t>Ե/Բ դիտահորի ծածկի Ф 1200 սալ Ф700 տրամագծով թուջե մտոցի հետ միասին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82349B" w:rsidRPr="0082349B" w:rsidTr="00821279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 xml:space="preserve">Հրավերի պահանջներին համապատասխանող հայտեր </w:t>
            </w:r>
          </w:p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Հրավերի պահանջներին չհամապատասխանող հայտեր</w:t>
            </w:r>
          </w:p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Անհամապատասխանության համառոտ նկարագրույթուն</w:t>
            </w:r>
          </w:p>
        </w:tc>
      </w:tr>
      <w:tr w:rsidR="0082349B" w:rsidRPr="0082349B" w:rsidTr="0082127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66719" w:rsidRDefault="00866719" w:rsidP="00866719">
            <w:pPr>
              <w:pStyle w:val="a3"/>
              <w:spacing w:line="360" w:lineRule="auto"/>
              <w:jc w:val="center"/>
              <w:rPr>
                <w:rFonts w:ascii="Sylfaen" w:eastAsia="Calibri" w:hAnsi="Sylfaen" w:cs="Calibri"/>
                <w:u w:color="000000"/>
                <w:lang w:val="hy-AM"/>
              </w:rPr>
            </w:pPr>
            <w:r w:rsidRPr="00866719">
              <w:rPr>
                <w:rFonts w:ascii="Sylfaen" w:eastAsia="Calibri" w:hAnsi="Sylfaen" w:cs="Calibri"/>
                <w:u w:color="000000"/>
                <w:lang w:val="hy-AM"/>
              </w:rPr>
              <w:t xml:space="preserve">«ՀԱՅՐ ԵՎ ՈՐԴԻ ՄԵԼՔՈՒՄՅԱՆՆԵՐ» </w:t>
            </w:r>
            <w:r w:rsidRPr="00866719">
              <w:rPr>
                <w:rFonts w:ascii="Sylfaen" w:eastAsia="Calibri" w:hAnsi="Sylfaen" w:cs="Calibri"/>
                <w:u w:color="000000"/>
                <w:lang w:val="hy-AM"/>
              </w:rPr>
              <w:lastRenderedPageBreak/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u w:color="000000"/>
              </w:rPr>
              <w:lastRenderedPageBreak/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</w:p>
        </w:tc>
      </w:tr>
    </w:tbl>
    <w:p w:rsidR="0082349B" w:rsidRPr="0082349B" w:rsidRDefault="0082349B" w:rsidP="0082349B">
      <w:pPr>
        <w:pStyle w:val="a3"/>
        <w:rPr>
          <w:rFonts w:ascii="Sylfaen" w:eastAsia="Calibri" w:hAnsi="Sylfaen" w:cs="Calibri"/>
          <w:u w:color="000000"/>
        </w:rPr>
      </w:pPr>
    </w:p>
    <w:p w:rsidR="002711DE" w:rsidRDefault="002711DE" w:rsidP="0082349B">
      <w:pPr>
        <w:pStyle w:val="a3"/>
        <w:rPr>
          <w:rFonts w:ascii="Sylfaen" w:eastAsia="Calibri" w:hAnsi="Sylfaen" w:cs="Calibri"/>
          <w:u w:color="000000"/>
          <w:lang w:val="hy-AM"/>
        </w:rPr>
      </w:pPr>
    </w:p>
    <w:p w:rsidR="002711DE" w:rsidRPr="002711DE" w:rsidRDefault="002711DE" w:rsidP="002711DE">
      <w:pPr>
        <w:pStyle w:val="a3"/>
        <w:rPr>
          <w:rFonts w:ascii="Sylfaen" w:eastAsia="Calibri" w:hAnsi="Sylfaen" w:cs="Calibri"/>
          <w:b/>
          <w:bCs/>
          <w:u w:color="000000"/>
          <w:lang w:val="hy-AM"/>
        </w:rPr>
      </w:pPr>
      <w:r w:rsidRPr="002711DE">
        <w:rPr>
          <w:rFonts w:ascii="Sylfaen" w:eastAsia="Calibri" w:hAnsi="Sylfaen" w:cs="Calibri"/>
          <w:b/>
          <w:bCs/>
          <w:u w:color="000000"/>
          <w:lang w:val="hy-AM"/>
        </w:rPr>
        <w:t>Չափաբաժին</w:t>
      </w:r>
      <w:r>
        <w:rPr>
          <w:rFonts w:ascii="Sylfaen" w:eastAsia="Calibri" w:hAnsi="Sylfaen" w:cs="Calibri"/>
          <w:b/>
          <w:bCs/>
          <w:u w:color="000000"/>
          <w:lang w:val="hy-AM"/>
        </w:rPr>
        <w:t xml:space="preserve"> 11</w:t>
      </w:r>
      <w:r w:rsidRPr="002711DE">
        <w:rPr>
          <w:rFonts w:ascii="Sylfaen" w:eastAsia="Calibri" w:hAnsi="Sylfaen" w:cs="Calibri"/>
          <w:b/>
          <w:bCs/>
          <w:u w:color="000000"/>
          <w:lang w:val="hy-AM"/>
        </w:rPr>
        <w:t xml:space="preserve">։ </w:t>
      </w:r>
    </w:p>
    <w:p w:rsidR="0082349B" w:rsidRPr="0082349B" w:rsidRDefault="002711DE" w:rsidP="0082349B">
      <w:pPr>
        <w:pStyle w:val="a3"/>
        <w:rPr>
          <w:rFonts w:ascii="Sylfaen" w:eastAsia="Calibri" w:hAnsi="Sylfaen" w:cs="Calibri"/>
          <w:u w:color="000000"/>
          <w:lang w:val="it-IT"/>
        </w:rPr>
      </w:pPr>
      <w:r w:rsidRPr="002711DE">
        <w:rPr>
          <w:rFonts w:ascii="Sylfaen" w:eastAsia="Calibri" w:hAnsi="Sylfaen" w:cs="Calibri"/>
          <w:u w:color="000000"/>
          <w:lang w:val="hy-AM"/>
        </w:rPr>
        <w:t>Գնման առարկա է հանդիսանում՝</w:t>
      </w:r>
      <w:r w:rsidR="00866719">
        <w:rPr>
          <w:rFonts w:ascii="Sylfaen" w:eastAsia="Calibri" w:hAnsi="Sylfaen" w:cs="Calibri"/>
          <w:u w:color="000000"/>
          <w:lang w:val="hy-AM"/>
        </w:rPr>
        <w:t xml:space="preserve"> </w:t>
      </w:r>
      <w:r w:rsidR="00866719" w:rsidRPr="00866719">
        <w:rPr>
          <w:rFonts w:ascii="Sylfaen" w:eastAsia="Calibri" w:hAnsi="Sylfaen" w:cs="Calibri"/>
          <w:b/>
          <w:bCs/>
          <w:u w:color="000000"/>
          <w:lang w:val="hy-AM"/>
        </w:rPr>
        <w:t>Տուֆ քար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82349B" w:rsidRPr="0082349B" w:rsidTr="00821279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 xml:space="preserve">Հրավերի պահանջներին համապատասխանող հայտեր </w:t>
            </w:r>
          </w:p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Հրավերի պահանջներին չհամապատասխանող հայտեր</w:t>
            </w:r>
          </w:p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Անհամապատասխանության համառոտ նկարագրույթուն</w:t>
            </w:r>
          </w:p>
        </w:tc>
      </w:tr>
      <w:tr w:rsidR="0082349B" w:rsidRPr="0082349B" w:rsidTr="0082127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66719" w:rsidP="00866719">
            <w:pPr>
              <w:pStyle w:val="a3"/>
              <w:spacing w:line="360" w:lineRule="auto"/>
              <w:jc w:val="center"/>
              <w:rPr>
                <w:rFonts w:ascii="Sylfaen" w:eastAsia="Calibri" w:hAnsi="Sylfaen" w:cs="Calibri"/>
                <w:u w:color="000000"/>
                <w:lang w:val="hy-AM"/>
              </w:rPr>
            </w:pPr>
            <w:r w:rsidRPr="00866719">
              <w:rPr>
                <w:rFonts w:ascii="Sylfaen" w:eastAsia="Calibri" w:hAnsi="Sylfaen" w:cs="Calibri"/>
                <w:u w:color="000000"/>
                <w:lang w:val="hy-AM"/>
              </w:rPr>
              <w:t>«ՀԱՅՐ ԵՎ ՈՐԴԻ ՄԵԼՔՈՒՄՅԱՆՆԵՐ»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</w:p>
        </w:tc>
      </w:tr>
    </w:tbl>
    <w:p w:rsidR="0082349B" w:rsidRPr="0082349B" w:rsidRDefault="0082349B" w:rsidP="0082349B">
      <w:pPr>
        <w:pStyle w:val="a3"/>
        <w:rPr>
          <w:rFonts w:ascii="Sylfaen" w:eastAsia="Calibri" w:hAnsi="Sylfaen" w:cs="Calibri"/>
          <w:u w:color="000000"/>
        </w:rPr>
      </w:pPr>
    </w:p>
    <w:p w:rsidR="002711DE" w:rsidRPr="002711DE" w:rsidRDefault="002711DE" w:rsidP="0082349B">
      <w:pPr>
        <w:pStyle w:val="a3"/>
        <w:rPr>
          <w:rFonts w:ascii="Sylfaen" w:eastAsia="Calibri" w:hAnsi="Sylfaen" w:cs="Calibri"/>
          <w:b/>
          <w:bCs/>
          <w:u w:color="000000"/>
          <w:lang w:val="hy-AM"/>
        </w:rPr>
      </w:pPr>
      <w:r w:rsidRPr="002711DE">
        <w:rPr>
          <w:rFonts w:ascii="Sylfaen" w:eastAsia="Calibri" w:hAnsi="Sylfaen" w:cs="Calibri"/>
          <w:b/>
          <w:bCs/>
          <w:u w:color="000000"/>
          <w:lang w:val="hy-AM"/>
        </w:rPr>
        <w:t>Չափաբաժին</w:t>
      </w:r>
      <w:r>
        <w:rPr>
          <w:rFonts w:ascii="Sylfaen" w:eastAsia="Calibri" w:hAnsi="Sylfaen" w:cs="Calibri"/>
          <w:b/>
          <w:bCs/>
          <w:u w:color="000000"/>
          <w:lang w:val="hy-AM"/>
        </w:rPr>
        <w:t xml:space="preserve"> 12</w:t>
      </w:r>
      <w:r w:rsidRPr="002711DE">
        <w:rPr>
          <w:rFonts w:ascii="Sylfaen" w:eastAsia="Calibri" w:hAnsi="Sylfaen" w:cs="Calibri"/>
          <w:b/>
          <w:bCs/>
          <w:u w:color="000000"/>
          <w:lang w:val="hy-AM"/>
        </w:rPr>
        <w:t>։</w:t>
      </w:r>
      <w:r>
        <w:rPr>
          <w:rFonts w:ascii="Sylfaen" w:eastAsia="Calibri" w:hAnsi="Sylfaen" w:cs="Calibri"/>
          <w:b/>
          <w:bCs/>
          <w:u w:color="000000"/>
          <w:lang w:val="hy-AM"/>
        </w:rPr>
        <w:t xml:space="preserve"> </w:t>
      </w:r>
    </w:p>
    <w:p w:rsidR="0082349B" w:rsidRPr="0082349B" w:rsidRDefault="002711DE" w:rsidP="0082349B">
      <w:pPr>
        <w:pStyle w:val="a3"/>
        <w:rPr>
          <w:rFonts w:ascii="Sylfaen" w:eastAsia="Calibri" w:hAnsi="Sylfaen" w:cs="Calibri"/>
          <w:u w:color="000000"/>
          <w:lang w:val="it-IT"/>
        </w:rPr>
      </w:pPr>
      <w:r w:rsidRPr="002711DE">
        <w:rPr>
          <w:rFonts w:ascii="Sylfaen" w:eastAsia="Calibri" w:hAnsi="Sylfaen" w:cs="Calibri"/>
          <w:u w:color="000000"/>
          <w:lang w:val="hy-AM"/>
        </w:rPr>
        <w:t>Գնման առարկա է հանդիսանում՝</w:t>
      </w:r>
      <w:r w:rsidR="00866719">
        <w:rPr>
          <w:rFonts w:ascii="Sylfaen" w:eastAsia="Calibri" w:hAnsi="Sylfaen" w:cs="Calibri"/>
          <w:u w:color="000000"/>
          <w:lang w:val="hy-AM"/>
        </w:rPr>
        <w:t xml:space="preserve"> </w:t>
      </w:r>
      <w:r w:rsidR="00866719" w:rsidRPr="00866719">
        <w:rPr>
          <w:rFonts w:ascii="Sylfaen" w:eastAsia="Calibri" w:hAnsi="Sylfaen" w:cs="Calibri"/>
          <w:b/>
          <w:bCs/>
          <w:u w:color="000000"/>
          <w:lang w:val="hy-AM"/>
        </w:rPr>
        <w:t>Ցեմենտ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82349B" w:rsidRPr="0082349B" w:rsidTr="00821279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 xml:space="preserve">Հրավերի պահանջներին համապատասխանող հայտեր </w:t>
            </w:r>
          </w:p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Հրավերի պահանջներին չհամապատասխանող հայտեր</w:t>
            </w:r>
          </w:p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Անհամապատասխանության համառոտ նկարագրույթուն</w:t>
            </w:r>
          </w:p>
        </w:tc>
      </w:tr>
      <w:tr w:rsidR="0082349B" w:rsidRPr="0082349B" w:rsidTr="0082127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b/>
                <w:bCs/>
                <w:u w:color="000000"/>
              </w:rPr>
            </w:pPr>
            <w:r w:rsidRPr="0082349B">
              <w:rPr>
                <w:rFonts w:ascii="Sylfaen" w:eastAsia="Calibri" w:hAnsi="Sylfaen" w:cs="Calibri"/>
                <w:b/>
                <w:bCs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66719" w:rsidP="00866719">
            <w:pPr>
              <w:pStyle w:val="a3"/>
              <w:spacing w:line="360" w:lineRule="auto"/>
              <w:jc w:val="center"/>
              <w:rPr>
                <w:rFonts w:ascii="Sylfaen" w:eastAsia="Calibri" w:hAnsi="Sylfaen" w:cs="Calibri"/>
                <w:u w:color="000000"/>
                <w:lang w:val="hy-AM"/>
              </w:rPr>
            </w:pPr>
            <w:r w:rsidRPr="00866719">
              <w:rPr>
                <w:rFonts w:ascii="Sylfaen" w:eastAsia="Calibri" w:hAnsi="Sylfaen" w:cs="Calibri"/>
                <w:u w:color="000000"/>
                <w:lang w:val="hy-AM"/>
              </w:rPr>
              <w:t>«ՀԱՅՐ ԵՎ ՈՐԴԻ ՄԵԼՔՈՒՄՅԱՆՆԵՐ»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  <w:r w:rsidRPr="0082349B">
              <w:rPr>
                <w:rFonts w:ascii="Sylfaen" w:eastAsia="Calibri" w:hAnsi="Sylfaen" w:cs="Calibri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349B" w:rsidRPr="0082349B" w:rsidRDefault="0082349B" w:rsidP="0082349B">
            <w:pPr>
              <w:pStyle w:val="a3"/>
              <w:spacing w:line="360" w:lineRule="auto"/>
              <w:jc w:val="both"/>
              <w:rPr>
                <w:rFonts w:ascii="Sylfaen" w:eastAsia="Calibri" w:hAnsi="Sylfaen" w:cs="Calibri"/>
                <w:u w:color="000000"/>
              </w:rPr>
            </w:pPr>
          </w:p>
        </w:tc>
      </w:tr>
    </w:tbl>
    <w:p w:rsidR="0082349B" w:rsidRPr="0082349B" w:rsidRDefault="0082349B" w:rsidP="0082349B">
      <w:pPr>
        <w:pStyle w:val="a3"/>
        <w:rPr>
          <w:rFonts w:ascii="Sylfaen" w:eastAsia="Calibri" w:hAnsi="Sylfaen" w:cs="Calibri"/>
          <w:u w:color="000000"/>
        </w:rPr>
      </w:pPr>
    </w:p>
    <w:p w:rsidR="0082349B" w:rsidRPr="0082349B" w:rsidRDefault="0082349B" w:rsidP="001F631C">
      <w:pPr>
        <w:pStyle w:val="a3"/>
        <w:spacing w:line="360" w:lineRule="auto"/>
        <w:jc w:val="both"/>
        <w:rPr>
          <w:rFonts w:ascii="Sylfaen" w:eastAsia="Calibri" w:hAnsi="Sylfaen" w:cs="Calibri"/>
          <w:u w:color="000000"/>
          <w:lang w:val="hy-AM"/>
        </w:rPr>
      </w:pPr>
    </w:p>
    <w:p w:rsidR="00F93855" w:rsidRPr="001F631C" w:rsidRDefault="00F93855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չափանիշ՝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</w:p>
    <w:p w:rsidR="006B2AC5" w:rsidRPr="00AA4EB5" w:rsidRDefault="00EA72F6" w:rsidP="0096599A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Կ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Հ-</w:t>
      </w:r>
      <w:r w:rsidR="006B2AC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-20/</w:t>
      </w:r>
      <w:r w:rsidR="00831E9D" w:rsidRPr="00831E9D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1</w:t>
      </w:r>
      <w:r w:rsidR="0082349B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3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ի </w:t>
      </w:r>
      <w:r w:rsidR="00433B42" w:rsidRPr="00433B42">
        <w:rPr>
          <w:rFonts w:ascii="Sylfaen" w:eastAsia="Sylfaen" w:hAnsi="Sylfaen" w:cs="Sylfaen"/>
          <w:sz w:val="20"/>
          <w:szCs w:val="20"/>
          <w:u w:color="000000"/>
          <w:lang w:val="af-ZA"/>
        </w:rPr>
        <w:t>1-</w:t>
      </w:r>
      <w:r w:rsidR="00433B42">
        <w:rPr>
          <w:rFonts w:ascii="Sylfaen" w:eastAsia="Sylfaen" w:hAnsi="Sylfaen" w:cs="Sylfaen"/>
          <w:sz w:val="20"/>
          <w:szCs w:val="20"/>
          <w:u w:color="000000"/>
          <w:lang w:val="ru-RU"/>
        </w:rPr>
        <w:t>ին</w:t>
      </w:r>
      <w:r w:rsidR="0082349B">
        <w:rPr>
          <w:rFonts w:ascii="Sylfaen" w:eastAsia="Sylfaen" w:hAnsi="Sylfaen" w:cs="Sylfaen"/>
          <w:sz w:val="20"/>
          <w:szCs w:val="20"/>
          <w:u w:color="000000"/>
          <w:lang w:val="hy-AM"/>
        </w:rPr>
        <w:t>, 2-րդ, 3-րդ, 4-րդ, 5-րդ, 6-րդ, 7-րդ, 8-րդ, 9-րդ, 10-րդ, 11-րդ, 12-րդ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չափաբաժ</w:t>
      </w:r>
      <w:r w:rsidR="00866719">
        <w:rPr>
          <w:rFonts w:ascii="Sylfaen" w:eastAsia="Sylfaen" w:hAnsi="Sylfaen" w:cs="Sylfaen"/>
          <w:sz w:val="20"/>
          <w:szCs w:val="20"/>
          <w:u w:color="000000"/>
          <w:lang w:val="hy-AM"/>
        </w:rPr>
        <w:t>ին</w:t>
      </w:r>
      <w:r w:rsidR="00AA4EB5">
        <w:rPr>
          <w:rFonts w:ascii="Sylfaen" w:eastAsia="Sylfaen" w:hAnsi="Sylfaen" w:cs="Sylfaen"/>
          <w:sz w:val="20"/>
          <w:szCs w:val="20"/>
          <w:u w:color="000000"/>
        </w:rPr>
        <w:t>ն</w:t>
      </w:r>
      <w:r w:rsidR="00866719">
        <w:rPr>
          <w:rFonts w:ascii="Sylfaen" w:eastAsia="Sylfaen" w:hAnsi="Sylfaen" w:cs="Sylfaen"/>
          <w:sz w:val="20"/>
          <w:szCs w:val="20"/>
          <w:u w:color="000000"/>
          <w:lang w:val="hy-AM"/>
        </w:rPr>
        <w:t>եր</w:t>
      </w:r>
      <w:bookmarkStart w:id="0" w:name="_GoBack"/>
      <w:bookmarkEnd w:id="0"/>
      <w:r w:rsidR="006B2AC5">
        <w:rPr>
          <w:rFonts w:ascii="Sylfaen" w:eastAsia="Sylfaen" w:hAnsi="Sylfaen" w:cs="Sylfaen"/>
          <w:sz w:val="20"/>
          <w:szCs w:val="20"/>
          <w:u w:color="000000"/>
        </w:rPr>
        <w:t>ի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մասով ընտրված մասնակից է ճանաչվում </w:t>
      </w:r>
      <w:r w:rsidR="00BB303F" w:rsidRPr="00BB303F">
        <w:rPr>
          <w:rFonts w:ascii="Sylfaen" w:eastAsia="Sylfaen" w:hAnsi="Sylfaen" w:cs="Sylfaen"/>
          <w:sz w:val="20"/>
          <w:szCs w:val="20"/>
          <w:u w:color="000000"/>
          <w:lang w:val="hy-AM"/>
        </w:rPr>
        <w:t>«</w:t>
      </w:r>
      <w:r w:rsidR="0082349B">
        <w:rPr>
          <w:rFonts w:ascii="Sylfaen" w:eastAsia="Sylfaen" w:hAnsi="Sylfaen" w:cs="Sylfaen"/>
          <w:sz w:val="20"/>
          <w:szCs w:val="20"/>
          <w:u w:color="000000"/>
          <w:lang w:val="hy-AM"/>
        </w:rPr>
        <w:t>ՀԱՅՐ ԵՎ ՈՐԴԻ ՄԵԼՔՈՒՄՅԱՆՆԵՐ</w:t>
      </w:r>
      <w:r w:rsidR="00BB303F" w:rsidRPr="00BB303F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» ՍՊԸ </w:t>
      </w:r>
      <w:r w:rsidR="009874ED" w:rsidRPr="009874ED">
        <w:rPr>
          <w:rFonts w:ascii="Sylfaen" w:hAnsi="Sylfaen" w:cs="Sylfaen"/>
          <w:lang w:val="af-ZA"/>
        </w:rPr>
        <w:t>-</w:t>
      </w:r>
      <w:r w:rsidR="009874ED">
        <w:rPr>
          <w:rFonts w:ascii="Sylfaen" w:hAnsi="Sylfaen" w:cs="Sylfaen"/>
        </w:rPr>
        <w:t>ն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։</w:t>
      </w:r>
      <w:r w:rsidR="009874ED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</w:p>
    <w:p w:rsidR="0096599A" w:rsidRPr="009874ED" w:rsidRDefault="00DA3A85" w:rsidP="0096599A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Գնումների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մասին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» 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ՀՀ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օրենքի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10-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րդ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հոդվածի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համաձայն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Կ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Հ-</w:t>
      </w:r>
      <w:r w:rsidR="006B2AC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-20/</w:t>
      </w:r>
      <w:r w:rsidR="00831E9D" w:rsidRPr="00831E9D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1</w:t>
      </w:r>
      <w:r w:rsidR="0082349B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3</w:t>
      </w:r>
      <w:r w:rsidR="00A228C6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ծածկագրով ընթացակարգի </w:t>
      </w:r>
      <w:r w:rsidR="005047DF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շրջանակներու</w:t>
      </w:r>
      <w:r w:rsidR="005047DF" w:rsidRPr="00AA4EB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մ</w:t>
      </w:r>
      <w:r w:rsidR="00522FCB" w:rsidRPr="00871E42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 xml:space="preserve"> </w:t>
      </w:r>
      <w:r w:rsidR="00BB303F" w:rsidRPr="00BB303F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անգործության ժամկետ</w:t>
      </w:r>
      <w:r w:rsidR="00433B42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</w:t>
      </w:r>
      <w:r w:rsidR="00924A7A" w:rsidRPr="00B97D01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է </w:t>
      </w:r>
      <w:r w:rsidR="00433B42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</w:t>
      </w:r>
      <w:r w:rsidR="00433B42" w:rsidRPr="00433B42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վում</w:t>
      </w:r>
      <w:r w:rsidR="00924A7A" w:rsidRPr="00B97D01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5 օ</w:t>
      </w:r>
      <w:r w:rsidR="00DF265B" w:rsidRPr="00B97D01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րացույցային օ</w:t>
      </w:r>
      <w:r w:rsidR="00924A7A" w:rsidRPr="00B97D01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ր</w:t>
      </w:r>
      <w:r w:rsidR="009874ED" w:rsidRPr="009874ED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>:</w:t>
      </w:r>
    </w:p>
    <w:p w:rsidR="00EA325B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Սույն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Կ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Հ-</w:t>
      </w:r>
      <w:r w:rsidR="006B2AC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-20/</w:t>
      </w:r>
      <w:r w:rsidR="00831E9D" w:rsidRPr="00831E9D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1</w:t>
      </w:r>
      <w:r w:rsidR="0082349B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3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Գ. Ղարաբաղց</w:t>
      </w:r>
      <w:r w:rsidR="00522FCB">
        <w:rPr>
          <w:rFonts w:ascii="Sylfaen" w:eastAsia="Sylfaen" w:hAnsi="Sylfaen" w:cs="Sylfaen"/>
          <w:sz w:val="20"/>
          <w:szCs w:val="20"/>
          <w:u w:color="000000"/>
        </w:rPr>
        <w:t>յանին</w:t>
      </w:r>
      <w:r w:rsidR="00AF6833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    </w:t>
      </w:r>
    </w:p>
    <w:p w:rsidR="00F93855" w:rsidRPr="00871E42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lastRenderedPageBreak/>
        <w:t xml:space="preserve">         </w:t>
      </w:r>
    </w:p>
    <w:p w:rsidR="001F7C8D" w:rsidRPr="00AA4EB5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/>
          <w:sz w:val="20"/>
          <w:szCs w:val="20"/>
          <w:u w:val="single" w:color="000000"/>
          <w:lang w:val="hy-AM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Հեռախոս՝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374 9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hy-AM"/>
        </w:rPr>
        <w:t>3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 xml:space="preserve"> 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hy-AM"/>
        </w:rPr>
        <w:t>68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 xml:space="preserve"> 7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hy-AM"/>
        </w:rPr>
        <w:t>2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 xml:space="preserve"> 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hy-AM"/>
        </w:rPr>
        <w:t>68</w:t>
      </w:r>
    </w:p>
    <w:p w:rsidR="00F93855" w:rsidRPr="00871E42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u w:color="000000"/>
          <w:lang w:val="af-ZA"/>
        </w:rPr>
      </w:pPr>
      <w:r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Էլեկոտրանային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փոստ՝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AA4EB5" w:rsidRPr="00AA4EB5">
        <w:rPr>
          <w:rFonts w:ascii="GHEA Grapalat" w:hAnsi="GHEA Grapalat"/>
          <w:i/>
          <w:u w:val="single"/>
          <w:lang w:val="af-ZA"/>
        </w:rPr>
        <w:t>gagik.</w:t>
      </w:r>
      <w:r w:rsidR="00AA4EB5">
        <w:rPr>
          <w:rFonts w:ascii="GHEA Grapalat" w:hAnsi="GHEA Grapalat"/>
          <w:i/>
          <w:u w:val="single"/>
          <w:lang w:val="af-ZA"/>
        </w:rPr>
        <w:t>1441</w:t>
      </w:r>
      <w:r w:rsidR="00522FCB">
        <w:rPr>
          <w:rFonts w:ascii="GHEA Grapalat" w:hAnsi="GHEA Grapalat"/>
          <w:i/>
          <w:u w:val="single"/>
          <w:lang w:val="af-ZA"/>
        </w:rPr>
        <w:t>@mail.ru</w:t>
      </w:r>
    </w:p>
    <w:p w:rsidR="00BD4D8F" w:rsidRPr="00AA4EB5" w:rsidRDefault="00F93855" w:rsidP="007D3FA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ab/>
      </w:r>
      <w:r w:rsidRPr="00AA4EB5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hy-AM"/>
        </w:rPr>
        <w:t>Պատվիրատու</w:t>
      </w:r>
      <w:r w:rsidRPr="00AA4EB5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af-ZA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522FCB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 xml:space="preserve">Բերդի </w:t>
      </w:r>
      <w:r w:rsidR="00AA4EB5">
        <w:rPr>
          <w:rFonts w:ascii="Sylfaen" w:eastAsia="Sylfaen" w:hAnsi="Sylfaen" w:cs="Sylfaen"/>
          <w:i/>
          <w:sz w:val="20"/>
          <w:szCs w:val="20"/>
          <w:u w:color="000000"/>
          <w:lang w:val="hy-AM"/>
        </w:rPr>
        <w:t>կոմունալ ծառայություն</w:t>
      </w:r>
      <w:r w:rsidR="00810178">
        <w:rPr>
          <w:rFonts w:ascii="Sylfaen" w:eastAsia="Sylfaen" w:hAnsi="Sylfaen" w:cs="Sylfaen"/>
          <w:i/>
          <w:sz w:val="20"/>
          <w:szCs w:val="20"/>
          <w:u w:color="000000"/>
          <w:lang w:val="hy-AM"/>
        </w:rPr>
        <w:t xml:space="preserve"> ՀՈԱԿ</w:t>
      </w:r>
    </w:p>
    <w:sectPr w:rsidR="00BD4D8F" w:rsidRPr="00AA4EB5" w:rsidSect="00DC574D">
      <w:headerReference w:type="default" r:id="rId7"/>
      <w:footerReference w:type="default" r:id="rId8"/>
      <w:pgSz w:w="11906" w:h="16838"/>
      <w:pgMar w:top="284" w:right="1134" w:bottom="270" w:left="1134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C62" w:rsidRDefault="00733C62" w:rsidP="004D58E5">
      <w:r>
        <w:separator/>
      </w:r>
    </w:p>
  </w:endnote>
  <w:endnote w:type="continuationSeparator" w:id="0">
    <w:p w:rsidR="00733C62" w:rsidRDefault="00733C62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60" w:rsidRDefault="00535D6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C62" w:rsidRDefault="00733C62" w:rsidP="004D58E5">
      <w:r>
        <w:separator/>
      </w:r>
    </w:p>
  </w:footnote>
  <w:footnote w:type="continuationSeparator" w:id="0">
    <w:p w:rsidR="00733C62" w:rsidRDefault="00733C62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60" w:rsidRDefault="00535D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855"/>
    <w:rsid w:val="000211F4"/>
    <w:rsid w:val="00023965"/>
    <w:rsid w:val="000337BA"/>
    <w:rsid w:val="00034208"/>
    <w:rsid w:val="00086E7C"/>
    <w:rsid w:val="0009646F"/>
    <w:rsid w:val="00097524"/>
    <w:rsid w:val="000B75F5"/>
    <w:rsid w:val="000E0B52"/>
    <w:rsid w:val="000F4B15"/>
    <w:rsid w:val="000F52E0"/>
    <w:rsid w:val="0011279F"/>
    <w:rsid w:val="00120827"/>
    <w:rsid w:val="00123537"/>
    <w:rsid w:val="00153D4D"/>
    <w:rsid w:val="00175D5F"/>
    <w:rsid w:val="00193B8D"/>
    <w:rsid w:val="001A6019"/>
    <w:rsid w:val="001B0A8A"/>
    <w:rsid w:val="001B54BB"/>
    <w:rsid w:val="001C76B8"/>
    <w:rsid w:val="001D038A"/>
    <w:rsid w:val="001D356D"/>
    <w:rsid w:val="001E1D94"/>
    <w:rsid w:val="001F4722"/>
    <w:rsid w:val="001F631C"/>
    <w:rsid w:val="001F6E54"/>
    <w:rsid w:val="001F7C8D"/>
    <w:rsid w:val="00201911"/>
    <w:rsid w:val="00220FF0"/>
    <w:rsid w:val="00263C89"/>
    <w:rsid w:val="00267659"/>
    <w:rsid w:val="002711DE"/>
    <w:rsid w:val="00276C9A"/>
    <w:rsid w:val="00292F7A"/>
    <w:rsid w:val="00297CE4"/>
    <w:rsid w:val="002B2981"/>
    <w:rsid w:val="002B7995"/>
    <w:rsid w:val="002D2FF0"/>
    <w:rsid w:val="003027CA"/>
    <w:rsid w:val="00320C81"/>
    <w:rsid w:val="003255F3"/>
    <w:rsid w:val="00337415"/>
    <w:rsid w:val="00345A58"/>
    <w:rsid w:val="003953C5"/>
    <w:rsid w:val="003D09B8"/>
    <w:rsid w:val="003D39A1"/>
    <w:rsid w:val="003F24D9"/>
    <w:rsid w:val="00413B2D"/>
    <w:rsid w:val="00415FC9"/>
    <w:rsid w:val="00433B42"/>
    <w:rsid w:val="00435031"/>
    <w:rsid w:val="004500D4"/>
    <w:rsid w:val="0045091C"/>
    <w:rsid w:val="004657F8"/>
    <w:rsid w:val="0048327C"/>
    <w:rsid w:val="0049106C"/>
    <w:rsid w:val="004931DF"/>
    <w:rsid w:val="00495EA7"/>
    <w:rsid w:val="0049764F"/>
    <w:rsid w:val="004A0D97"/>
    <w:rsid w:val="004D4619"/>
    <w:rsid w:val="004D5247"/>
    <w:rsid w:val="004D5848"/>
    <w:rsid w:val="004D58E5"/>
    <w:rsid w:val="004D60BE"/>
    <w:rsid w:val="004E48D5"/>
    <w:rsid w:val="004E6473"/>
    <w:rsid w:val="004F0E7C"/>
    <w:rsid w:val="005047DF"/>
    <w:rsid w:val="005169BB"/>
    <w:rsid w:val="00522FCB"/>
    <w:rsid w:val="00535D60"/>
    <w:rsid w:val="00541C40"/>
    <w:rsid w:val="00541CB6"/>
    <w:rsid w:val="005429AA"/>
    <w:rsid w:val="00546B8B"/>
    <w:rsid w:val="005505F9"/>
    <w:rsid w:val="00550678"/>
    <w:rsid w:val="005525C6"/>
    <w:rsid w:val="0056477D"/>
    <w:rsid w:val="005925EF"/>
    <w:rsid w:val="00593806"/>
    <w:rsid w:val="00597C08"/>
    <w:rsid w:val="005B38B0"/>
    <w:rsid w:val="005C4CB7"/>
    <w:rsid w:val="005D2B03"/>
    <w:rsid w:val="005F066A"/>
    <w:rsid w:val="005F43DF"/>
    <w:rsid w:val="0061162A"/>
    <w:rsid w:val="0062690A"/>
    <w:rsid w:val="00662F57"/>
    <w:rsid w:val="006744A2"/>
    <w:rsid w:val="00687699"/>
    <w:rsid w:val="00696006"/>
    <w:rsid w:val="006A38B9"/>
    <w:rsid w:val="006B2AC5"/>
    <w:rsid w:val="006C13C5"/>
    <w:rsid w:val="006D012E"/>
    <w:rsid w:val="006F4AE0"/>
    <w:rsid w:val="006F7712"/>
    <w:rsid w:val="00733C62"/>
    <w:rsid w:val="00744E16"/>
    <w:rsid w:val="007910D9"/>
    <w:rsid w:val="007A07B4"/>
    <w:rsid w:val="007A1944"/>
    <w:rsid w:val="007B2B35"/>
    <w:rsid w:val="007C0A20"/>
    <w:rsid w:val="007D3FA9"/>
    <w:rsid w:val="007E077C"/>
    <w:rsid w:val="007E6A25"/>
    <w:rsid w:val="007F4AD2"/>
    <w:rsid w:val="00810178"/>
    <w:rsid w:val="0081567B"/>
    <w:rsid w:val="0081751A"/>
    <w:rsid w:val="0082349B"/>
    <w:rsid w:val="0082646B"/>
    <w:rsid w:val="00831E9D"/>
    <w:rsid w:val="00850894"/>
    <w:rsid w:val="0085127B"/>
    <w:rsid w:val="0085683C"/>
    <w:rsid w:val="00864A1A"/>
    <w:rsid w:val="008654D2"/>
    <w:rsid w:val="00866719"/>
    <w:rsid w:val="00871E42"/>
    <w:rsid w:val="00884366"/>
    <w:rsid w:val="00885766"/>
    <w:rsid w:val="00886242"/>
    <w:rsid w:val="008904F5"/>
    <w:rsid w:val="00890F01"/>
    <w:rsid w:val="008A1FB6"/>
    <w:rsid w:val="008B61C1"/>
    <w:rsid w:val="008C5A8B"/>
    <w:rsid w:val="008E1ED5"/>
    <w:rsid w:val="008F7A95"/>
    <w:rsid w:val="00911D0F"/>
    <w:rsid w:val="00924548"/>
    <w:rsid w:val="00924A7A"/>
    <w:rsid w:val="00937AAD"/>
    <w:rsid w:val="0095731F"/>
    <w:rsid w:val="00960568"/>
    <w:rsid w:val="009645B1"/>
    <w:rsid w:val="0096599A"/>
    <w:rsid w:val="00966CC6"/>
    <w:rsid w:val="00974C15"/>
    <w:rsid w:val="0098116B"/>
    <w:rsid w:val="00982093"/>
    <w:rsid w:val="009874ED"/>
    <w:rsid w:val="0099243E"/>
    <w:rsid w:val="009977FC"/>
    <w:rsid w:val="009A22B7"/>
    <w:rsid w:val="009B40C1"/>
    <w:rsid w:val="00A02878"/>
    <w:rsid w:val="00A2196B"/>
    <w:rsid w:val="00A228C6"/>
    <w:rsid w:val="00A70D44"/>
    <w:rsid w:val="00A75630"/>
    <w:rsid w:val="00A759A1"/>
    <w:rsid w:val="00AA3A1C"/>
    <w:rsid w:val="00AA4EB5"/>
    <w:rsid w:val="00AE0AC5"/>
    <w:rsid w:val="00AF4D53"/>
    <w:rsid w:val="00AF6833"/>
    <w:rsid w:val="00AF7A3F"/>
    <w:rsid w:val="00B379FA"/>
    <w:rsid w:val="00B4000D"/>
    <w:rsid w:val="00B40177"/>
    <w:rsid w:val="00B44177"/>
    <w:rsid w:val="00B47831"/>
    <w:rsid w:val="00B7016B"/>
    <w:rsid w:val="00B80A0F"/>
    <w:rsid w:val="00B82646"/>
    <w:rsid w:val="00B97D01"/>
    <w:rsid w:val="00BA4631"/>
    <w:rsid w:val="00BB303F"/>
    <w:rsid w:val="00BB4413"/>
    <w:rsid w:val="00BC1725"/>
    <w:rsid w:val="00BC678F"/>
    <w:rsid w:val="00BC791D"/>
    <w:rsid w:val="00BD4D8F"/>
    <w:rsid w:val="00BE7994"/>
    <w:rsid w:val="00C0163F"/>
    <w:rsid w:val="00C10AF8"/>
    <w:rsid w:val="00C23D9C"/>
    <w:rsid w:val="00C66102"/>
    <w:rsid w:val="00C673F7"/>
    <w:rsid w:val="00CA0287"/>
    <w:rsid w:val="00CA5274"/>
    <w:rsid w:val="00CE5312"/>
    <w:rsid w:val="00CE7011"/>
    <w:rsid w:val="00CF6B9C"/>
    <w:rsid w:val="00D01EF2"/>
    <w:rsid w:val="00D13404"/>
    <w:rsid w:val="00D26F44"/>
    <w:rsid w:val="00D37479"/>
    <w:rsid w:val="00D37CF7"/>
    <w:rsid w:val="00D50E96"/>
    <w:rsid w:val="00D97CAA"/>
    <w:rsid w:val="00DA3A85"/>
    <w:rsid w:val="00DB5D57"/>
    <w:rsid w:val="00DC52C7"/>
    <w:rsid w:val="00DC574D"/>
    <w:rsid w:val="00DD21BF"/>
    <w:rsid w:val="00DE5B04"/>
    <w:rsid w:val="00DE6B61"/>
    <w:rsid w:val="00DF265B"/>
    <w:rsid w:val="00E10861"/>
    <w:rsid w:val="00E218A6"/>
    <w:rsid w:val="00E24D62"/>
    <w:rsid w:val="00E54283"/>
    <w:rsid w:val="00E71852"/>
    <w:rsid w:val="00EA325B"/>
    <w:rsid w:val="00EA72F6"/>
    <w:rsid w:val="00EB1969"/>
    <w:rsid w:val="00EB30A5"/>
    <w:rsid w:val="00EB7F5C"/>
    <w:rsid w:val="00ED0BD1"/>
    <w:rsid w:val="00ED6F45"/>
    <w:rsid w:val="00F02A79"/>
    <w:rsid w:val="00F07718"/>
    <w:rsid w:val="00F1054D"/>
    <w:rsid w:val="00F11E14"/>
    <w:rsid w:val="00F16811"/>
    <w:rsid w:val="00F3041F"/>
    <w:rsid w:val="00F32C17"/>
    <w:rsid w:val="00F50536"/>
    <w:rsid w:val="00F55749"/>
    <w:rsid w:val="00F93855"/>
    <w:rsid w:val="00F95693"/>
    <w:rsid w:val="00FA0A29"/>
    <w:rsid w:val="00FB4C79"/>
    <w:rsid w:val="00FD6A44"/>
    <w:rsid w:val="00FE09B8"/>
    <w:rsid w:val="00FE2C9D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6</Pages>
  <Words>854</Words>
  <Characters>4873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79</cp:revision>
  <cp:lastPrinted>2020-08-12T08:00:00Z</cp:lastPrinted>
  <dcterms:created xsi:type="dcterms:W3CDTF">2018-11-06T06:49:00Z</dcterms:created>
  <dcterms:modified xsi:type="dcterms:W3CDTF">2020-09-24T10:04:00Z</dcterms:modified>
</cp:coreProperties>
</file>