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3A195171" w:rsidR="00096865" w:rsidRPr="00A71D81" w:rsidRDefault="00701E98" w:rsidP="00701E98">
      <w:pPr>
        <w:pStyle w:val="BodyText"/>
        <w:spacing w:after="0"/>
        <w:ind w:right="-7" w:firstLine="567"/>
        <w:jc w:val="right"/>
        <w:rPr>
          <w:rFonts w:ascii="GHEA Grapalat" w:hAnsi="GHEA Grapalat"/>
          <w:i/>
          <w:lang w:val="af-ZA"/>
        </w:rPr>
      </w:pPr>
      <w:r>
        <w:rPr>
          <w:rFonts w:ascii="GHEA Grapalat" w:hAnsi="GHEA Grapalat" w:cs="Sylfaen"/>
          <w:i/>
          <w:sz w:val="16"/>
          <w:lang w:val="hy-AM"/>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DBDBED" w:rsidR="00642EFE" w:rsidRPr="00A71D81" w:rsidRDefault="00701E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6900811" w:rsidR="0091042F" w:rsidRPr="00A71D81" w:rsidRDefault="00642EFE" w:rsidP="00D21F8D">
      <w:pPr>
        <w:pStyle w:val="BodyTextIndent"/>
        <w:spacing w:line="240" w:lineRule="auto"/>
        <w:jc w:val="center"/>
        <w:rPr>
          <w:rFonts w:ascii="GHEA Grapalat" w:hAnsi="GHEA Grapalat"/>
          <w:i w:val="0"/>
          <w:lang w:val="af-ZA"/>
        </w:rPr>
      </w:pPr>
      <w:r w:rsidRPr="007F0D33">
        <w:rPr>
          <w:rFonts w:ascii="GHEA Grapalat" w:hAnsi="GHEA Grapalat"/>
          <w:i w:val="0"/>
          <w:highlight w:val="yellow"/>
          <w:lang w:val="af-ZA"/>
        </w:rPr>
        <w:t>20</w:t>
      </w:r>
      <w:r w:rsidR="00701E98" w:rsidRPr="007F0D33">
        <w:rPr>
          <w:rFonts w:ascii="GHEA Grapalat" w:hAnsi="GHEA Grapalat"/>
          <w:i w:val="0"/>
          <w:highlight w:val="yellow"/>
          <w:lang w:val="hy-AM"/>
        </w:rPr>
        <w:t>2</w:t>
      </w:r>
      <w:r w:rsidR="00645276">
        <w:rPr>
          <w:rFonts w:ascii="GHEA Grapalat" w:hAnsi="GHEA Grapalat"/>
          <w:i w:val="0"/>
          <w:highlight w:val="yellow"/>
          <w:lang w:val="hy-AM"/>
        </w:rPr>
        <w:t xml:space="preserve">6 </w:t>
      </w:r>
      <w:r w:rsidRPr="007F0D33">
        <w:rPr>
          <w:rFonts w:ascii="GHEA Grapalat" w:hAnsi="GHEA Grapalat"/>
          <w:i w:val="0"/>
          <w:highlight w:val="yellow"/>
          <w:lang w:val="af-ZA"/>
        </w:rPr>
        <w:t xml:space="preserve">թվականի </w:t>
      </w:r>
      <w:r w:rsidR="00A76C15" w:rsidRPr="007F0D33">
        <w:rPr>
          <w:rFonts w:ascii="GHEA Grapalat" w:hAnsi="GHEA Grapalat"/>
          <w:i w:val="0"/>
          <w:highlight w:val="yellow"/>
          <w:lang w:val="af-ZA"/>
        </w:rPr>
        <w:t>«</w:t>
      </w:r>
      <w:r w:rsidR="00645276">
        <w:rPr>
          <w:rFonts w:ascii="GHEA Grapalat" w:hAnsi="GHEA Grapalat"/>
          <w:i w:val="0"/>
          <w:highlight w:val="yellow"/>
          <w:lang w:val="hy-AM"/>
        </w:rPr>
        <w:t>հունվարի</w:t>
      </w:r>
      <w:r w:rsidR="003C53D4" w:rsidRPr="007F0D33">
        <w:rPr>
          <w:rFonts w:ascii="GHEA Grapalat" w:hAnsi="GHEA Grapalat"/>
          <w:i w:val="0"/>
          <w:highlight w:val="yellow"/>
          <w:lang w:val="af-ZA"/>
        </w:rPr>
        <w:t>»</w:t>
      </w:r>
      <w:r w:rsidRPr="007F0D33">
        <w:rPr>
          <w:rFonts w:ascii="GHEA Grapalat" w:hAnsi="GHEA Grapalat"/>
          <w:i w:val="0"/>
          <w:highlight w:val="yellow"/>
          <w:lang w:val="af-ZA"/>
        </w:rPr>
        <w:t xml:space="preserve"> </w:t>
      </w:r>
      <w:r w:rsidR="003C53D4" w:rsidRPr="007F0D33">
        <w:rPr>
          <w:rFonts w:ascii="GHEA Grapalat" w:hAnsi="GHEA Grapalat"/>
          <w:i w:val="0"/>
          <w:highlight w:val="yellow"/>
          <w:lang w:val="af-ZA"/>
        </w:rPr>
        <w:t>«</w:t>
      </w:r>
      <w:r w:rsidR="007515E4" w:rsidRPr="007F0D33">
        <w:rPr>
          <w:rFonts w:ascii="GHEA Grapalat" w:hAnsi="GHEA Grapalat"/>
          <w:i w:val="0"/>
          <w:highlight w:val="yellow"/>
          <w:lang w:val="af-ZA"/>
        </w:rPr>
        <w:t>2</w:t>
      </w:r>
      <w:r w:rsidR="00645276">
        <w:rPr>
          <w:rFonts w:ascii="GHEA Grapalat" w:hAnsi="GHEA Grapalat"/>
          <w:i w:val="0"/>
          <w:highlight w:val="yellow"/>
          <w:lang w:val="hy-AM"/>
        </w:rPr>
        <w:t>0</w:t>
      </w:r>
      <w:r w:rsidR="003C53D4" w:rsidRPr="007F0D33">
        <w:rPr>
          <w:rFonts w:ascii="GHEA Grapalat" w:hAnsi="GHEA Grapalat"/>
          <w:i w:val="0"/>
          <w:highlight w:val="yellow"/>
          <w:lang w:val="af-ZA"/>
        </w:rPr>
        <w:t>»</w:t>
      </w:r>
      <w:r w:rsidRPr="007F0D33">
        <w:rPr>
          <w:rFonts w:ascii="GHEA Grapalat" w:hAnsi="GHEA Grapalat"/>
          <w:i w:val="0"/>
          <w:highlight w:val="yellow"/>
          <w:lang w:val="af-ZA"/>
        </w:rPr>
        <w:t xml:space="preserve"> </w:t>
      </w:r>
      <w:r w:rsidR="00A76C15" w:rsidRPr="007F0D33">
        <w:rPr>
          <w:rFonts w:ascii="GHEA Grapalat" w:hAnsi="GHEA Grapalat"/>
          <w:i w:val="0"/>
          <w:highlight w:val="yellow"/>
          <w:lang w:val="af-ZA"/>
        </w:rPr>
        <w:t>«</w:t>
      </w:r>
      <w:r w:rsidR="00701E98" w:rsidRPr="007F0D33">
        <w:rPr>
          <w:rFonts w:ascii="GHEA Grapalat" w:hAnsi="GHEA Grapalat"/>
          <w:i w:val="0"/>
          <w:highlight w:val="yellow"/>
          <w:lang w:val="hy-AM"/>
        </w:rPr>
        <w:t>1</w:t>
      </w:r>
      <w:r w:rsidR="00A76C15" w:rsidRPr="007F0D33">
        <w:rPr>
          <w:rFonts w:ascii="GHEA Grapalat" w:hAnsi="GHEA Grapalat"/>
          <w:i w:val="0"/>
          <w:highlight w:val="yellow"/>
          <w:lang w:val="af-ZA"/>
        </w:rPr>
        <w:t>»</w:t>
      </w:r>
      <w:r w:rsidR="003C53D4" w:rsidRPr="007F0D33">
        <w:rPr>
          <w:rFonts w:ascii="GHEA Grapalat" w:hAnsi="GHEA Grapalat"/>
          <w:i w:val="0"/>
          <w:highlight w:val="yellow"/>
          <w:lang w:val="af-ZA"/>
        </w:rPr>
        <w:t xml:space="preserve"> </w:t>
      </w:r>
      <w:r w:rsidRPr="007F0D33">
        <w:rPr>
          <w:rFonts w:ascii="GHEA Grapalat" w:hAnsi="GHEA Grapalat"/>
          <w:i w:val="0"/>
          <w:highlight w:val="yellow"/>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CF3777B" w:rsidR="0091042F" w:rsidRPr="00034E6E"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34E6E">
        <w:rPr>
          <w:rFonts w:ascii="GHEA Grapalat" w:hAnsi="GHEA Grapalat"/>
          <w:i w:val="0"/>
          <w:lang w:val="hy-AM"/>
        </w:rPr>
        <w:t xml:space="preserve"> </w:t>
      </w:r>
      <w:r w:rsidR="00D827C2">
        <w:rPr>
          <w:rFonts w:ascii="GHEA Grapalat" w:hAnsi="GHEA Grapalat"/>
          <w:i w:val="0"/>
          <w:lang w:val="af-ZA"/>
        </w:rPr>
        <w:t>ԵԿՍԴ-ԳՀԱՊՁԲ-2026/3</w:t>
      </w:r>
      <w:r w:rsidR="00034E6E">
        <w:rPr>
          <w:rFonts w:ascii="GHEA Grapalat" w:hAnsi="GHEA Grapalat"/>
          <w:i w:val="0"/>
          <w:u w:val="single"/>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81AF3C2" w:rsidR="00642EFE" w:rsidRPr="00A71D81" w:rsidRDefault="00642EFE" w:rsidP="00034E6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w:t>
      </w:r>
      <w:r w:rsidRPr="007F0D33">
        <w:rPr>
          <w:rFonts w:ascii="GHEA Grapalat" w:hAnsi="GHEA Grapalat"/>
          <w:i w:val="0"/>
          <w:lang w:val="af-ZA"/>
        </w:rPr>
        <w:t>ատուն`</w:t>
      </w:r>
      <w:r w:rsidR="0091042F" w:rsidRPr="007F0D33">
        <w:rPr>
          <w:rFonts w:ascii="GHEA Grapalat" w:hAnsi="GHEA Grapalat"/>
          <w:i w:val="0"/>
          <w:lang w:val="af-ZA"/>
        </w:rPr>
        <w:t xml:space="preserve"> </w:t>
      </w:r>
      <w:r w:rsidR="007F0D33" w:rsidRPr="007F0D33">
        <w:rPr>
          <w:rFonts w:ascii="GHEA Grapalat" w:hAnsi="GHEA Grapalat"/>
          <w:b/>
          <w:i w:val="0"/>
          <w:lang w:val="hy-AM"/>
        </w:rPr>
        <w:t>Երևանի  Կ. Սարաջյանի  անվան  երաժշտական  դպրոց ՀՈԱԿ</w:t>
      </w:r>
      <w:r w:rsidRPr="007F0D33">
        <w:rPr>
          <w:rFonts w:ascii="GHEA Grapalat" w:hAnsi="GHEA Grapalat"/>
          <w:i w:val="0"/>
          <w:lang w:val="af-ZA"/>
        </w:rPr>
        <w:t xml:space="preserve">, որը </w:t>
      </w:r>
      <w:r w:rsidRPr="00A71D81">
        <w:rPr>
          <w:rFonts w:ascii="GHEA Grapalat" w:hAnsi="GHEA Grapalat"/>
          <w:i w:val="0"/>
          <w:lang w:val="af-ZA"/>
        </w:rPr>
        <w:t>գտնվում է</w:t>
      </w:r>
      <w:r w:rsidR="00034E6E">
        <w:rPr>
          <w:rFonts w:ascii="GHEA Grapalat" w:hAnsi="GHEA Grapalat"/>
          <w:i w:val="0"/>
          <w:lang w:val="hy-AM"/>
        </w:rPr>
        <w:t xml:space="preserve"> </w:t>
      </w:r>
      <w:r w:rsidR="007F0D33" w:rsidRPr="009E7EE4">
        <w:rPr>
          <w:rFonts w:ascii="GHEA Grapalat" w:hAnsi="GHEA Grapalat"/>
          <w:b/>
          <w:i w:val="0"/>
          <w:lang w:val="hy-AM"/>
        </w:rPr>
        <w:t>ՀՀ, ք</w:t>
      </w:r>
      <w:r w:rsidR="007F0D33" w:rsidRPr="009E7EE4">
        <w:rPr>
          <w:rFonts w:ascii="Cambria Math" w:hAnsi="Cambria Math" w:cs="Cambria Math"/>
          <w:b/>
          <w:i w:val="0"/>
          <w:lang w:val="hy-AM"/>
        </w:rPr>
        <w:t>․</w:t>
      </w:r>
      <w:r w:rsidR="007F0D33" w:rsidRPr="009E7EE4">
        <w:rPr>
          <w:rFonts w:ascii="GHEA Grapalat" w:hAnsi="GHEA Grapalat"/>
          <w:b/>
          <w:i w:val="0"/>
          <w:lang w:val="hy-AM"/>
        </w:rPr>
        <w:t xml:space="preserve"> Երևան Մամիկոնյանց  34 բ</w:t>
      </w:r>
      <w:r w:rsidR="00311076" w:rsidRPr="009E7EE4">
        <w:rPr>
          <w:rFonts w:ascii="GHEA Grapalat" w:hAnsi="GHEA Grapalat"/>
          <w:b/>
          <w:i w:val="0"/>
          <w:lang w:val="hy-AM"/>
        </w:rPr>
        <w:t xml:space="preserve"> </w:t>
      </w:r>
      <w:r w:rsidR="00034E6E" w:rsidRPr="009E7EE4">
        <w:rPr>
          <w:rFonts w:ascii="GHEA Grapalat" w:hAnsi="GHEA Grapalat"/>
          <w:b/>
          <w:i w:val="0"/>
          <w:lang w:val="hy-AM"/>
        </w:rPr>
        <w:t>հասցեում</w:t>
      </w:r>
      <w:r w:rsidR="00034E6E">
        <w:rPr>
          <w:rFonts w:ascii="GHEA Grapalat" w:hAnsi="GHEA Grapalat"/>
          <w:i w:val="0"/>
          <w:lang w:val="af-ZA"/>
        </w:rPr>
        <w:t xml:space="preserve">, </w:t>
      </w:r>
      <w:r w:rsidRPr="00A71D81">
        <w:rPr>
          <w:rFonts w:ascii="GHEA Grapalat" w:hAnsi="GHEA Grapalat"/>
          <w:i w:val="0"/>
          <w:lang w:val="af-ZA"/>
        </w:rPr>
        <w:t xml:space="preserve">հայտարարում է </w:t>
      </w:r>
      <w:r w:rsidR="00701E98">
        <w:rPr>
          <w:rFonts w:ascii="GHEA Grapalat" w:hAnsi="GHEA Grapalat"/>
          <w:i w:val="0"/>
          <w:lang w:val="af-ZA"/>
        </w:rPr>
        <w:t>Գնանշման հարցում</w:t>
      </w:r>
      <w:r w:rsidR="00A20B69" w:rsidRPr="00A71D81">
        <w:rPr>
          <w:rFonts w:ascii="GHEA Grapalat" w:hAnsi="GHEA Grapalat"/>
          <w:i w:val="0"/>
          <w:lang w:val="af-ZA"/>
        </w:rPr>
        <w:t xml:space="preserve">, որն </w:t>
      </w:r>
      <w:r w:rsidR="00034E6E">
        <w:rPr>
          <w:rFonts w:ascii="GHEA Grapalat" w:hAnsi="GHEA Grapalat"/>
          <w:i w:val="0"/>
          <w:lang w:val="hy-AM"/>
        </w:rPr>
        <w:t>ի</w:t>
      </w:r>
      <w:r w:rsidR="00A20B69" w:rsidRPr="00A71D81">
        <w:rPr>
          <w:rFonts w:ascii="GHEA Grapalat" w:hAnsi="GHEA Grapalat"/>
          <w:i w:val="0"/>
          <w:lang w:val="af-ZA"/>
        </w:rPr>
        <w:t>րականացվում է մեկ փուլով</w:t>
      </w:r>
      <w:r w:rsidR="00236B75" w:rsidRPr="00A71D81">
        <w:rPr>
          <w:rFonts w:ascii="GHEA Grapalat" w:hAnsi="GHEA Grapalat"/>
          <w:i w:val="0"/>
          <w:lang w:val="af-ZA"/>
        </w:rPr>
        <w:t>:</w:t>
      </w:r>
    </w:p>
    <w:p w14:paraId="471A66E6" w14:textId="48832F5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27C2">
        <w:rPr>
          <w:rFonts w:ascii="GHEA Grapalat" w:hAnsi="GHEA Grapalat"/>
          <w:b/>
          <w:i w:val="0"/>
          <w:lang w:val="af-ZA"/>
        </w:rPr>
        <w:t>Էլեկտրոնային դաշնամուրի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60E7B071"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645276">
        <w:rPr>
          <w:rFonts w:ascii="GHEA Grapalat" w:hAnsi="GHEA Grapalat"/>
          <w:i w:val="0"/>
          <w:lang w:val="af-ZA"/>
        </w:rPr>
        <w:t>9-րդ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1AD974C" w:rsidR="00332EE7" w:rsidRPr="00A71D81" w:rsidRDefault="00332EE7" w:rsidP="00034E6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9E7EE4">
        <w:rPr>
          <w:rFonts w:ascii="GHEA Grapalat" w:hAnsi="GHEA Grapalat"/>
          <w:i w:val="0"/>
          <w:lang w:val="hy-AM"/>
        </w:rPr>
        <w:t xml:space="preserve"> </w:t>
      </w:r>
      <w:r w:rsidR="007F0D33" w:rsidRPr="009E7EE4">
        <w:rPr>
          <w:rFonts w:ascii="GHEA Grapalat" w:hAnsi="GHEA Grapalat"/>
          <w:b/>
          <w:i w:val="0"/>
          <w:lang w:val="hy-AM"/>
        </w:rPr>
        <w:t>ՀՀ, ք</w:t>
      </w:r>
      <w:r w:rsidR="007F0D33" w:rsidRPr="009E7EE4">
        <w:rPr>
          <w:rFonts w:ascii="Cambria Math" w:hAnsi="Cambria Math" w:cs="Cambria Math"/>
          <w:b/>
          <w:i w:val="0"/>
          <w:lang w:val="hy-AM"/>
        </w:rPr>
        <w:t>․</w:t>
      </w:r>
      <w:r w:rsidR="007F0D33" w:rsidRPr="009E7EE4">
        <w:rPr>
          <w:rFonts w:ascii="GHEA Grapalat" w:hAnsi="GHEA Grapalat"/>
          <w:b/>
          <w:i w:val="0"/>
          <w:lang w:val="hy-AM"/>
        </w:rPr>
        <w:t xml:space="preserve"> </w:t>
      </w:r>
      <w:r w:rsidR="007F0D33" w:rsidRPr="009E7EE4">
        <w:rPr>
          <w:rFonts w:ascii="GHEA Grapalat" w:hAnsi="GHEA Grapalat" w:cs="GHEA Grapalat"/>
          <w:b/>
          <w:i w:val="0"/>
          <w:lang w:val="hy-AM"/>
        </w:rPr>
        <w:t>Երևան</w:t>
      </w:r>
      <w:r w:rsidR="007F0D33" w:rsidRPr="009E7EE4">
        <w:rPr>
          <w:rFonts w:ascii="GHEA Grapalat" w:hAnsi="GHEA Grapalat"/>
          <w:b/>
          <w:i w:val="0"/>
          <w:lang w:val="hy-AM"/>
        </w:rPr>
        <w:t xml:space="preserve">   </w:t>
      </w:r>
      <w:r w:rsidR="007F0D33" w:rsidRPr="009E7EE4">
        <w:rPr>
          <w:rFonts w:ascii="GHEA Grapalat" w:hAnsi="GHEA Grapalat" w:cs="GHEA Grapalat"/>
          <w:b/>
          <w:i w:val="0"/>
          <w:lang w:val="hy-AM"/>
        </w:rPr>
        <w:t>Մամիկոնյա</w:t>
      </w:r>
      <w:r w:rsidR="007F0D33" w:rsidRPr="009E7EE4">
        <w:rPr>
          <w:rFonts w:ascii="GHEA Grapalat" w:hAnsi="GHEA Grapalat"/>
          <w:b/>
          <w:i w:val="0"/>
          <w:lang w:val="hy-AM"/>
        </w:rPr>
        <w:t>նց  34 բ</w:t>
      </w:r>
      <w:r w:rsidRPr="009E7EE4">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E0282">
        <w:rPr>
          <w:rFonts w:ascii="GHEA Grapalat" w:hAnsi="GHEA Grapalat"/>
          <w:i w:val="0"/>
          <w:highlight w:val="yellow"/>
          <w:u w:val="single"/>
          <w:lang w:val="af-ZA"/>
        </w:rPr>
        <w:t>8</w:t>
      </w:r>
      <w:r w:rsidR="00645276">
        <w:rPr>
          <w:rFonts w:ascii="GHEA Grapalat" w:hAnsi="GHEA Grapalat"/>
          <w:i w:val="0"/>
          <w:highlight w:val="yellow"/>
          <w:u w:val="single"/>
          <w:lang w:val="af-ZA"/>
        </w:rPr>
        <w:t>-րդ</w:t>
      </w:r>
      <w:r w:rsidRPr="00426A36">
        <w:rPr>
          <w:rFonts w:ascii="GHEA Grapalat" w:hAnsi="GHEA Grapalat"/>
          <w:i w:val="0"/>
          <w:highlight w:val="yellow"/>
          <w:lang w:val="af-ZA"/>
        </w:rPr>
        <w:t xml:space="preserve"> օրվա ժամը </w:t>
      </w:r>
      <w:r w:rsidR="00D827C2">
        <w:rPr>
          <w:rFonts w:ascii="GHEA Grapalat" w:hAnsi="GHEA Grapalat"/>
          <w:i w:val="0"/>
          <w:highlight w:val="yellow"/>
          <w:lang w:val="hy-AM"/>
        </w:rPr>
        <w:t>13։30</w:t>
      </w:r>
      <w:r w:rsidRPr="00426A36">
        <w:rPr>
          <w:rFonts w:ascii="GHEA Grapalat" w:hAnsi="GHEA Grapalat"/>
          <w:i w:val="0"/>
          <w:highlight w:val="yellow"/>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6AB1663" w:rsidR="00332EE7" w:rsidRPr="007515E4" w:rsidRDefault="00332EE7" w:rsidP="00332EE7">
      <w:pPr>
        <w:pStyle w:val="BodyTextIndent"/>
        <w:spacing w:line="240" w:lineRule="auto"/>
        <w:ind w:firstLine="708"/>
        <w:rPr>
          <w:rFonts w:ascii="GHEA Grapalat" w:hAnsi="GHEA Grapalat"/>
          <w:b/>
          <w:i w:val="0"/>
          <w:lang w:val="af-ZA"/>
        </w:rPr>
      </w:pPr>
      <w:r w:rsidRPr="007515E4">
        <w:rPr>
          <w:rFonts w:ascii="GHEA Grapalat" w:hAnsi="GHEA Grapalat"/>
          <w:i w:val="0"/>
          <w:lang w:val="af-ZA"/>
        </w:rPr>
        <w:t xml:space="preserve">Հայտերի բացումը տեղի կունենա </w:t>
      </w:r>
      <w:r w:rsidR="007F0D33">
        <w:rPr>
          <w:rFonts w:ascii="GHEA Grapalat" w:hAnsi="GHEA Grapalat"/>
          <w:i w:val="0"/>
          <w:lang w:val="hy-AM"/>
        </w:rPr>
        <w:t>ՀՀ, ք</w:t>
      </w:r>
      <w:r w:rsidR="007F0D33">
        <w:rPr>
          <w:rFonts w:ascii="Cambria Math" w:hAnsi="Cambria Math" w:cs="Cambria Math"/>
          <w:i w:val="0"/>
          <w:lang w:val="hy-AM"/>
        </w:rPr>
        <w:t>․</w:t>
      </w:r>
      <w:r w:rsidR="007F0D33">
        <w:rPr>
          <w:rFonts w:ascii="GHEA Grapalat" w:hAnsi="GHEA Grapalat"/>
          <w:i w:val="0"/>
          <w:lang w:val="hy-AM"/>
        </w:rPr>
        <w:t xml:space="preserve"> </w:t>
      </w:r>
      <w:r w:rsidR="007F0D33">
        <w:rPr>
          <w:rFonts w:ascii="GHEA Grapalat" w:hAnsi="GHEA Grapalat" w:cs="GHEA Grapalat"/>
          <w:i w:val="0"/>
          <w:lang w:val="hy-AM"/>
        </w:rPr>
        <w:t>Երևան</w:t>
      </w:r>
      <w:r w:rsidR="007F0D33">
        <w:rPr>
          <w:rFonts w:ascii="GHEA Grapalat" w:hAnsi="GHEA Grapalat"/>
          <w:i w:val="0"/>
          <w:lang w:val="hy-AM"/>
        </w:rPr>
        <w:t xml:space="preserve">   </w:t>
      </w:r>
      <w:r w:rsidR="007F0D33">
        <w:rPr>
          <w:rFonts w:ascii="GHEA Grapalat" w:hAnsi="GHEA Grapalat" w:cs="GHEA Grapalat"/>
          <w:i w:val="0"/>
          <w:lang w:val="hy-AM"/>
        </w:rPr>
        <w:t>Մամիկոնյանց</w:t>
      </w:r>
      <w:r w:rsidR="007F0D33">
        <w:rPr>
          <w:rFonts w:ascii="GHEA Grapalat" w:hAnsi="GHEA Grapalat"/>
          <w:i w:val="0"/>
          <w:lang w:val="hy-AM"/>
        </w:rPr>
        <w:t xml:space="preserve">  34 </w:t>
      </w:r>
      <w:r w:rsidR="007F0D33">
        <w:rPr>
          <w:rFonts w:ascii="GHEA Grapalat" w:hAnsi="GHEA Grapalat" w:cs="GHEA Grapalat"/>
          <w:i w:val="0"/>
          <w:lang w:val="hy-AM"/>
        </w:rPr>
        <w:t>բ</w:t>
      </w:r>
      <w:r w:rsidR="007C4BCE" w:rsidRPr="007515E4">
        <w:rPr>
          <w:rFonts w:ascii="GHEA Grapalat" w:hAnsi="GHEA Grapalat"/>
          <w:i w:val="0"/>
          <w:lang w:val="hy-AM"/>
        </w:rPr>
        <w:t xml:space="preserve"> </w:t>
      </w:r>
      <w:r w:rsidR="007515E4" w:rsidRPr="007515E4">
        <w:rPr>
          <w:rFonts w:ascii="GHEA Grapalat" w:hAnsi="GHEA Grapalat"/>
          <w:i w:val="0"/>
          <w:lang w:val="af-ZA"/>
        </w:rPr>
        <w:t xml:space="preserve">հասցեում,  </w:t>
      </w:r>
      <w:r w:rsidR="007515E4" w:rsidRPr="007515E4">
        <w:rPr>
          <w:rFonts w:ascii="GHEA Grapalat" w:hAnsi="GHEA Grapalat"/>
          <w:b/>
          <w:i w:val="0"/>
          <w:lang w:val="af-ZA"/>
        </w:rPr>
        <w:t>«</w:t>
      </w:r>
      <w:r w:rsidR="007C4BCE" w:rsidRPr="007515E4">
        <w:rPr>
          <w:rFonts w:ascii="GHEA Grapalat" w:hAnsi="GHEA Grapalat"/>
          <w:b/>
          <w:i w:val="0"/>
          <w:lang w:val="hy-AM"/>
        </w:rPr>
        <w:t>202</w:t>
      </w:r>
      <w:r w:rsidR="007515E4" w:rsidRPr="007515E4">
        <w:rPr>
          <w:rFonts w:ascii="GHEA Grapalat" w:hAnsi="GHEA Grapalat"/>
          <w:b/>
          <w:i w:val="0"/>
          <w:lang w:val="af-ZA"/>
        </w:rPr>
        <w:t>6</w:t>
      </w:r>
      <w:r w:rsidRPr="007515E4">
        <w:rPr>
          <w:rFonts w:ascii="GHEA Grapalat" w:hAnsi="GHEA Grapalat"/>
          <w:b/>
          <w:i w:val="0"/>
          <w:lang w:val="af-ZA"/>
        </w:rPr>
        <w:t xml:space="preserve">» « </w:t>
      </w:r>
      <w:r w:rsidR="007515E4" w:rsidRPr="007515E4">
        <w:rPr>
          <w:rFonts w:ascii="GHEA Grapalat" w:hAnsi="GHEA Grapalat"/>
          <w:b/>
          <w:i w:val="0"/>
          <w:lang w:val="hy-AM"/>
        </w:rPr>
        <w:t>հունվարի</w:t>
      </w:r>
      <w:r w:rsidR="00426A36">
        <w:rPr>
          <w:rFonts w:ascii="GHEA Grapalat" w:hAnsi="GHEA Grapalat"/>
          <w:b/>
          <w:i w:val="0"/>
          <w:lang w:val="af-ZA"/>
        </w:rPr>
        <w:t>» «</w:t>
      </w:r>
      <w:r w:rsidR="00426A36">
        <w:rPr>
          <w:rFonts w:ascii="GHEA Grapalat" w:hAnsi="GHEA Grapalat"/>
          <w:b/>
          <w:i w:val="0"/>
          <w:lang w:val="hy-AM"/>
        </w:rPr>
        <w:t>2</w:t>
      </w:r>
      <w:r w:rsidR="007515E4" w:rsidRPr="007515E4">
        <w:rPr>
          <w:rFonts w:ascii="GHEA Grapalat" w:hAnsi="GHEA Grapalat"/>
          <w:b/>
          <w:i w:val="0"/>
          <w:lang w:val="hy-AM"/>
        </w:rPr>
        <w:t>9</w:t>
      </w:r>
      <w:r w:rsidRPr="007515E4">
        <w:rPr>
          <w:rFonts w:ascii="GHEA Grapalat" w:hAnsi="GHEA Grapalat"/>
          <w:b/>
          <w:i w:val="0"/>
          <w:lang w:val="af-ZA"/>
        </w:rPr>
        <w:t xml:space="preserve">» -ին </w:t>
      </w:r>
      <w:r w:rsidRPr="00426A36">
        <w:rPr>
          <w:rFonts w:ascii="GHEA Grapalat" w:hAnsi="GHEA Grapalat"/>
          <w:b/>
          <w:i w:val="0"/>
          <w:highlight w:val="yellow"/>
          <w:lang w:val="af-ZA"/>
        </w:rPr>
        <w:t xml:space="preserve">ժամը  </w:t>
      </w:r>
      <w:r w:rsidR="00D827C2">
        <w:rPr>
          <w:rFonts w:ascii="GHEA Grapalat" w:hAnsi="GHEA Grapalat"/>
          <w:b/>
          <w:i w:val="0"/>
          <w:highlight w:val="yellow"/>
          <w:lang w:val="hy-AM"/>
        </w:rPr>
        <w:t>13։30</w:t>
      </w:r>
      <w:r w:rsidRPr="00426A36">
        <w:rPr>
          <w:rFonts w:ascii="GHEA Grapalat" w:hAnsi="GHEA Grapalat"/>
          <w:b/>
          <w:i w:val="0"/>
          <w:highlight w:val="yellow"/>
          <w:lang w:val="af-ZA"/>
        </w:rPr>
        <w:t>-ին։</w:t>
      </w:r>
      <w:r w:rsidRPr="007515E4">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1E810E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C4BCE">
        <w:rPr>
          <w:rFonts w:ascii="GHEA Grapalat" w:hAnsi="GHEA Grapalat"/>
          <w:i w:val="0"/>
          <w:u w:val="single"/>
          <w:lang w:val="hy-AM"/>
        </w:rPr>
        <w:t>Լիլիթ Սեդրակյան Յուրիկի ԱՁ</w:t>
      </w:r>
      <w:r w:rsidR="009F18D0" w:rsidRPr="00A71D81">
        <w:rPr>
          <w:rFonts w:ascii="GHEA Grapalat" w:hAnsi="GHEA Grapalat"/>
          <w:i w:val="0"/>
          <w:lang w:val="af-ZA"/>
        </w:rPr>
        <w:t>-ին</w:t>
      </w:r>
    </w:p>
    <w:p w14:paraId="108013B8" w14:textId="58A544D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4074B735" w:rsidR="004E2FC6" w:rsidRPr="007C4BCE"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C4BCE">
        <w:rPr>
          <w:rFonts w:ascii="GHEA Grapalat" w:hAnsi="GHEA Grapalat"/>
          <w:i w:val="0"/>
          <w:u w:val="single"/>
          <w:lang w:val="hy-AM"/>
        </w:rPr>
        <w:t>077700068</w:t>
      </w:r>
    </w:p>
    <w:p w14:paraId="28CE4A74" w14:textId="35271EB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7C4BCE" w:rsidRPr="00486E0A">
          <w:rPr>
            <w:rStyle w:val="Hyperlink"/>
            <w:rFonts w:ascii="GHEA Grapalat" w:hAnsi="GHEA Grapalat"/>
            <w:i w:val="0"/>
            <w:lang w:val="af-ZA"/>
          </w:rPr>
          <w:t>sedrakyanlilit@gmail.com</w:t>
        </w:r>
      </w:hyperlink>
      <w:r w:rsidR="007C4BCE">
        <w:rPr>
          <w:rFonts w:ascii="GHEA Grapalat" w:hAnsi="GHEA Grapalat"/>
          <w:i w:val="0"/>
          <w:u w:val="single"/>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913A4C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F0D33">
        <w:rPr>
          <w:rFonts w:ascii="Sylfaen" w:hAnsi="Sylfaen"/>
          <w:b/>
          <w:sz w:val="24"/>
          <w:szCs w:val="24"/>
          <w:lang w:val="hy-AM"/>
        </w:rPr>
        <w:t>Երևանի  Կ.Սարաջյանի  անվան  երաժշտական  դպրոց ՀՈԱԿ</w:t>
      </w:r>
    </w:p>
    <w:p w14:paraId="0AFE5CCE" w14:textId="56E5BE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907DFA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16E9C92" w:rsidR="00096865" w:rsidRPr="00A71D81" w:rsidRDefault="000C38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w:t>
      </w:r>
      <w:r w:rsidR="00D827C2">
        <w:rPr>
          <w:rFonts w:ascii="GHEA Grapalat" w:hAnsi="GHEA Grapalat" w:cs="Sylfaen"/>
          <w:i/>
          <w:sz w:val="20"/>
          <w:szCs w:val="20"/>
        </w:rPr>
        <w:t>ԵԿՍԴ</w:t>
      </w:r>
      <w:r w:rsidR="00D827C2" w:rsidRPr="00D827C2">
        <w:rPr>
          <w:rFonts w:ascii="GHEA Grapalat" w:hAnsi="GHEA Grapalat" w:cs="Sylfaen"/>
          <w:i/>
          <w:sz w:val="20"/>
          <w:szCs w:val="20"/>
          <w:lang w:val="af-ZA"/>
        </w:rPr>
        <w:t>-</w:t>
      </w:r>
      <w:r w:rsidR="00D827C2">
        <w:rPr>
          <w:rFonts w:ascii="GHEA Grapalat" w:hAnsi="GHEA Grapalat" w:cs="Sylfaen"/>
          <w:i/>
          <w:sz w:val="20"/>
          <w:szCs w:val="20"/>
        </w:rPr>
        <w:t>ԳՀԱՊՁԲ</w:t>
      </w:r>
      <w:r w:rsidR="00D827C2" w:rsidRPr="00D827C2">
        <w:rPr>
          <w:rFonts w:ascii="GHEA Grapalat" w:hAnsi="GHEA Grapalat" w:cs="Sylfaen"/>
          <w:i/>
          <w:sz w:val="20"/>
          <w:szCs w:val="20"/>
          <w:lang w:val="af-ZA"/>
        </w:rPr>
        <w:t>-2026/3</w:t>
      </w:r>
      <w:r w:rsidR="007515E4">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EFEAF60" w:rsidR="00096865" w:rsidRPr="00A71D81" w:rsidRDefault="00701E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C38BD">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73DBBF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C38BD">
        <w:rPr>
          <w:rFonts w:ascii="GHEA Grapalat" w:hAnsi="GHEA Grapalat" w:cs="Sylfaen"/>
          <w:i/>
          <w:sz w:val="20"/>
          <w:szCs w:val="20"/>
          <w:lang w:val="af-ZA"/>
        </w:rPr>
        <w:t>2</w:t>
      </w:r>
      <w:r w:rsidR="009E7EE4">
        <w:rPr>
          <w:rFonts w:ascii="GHEA Grapalat" w:hAnsi="GHEA Grapalat" w:cs="Sylfaen"/>
          <w:i/>
          <w:sz w:val="20"/>
          <w:szCs w:val="20"/>
          <w:lang w:val="hy-AM"/>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7515E4">
        <w:rPr>
          <w:rFonts w:ascii="GHEA Grapalat" w:hAnsi="GHEA Grapalat" w:cs="Times Armenian"/>
          <w:i/>
          <w:sz w:val="20"/>
          <w:szCs w:val="20"/>
          <w:lang w:val="af-ZA"/>
        </w:rPr>
        <w:t xml:space="preserve">. </w:t>
      </w:r>
      <w:r w:rsidR="009E7EE4">
        <w:rPr>
          <w:rFonts w:ascii="GHEA Grapalat" w:hAnsi="GHEA Grapalat" w:cs="Times Armenian"/>
          <w:i/>
          <w:sz w:val="20"/>
          <w:szCs w:val="20"/>
          <w:lang w:val="hy-AM"/>
        </w:rPr>
        <w:t xml:space="preserve">Հունվարի </w:t>
      </w:r>
      <w:r w:rsidR="000C38BD" w:rsidRPr="007515E4">
        <w:rPr>
          <w:rFonts w:ascii="GHEA Grapalat" w:hAnsi="GHEA Grapalat" w:cs="Times Armenian"/>
          <w:i/>
          <w:sz w:val="20"/>
          <w:szCs w:val="20"/>
          <w:lang w:val="hy-AM"/>
        </w:rPr>
        <w:t xml:space="preserve"> </w:t>
      </w:r>
      <w:r w:rsidR="007515E4" w:rsidRPr="009E7EE4">
        <w:rPr>
          <w:rFonts w:ascii="GHEA Grapalat" w:hAnsi="GHEA Grapalat" w:cs="Times Armenian"/>
          <w:i/>
          <w:sz w:val="20"/>
          <w:szCs w:val="20"/>
          <w:highlight w:val="yellow"/>
          <w:u w:val="single"/>
          <w:lang w:val="hy-AM"/>
        </w:rPr>
        <w:t>2</w:t>
      </w:r>
      <w:r w:rsidR="008E0282">
        <w:rPr>
          <w:rFonts w:ascii="GHEA Grapalat" w:hAnsi="GHEA Grapalat" w:cs="Times Armenian"/>
          <w:i/>
          <w:sz w:val="20"/>
          <w:szCs w:val="20"/>
          <w:highlight w:val="yellow"/>
          <w:u w:val="single"/>
        </w:rPr>
        <w:t>0</w:t>
      </w:r>
      <w:r w:rsidR="005C6159" w:rsidRPr="009E7EE4">
        <w:rPr>
          <w:rFonts w:ascii="GHEA Grapalat" w:hAnsi="GHEA Grapalat" w:cs="Times Armenian"/>
          <w:i/>
          <w:sz w:val="20"/>
          <w:szCs w:val="20"/>
          <w:highlight w:val="yellow"/>
          <w:lang w:val="af-ZA"/>
        </w:rPr>
        <w:t>-ի</w:t>
      </w:r>
      <w:r w:rsidR="005C6159" w:rsidRPr="007515E4">
        <w:rPr>
          <w:rFonts w:ascii="GHEA Grapalat" w:hAnsi="GHEA Grapalat" w:cs="Times Armenian"/>
          <w:i/>
          <w:sz w:val="20"/>
          <w:szCs w:val="20"/>
          <w:lang w:val="af-ZA"/>
        </w:rPr>
        <w:t xml:space="preserve"> </w:t>
      </w:r>
      <w:r w:rsidRPr="007515E4">
        <w:rPr>
          <w:rFonts w:ascii="GHEA Grapalat" w:hAnsi="GHEA Grapalat" w:cs="Times Armenian"/>
          <w:i/>
          <w:sz w:val="20"/>
          <w:szCs w:val="20"/>
          <w:vertAlign w:val="subscript"/>
          <w:lang w:val="af-ZA"/>
        </w:rPr>
        <w:t xml:space="preserve"> </w:t>
      </w:r>
      <w:r w:rsidR="005C6159" w:rsidRPr="007515E4">
        <w:rPr>
          <w:rFonts w:ascii="GHEA Grapalat" w:hAnsi="GHEA Grapalat" w:cs="Times Armenian"/>
          <w:i/>
          <w:sz w:val="20"/>
          <w:szCs w:val="20"/>
          <w:lang w:val="af-ZA"/>
        </w:rPr>
        <w:t xml:space="preserve">N </w:t>
      </w:r>
      <w:r w:rsidR="000C38BD" w:rsidRPr="007515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E1AB60E"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C38BD" w:rsidRPr="000C38BD">
        <w:rPr>
          <w:rFonts w:ascii="Sylfaen" w:hAnsi="Sylfaen"/>
          <w:b/>
          <w:lang w:val="hy-AM"/>
        </w:rPr>
        <w:t xml:space="preserve"> </w:t>
      </w:r>
      <w:r w:rsidR="007F0D33">
        <w:rPr>
          <w:rFonts w:ascii="Sylfaen" w:hAnsi="Sylfaen"/>
          <w:b/>
          <w:lang w:val="hy-AM"/>
        </w:rPr>
        <w:t>Երևանի  Կ.Սարաջյանի  անվան  երաժշտական  դպրոց ՀՈԱԿ</w:t>
      </w:r>
      <w:r w:rsidR="000C38BD"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820AF85"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C38BD" w:rsidRPr="000C38BD">
        <w:rPr>
          <w:rFonts w:ascii="Sylfaen" w:hAnsi="Sylfaen"/>
          <w:b/>
          <w:lang w:val="hy-AM"/>
        </w:rPr>
        <w:t xml:space="preserve"> </w:t>
      </w:r>
      <w:r w:rsidR="007F0D33">
        <w:rPr>
          <w:rFonts w:ascii="Sylfaen" w:hAnsi="Sylfaen"/>
          <w:b/>
          <w:lang w:val="hy-AM"/>
        </w:rPr>
        <w:t xml:space="preserve">Երևանի  Կ.Սարաջյանի  անվան  երաժշտական  դպրոց </w:t>
      </w:r>
      <w:r w:rsidRPr="00A71D81">
        <w:rPr>
          <w:rFonts w:ascii="GHEA Grapalat" w:hAnsi="GHEA Grapalat" w:cs="Sylfaen"/>
          <w:lang w:val="af-ZA"/>
        </w:rPr>
        <w:t>»</w:t>
      </w:r>
      <w:r w:rsidR="009E7EE4">
        <w:rPr>
          <w:rFonts w:ascii="GHEA Grapalat" w:hAnsi="GHEA Grapalat" w:cs="Sylfaen"/>
          <w:lang w:val="hy-AM"/>
        </w:rPr>
        <w:t xml:space="preserve"> </w:t>
      </w:r>
      <w:r w:rsidR="009E7EE4">
        <w:rPr>
          <w:rFonts w:ascii="Sylfaen" w:hAnsi="Sylfaen"/>
          <w:b/>
          <w:lang w:val="hy-AM"/>
        </w:rPr>
        <w:t>ՀՈԱԿ-</w:t>
      </w:r>
      <w:r w:rsidR="009E7EE4" w:rsidRPr="009E7EE4">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D827C2">
        <w:rPr>
          <w:rFonts w:ascii="GHEA Grapalat" w:hAnsi="GHEA Grapalat"/>
          <w:b/>
          <w:lang w:val="af-ZA"/>
        </w:rPr>
        <w:t>Էլեկտրոնային դաշնամուրի</w:t>
      </w:r>
      <w:r w:rsidR="000C38B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701E98">
        <w:rPr>
          <w:rFonts w:ascii="GHEA Grapalat" w:hAnsi="GHEA Grapalat" w:cs="Sylfaen"/>
        </w:rPr>
        <w:t>ԳՆԱՆՇՄԱՆ</w:t>
      </w:r>
      <w:r w:rsidR="00701E98" w:rsidRPr="00701E98">
        <w:rPr>
          <w:rFonts w:ascii="GHEA Grapalat" w:hAnsi="GHEA Grapalat" w:cs="Sylfaen"/>
          <w:lang w:val="af-ZA"/>
        </w:rPr>
        <w:t xml:space="preserve"> </w:t>
      </w:r>
      <w:r w:rsidR="00701E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2C9D3F64"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28345772" w:rsidR="00160AE4" w:rsidRPr="00A71D81" w:rsidRDefault="007F0D33" w:rsidP="000C38BD">
      <w:pPr>
        <w:ind w:firstLine="567"/>
        <w:jc w:val="center"/>
        <w:rPr>
          <w:rFonts w:ascii="GHEA Grapalat" w:hAnsi="GHEA Grapalat"/>
          <w:sz w:val="16"/>
          <w:szCs w:val="16"/>
          <w:lang w:val="af-ZA"/>
        </w:rPr>
      </w:pPr>
      <w:r>
        <w:rPr>
          <w:rFonts w:ascii="Sylfaen" w:hAnsi="Sylfaen"/>
          <w:b/>
          <w:lang w:val="hy-AM"/>
        </w:rPr>
        <w:t>Երևանի  Կ.Սարաջյանի  անվան  երաժշտական  դպրոց ՀՈԱԿ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D827C2">
        <w:rPr>
          <w:rFonts w:ascii="GHEA Grapalat" w:hAnsi="GHEA Grapalat"/>
          <w:b/>
          <w:lang w:val="af-ZA"/>
        </w:rPr>
        <w:t>Էլեկտրոնային դաշնամուրի</w:t>
      </w:r>
    </w:p>
    <w:p w14:paraId="7DC8184A" w14:textId="4129176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01E9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0C5AF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01E98">
        <w:rPr>
          <w:rFonts w:ascii="GHEA Grapalat" w:hAnsi="GHEA Grapalat" w:cs="Sylfaen"/>
          <w:b/>
          <w:sz w:val="20"/>
        </w:rPr>
        <w:t>ԳՆԱՆՇՄԱՆ</w:t>
      </w:r>
      <w:r w:rsidR="00701E98" w:rsidRPr="00701E98">
        <w:rPr>
          <w:rFonts w:ascii="GHEA Grapalat" w:hAnsi="GHEA Grapalat" w:cs="Sylfaen"/>
          <w:b/>
          <w:sz w:val="20"/>
          <w:lang w:val="af-ZA"/>
        </w:rPr>
        <w:t xml:space="preserve"> </w:t>
      </w:r>
      <w:proofErr w:type="gramStart"/>
      <w:r w:rsidR="00701E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68B50DB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827C2">
        <w:rPr>
          <w:rFonts w:ascii="GHEA Grapalat" w:hAnsi="GHEA Grapalat" w:cs="Sylfaen"/>
          <w:sz w:val="20"/>
        </w:rPr>
        <w:t>ԵԿՍԴ</w:t>
      </w:r>
      <w:r w:rsidR="00D827C2" w:rsidRPr="00D827C2">
        <w:rPr>
          <w:rFonts w:ascii="GHEA Grapalat" w:hAnsi="GHEA Grapalat" w:cs="Sylfaen"/>
          <w:sz w:val="20"/>
          <w:lang w:val="af-ZA"/>
        </w:rPr>
        <w:t>-</w:t>
      </w:r>
      <w:r w:rsidR="00D827C2">
        <w:rPr>
          <w:rFonts w:ascii="GHEA Grapalat" w:hAnsi="GHEA Grapalat" w:cs="Sylfaen"/>
          <w:sz w:val="20"/>
        </w:rPr>
        <w:t>ԳՀԱՊՁԲ</w:t>
      </w:r>
      <w:r w:rsidR="00D827C2" w:rsidRPr="00D827C2">
        <w:rPr>
          <w:rFonts w:ascii="GHEA Grapalat" w:hAnsi="GHEA Grapalat" w:cs="Sylfaen"/>
          <w:sz w:val="20"/>
          <w:lang w:val="af-ZA"/>
        </w:rPr>
        <w:t>-2026/3</w:t>
      </w:r>
      <w:r w:rsidR="009E7EE4">
        <w:rPr>
          <w:rFonts w:ascii="GHEA Grapalat" w:hAnsi="GHEA Grapalat" w:cs="Sylfae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1E98">
        <w:rPr>
          <w:rFonts w:ascii="GHEA Grapalat" w:hAnsi="GHEA Grapalat" w:cs="Sylfaen"/>
          <w:sz w:val="20"/>
        </w:rPr>
        <w:t>Գնանշման</w:t>
      </w:r>
      <w:r w:rsidR="00701E98" w:rsidRPr="00701E98">
        <w:rPr>
          <w:rFonts w:ascii="GHEA Grapalat" w:hAnsi="GHEA Grapalat" w:cs="Sylfaen"/>
          <w:sz w:val="20"/>
          <w:lang w:val="af-ZA"/>
        </w:rPr>
        <w:t xml:space="preserve"> </w:t>
      </w:r>
      <w:r w:rsidR="00701E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92630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F0D33">
        <w:rPr>
          <w:rFonts w:ascii="Sylfaen" w:hAnsi="Sylfaen"/>
          <w:b/>
          <w:lang w:val="hy-AM"/>
        </w:rPr>
        <w:t>Երևանի  Կ.Սարաջյանի  անվան  երաժշտական  դպրոց</w:t>
      </w:r>
      <w:r w:rsidR="00A00E74" w:rsidRPr="00A71D81">
        <w:rPr>
          <w:rFonts w:ascii="GHEA Grapalat" w:hAnsi="GHEA Grapalat"/>
          <w:sz w:val="20"/>
          <w:lang w:val="af-ZA"/>
        </w:rPr>
        <w:t>»</w:t>
      </w:r>
      <w:r w:rsidR="009E7EE4">
        <w:rPr>
          <w:rFonts w:ascii="GHEA Grapalat" w:hAnsi="GHEA Grapalat"/>
          <w:sz w:val="20"/>
          <w:lang w:val="hy-AM"/>
        </w:rPr>
        <w:t xml:space="preserve"> </w:t>
      </w:r>
      <w:r w:rsidR="009E7EE4">
        <w:rPr>
          <w:rFonts w:ascii="Sylfaen" w:hAnsi="Sylfaen"/>
          <w:b/>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539D37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0C38BD" w:rsidRPr="00486E0A">
          <w:rPr>
            <w:rStyle w:val="Hyperlink"/>
            <w:rFonts w:ascii="GHEA Grapalat" w:hAnsi="GHEA Grapalat"/>
          </w:rPr>
          <w:t>sedrakyanlilit@gmail.com</w:t>
        </w:r>
      </w:hyperlink>
      <w:r w:rsidR="00B2681D" w:rsidRPr="00A71D81">
        <w:rPr>
          <w:rFonts w:ascii="GHEA Grapalat" w:hAnsi="GHEA Grapalat"/>
          <w:sz w:val="24"/>
          <w:szCs w:val="24"/>
        </w:rPr>
        <w:t>»</w:t>
      </w:r>
    </w:p>
    <w:p w14:paraId="01F44180" w14:textId="242E546C"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0EA87B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C38BD">
        <w:rPr>
          <w:rFonts w:ascii="GHEA Grapalat" w:hAnsi="GHEA Grapalat" w:cs="Sylfaen"/>
          <w:i w:val="0"/>
          <w:lang w:val="hy-AM"/>
        </w:rPr>
        <w:t xml:space="preserve"> </w:t>
      </w:r>
      <w:r w:rsidR="00A76C15" w:rsidRPr="00A71D81">
        <w:rPr>
          <w:rFonts w:ascii="GHEA Grapalat" w:hAnsi="GHEA Grapalat" w:cs="Sylfaen"/>
          <w:i w:val="0"/>
          <w:lang w:val="af-ZA"/>
        </w:rPr>
        <w:t>«</w:t>
      </w:r>
      <w:r w:rsidR="007F0D33">
        <w:rPr>
          <w:rFonts w:ascii="Sylfaen" w:hAnsi="Sylfaen"/>
          <w:b/>
          <w:sz w:val="24"/>
          <w:szCs w:val="24"/>
          <w:lang w:val="hy-AM"/>
        </w:rPr>
        <w:t>Երևանի Կ.</w:t>
      </w:r>
      <w:r w:rsidR="009E7EE4">
        <w:rPr>
          <w:rFonts w:ascii="Sylfaen" w:hAnsi="Sylfaen"/>
          <w:b/>
          <w:sz w:val="24"/>
          <w:szCs w:val="24"/>
          <w:lang w:val="hy-AM"/>
        </w:rPr>
        <w:t xml:space="preserve"> </w:t>
      </w:r>
      <w:r w:rsidR="007F0D33">
        <w:rPr>
          <w:rFonts w:ascii="Sylfaen" w:hAnsi="Sylfaen"/>
          <w:b/>
          <w:sz w:val="24"/>
          <w:szCs w:val="24"/>
          <w:lang w:val="hy-AM"/>
        </w:rPr>
        <w:t>Սարաջյանի անվան</w:t>
      </w:r>
      <w:r w:rsidR="009E7EE4">
        <w:rPr>
          <w:rFonts w:ascii="Sylfaen" w:hAnsi="Sylfaen"/>
          <w:b/>
          <w:sz w:val="24"/>
          <w:szCs w:val="24"/>
          <w:lang w:val="hy-AM"/>
        </w:rPr>
        <w:t xml:space="preserve"> երաժշտական </w:t>
      </w:r>
      <w:r w:rsidR="007F0D33">
        <w:rPr>
          <w:rFonts w:ascii="Sylfaen" w:hAnsi="Sylfaen"/>
          <w:b/>
          <w:sz w:val="24"/>
          <w:szCs w:val="24"/>
          <w:lang w:val="hy-AM"/>
        </w:rPr>
        <w:t>դպրոց</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E7EE4">
        <w:rPr>
          <w:rFonts w:ascii="Sylfaen" w:hAnsi="Sylfaen"/>
          <w:b/>
          <w:sz w:val="24"/>
          <w:szCs w:val="24"/>
          <w:lang w:val="hy-AM"/>
        </w:rPr>
        <w:t>ՀՈԱԿ-ի</w:t>
      </w:r>
      <w:r w:rsidR="009E7EE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827C2">
        <w:rPr>
          <w:rFonts w:ascii="GHEA Grapalat" w:hAnsi="GHEA Grapalat"/>
          <w:b/>
          <w:i w:val="0"/>
          <w:lang w:val="af-ZA"/>
        </w:rPr>
        <w:t>Էլեկտրոնային դաշնամուրի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0C38BD">
        <w:rPr>
          <w:rFonts w:ascii="GHEA Grapalat" w:hAnsi="GHEA Grapalat"/>
          <w:i w:val="0"/>
        </w:rPr>
        <w:t>«</w:t>
      </w:r>
      <w:r w:rsidR="000C38BD" w:rsidRPr="000C38BD">
        <w:rPr>
          <w:rFonts w:ascii="GHEA Grapalat" w:hAnsi="GHEA Grapalat"/>
          <w:i w:val="0"/>
        </w:rPr>
        <w:t>1</w:t>
      </w:r>
      <w:r w:rsidR="00A76C15" w:rsidRPr="000C38BD">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CC0AF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C38BD"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4047966" w:rsidR="006675F2" w:rsidRPr="000C38BD" w:rsidRDefault="00D827C2"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1840000</w:t>
            </w:r>
          </w:p>
        </w:tc>
        <w:tc>
          <w:tcPr>
            <w:tcW w:w="7231" w:type="dxa"/>
            <w:vAlign w:val="center"/>
          </w:tcPr>
          <w:p w14:paraId="5E5B2570" w14:textId="3D3B676D" w:rsidR="006675F2" w:rsidRPr="00A71D81" w:rsidRDefault="00D827C2" w:rsidP="00EF3662">
            <w:pPr>
              <w:pStyle w:val="BodyTextIndent2"/>
              <w:spacing w:line="240" w:lineRule="auto"/>
              <w:ind w:firstLine="0"/>
              <w:rPr>
                <w:rFonts w:ascii="GHEA Grapalat" w:hAnsi="GHEA Grapalat"/>
                <w:u w:val="single"/>
                <w:vertAlign w:val="subscript"/>
              </w:rPr>
            </w:pPr>
            <w:r>
              <w:rPr>
                <w:rFonts w:ascii="GHEA Grapalat" w:hAnsi="GHEA Grapalat"/>
                <w:b/>
              </w:rPr>
              <w:t>Էլեկտրոնային դաշնամուր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7DB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53D40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0C38BD">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3F2D6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1E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25CB0D3"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15</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w:t>
      </w:r>
      <w:r w:rsidRPr="00571815">
        <w:rPr>
          <w:rFonts w:ascii="GHEA Grapalat" w:hAnsi="GHEA Grapalat" w:cs="Sylfaen"/>
          <w:szCs w:val="24"/>
          <w:highlight w:val="yellow"/>
          <w:lang w:val="hy-AM"/>
        </w:rPr>
        <w:t xml:space="preserve">րդ օրվա </w:t>
      </w:r>
      <w:r w:rsidRPr="00571815">
        <w:rPr>
          <w:rFonts w:ascii="GHEA Grapalat" w:hAnsi="GHEA Grapalat"/>
          <w:highlight w:val="yellow"/>
          <w:lang w:val="hy-AM"/>
        </w:rPr>
        <w:t xml:space="preserve">ժամը </w:t>
      </w:r>
      <w:r w:rsidR="00A76C15" w:rsidRPr="00571815">
        <w:rPr>
          <w:rFonts w:ascii="GHEA Grapalat" w:hAnsi="GHEA Grapalat"/>
          <w:highlight w:val="yellow"/>
          <w:lang w:val="hy-AM"/>
        </w:rPr>
        <w:t>«</w:t>
      </w:r>
      <w:r w:rsidR="00D827C2">
        <w:rPr>
          <w:rFonts w:ascii="GHEA Grapalat" w:hAnsi="GHEA Grapalat"/>
          <w:highlight w:val="yellow"/>
          <w:lang w:val="hy-AM"/>
        </w:rPr>
        <w:t>13։30</w:t>
      </w:r>
      <w:r w:rsidR="00A76C15" w:rsidRPr="00571815">
        <w:rPr>
          <w:rFonts w:ascii="GHEA Grapalat" w:hAnsi="GHEA Grapalat"/>
          <w:highlight w:val="yellow"/>
          <w:lang w:val="hy-AM"/>
        </w:rPr>
        <w:t>»</w:t>
      </w:r>
      <w:r w:rsidRPr="00571815">
        <w:rPr>
          <w:rFonts w:ascii="GHEA Grapalat" w:hAnsi="GHEA Grapalat"/>
          <w:highlight w:val="yellow"/>
          <w:lang w:val="hy-AM"/>
        </w:rPr>
        <w:t>-ն</w:t>
      </w:r>
      <w:r w:rsidR="004A08CB" w:rsidRPr="00571815">
        <w:rPr>
          <w:rFonts w:ascii="GHEA Grapalat" w:hAnsi="GHEA Grapalat"/>
          <w:highlight w:val="yellow"/>
          <w:lang w:val="hy-AM"/>
        </w:rPr>
        <w:t xml:space="preserve"> «</w:t>
      </w:r>
      <w:r w:rsidR="007F0D33" w:rsidRPr="00571815">
        <w:rPr>
          <w:rFonts w:ascii="GHEA Grapalat" w:hAnsi="GHEA Grapalat"/>
          <w:highlight w:val="yellow"/>
          <w:lang w:val="hy-AM"/>
        </w:rPr>
        <w:t>ՀՀ, ք</w:t>
      </w:r>
      <w:r w:rsidR="007F0D33" w:rsidRPr="00571815">
        <w:rPr>
          <w:rFonts w:ascii="Cambria Math" w:hAnsi="Cambria Math" w:cs="Cambria Math"/>
          <w:highlight w:val="yellow"/>
          <w:lang w:val="hy-AM"/>
        </w:rPr>
        <w:t>․</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Երևան</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Մամիկոնյանց</w:t>
      </w:r>
      <w:r w:rsidR="007F0D33" w:rsidRPr="00571815">
        <w:rPr>
          <w:rFonts w:ascii="GHEA Grapalat" w:hAnsi="GHEA Grapalat"/>
          <w:highlight w:val="yellow"/>
          <w:lang w:val="hy-AM"/>
        </w:rPr>
        <w:t xml:space="preserve">  34 </w:t>
      </w:r>
      <w:r w:rsidR="007F0D33" w:rsidRPr="00571815">
        <w:rPr>
          <w:rFonts w:ascii="GHEA Grapalat" w:hAnsi="GHEA Grapalat" w:cs="GHEA Grapalat"/>
          <w:highlight w:val="yellow"/>
          <w:lang w:val="hy-AM"/>
        </w:rPr>
        <w:t>բ</w:t>
      </w:r>
      <w:r w:rsidR="004A08CB" w:rsidRPr="00571815">
        <w:rPr>
          <w:rFonts w:ascii="GHEA Grapalat" w:hAnsi="GHEA Grapalat" w:cs="Sylfaen"/>
          <w:szCs w:val="24"/>
          <w:highlight w:val="yellow"/>
          <w:lang w:val="hy-AM"/>
        </w:rPr>
        <w:t>» հասցեով</w:t>
      </w:r>
      <w:r w:rsidR="004D5671" w:rsidRPr="00571815">
        <w:rPr>
          <w:rFonts w:ascii="GHEA Grapalat" w:hAnsi="GHEA Grapalat" w:cs="Sylfaen"/>
          <w:szCs w:val="24"/>
          <w:highlight w:val="yellow"/>
          <w:lang w:val="hy-AM"/>
        </w:rPr>
        <w:t>։</w:t>
      </w:r>
      <w:r w:rsidRPr="00A71D81">
        <w:rPr>
          <w:rFonts w:ascii="GHEA Grapalat" w:hAnsi="GHEA Grapalat" w:cs="Sylfaen"/>
          <w:szCs w:val="24"/>
          <w:lang w:val="hy-AM"/>
        </w:rPr>
        <w:t xml:space="preserve">  </w:t>
      </w:r>
    </w:p>
    <w:p w14:paraId="0DE93E7A" w14:textId="62BA03D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C38BD" w:rsidRPr="000C38BD">
        <w:rPr>
          <w:rFonts w:ascii="GHEA Grapalat" w:hAnsi="GHEA Grapalat"/>
          <w:u w:val="single"/>
          <w:lang w:val="hy-AM"/>
        </w:rPr>
        <w:t xml:space="preserve"> </w:t>
      </w:r>
      <w:r w:rsidR="000C38BD">
        <w:rPr>
          <w:rFonts w:ascii="GHEA Grapalat" w:hAnsi="GHEA Grapalat"/>
          <w:u w:val="single"/>
          <w:lang w:val="hy-AM"/>
        </w:rPr>
        <w:t>Լիլիթ Սեդրակյան Յուրիկի ԱՁ</w:t>
      </w:r>
      <w:r w:rsidR="000C38BD"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BE4AEC8" w:rsidR="00096865" w:rsidRPr="006D2E03" w:rsidRDefault="006F2A6C" w:rsidP="000C38BD">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AC252F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71815">
        <w:rPr>
          <w:rFonts w:ascii="GHEA Grapalat" w:hAnsi="GHEA Grapalat" w:cs="Sylfaen"/>
          <w:szCs w:val="24"/>
          <w:highlight w:val="yellow"/>
        </w:rPr>
        <w:t>«</w:t>
      </w:r>
      <w:r w:rsidR="009959D6" w:rsidRPr="00571815">
        <w:rPr>
          <w:rFonts w:ascii="GHEA Grapalat" w:hAnsi="GHEA Grapalat" w:cs="Sylfaen"/>
          <w:szCs w:val="24"/>
          <w:highlight w:val="yellow"/>
          <w:lang w:val="hy-AM"/>
        </w:rPr>
        <w:t>15</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ru-RU"/>
        </w:rPr>
        <w:t>րդ</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օրվա</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ժամը</w:t>
      </w:r>
      <w:r w:rsidR="004348F9" w:rsidRPr="00571815">
        <w:rPr>
          <w:rFonts w:ascii="GHEA Grapalat" w:hAnsi="GHEA Grapalat" w:cs="Sylfaen"/>
          <w:szCs w:val="24"/>
          <w:highlight w:val="yellow"/>
        </w:rPr>
        <w:t xml:space="preserve"> «</w:t>
      </w:r>
      <w:r w:rsidR="00D827C2">
        <w:rPr>
          <w:rFonts w:ascii="GHEA Grapalat" w:hAnsi="GHEA Grapalat" w:cs="Sylfaen"/>
          <w:szCs w:val="24"/>
          <w:highlight w:val="yellow"/>
        </w:rPr>
        <w:t>13։30</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en-US"/>
        </w:rPr>
        <w:t>ի</w:t>
      </w:r>
      <w:r w:rsidR="004348F9" w:rsidRPr="00571815">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C7659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C38BD">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7A81FAB3"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645276">
        <w:rPr>
          <w:rFonts w:ascii="GHEA Grapalat" w:hAnsi="GHEA Grapalat" w:cs="Sylfaen"/>
          <w:sz w:val="20"/>
          <w:lang w:val="af-ZA"/>
        </w:rPr>
        <w:t>9-րդ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ABE59F2"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645276">
        <w:rPr>
          <w:rFonts w:ascii="GHEA Grapalat" w:hAnsi="GHEA Grapalat" w:cs="Sylfaen"/>
          <w:sz w:val="20"/>
          <w:lang w:val="af-ZA"/>
        </w:rPr>
        <w:t>9-րդ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CD29FDC"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w:t>
      </w:r>
      <w:r w:rsidR="00645276">
        <w:rPr>
          <w:rFonts w:ascii="GHEA Grapalat" w:hAnsi="GHEA Grapalat" w:cs="Sylfaen"/>
          <w:sz w:val="20"/>
          <w:lang w:val="hy-AM"/>
        </w:rPr>
        <w:t>9-րդ</w:t>
      </w:r>
      <w:r w:rsidR="00266B8B" w:rsidRPr="00051569">
        <w:rPr>
          <w:rFonts w:ascii="GHEA Grapalat" w:hAnsi="GHEA Grapalat" w:cs="Sylfaen"/>
          <w:sz w:val="20"/>
          <w:lang w:val="hy-AM"/>
        </w:rPr>
        <w:t xml:space="preserve">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91E1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04A8E74A"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w:t>
      </w:r>
      <w:r w:rsidR="00645276">
        <w:rPr>
          <w:rFonts w:ascii="GHEA Grapalat" w:hAnsi="GHEA Grapalat" w:cs="Arial"/>
          <w:sz w:val="20"/>
          <w:lang w:val="hy-AM"/>
        </w:rPr>
        <w:t>9-րդ</w:t>
      </w:r>
      <w:r w:rsidRPr="00337B83">
        <w:rPr>
          <w:rFonts w:ascii="GHEA Grapalat" w:hAnsi="GHEA Grapalat" w:cs="Arial"/>
          <w:sz w:val="20"/>
          <w:lang w:val="hy-AM"/>
        </w:rPr>
        <w:t xml:space="preserve">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2FBAF265"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w:t>
      </w:r>
      <w:r w:rsidR="00645276">
        <w:rPr>
          <w:rFonts w:ascii="GHEA Grapalat" w:hAnsi="GHEA Grapalat" w:cs="Arial"/>
          <w:sz w:val="20"/>
          <w:lang w:val="hy-AM"/>
        </w:rPr>
        <w:t>9-րդ</w:t>
      </w:r>
      <w:r w:rsidR="00F96621" w:rsidRPr="00A71D81">
        <w:rPr>
          <w:rFonts w:ascii="GHEA Grapalat" w:hAnsi="GHEA Grapalat" w:cs="Arial"/>
          <w:sz w:val="20"/>
          <w:lang w:val="hy-AM"/>
        </w:rPr>
        <w:t xml:space="preserve">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7C1259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645276">
        <w:rPr>
          <w:rFonts w:ascii="GHEA Grapalat" w:hAnsi="GHEA Grapalat" w:cs="Sylfaen"/>
          <w:sz w:val="20"/>
          <w:lang w:val="af-ZA"/>
        </w:rPr>
        <w:t>9-րդ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3AAA052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645276">
        <w:rPr>
          <w:rFonts w:ascii="GHEA Grapalat" w:hAnsi="GHEA Grapalat"/>
          <w:sz w:val="20"/>
          <w:szCs w:val="20"/>
          <w:lang w:val="es-ES"/>
        </w:rPr>
        <w:t>9-րդ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7E27EA7A" w:rsidR="006505D2" w:rsidRPr="000C38BD" w:rsidRDefault="000C38BD"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1EA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38B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F6D053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C38BD">
        <w:rPr>
          <w:rFonts w:ascii="GHEA Grapalat" w:hAnsi="GHEA Grapalat"/>
          <w:b/>
          <w:lang w:val="hy-AM"/>
        </w:rPr>
        <w:t xml:space="preserve"> </w:t>
      </w:r>
      <w:r w:rsidR="00D827C2">
        <w:rPr>
          <w:rFonts w:ascii="GHEA Grapalat" w:hAnsi="GHEA Grapalat" w:cs="Sylfaen"/>
          <w:b/>
          <w:lang w:val="hy-AM"/>
        </w:rPr>
        <w:t>ԵԿՍԴ-ԳՀԱՊՁԲ-2026/3</w:t>
      </w:r>
      <w:r w:rsidR="000C38BD">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29EF3F" w:rsidR="00B2572B" w:rsidRPr="00A71D81" w:rsidRDefault="00701E9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52A91D" w:rsidR="00B2572B" w:rsidRPr="00A71D81" w:rsidRDefault="00701E9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24B562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827C2">
        <w:rPr>
          <w:rFonts w:ascii="GHEA Grapalat" w:hAnsi="GHEA Grapalat" w:cs="Sylfaen"/>
          <w:sz w:val="20"/>
          <w:szCs w:val="20"/>
          <w:lang w:val="es-ES"/>
        </w:rPr>
        <w:t>ԵԿՍԴ-ԳՀԱՊՁԲ-2026/3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766918E9" w:rsidR="00B2572B" w:rsidRPr="00A71D81" w:rsidRDefault="00701E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D2763D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C38BD">
        <w:rPr>
          <w:rFonts w:ascii="GHEA Grapalat" w:hAnsi="GHEA Grapalat" w:cs="Arial"/>
          <w:sz w:val="20"/>
          <w:szCs w:val="20"/>
          <w:lang w:val="hy-AM"/>
        </w:rPr>
        <w:t xml:space="preserve"> </w:t>
      </w:r>
      <w:r w:rsidR="00D827C2">
        <w:rPr>
          <w:rFonts w:ascii="GHEA Grapalat" w:hAnsi="GHEA Grapalat" w:cs="Arial"/>
          <w:sz w:val="20"/>
          <w:szCs w:val="20"/>
          <w:lang w:val="es-ES"/>
        </w:rPr>
        <w:t>ԵԿՍԴ-ԳՀԱՊՁԲ-2026/3</w:t>
      </w:r>
      <w:r w:rsidR="000C38BD">
        <w:rPr>
          <w:rFonts w:ascii="GHEA Grapalat" w:hAnsi="GHEA Grapalat" w:cs="Arial"/>
          <w:sz w:val="20"/>
          <w:szCs w:val="20"/>
          <w:lang w:val="hy-AM"/>
        </w:rPr>
        <w:t xml:space="preserve"> </w:t>
      </w:r>
      <w:r w:rsidRPr="00AE74A0">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421EF2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38BD">
        <w:rPr>
          <w:rFonts w:ascii="GHEA Grapalat" w:hAnsi="GHEA Grapalat" w:cs="Sylfaen"/>
          <w:sz w:val="22"/>
          <w:szCs w:val="22"/>
          <w:lang w:val="hy-AM"/>
        </w:rPr>
        <w:t xml:space="preserve"> </w:t>
      </w:r>
      <w:r w:rsidR="00D827C2">
        <w:rPr>
          <w:rFonts w:ascii="GHEA Grapalat" w:hAnsi="GHEA Grapalat" w:cs="Sylfaen"/>
          <w:sz w:val="22"/>
          <w:szCs w:val="22"/>
          <w:lang w:val="hy-AM"/>
        </w:rPr>
        <w:t>ԵԿՍԴ-ԳՀԱՊՁԲ-2026/3</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C8AF11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D827C2">
        <w:rPr>
          <w:rFonts w:ascii="GHEA Grapalat" w:hAnsi="GHEA Grapalat" w:cs="Sylfaen"/>
          <w:b/>
          <w:lang w:val="hy-AM"/>
        </w:rPr>
        <w:t>ԵԿՍԴ-ԳՀԱՊՁԲ-2026/3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3A67F9" w:rsidR="000B1088" w:rsidRPr="00A71D81" w:rsidRDefault="00701E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36FC87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827C2">
        <w:rPr>
          <w:rFonts w:ascii="GHEA Grapalat" w:hAnsi="GHEA Grapalat" w:cs="Arial"/>
          <w:sz w:val="20"/>
          <w:szCs w:val="20"/>
          <w:lang w:val="es-ES"/>
        </w:rPr>
        <w:t>ԵԿՍԴ-ԳՀԱՊՁԲ-2026/3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90C307"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77516A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D827C2">
        <w:rPr>
          <w:rFonts w:ascii="GHEA Grapalat" w:hAnsi="GHEA Grapalat" w:cs="Sylfaen"/>
          <w:b/>
          <w:lang w:val="hy-AM"/>
        </w:rPr>
        <w:t>ԵԿՍԴ-ԳՀԱՊՁԲ-2026/3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D21FEE" w:rsidR="00BF1194" w:rsidRPr="00A71D81" w:rsidRDefault="00701E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C0D016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D827C2">
        <w:rPr>
          <w:rFonts w:ascii="GHEA Grapalat" w:hAnsi="GHEA Grapalat" w:cs="Sylfaen"/>
          <w:b/>
          <w:lang w:val="hy-AM"/>
        </w:rPr>
        <w:t>ԵԿՍԴ-ԳՀԱՊՁԲ-2026/3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B28EBD" w:rsidR="00B2572B" w:rsidRPr="00A71D81" w:rsidRDefault="00701E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840D6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827C2">
        <w:rPr>
          <w:rFonts w:ascii="GHEA Grapalat" w:hAnsi="GHEA Grapalat" w:cs="Arial"/>
          <w:sz w:val="20"/>
          <w:szCs w:val="20"/>
          <w:lang w:val="es-ES"/>
        </w:rPr>
        <w:t>ԵԿՍԴ-ԳՀԱՊՁԲ-2026/3</w:t>
      </w:r>
      <w:r w:rsidRPr="00A71D81">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E028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E028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E028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E028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C486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3A25E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D827C2">
        <w:rPr>
          <w:rFonts w:ascii="GHEA Grapalat" w:hAnsi="GHEA Grapalat" w:cs="Sylfaen"/>
          <w:b/>
          <w:lang w:val="hy-AM"/>
        </w:rPr>
        <w:t>ԵԿՍԴ-ԳՀԱՊՁԲ-2026/3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407F26" w:rsidR="007862B1" w:rsidRPr="00A71D81" w:rsidRDefault="00701E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E028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E028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E028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E028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E028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9538106" w:rsidR="00FC4DC4" w:rsidRDefault="00631658" w:rsidP="000C38B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FF14E9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827C2">
        <w:rPr>
          <w:rFonts w:ascii="GHEA Grapalat" w:hAnsi="GHEA Grapalat" w:cs="Sylfaen"/>
          <w:b/>
          <w:lang w:val="hy-AM"/>
        </w:rPr>
        <w:t>ԵԿՍԴ-ԳՀԱՊՁԲ-2026/3</w:t>
      </w:r>
      <w:r w:rsidRPr="00A71D81">
        <w:rPr>
          <w:rFonts w:ascii="GHEA Grapalat" w:hAnsi="GHEA Grapalat" w:cs="Sylfaen"/>
          <w:b/>
          <w:lang w:val="hy-AM"/>
        </w:rPr>
        <w:t>---/---»*  ծածկագրով</w:t>
      </w:r>
    </w:p>
    <w:p w14:paraId="5BE6F7DC" w14:textId="54C85D10" w:rsidR="00631658" w:rsidRPr="00A71D81" w:rsidRDefault="00701E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E028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E028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E028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E028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E028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097520" w:rsidR="00CB5EFD" w:rsidRPr="00A71D81" w:rsidRDefault="00334B2F" w:rsidP="000C38B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C38BD"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F5F8C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827C2">
        <w:rPr>
          <w:rFonts w:ascii="GHEA Grapalat" w:hAnsi="GHEA Grapalat" w:cs="Sylfaen"/>
          <w:b/>
          <w:lang w:val="hy-AM"/>
        </w:rPr>
        <w:t>ԵԿՍԴ-ԳՀԱՊՁԲ-2026/3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43A5DE3" w:rsidR="00071D1C" w:rsidRPr="00A71D81" w:rsidRDefault="00701E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9014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38BD">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B0E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37C09">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C0DDACB" w:rsidR="00071D1C" w:rsidRPr="00002A8F" w:rsidRDefault="00737C09" w:rsidP="00EF3662">
      <w:pPr>
        <w:ind w:firstLine="709"/>
        <w:jc w:val="both"/>
        <w:rPr>
          <w:rFonts w:ascii="GHEA Grapalat" w:hAnsi="GHEA Grapalat"/>
          <w:sz w:val="20"/>
          <w:lang w:val="hy-AM"/>
        </w:rPr>
      </w:pPr>
      <w:r>
        <w:rPr>
          <w:rFonts w:ascii="GHEA Grapalat" w:hAnsi="GHEA Grapalat" w:cs="Sylfaen"/>
          <w:sz w:val="20"/>
          <w:lang w:val="hy-AM"/>
        </w:rPr>
        <w:t xml:space="preserve"> </w:t>
      </w:r>
    </w:p>
    <w:p w14:paraId="4F905A1B" w14:textId="1E577DA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7C0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66D2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37C09">
        <w:rPr>
          <w:rFonts w:ascii="GHEA Grapalat" w:hAnsi="GHEA Grapalat" w:cs="Sylfaen"/>
          <w:sz w:val="20"/>
          <w:u w:val="single"/>
          <w:lang w:val="hy-AM"/>
        </w:rPr>
        <w:t>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B5CA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37C0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CD9C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37C0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8B71CA4" w:rsidR="00071D1C" w:rsidRPr="00A71D81" w:rsidRDefault="00737C09" w:rsidP="00EF366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3D29153" w:rsidR="00071D1C" w:rsidRPr="00A71D81" w:rsidRDefault="00737C09" w:rsidP="00EF3662">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96"/>
        <w:gridCol w:w="1706"/>
        <w:gridCol w:w="1327"/>
        <w:gridCol w:w="1378"/>
        <w:gridCol w:w="946"/>
        <w:gridCol w:w="905"/>
        <w:gridCol w:w="1103"/>
        <w:gridCol w:w="1103"/>
        <w:gridCol w:w="1633"/>
        <w:gridCol w:w="916"/>
        <w:gridCol w:w="1265"/>
      </w:tblGrid>
      <w:tr w:rsidR="00071D1C" w:rsidRPr="00A71D81" w14:paraId="3342AEC9" w14:textId="77777777" w:rsidTr="00737C0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D827C2">
        <w:trPr>
          <w:trHeight w:val="219"/>
        </w:trPr>
        <w:tc>
          <w:tcPr>
            <w:tcW w:w="1419"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9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2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7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1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D827C2">
        <w:trPr>
          <w:trHeight w:val="445"/>
        </w:trPr>
        <w:tc>
          <w:tcPr>
            <w:tcW w:w="1419" w:type="dxa"/>
            <w:vMerge/>
            <w:vAlign w:val="center"/>
          </w:tcPr>
          <w:p w14:paraId="68A1DB9E" w14:textId="77777777" w:rsidR="00071D1C" w:rsidRPr="00A71D81" w:rsidRDefault="00071D1C" w:rsidP="00EF3662">
            <w:pPr>
              <w:jc w:val="center"/>
              <w:rPr>
                <w:rFonts w:ascii="GHEA Grapalat" w:hAnsi="GHEA Grapalat"/>
                <w:sz w:val="18"/>
              </w:rPr>
            </w:pPr>
          </w:p>
        </w:tc>
        <w:tc>
          <w:tcPr>
            <w:tcW w:w="1496" w:type="dxa"/>
            <w:vMerge/>
            <w:vAlign w:val="center"/>
          </w:tcPr>
          <w:p w14:paraId="2473370F" w14:textId="77777777" w:rsidR="00071D1C" w:rsidRPr="00A71D81" w:rsidRDefault="00071D1C" w:rsidP="00EF3662">
            <w:pPr>
              <w:jc w:val="center"/>
              <w:rPr>
                <w:rFonts w:ascii="GHEA Grapalat" w:hAnsi="GHEA Grapalat"/>
                <w:sz w:val="18"/>
              </w:rPr>
            </w:pPr>
          </w:p>
        </w:tc>
        <w:tc>
          <w:tcPr>
            <w:tcW w:w="1706" w:type="dxa"/>
            <w:vMerge/>
            <w:vAlign w:val="center"/>
          </w:tcPr>
          <w:p w14:paraId="7313FB2F" w14:textId="77777777" w:rsidR="00071D1C" w:rsidRPr="00A71D81" w:rsidRDefault="00071D1C" w:rsidP="00EF3662">
            <w:pPr>
              <w:jc w:val="center"/>
              <w:rPr>
                <w:rFonts w:ascii="GHEA Grapalat" w:hAnsi="GHEA Grapalat"/>
                <w:sz w:val="18"/>
              </w:rPr>
            </w:pPr>
          </w:p>
        </w:tc>
        <w:tc>
          <w:tcPr>
            <w:tcW w:w="1327" w:type="dxa"/>
            <w:vMerge/>
            <w:vAlign w:val="center"/>
          </w:tcPr>
          <w:p w14:paraId="609837E1" w14:textId="77777777" w:rsidR="00071D1C" w:rsidRPr="00A71D81" w:rsidRDefault="00071D1C" w:rsidP="00EF3662">
            <w:pPr>
              <w:jc w:val="center"/>
              <w:rPr>
                <w:rFonts w:ascii="GHEA Grapalat" w:hAnsi="GHEA Grapalat"/>
                <w:sz w:val="18"/>
              </w:rPr>
            </w:pPr>
          </w:p>
        </w:tc>
        <w:tc>
          <w:tcPr>
            <w:tcW w:w="1378" w:type="dxa"/>
            <w:vMerge/>
            <w:vAlign w:val="center"/>
          </w:tcPr>
          <w:p w14:paraId="4AA48BAE" w14:textId="77777777" w:rsidR="00071D1C" w:rsidRPr="00A71D81" w:rsidRDefault="00071D1C" w:rsidP="00EF3662">
            <w:pPr>
              <w:jc w:val="center"/>
              <w:rPr>
                <w:rFonts w:ascii="GHEA Grapalat" w:hAnsi="GHEA Grapalat"/>
                <w:sz w:val="18"/>
              </w:rPr>
            </w:pPr>
          </w:p>
        </w:tc>
        <w:tc>
          <w:tcPr>
            <w:tcW w:w="946" w:type="dxa"/>
            <w:vMerge/>
            <w:vAlign w:val="center"/>
          </w:tcPr>
          <w:p w14:paraId="258F5CFE" w14:textId="77777777" w:rsidR="00071D1C" w:rsidRPr="00A71D81" w:rsidRDefault="00071D1C" w:rsidP="00EF3662">
            <w:pPr>
              <w:jc w:val="center"/>
              <w:rPr>
                <w:rFonts w:ascii="GHEA Grapalat" w:hAnsi="GHEA Grapalat"/>
                <w:sz w:val="18"/>
              </w:rPr>
            </w:pPr>
          </w:p>
        </w:tc>
        <w:tc>
          <w:tcPr>
            <w:tcW w:w="905" w:type="dxa"/>
            <w:vMerge/>
            <w:vAlign w:val="center"/>
          </w:tcPr>
          <w:p w14:paraId="07EF3A65" w14:textId="77777777" w:rsidR="00071D1C" w:rsidRPr="00A71D81" w:rsidRDefault="00071D1C" w:rsidP="00EF3662">
            <w:pPr>
              <w:jc w:val="center"/>
              <w:rPr>
                <w:rFonts w:ascii="GHEA Grapalat" w:hAnsi="GHEA Grapalat"/>
                <w:sz w:val="18"/>
              </w:rPr>
            </w:pPr>
          </w:p>
        </w:tc>
        <w:tc>
          <w:tcPr>
            <w:tcW w:w="1103" w:type="dxa"/>
            <w:vMerge/>
            <w:vAlign w:val="center"/>
          </w:tcPr>
          <w:p w14:paraId="7F9FD80E" w14:textId="77777777" w:rsidR="00071D1C" w:rsidRPr="00A71D81" w:rsidRDefault="00071D1C" w:rsidP="00EF3662">
            <w:pPr>
              <w:jc w:val="center"/>
              <w:rPr>
                <w:rFonts w:ascii="GHEA Grapalat" w:hAnsi="GHEA Grapalat"/>
                <w:sz w:val="18"/>
              </w:rPr>
            </w:pPr>
          </w:p>
        </w:tc>
        <w:tc>
          <w:tcPr>
            <w:tcW w:w="1103" w:type="dxa"/>
            <w:vMerge/>
            <w:vAlign w:val="center"/>
          </w:tcPr>
          <w:p w14:paraId="32308719" w14:textId="77777777" w:rsidR="00071D1C" w:rsidRPr="00A71D81" w:rsidRDefault="00071D1C" w:rsidP="00EF3662">
            <w:pPr>
              <w:jc w:val="center"/>
              <w:rPr>
                <w:rFonts w:ascii="GHEA Grapalat" w:hAnsi="GHEA Grapalat"/>
                <w:sz w:val="18"/>
              </w:rPr>
            </w:pPr>
          </w:p>
        </w:tc>
        <w:tc>
          <w:tcPr>
            <w:tcW w:w="163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6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D827C2" w:rsidRPr="008E0282" w14:paraId="2E64C25F" w14:textId="77777777" w:rsidTr="00D827C2">
        <w:trPr>
          <w:trHeight w:val="246"/>
        </w:trPr>
        <w:tc>
          <w:tcPr>
            <w:tcW w:w="1419" w:type="dxa"/>
          </w:tcPr>
          <w:p w14:paraId="616F865F" w14:textId="201DFD83" w:rsidR="00D827C2" w:rsidRPr="00B312ED" w:rsidRDefault="00D827C2" w:rsidP="00D827C2">
            <w:pPr>
              <w:jc w:val="center"/>
              <w:rPr>
                <w:rFonts w:ascii="Sylfaen" w:hAnsi="Sylfaen" w:cs="Calibri"/>
                <w:sz w:val="22"/>
                <w:szCs w:val="22"/>
              </w:rPr>
            </w:pPr>
            <w:r w:rsidRPr="00B312ED">
              <w:rPr>
                <w:rFonts w:ascii="Sylfaen" w:hAnsi="Sylfaen" w:cs="Calibri"/>
                <w:sz w:val="22"/>
                <w:szCs w:val="22"/>
              </w:rPr>
              <w:t>1</w:t>
            </w:r>
          </w:p>
        </w:tc>
        <w:tc>
          <w:tcPr>
            <w:tcW w:w="1496" w:type="dxa"/>
            <w:vAlign w:val="center"/>
          </w:tcPr>
          <w:p w14:paraId="0E82D118" w14:textId="220F4555" w:rsidR="00D827C2" w:rsidRPr="00B312ED" w:rsidRDefault="00D827C2" w:rsidP="00D827C2">
            <w:pPr>
              <w:jc w:val="center"/>
              <w:rPr>
                <w:rFonts w:ascii="Sylfaen" w:hAnsi="Sylfaen" w:cs="Calibri"/>
                <w:sz w:val="22"/>
                <w:szCs w:val="22"/>
              </w:rPr>
            </w:pPr>
            <w:r w:rsidRPr="008E0282">
              <w:rPr>
                <w:rFonts w:ascii="Sylfaen" w:hAnsi="Sylfaen" w:cs="Calibri"/>
                <w:sz w:val="22"/>
                <w:szCs w:val="22"/>
              </w:rPr>
              <w:t>37311100</w:t>
            </w:r>
          </w:p>
        </w:tc>
        <w:tc>
          <w:tcPr>
            <w:tcW w:w="1706" w:type="dxa"/>
            <w:vAlign w:val="center"/>
          </w:tcPr>
          <w:p w14:paraId="4B9C2C62" w14:textId="0FB9FF60" w:rsidR="00D827C2" w:rsidRPr="00B312ED" w:rsidRDefault="00D827C2" w:rsidP="00D827C2">
            <w:pPr>
              <w:jc w:val="center"/>
              <w:rPr>
                <w:rFonts w:ascii="Sylfaen" w:hAnsi="Sylfaen" w:cs="Calibri"/>
                <w:sz w:val="22"/>
                <w:szCs w:val="22"/>
              </w:rPr>
            </w:pPr>
            <w:r>
              <w:rPr>
                <w:rFonts w:ascii="Sylfaen" w:hAnsi="Sylfaen" w:cs="Calibri"/>
                <w:sz w:val="22"/>
                <w:szCs w:val="22"/>
              </w:rPr>
              <w:t>Էլեկտրոնային դաշնամուրներ</w:t>
            </w:r>
          </w:p>
        </w:tc>
        <w:tc>
          <w:tcPr>
            <w:tcW w:w="1327" w:type="dxa"/>
            <w:shd w:val="clear" w:color="auto" w:fill="auto"/>
          </w:tcPr>
          <w:p w14:paraId="415F7AF3" w14:textId="77777777" w:rsidR="00D827C2" w:rsidRPr="00B312ED" w:rsidRDefault="00D827C2" w:rsidP="00D827C2">
            <w:pPr>
              <w:jc w:val="center"/>
              <w:rPr>
                <w:rFonts w:ascii="Sylfaen" w:hAnsi="Sylfaen" w:cs="Calibri"/>
                <w:sz w:val="22"/>
                <w:szCs w:val="22"/>
              </w:rPr>
            </w:pPr>
          </w:p>
        </w:tc>
        <w:tc>
          <w:tcPr>
            <w:tcW w:w="1378" w:type="dxa"/>
            <w:shd w:val="clear" w:color="auto" w:fill="auto"/>
          </w:tcPr>
          <w:p w14:paraId="06FCA3D5" w14:textId="47B1E6D7" w:rsidR="00D827C2" w:rsidRPr="00B312ED" w:rsidRDefault="00D827C2" w:rsidP="00D827C2">
            <w:pPr>
              <w:jc w:val="center"/>
              <w:rPr>
                <w:rFonts w:ascii="Sylfaen" w:hAnsi="Sylfaen" w:cs="Calibri"/>
                <w:sz w:val="22"/>
                <w:szCs w:val="22"/>
              </w:rPr>
            </w:pPr>
            <w:r w:rsidRPr="00B312ED">
              <w:rPr>
                <w:rFonts w:ascii="Sylfaen" w:hAnsi="Sylfaen" w:cs="Calibri"/>
                <w:sz w:val="22"/>
                <w:szCs w:val="22"/>
              </w:rPr>
              <w:t>Ստորև</w:t>
            </w:r>
          </w:p>
        </w:tc>
        <w:tc>
          <w:tcPr>
            <w:tcW w:w="946" w:type="dxa"/>
          </w:tcPr>
          <w:p w14:paraId="2525D6E8" w14:textId="4DA68A72" w:rsidR="00D827C2" w:rsidRPr="00F77DBE" w:rsidRDefault="00D827C2" w:rsidP="00D827C2">
            <w:pPr>
              <w:jc w:val="center"/>
              <w:rPr>
                <w:rFonts w:ascii="Sylfaen" w:hAnsi="Sylfaen" w:cs="Calibri"/>
                <w:sz w:val="22"/>
                <w:szCs w:val="22"/>
              </w:rPr>
            </w:pPr>
            <w:r w:rsidRPr="00F77DBE">
              <w:rPr>
                <w:rFonts w:ascii="Sylfaen" w:hAnsi="Sylfaen" w:cs="Calibri"/>
                <w:sz w:val="22"/>
                <w:szCs w:val="22"/>
              </w:rPr>
              <w:t>հատ</w:t>
            </w:r>
          </w:p>
        </w:tc>
        <w:tc>
          <w:tcPr>
            <w:tcW w:w="905" w:type="dxa"/>
            <w:vAlign w:val="center"/>
          </w:tcPr>
          <w:p w14:paraId="37B2426C" w14:textId="7B8DAFFF" w:rsidR="00D827C2" w:rsidRPr="00F77DBE" w:rsidRDefault="00D827C2" w:rsidP="00D827C2">
            <w:pPr>
              <w:jc w:val="center"/>
              <w:rPr>
                <w:rFonts w:ascii="Sylfaen" w:hAnsi="Sylfaen" w:cs="Calibri"/>
                <w:sz w:val="22"/>
                <w:szCs w:val="22"/>
              </w:rPr>
            </w:pPr>
            <w:r w:rsidRPr="008E0282">
              <w:rPr>
                <w:rFonts w:ascii="Sylfaen" w:hAnsi="Sylfaen" w:cs="Calibri"/>
                <w:sz w:val="22"/>
                <w:szCs w:val="22"/>
              </w:rPr>
              <w:t>460000</w:t>
            </w:r>
          </w:p>
        </w:tc>
        <w:tc>
          <w:tcPr>
            <w:tcW w:w="1103" w:type="dxa"/>
            <w:vAlign w:val="center"/>
          </w:tcPr>
          <w:p w14:paraId="4CAAEF4B" w14:textId="62489301" w:rsidR="00D827C2" w:rsidRPr="00F77DBE" w:rsidRDefault="00D827C2" w:rsidP="00D827C2">
            <w:pPr>
              <w:jc w:val="center"/>
              <w:rPr>
                <w:rFonts w:ascii="Sylfaen" w:hAnsi="Sylfaen" w:cs="Calibri"/>
                <w:sz w:val="22"/>
                <w:szCs w:val="22"/>
              </w:rPr>
            </w:pPr>
            <w:r w:rsidRPr="008E0282">
              <w:rPr>
                <w:rFonts w:ascii="Sylfaen" w:hAnsi="Sylfaen" w:cs="Calibri"/>
                <w:sz w:val="22"/>
                <w:szCs w:val="22"/>
              </w:rPr>
              <w:t>1840000</w:t>
            </w:r>
          </w:p>
        </w:tc>
        <w:tc>
          <w:tcPr>
            <w:tcW w:w="1103" w:type="dxa"/>
          </w:tcPr>
          <w:p w14:paraId="54AAE3B7" w14:textId="3759CB55" w:rsidR="00D827C2" w:rsidRPr="00B312ED" w:rsidRDefault="00D827C2" w:rsidP="00D827C2">
            <w:pPr>
              <w:jc w:val="center"/>
              <w:rPr>
                <w:rFonts w:ascii="Sylfaen" w:hAnsi="Sylfaen" w:cs="Calibri"/>
                <w:sz w:val="22"/>
                <w:szCs w:val="22"/>
              </w:rPr>
            </w:pPr>
            <w:r w:rsidRPr="00B312ED">
              <w:rPr>
                <w:rFonts w:ascii="Sylfaen" w:hAnsi="Sylfaen" w:cs="Calibri"/>
                <w:sz w:val="22"/>
                <w:szCs w:val="22"/>
              </w:rPr>
              <w:t>4</w:t>
            </w:r>
          </w:p>
        </w:tc>
        <w:tc>
          <w:tcPr>
            <w:tcW w:w="1633" w:type="dxa"/>
          </w:tcPr>
          <w:p w14:paraId="3AEECAA8" w14:textId="24268AEA" w:rsidR="00D827C2" w:rsidRPr="00F77DBE" w:rsidRDefault="00D827C2" w:rsidP="00D827C2">
            <w:pPr>
              <w:jc w:val="center"/>
              <w:rPr>
                <w:rFonts w:ascii="Sylfaen" w:hAnsi="Sylfaen" w:cs="Calibri"/>
                <w:sz w:val="22"/>
                <w:szCs w:val="22"/>
              </w:rPr>
            </w:pPr>
            <w:r>
              <w:rPr>
                <w:rFonts w:ascii="Sylfaen" w:hAnsi="Sylfaen" w:cs="Calibri"/>
                <w:sz w:val="22"/>
                <w:szCs w:val="22"/>
              </w:rPr>
              <w:t>Երևանի  Կ.Սարաջյանի  անվան  երաժշտական  դպրոց ՀՈԱԿ</w:t>
            </w:r>
          </w:p>
        </w:tc>
        <w:tc>
          <w:tcPr>
            <w:tcW w:w="916" w:type="dxa"/>
          </w:tcPr>
          <w:p w14:paraId="75E16D70" w14:textId="71824EC5" w:rsidR="00D827C2" w:rsidRPr="00B312ED" w:rsidRDefault="00D827C2" w:rsidP="00D827C2">
            <w:pPr>
              <w:jc w:val="center"/>
              <w:rPr>
                <w:rFonts w:ascii="Sylfaen" w:hAnsi="Sylfaen" w:cs="Calibri"/>
                <w:sz w:val="22"/>
                <w:szCs w:val="22"/>
              </w:rPr>
            </w:pPr>
            <w:r w:rsidRPr="00B312ED">
              <w:rPr>
                <w:rFonts w:ascii="Sylfaen" w:hAnsi="Sylfaen" w:cs="Calibri"/>
                <w:sz w:val="22"/>
                <w:szCs w:val="22"/>
              </w:rPr>
              <w:t>4</w:t>
            </w:r>
          </w:p>
        </w:tc>
        <w:tc>
          <w:tcPr>
            <w:tcW w:w="1265" w:type="dxa"/>
          </w:tcPr>
          <w:p w14:paraId="64305CCB" w14:textId="62C08C89" w:rsidR="00D827C2" w:rsidRPr="00F77DBE" w:rsidRDefault="00D827C2" w:rsidP="00D827C2">
            <w:pPr>
              <w:jc w:val="center"/>
              <w:rPr>
                <w:rFonts w:ascii="Sylfaen" w:hAnsi="Sylfaen" w:cs="Calibri"/>
                <w:sz w:val="22"/>
                <w:szCs w:val="22"/>
              </w:rPr>
            </w:pPr>
            <w:r w:rsidRPr="00F77DBE">
              <w:rPr>
                <w:rFonts w:ascii="Sylfaen" w:hAnsi="Sylfaen" w:cs="Calibri"/>
                <w:sz w:val="22"/>
                <w:szCs w:val="22"/>
              </w:rPr>
              <w:t>20 օր</w:t>
            </w:r>
          </w:p>
        </w:tc>
      </w:tr>
    </w:tbl>
    <w:p w14:paraId="24D1EFF1" w14:textId="40C3D408" w:rsidR="00D10B0C" w:rsidRPr="008E0282" w:rsidRDefault="00850FE4" w:rsidP="008E0282">
      <w:pPr>
        <w:jc w:val="center"/>
        <w:rPr>
          <w:rFonts w:ascii="Sylfaen" w:hAnsi="Sylfaen" w:cs="Calibri"/>
          <w:sz w:val="22"/>
          <w:szCs w:val="22"/>
        </w:rPr>
      </w:pPr>
      <w:r w:rsidRPr="008E0282">
        <w:rPr>
          <w:rFonts w:ascii="Sylfaen" w:hAnsi="Sylfaen" w:cs="Calibri"/>
          <w:sz w:val="22"/>
          <w:szCs w:val="22"/>
        </w:rPr>
        <w:t>Տեխնիկական բնութագիր</w:t>
      </w:r>
    </w:p>
    <w:p w14:paraId="500301DC" w14:textId="77777777" w:rsidR="00B312ED" w:rsidRPr="008E0282" w:rsidRDefault="00B312ED" w:rsidP="008E0282">
      <w:pPr>
        <w:jc w:val="center"/>
        <w:rPr>
          <w:rFonts w:ascii="Sylfaen" w:hAnsi="Sylfaen" w:cs="Calibri"/>
          <w:sz w:val="22"/>
          <w:szCs w:val="22"/>
        </w:rPr>
      </w:pPr>
    </w:p>
    <w:p w14:paraId="33A8B3DF" w14:textId="77777777" w:rsidR="008E0282" w:rsidRPr="008B4A0B" w:rsidRDefault="008E0282" w:rsidP="008B4A0B">
      <w:pPr>
        <w:rPr>
          <w:rFonts w:ascii="Sylfaen" w:hAnsi="Sylfaen" w:cs="Calibri"/>
          <w:i/>
          <w:sz w:val="22"/>
          <w:szCs w:val="22"/>
        </w:rPr>
      </w:pPr>
      <w:r w:rsidRPr="008B4A0B">
        <w:rPr>
          <w:rFonts w:ascii="Sylfaen" w:hAnsi="Sylfaen" w:cs="Calibri"/>
          <w:i/>
          <w:sz w:val="22"/>
          <w:szCs w:val="22"/>
        </w:rPr>
        <w:t>-88 ստեղնից բաղկացած լիակշիռ ստեղնաշար՝ մուրճիկային    մեխանիզմով</w:t>
      </w:r>
    </w:p>
    <w:p w14:paraId="6A094747" w14:textId="77777777" w:rsidR="008E0282" w:rsidRPr="008B4A0B" w:rsidRDefault="008E0282" w:rsidP="008B4A0B">
      <w:pPr>
        <w:rPr>
          <w:rFonts w:ascii="Sylfaen" w:hAnsi="Sylfaen" w:cs="Calibri"/>
          <w:i/>
          <w:sz w:val="22"/>
          <w:szCs w:val="22"/>
        </w:rPr>
      </w:pPr>
      <w:r w:rsidRPr="008B4A0B">
        <w:rPr>
          <w:rFonts w:ascii="Sylfaen" w:hAnsi="Sylfaen" w:cs="Calibri"/>
          <w:i/>
          <w:sz w:val="22"/>
          <w:szCs w:val="22"/>
        </w:rPr>
        <w:t>- </w:t>
      </w:r>
      <w:proofErr w:type="gramStart"/>
      <w:r w:rsidRPr="008B4A0B">
        <w:rPr>
          <w:rFonts w:ascii="Sylfaen" w:hAnsi="Sylfaen" w:cs="Calibri"/>
          <w:i/>
          <w:sz w:val="22"/>
          <w:szCs w:val="22"/>
        </w:rPr>
        <w:t>ձայներ</w:t>
      </w:r>
      <w:proofErr w:type="gramEnd"/>
      <w:r w:rsidRPr="008B4A0B">
        <w:rPr>
          <w:rFonts w:ascii="Sylfaen" w:hAnsi="Sylfaen" w:cs="Calibri"/>
          <w:i/>
          <w:sz w:val="22"/>
          <w:szCs w:val="22"/>
        </w:rPr>
        <w:t xml:space="preserve"> ՝ 16</w:t>
      </w:r>
    </w:p>
    <w:p w14:paraId="010063C3" w14:textId="77777777" w:rsidR="008E0282" w:rsidRPr="008B4A0B" w:rsidRDefault="008E0282" w:rsidP="008B4A0B">
      <w:pPr>
        <w:rPr>
          <w:rFonts w:ascii="Sylfaen" w:hAnsi="Sylfaen" w:cs="Calibri"/>
          <w:i/>
          <w:sz w:val="22"/>
          <w:szCs w:val="22"/>
        </w:rPr>
      </w:pPr>
      <w:r w:rsidRPr="008B4A0B">
        <w:rPr>
          <w:rFonts w:ascii="Sylfaen" w:hAnsi="Sylfaen" w:cs="Calibri"/>
          <w:i/>
          <w:sz w:val="22"/>
          <w:szCs w:val="22"/>
        </w:rPr>
        <w:t>-Պոլիֆոնիա՝ 64</w:t>
      </w:r>
    </w:p>
    <w:p w14:paraId="06FFD1B6" w14:textId="77777777" w:rsidR="008E0282" w:rsidRPr="008B4A0B" w:rsidRDefault="008E0282" w:rsidP="008B4A0B">
      <w:pPr>
        <w:rPr>
          <w:rFonts w:ascii="Sylfaen" w:hAnsi="Sylfaen" w:cs="Calibri"/>
          <w:i/>
          <w:sz w:val="22"/>
          <w:szCs w:val="22"/>
        </w:rPr>
      </w:pPr>
      <w:r w:rsidRPr="008B4A0B">
        <w:rPr>
          <w:rFonts w:ascii="Sylfaen" w:hAnsi="Sylfaen" w:cs="Calibri"/>
          <w:i/>
          <w:sz w:val="22"/>
          <w:szCs w:val="22"/>
        </w:rPr>
        <w:t>-Դեմոնստրացիա՝ /Demo Song list-16/</w:t>
      </w:r>
    </w:p>
    <w:p w14:paraId="1F1CEA7E" w14:textId="77777777" w:rsidR="008E0282" w:rsidRPr="008E0282" w:rsidRDefault="008E0282" w:rsidP="008E0282">
      <w:pPr>
        <w:pStyle w:val="NormalWeb"/>
        <w:shd w:val="clear" w:color="auto" w:fill="FFFFFF"/>
        <w:spacing w:before="0" w:beforeAutospacing="0" w:after="0" w:afterAutospacing="0"/>
        <w:rPr>
          <w:rFonts w:ascii="Calibri" w:hAnsi="Calibri" w:cs="Calibri"/>
          <w:color w:val="000000"/>
          <w:sz w:val="22"/>
          <w:szCs w:val="22"/>
          <w:lang w:val="hy-AM"/>
        </w:rPr>
      </w:pPr>
      <w:r>
        <w:rPr>
          <w:rFonts w:ascii="Segoe UI Historic" w:hAnsi="Segoe UI Historic" w:cs="Segoe UI Historic"/>
          <w:i/>
          <w:iCs/>
          <w:color w:val="080809"/>
          <w:sz w:val="23"/>
          <w:szCs w:val="23"/>
          <w:lang w:val="hy-AM"/>
        </w:rPr>
        <w:t>-</w:t>
      </w:r>
      <w:r>
        <w:rPr>
          <w:rFonts w:ascii="Sylfaen" w:hAnsi="Sylfaen" w:cs="Calibri"/>
          <w:i/>
          <w:iCs/>
          <w:color w:val="080809"/>
          <w:sz w:val="23"/>
          <w:szCs w:val="23"/>
          <w:lang w:val="hy-AM"/>
        </w:rPr>
        <w:t>Տրանսպորտ՝</w:t>
      </w:r>
      <w:r>
        <w:rPr>
          <w:rFonts w:ascii="Segoe UI Historic" w:hAnsi="Segoe UI Historic" w:cs="Segoe UI Historic"/>
          <w:i/>
          <w:iCs/>
          <w:color w:val="080809"/>
          <w:sz w:val="23"/>
          <w:szCs w:val="23"/>
          <w:lang w:val="hy-AM"/>
        </w:rPr>
        <w:t> /Transpose +12,-12/</w:t>
      </w:r>
    </w:p>
    <w:p w14:paraId="335CABAB" w14:textId="77777777" w:rsidR="008E0282" w:rsidRPr="008E0282" w:rsidRDefault="008E0282" w:rsidP="008E0282">
      <w:pPr>
        <w:pStyle w:val="NormalWeb"/>
        <w:shd w:val="clear" w:color="auto" w:fill="FFFFFF"/>
        <w:spacing w:before="0" w:beforeAutospacing="0" w:after="0" w:afterAutospacing="0"/>
        <w:rPr>
          <w:rFonts w:ascii="Calibri" w:hAnsi="Calibri" w:cs="Calibri"/>
          <w:color w:val="000000"/>
          <w:sz w:val="22"/>
          <w:szCs w:val="22"/>
          <w:lang w:val="hy-AM"/>
        </w:rPr>
      </w:pPr>
      <w:r>
        <w:rPr>
          <w:rFonts w:ascii="Segoe UI Historic" w:hAnsi="Segoe UI Historic" w:cs="Segoe UI Historic"/>
          <w:i/>
          <w:iCs/>
          <w:color w:val="080809"/>
          <w:sz w:val="23"/>
          <w:szCs w:val="23"/>
          <w:lang w:val="hy-AM"/>
        </w:rPr>
        <w:t>-</w:t>
      </w:r>
      <w:r>
        <w:rPr>
          <w:rFonts w:ascii="Sylfaen" w:hAnsi="Sylfaen" w:cs="Calibri"/>
          <w:i/>
          <w:iCs/>
          <w:color w:val="080809"/>
          <w:sz w:val="23"/>
          <w:szCs w:val="23"/>
          <w:lang w:val="hy-AM"/>
        </w:rPr>
        <w:t>Մետրոնոմ՝</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6</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ռիթմային</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տարբերակ</w:t>
      </w:r>
      <w:r>
        <w:rPr>
          <w:rFonts w:ascii="Segoe UI Historic" w:hAnsi="Segoe UI Historic" w:cs="Segoe UI Historic"/>
          <w:i/>
          <w:iCs/>
          <w:color w:val="080809"/>
          <w:sz w:val="23"/>
          <w:szCs w:val="23"/>
          <w:lang w:val="hy-AM"/>
        </w:rPr>
        <w:t>,</w:t>
      </w:r>
    </w:p>
    <w:p w14:paraId="053290AF"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-USB Audio/recording level adjustable/</w:t>
      </w:r>
    </w:p>
    <w:p w14:paraId="7FE54553"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-USB interface</w:t>
      </w:r>
    </w:p>
    <w:p w14:paraId="19A18F1B"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rPr>
        <w:t>Ձայնագրությ</w:t>
      </w:r>
      <w:r>
        <w:rPr>
          <w:rFonts w:ascii="Sylfaen" w:hAnsi="Sylfaen" w:cs="Calibri"/>
          <w:i/>
          <w:iCs/>
          <w:color w:val="080809"/>
          <w:sz w:val="23"/>
          <w:szCs w:val="23"/>
          <w:lang w:val="hy-AM"/>
        </w:rPr>
        <w:t>ան հնարավորություն /</w:t>
      </w:r>
      <w:r>
        <w:rPr>
          <w:rFonts w:ascii="Calibri" w:hAnsi="Calibri" w:cs="Calibri"/>
          <w:i/>
          <w:iCs/>
          <w:color w:val="080809"/>
          <w:sz w:val="23"/>
          <w:szCs w:val="23"/>
        </w:rPr>
        <w:t>Records</w:t>
      </w:r>
      <w:r>
        <w:rPr>
          <w:rFonts w:ascii="Sylfaen" w:hAnsi="Sylfaen" w:cs="Calibri"/>
          <w:i/>
          <w:iCs/>
          <w:color w:val="080809"/>
          <w:sz w:val="23"/>
          <w:szCs w:val="23"/>
          <w:lang w:val="hy-AM"/>
        </w:rPr>
        <w:t>/</w:t>
      </w:r>
    </w:p>
    <w:p w14:paraId="65FBCA1C"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ylfaen" w:hAnsi="Sylfaen" w:cs="Calibri"/>
          <w:i/>
          <w:iCs/>
          <w:color w:val="080809"/>
          <w:sz w:val="23"/>
          <w:szCs w:val="23"/>
        </w:rPr>
        <w:t>-</w:t>
      </w:r>
      <w:r>
        <w:rPr>
          <w:rFonts w:ascii="Sylfaen" w:hAnsi="Sylfaen" w:cs="Calibri"/>
          <w:i/>
          <w:iCs/>
          <w:color w:val="080809"/>
          <w:sz w:val="23"/>
          <w:szCs w:val="23"/>
          <w:lang w:val="hy-AM"/>
        </w:rPr>
        <w:t>Եֆեկտ /</w:t>
      </w:r>
      <w:r>
        <w:rPr>
          <w:rFonts w:ascii="Sylfaen" w:hAnsi="Sylfaen" w:cs="Calibri"/>
          <w:i/>
          <w:iCs/>
          <w:color w:val="080809"/>
          <w:sz w:val="23"/>
          <w:szCs w:val="23"/>
        </w:rPr>
        <w:t>Reverb, Chorus/</w:t>
      </w:r>
    </w:p>
    <w:p w14:paraId="07858312"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ylfaen" w:hAnsi="Sylfaen" w:cs="Calibri"/>
          <w:i/>
          <w:iCs/>
          <w:color w:val="080809"/>
          <w:sz w:val="23"/>
          <w:szCs w:val="23"/>
          <w:lang w:val="hy-AM"/>
        </w:rPr>
        <w:t>-ստեղնաշարի զգայունության փոփոխություն</w:t>
      </w:r>
    </w:p>
    <w:p w14:paraId="2801F66C"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rPr>
        <w:t>Ավտոմատ</w:t>
      </w:r>
      <w:r>
        <w:rPr>
          <w:rFonts w:ascii="Segoe UI Historic" w:hAnsi="Segoe UI Historic" w:cs="Segoe UI Historic"/>
          <w:i/>
          <w:iCs/>
          <w:color w:val="080809"/>
          <w:sz w:val="23"/>
          <w:szCs w:val="23"/>
        </w:rPr>
        <w:t> </w:t>
      </w:r>
      <w:r>
        <w:rPr>
          <w:rFonts w:ascii="Sylfaen" w:hAnsi="Sylfaen" w:cs="Calibri"/>
          <w:i/>
          <w:iCs/>
          <w:color w:val="080809"/>
          <w:sz w:val="23"/>
          <w:szCs w:val="23"/>
        </w:rPr>
        <w:t>անջատում</w:t>
      </w:r>
      <w:proofErr w:type="gramStart"/>
      <w:r>
        <w:rPr>
          <w:rFonts w:ascii="Segoe UI Historic" w:hAnsi="Segoe UI Historic" w:cs="Segoe UI Historic"/>
          <w:i/>
          <w:iCs/>
          <w:color w:val="080809"/>
          <w:sz w:val="23"/>
          <w:szCs w:val="23"/>
        </w:rPr>
        <w:t>  Auto</w:t>
      </w:r>
      <w:proofErr w:type="gramEnd"/>
      <w:r>
        <w:rPr>
          <w:rFonts w:ascii="Segoe UI Historic" w:hAnsi="Segoe UI Historic" w:cs="Segoe UI Historic"/>
          <w:i/>
          <w:iCs/>
          <w:color w:val="080809"/>
          <w:sz w:val="23"/>
          <w:szCs w:val="23"/>
        </w:rPr>
        <w:t xml:space="preserve"> off-Yes</w:t>
      </w:r>
    </w:p>
    <w:p w14:paraId="6E575F81"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rPr>
        <w:t>Ստեղնաշարի բաժանման ֆունկցիա</w:t>
      </w:r>
    </w:p>
    <w:p w14:paraId="28F7C2A3"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ylfaen" w:hAnsi="Sylfaen" w:cs="Calibri"/>
          <w:i/>
          <w:iCs/>
          <w:color w:val="080809"/>
          <w:sz w:val="23"/>
          <w:szCs w:val="23"/>
        </w:rPr>
        <w:t>-</w:t>
      </w:r>
      <w:r>
        <w:rPr>
          <w:rFonts w:ascii="Sylfaen" w:hAnsi="Sylfaen" w:cs="Calibri"/>
          <w:i/>
          <w:iCs/>
          <w:color w:val="080809"/>
          <w:sz w:val="23"/>
          <w:szCs w:val="23"/>
          <w:lang w:val="hy-AM"/>
        </w:rPr>
        <w:t>տեմբրների վերադրում</w:t>
      </w:r>
    </w:p>
    <w:p w14:paraId="43F2BAE9"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ylfaen" w:hAnsi="Sylfaen" w:cs="Calibri"/>
          <w:i/>
          <w:iCs/>
          <w:color w:val="080809"/>
          <w:sz w:val="23"/>
          <w:szCs w:val="23"/>
          <w:lang w:val="hy-AM"/>
        </w:rPr>
        <w:t>-</w:t>
      </w:r>
      <w:r>
        <w:rPr>
          <w:rFonts w:ascii="Sylfaen" w:hAnsi="Sylfaen" w:cs="Calibri"/>
          <w:i/>
          <w:iCs/>
          <w:color w:val="080809"/>
          <w:sz w:val="23"/>
          <w:szCs w:val="23"/>
        </w:rPr>
        <w:t>Midi </w:t>
      </w:r>
      <w:r>
        <w:rPr>
          <w:rFonts w:ascii="Sylfaen" w:hAnsi="Sylfaen" w:cs="Calibri"/>
          <w:i/>
          <w:iCs/>
          <w:color w:val="080809"/>
          <w:sz w:val="23"/>
          <w:szCs w:val="23"/>
          <w:lang w:val="hy-AM"/>
        </w:rPr>
        <w:t>ելք</w:t>
      </w:r>
    </w:p>
    <w:p w14:paraId="51F9525D"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ylfaen" w:hAnsi="Sylfaen" w:cs="Calibri"/>
          <w:i/>
          <w:iCs/>
          <w:color w:val="080809"/>
          <w:sz w:val="23"/>
          <w:szCs w:val="23"/>
        </w:rPr>
        <w:t>-Auxs </w:t>
      </w:r>
      <w:r>
        <w:rPr>
          <w:rFonts w:ascii="Sylfaen" w:hAnsi="Sylfaen" w:cs="Calibri"/>
          <w:i/>
          <w:iCs/>
          <w:color w:val="080809"/>
          <w:sz w:val="23"/>
          <w:szCs w:val="23"/>
          <w:lang w:val="hy-AM"/>
        </w:rPr>
        <w:t>մուտք</w:t>
      </w:r>
      <w:proofErr w:type="gramStart"/>
      <w:r>
        <w:rPr>
          <w:rFonts w:ascii="Sylfaen" w:hAnsi="Sylfaen" w:cs="Calibri"/>
          <w:i/>
          <w:iCs/>
          <w:color w:val="080809"/>
          <w:sz w:val="23"/>
          <w:szCs w:val="23"/>
          <w:lang w:val="hy-AM"/>
        </w:rPr>
        <w:t>,ելք</w:t>
      </w:r>
      <w:proofErr w:type="gramEnd"/>
    </w:p>
    <w:p w14:paraId="64D98BD4"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-3 </w:t>
      </w:r>
      <w:r>
        <w:rPr>
          <w:rFonts w:ascii="Sylfaen" w:hAnsi="Sylfaen" w:cs="Calibri"/>
          <w:i/>
          <w:iCs/>
          <w:color w:val="080809"/>
          <w:sz w:val="23"/>
          <w:szCs w:val="23"/>
        </w:rPr>
        <w:t>ոտնակ</w:t>
      </w:r>
      <w:r>
        <w:rPr>
          <w:rFonts w:ascii="Segoe UI Historic" w:hAnsi="Segoe UI Historic" w:cs="Segoe UI Historic"/>
          <w:i/>
          <w:iCs/>
          <w:color w:val="080809"/>
          <w:sz w:val="23"/>
          <w:szCs w:val="23"/>
        </w:rPr>
        <w:t> /soft</w:t>
      </w:r>
      <w:proofErr w:type="gramStart"/>
      <w:r>
        <w:rPr>
          <w:rFonts w:ascii="Segoe UI Historic" w:hAnsi="Segoe UI Historic" w:cs="Segoe UI Historic"/>
          <w:i/>
          <w:iCs/>
          <w:color w:val="080809"/>
          <w:sz w:val="23"/>
          <w:szCs w:val="23"/>
        </w:rPr>
        <w:t>,sostenuto,sustain</w:t>
      </w:r>
      <w:proofErr w:type="gramEnd"/>
      <w:r>
        <w:rPr>
          <w:rFonts w:ascii="Segoe UI Historic" w:hAnsi="Segoe UI Historic" w:cs="Segoe UI Historic"/>
          <w:i/>
          <w:iCs/>
          <w:color w:val="080809"/>
          <w:sz w:val="23"/>
          <w:szCs w:val="23"/>
        </w:rPr>
        <w:t>/</w:t>
      </w:r>
    </w:p>
    <w:p w14:paraId="08D64040"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ylfaen" w:hAnsi="Sylfaen" w:cs="Calibri"/>
          <w:i/>
          <w:iCs/>
          <w:color w:val="080809"/>
          <w:sz w:val="23"/>
          <w:szCs w:val="23"/>
          <w:lang w:val="hy-AM"/>
        </w:rPr>
        <w:t>-</w:t>
      </w:r>
      <w:r>
        <w:rPr>
          <w:rFonts w:ascii="Segoe UI Historic" w:hAnsi="Segoe UI Historic" w:cs="Segoe UI Historic"/>
          <w:i/>
          <w:iCs/>
          <w:color w:val="080809"/>
          <w:sz w:val="23"/>
          <w:szCs w:val="23"/>
        </w:rPr>
        <w:t>6,5</w:t>
      </w:r>
      <w:r>
        <w:rPr>
          <w:rFonts w:ascii="Sylfaen" w:hAnsi="Sylfaen" w:cs="Calibri"/>
          <w:i/>
          <w:iCs/>
          <w:color w:val="080809"/>
          <w:sz w:val="23"/>
          <w:szCs w:val="23"/>
        </w:rPr>
        <w:t>մմ</w:t>
      </w:r>
      <w:r>
        <w:rPr>
          <w:rFonts w:ascii="MS Gothic" w:eastAsia="MS Gothic" w:hAnsi="MS Gothic" w:cs="Calibri" w:hint="eastAsia"/>
          <w:i/>
          <w:iCs/>
          <w:color w:val="080809"/>
          <w:sz w:val="23"/>
          <w:szCs w:val="23"/>
        </w:rPr>
        <w:t>․</w:t>
      </w:r>
      <w:r>
        <w:rPr>
          <w:rFonts w:ascii="Segoe UI Historic" w:hAnsi="Segoe UI Historic" w:cs="Segoe UI Historic"/>
          <w:i/>
          <w:iCs/>
          <w:color w:val="080809"/>
          <w:sz w:val="23"/>
          <w:szCs w:val="23"/>
        </w:rPr>
        <w:t> </w:t>
      </w:r>
      <w:r>
        <w:rPr>
          <w:rFonts w:ascii="Sylfaen" w:hAnsi="Sylfaen" w:cs="Calibri"/>
          <w:i/>
          <w:iCs/>
          <w:color w:val="080809"/>
          <w:sz w:val="23"/>
          <w:szCs w:val="23"/>
          <w:lang w:val="hy-AM"/>
        </w:rPr>
        <w:t>2 </w:t>
      </w:r>
      <w:r>
        <w:rPr>
          <w:rFonts w:ascii="Sylfaen" w:hAnsi="Sylfaen" w:cs="Calibri"/>
          <w:i/>
          <w:iCs/>
          <w:color w:val="080809"/>
          <w:sz w:val="23"/>
          <w:szCs w:val="23"/>
        </w:rPr>
        <w:t>ստերեո</w:t>
      </w:r>
      <w:r>
        <w:rPr>
          <w:rFonts w:ascii="Segoe UI Historic" w:hAnsi="Segoe UI Historic" w:cs="Segoe UI Historic"/>
          <w:i/>
          <w:iCs/>
          <w:color w:val="080809"/>
          <w:sz w:val="23"/>
          <w:szCs w:val="23"/>
        </w:rPr>
        <w:t> </w:t>
      </w:r>
      <w:r>
        <w:rPr>
          <w:rFonts w:ascii="Sylfaen" w:hAnsi="Sylfaen" w:cs="Calibri"/>
          <w:i/>
          <w:iCs/>
          <w:color w:val="080809"/>
          <w:sz w:val="23"/>
          <w:szCs w:val="23"/>
        </w:rPr>
        <w:t>ականջակալի</w:t>
      </w:r>
      <w:r>
        <w:rPr>
          <w:rFonts w:ascii="Segoe UI Historic" w:hAnsi="Segoe UI Historic" w:cs="Segoe UI Historic"/>
          <w:i/>
          <w:iCs/>
          <w:color w:val="080809"/>
          <w:sz w:val="23"/>
          <w:szCs w:val="23"/>
        </w:rPr>
        <w:t> </w:t>
      </w:r>
      <w:r>
        <w:rPr>
          <w:rFonts w:ascii="Sylfaen" w:hAnsi="Sylfaen" w:cs="Calibri"/>
          <w:i/>
          <w:iCs/>
          <w:color w:val="080809"/>
          <w:sz w:val="23"/>
          <w:szCs w:val="23"/>
        </w:rPr>
        <w:t>ելք</w:t>
      </w:r>
    </w:p>
    <w:p w14:paraId="1E6B90DF"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lang w:val="hy-AM"/>
        </w:rPr>
        <w:t>Տեղեկատվական լուսավորվող էկրան</w:t>
      </w:r>
    </w:p>
    <w:p w14:paraId="1FA188A4"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rPr>
        <w:t>Հաստատուն</w:t>
      </w:r>
      <w:r>
        <w:rPr>
          <w:rFonts w:ascii="Segoe UI Historic" w:hAnsi="Segoe UI Historic" w:cs="Segoe UI Historic"/>
          <w:i/>
          <w:iCs/>
          <w:color w:val="080809"/>
          <w:sz w:val="23"/>
          <w:szCs w:val="23"/>
        </w:rPr>
        <w:t> </w:t>
      </w:r>
      <w:r>
        <w:rPr>
          <w:rFonts w:ascii="Sylfaen" w:hAnsi="Sylfaen" w:cs="Calibri"/>
          <w:i/>
          <w:iCs/>
          <w:color w:val="080809"/>
          <w:sz w:val="23"/>
          <w:szCs w:val="23"/>
        </w:rPr>
        <w:t>հոսանք՝</w:t>
      </w:r>
      <w:r>
        <w:rPr>
          <w:rFonts w:ascii="Segoe UI Historic" w:hAnsi="Segoe UI Historic" w:cs="Segoe UI Historic"/>
          <w:i/>
          <w:iCs/>
          <w:color w:val="080809"/>
          <w:sz w:val="23"/>
          <w:szCs w:val="23"/>
        </w:rPr>
        <w:t> DC 1</w:t>
      </w:r>
      <w:r>
        <w:rPr>
          <w:rFonts w:ascii="Sylfaen" w:hAnsi="Sylfaen" w:cs="Calibri"/>
          <w:i/>
          <w:iCs/>
          <w:color w:val="080809"/>
          <w:sz w:val="23"/>
          <w:szCs w:val="23"/>
          <w:lang w:val="hy-AM"/>
        </w:rPr>
        <w:t>5</w:t>
      </w:r>
      <w:r>
        <w:rPr>
          <w:rFonts w:ascii="Segoe UI Historic" w:hAnsi="Segoe UI Historic" w:cs="Segoe UI Historic"/>
          <w:i/>
          <w:iCs/>
          <w:color w:val="080809"/>
          <w:sz w:val="23"/>
          <w:szCs w:val="23"/>
        </w:rPr>
        <w:t>V</w:t>
      </w:r>
    </w:p>
    <w:p w14:paraId="1303B5F3"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rPr>
        <w:t>Բարձրախոս՝</w:t>
      </w:r>
      <w:r>
        <w:rPr>
          <w:rFonts w:ascii="Segoe UI Historic" w:hAnsi="Segoe UI Historic" w:cs="Segoe UI Historic"/>
          <w:i/>
          <w:iCs/>
          <w:color w:val="080809"/>
          <w:sz w:val="23"/>
          <w:szCs w:val="23"/>
        </w:rPr>
        <w:t> </w:t>
      </w:r>
      <w:r>
        <w:rPr>
          <w:rFonts w:ascii="Sylfaen" w:hAnsi="Sylfaen" w:cs="Calibri"/>
          <w:i/>
          <w:iCs/>
          <w:color w:val="080809"/>
          <w:sz w:val="23"/>
          <w:szCs w:val="23"/>
        </w:rPr>
        <w:t>1</w:t>
      </w:r>
      <w:r>
        <w:rPr>
          <w:rFonts w:ascii="Sylfaen" w:hAnsi="Sylfaen" w:cs="Calibri"/>
          <w:i/>
          <w:iCs/>
          <w:color w:val="080809"/>
          <w:sz w:val="23"/>
          <w:szCs w:val="23"/>
          <w:lang w:val="hy-AM"/>
        </w:rPr>
        <w:t>5</w:t>
      </w:r>
      <w:r>
        <w:rPr>
          <w:rFonts w:ascii="Segoe UI Historic" w:hAnsi="Segoe UI Historic" w:cs="Segoe UI Historic"/>
          <w:i/>
          <w:iCs/>
          <w:color w:val="080809"/>
          <w:sz w:val="23"/>
          <w:szCs w:val="23"/>
        </w:rPr>
        <w:t>W x 2</w:t>
      </w:r>
    </w:p>
    <w:p w14:paraId="1067F1DD"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rPr>
        <w:t>Չափսերը՝</w:t>
      </w:r>
      <w:r>
        <w:rPr>
          <w:rFonts w:ascii="Segoe UI Historic" w:hAnsi="Segoe UI Historic" w:cs="Segoe UI Historic"/>
          <w:i/>
          <w:iCs/>
          <w:color w:val="080809"/>
          <w:sz w:val="23"/>
          <w:szCs w:val="23"/>
        </w:rPr>
        <w:t> </w:t>
      </w:r>
      <w:r>
        <w:rPr>
          <w:rFonts w:ascii="Sylfaen" w:hAnsi="Sylfaen" w:cs="Calibri"/>
          <w:i/>
          <w:iCs/>
          <w:color w:val="080809"/>
          <w:sz w:val="23"/>
          <w:szCs w:val="23"/>
          <w:lang w:val="hy-AM"/>
        </w:rPr>
        <w:t>1</w:t>
      </w:r>
      <w:r>
        <w:rPr>
          <w:rFonts w:ascii="Sylfaen" w:hAnsi="Sylfaen" w:cs="Calibri"/>
          <w:i/>
          <w:iCs/>
          <w:color w:val="080809"/>
          <w:sz w:val="23"/>
          <w:szCs w:val="23"/>
        </w:rPr>
        <w:t>49</w:t>
      </w:r>
      <w:r>
        <w:rPr>
          <w:rFonts w:ascii="Sylfaen" w:hAnsi="Sylfaen" w:cs="Calibri"/>
          <w:i/>
          <w:iCs/>
          <w:color w:val="080809"/>
          <w:sz w:val="23"/>
          <w:szCs w:val="23"/>
          <w:lang w:val="hy-AM"/>
        </w:rPr>
        <w:t>0</w:t>
      </w:r>
      <w:r>
        <w:rPr>
          <w:rFonts w:ascii="Sylfaen" w:hAnsi="Sylfaen" w:cs="Calibri"/>
          <w:i/>
          <w:iCs/>
          <w:color w:val="080809"/>
          <w:sz w:val="23"/>
          <w:szCs w:val="23"/>
        </w:rPr>
        <w:t>մմ</w:t>
      </w:r>
      <w:proofErr w:type="gramStart"/>
      <w:r>
        <w:rPr>
          <w:rFonts w:ascii="MS Gothic" w:eastAsia="MS Gothic" w:hAnsi="MS Gothic" w:cs="Calibri" w:hint="eastAsia"/>
          <w:i/>
          <w:iCs/>
          <w:color w:val="080809"/>
          <w:sz w:val="23"/>
          <w:szCs w:val="23"/>
        </w:rPr>
        <w:t>․</w:t>
      </w:r>
      <w:r>
        <w:rPr>
          <w:rFonts w:ascii="Segoe UI Historic" w:hAnsi="Segoe UI Historic" w:cs="Segoe UI Historic"/>
          <w:i/>
          <w:iCs/>
          <w:color w:val="080809"/>
          <w:sz w:val="23"/>
          <w:szCs w:val="23"/>
        </w:rPr>
        <w:t>(</w:t>
      </w:r>
      <w:proofErr w:type="gramEnd"/>
      <w:r>
        <w:rPr>
          <w:rFonts w:ascii="Segoe UI Historic" w:hAnsi="Segoe UI Historic" w:cs="Segoe UI Historic"/>
          <w:i/>
          <w:iCs/>
          <w:color w:val="080809"/>
          <w:sz w:val="23"/>
          <w:szCs w:val="23"/>
        </w:rPr>
        <w:t>L) x </w:t>
      </w:r>
      <w:r>
        <w:rPr>
          <w:rFonts w:ascii="Sylfaen" w:hAnsi="Sylfaen" w:cs="Calibri"/>
          <w:i/>
          <w:iCs/>
          <w:color w:val="080809"/>
          <w:sz w:val="23"/>
          <w:szCs w:val="23"/>
        </w:rPr>
        <w:t>420մմ</w:t>
      </w:r>
      <w:r>
        <w:rPr>
          <w:rFonts w:ascii="MS Gothic" w:eastAsia="MS Gothic" w:hAnsi="MS Gothic" w:cs="Calibri" w:hint="eastAsia"/>
          <w:i/>
          <w:iCs/>
          <w:color w:val="080809"/>
          <w:sz w:val="23"/>
          <w:szCs w:val="23"/>
        </w:rPr>
        <w:t>․</w:t>
      </w:r>
      <w:r>
        <w:rPr>
          <w:rFonts w:ascii="Segoe UI Historic" w:hAnsi="Segoe UI Historic" w:cs="Segoe UI Historic"/>
          <w:i/>
          <w:iCs/>
          <w:color w:val="080809"/>
          <w:sz w:val="23"/>
          <w:szCs w:val="23"/>
        </w:rPr>
        <w:t>(W) x </w:t>
      </w:r>
      <w:r>
        <w:rPr>
          <w:rFonts w:ascii="Sylfaen" w:hAnsi="Sylfaen" w:cs="Calibri"/>
          <w:i/>
          <w:iCs/>
          <w:color w:val="080809"/>
          <w:sz w:val="23"/>
          <w:szCs w:val="23"/>
        </w:rPr>
        <w:t>810մմ</w:t>
      </w:r>
      <w:r>
        <w:rPr>
          <w:rFonts w:ascii="MS Gothic" w:eastAsia="MS Gothic" w:hAnsi="MS Gothic" w:cs="Calibri" w:hint="eastAsia"/>
          <w:i/>
          <w:iCs/>
          <w:color w:val="080809"/>
          <w:sz w:val="23"/>
          <w:szCs w:val="23"/>
        </w:rPr>
        <w:t>․</w:t>
      </w:r>
      <w:r>
        <w:rPr>
          <w:rFonts w:ascii="Segoe UI Historic" w:hAnsi="Segoe UI Historic" w:cs="Segoe UI Historic"/>
          <w:i/>
          <w:iCs/>
          <w:color w:val="080809"/>
          <w:sz w:val="23"/>
          <w:szCs w:val="23"/>
        </w:rPr>
        <w:t>(H)</w:t>
      </w:r>
    </w:p>
    <w:p w14:paraId="7EB662CE" w14:textId="77777777" w:rsid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rPr>
        <w:t>Քաշը՝</w:t>
      </w:r>
      <w:r>
        <w:rPr>
          <w:rFonts w:ascii="Segoe UI Historic" w:hAnsi="Segoe UI Historic" w:cs="Segoe UI Historic"/>
          <w:i/>
          <w:iCs/>
          <w:color w:val="080809"/>
          <w:sz w:val="23"/>
          <w:szCs w:val="23"/>
        </w:rPr>
        <w:t> </w:t>
      </w:r>
      <w:r>
        <w:rPr>
          <w:rFonts w:ascii="Sylfaen" w:hAnsi="Sylfaen" w:cs="Calibri"/>
          <w:i/>
          <w:iCs/>
          <w:color w:val="080809"/>
          <w:sz w:val="23"/>
          <w:szCs w:val="23"/>
        </w:rPr>
        <w:t>4</w:t>
      </w:r>
      <w:r>
        <w:rPr>
          <w:rFonts w:ascii="Sylfaen" w:hAnsi="Sylfaen" w:cs="Calibri"/>
          <w:i/>
          <w:iCs/>
          <w:color w:val="080809"/>
          <w:sz w:val="23"/>
          <w:szCs w:val="23"/>
          <w:lang w:val="hy-AM"/>
        </w:rPr>
        <w:t>4</w:t>
      </w:r>
      <w:proofErr w:type="gramStart"/>
      <w:r>
        <w:rPr>
          <w:rFonts w:ascii="Segoe UI Historic" w:hAnsi="Segoe UI Historic" w:cs="Segoe UI Historic"/>
          <w:i/>
          <w:iCs/>
          <w:color w:val="080809"/>
          <w:sz w:val="23"/>
          <w:szCs w:val="23"/>
        </w:rPr>
        <w:t>,</w:t>
      </w:r>
      <w:r>
        <w:rPr>
          <w:rFonts w:ascii="Sylfaen" w:hAnsi="Sylfaen" w:cs="Calibri"/>
          <w:i/>
          <w:iCs/>
          <w:color w:val="080809"/>
          <w:sz w:val="23"/>
          <w:szCs w:val="23"/>
          <w:lang w:val="hy-AM"/>
        </w:rPr>
        <w:t>0</w:t>
      </w:r>
      <w:proofErr w:type="gramEnd"/>
      <w:r>
        <w:rPr>
          <w:rFonts w:ascii="Segoe UI Historic" w:hAnsi="Segoe UI Historic" w:cs="Segoe UI Historic"/>
          <w:i/>
          <w:iCs/>
          <w:color w:val="080809"/>
          <w:sz w:val="23"/>
          <w:szCs w:val="23"/>
          <w:lang w:val="hy-AM"/>
        </w:rPr>
        <w:t> </w:t>
      </w:r>
      <w:r>
        <w:rPr>
          <w:rFonts w:ascii="Sylfaen" w:hAnsi="Sylfaen" w:cs="Calibri"/>
          <w:i/>
          <w:iCs/>
          <w:color w:val="080809"/>
          <w:sz w:val="23"/>
          <w:szCs w:val="23"/>
        </w:rPr>
        <w:t>կգ</w:t>
      </w:r>
      <w:r>
        <w:rPr>
          <w:rFonts w:ascii="MS Gothic" w:eastAsia="MS Gothic" w:hAnsi="MS Gothic" w:cs="Calibri" w:hint="eastAsia"/>
          <w:i/>
          <w:iCs/>
          <w:color w:val="080809"/>
          <w:sz w:val="23"/>
          <w:szCs w:val="23"/>
        </w:rPr>
        <w:t>․</w:t>
      </w:r>
    </w:p>
    <w:p w14:paraId="35F96987" w14:textId="77777777" w:rsidR="008E0282" w:rsidRP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sidRPr="008E0282">
        <w:rPr>
          <w:rFonts w:ascii="Sylfaen" w:hAnsi="Sylfaen" w:cs="Calibri"/>
          <w:i/>
          <w:iCs/>
          <w:color w:val="080809"/>
          <w:sz w:val="23"/>
          <w:szCs w:val="23"/>
          <w:lang w:val="hy-AM"/>
        </w:rPr>
        <w:t>-</w:t>
      </w:r>
      <w:r w:rsidRPr="008E0282">
        <w:rPr>
          <w:rFonts w:ascii="Sylfaen" w:hAnsi="Sylfaen" w:cs="Calibri"/>
          <w:i/>
          <w:iCs/>
          <w:color w:val="080809"/>
          <w:sz w:val="23"/>
          <w:szCs w:val="23"/>
        </w:rPr>
        <w:t>աթոռի</w:t>
      </w:r>
      <w:r w:rsidRPr="008E0282">
        <w:rPr>
          <w:rFonts w:ascii="MS Gothic" w:eastAsia="MS Gothic" w:hAnsi="MS Gothic" w:cs="Calibri" w:hint="eastAsia"/>
          <w:i/>
          <w:iCs/>
          <w:color w:val="080809"/>
          <w:sz w:val="23"/>
          <w:szCs w:val="23"/>
        </w:rPr>
        <w:t> </w:t>
      </w:r>
      <w:r w:rsidRPr="008E0282">
        <w:rPr>
          <w:rFonts w:ascii="Sylfaen" w:hAnsi="Sylfaen" w:cs="Calibri"/>
          <w:i/>
          <w:iCs/>
          <w:color w:val="080809"/>
          <w:sz w:val="23"/>
          <w:szCs w:val="23"/>
        </w:rPr>
        <w:t>հետ</w:t>
      </w:r>
      <w:r w:rsidRPr="008E0282">
        <w:rPr>
          <w:rFonts w:ascii="MS Gothic" w:eastAsia="MS Gothic" w:hAnsi="MS Gothic" w:cs="Calibri" w:hint="eastAsia"/>
          <w:i/>
          <w:iCs/>
          <w:color w:val="080809"/>
          <w:sz w:val="23"/>
          <w:szCs w:val="23"/>
        </w:rPr>
        <w:t> </w:t>
      </w:r>
      <w:r w:rsidRPr="008E0282">
        <w:rPr>
          <w:rFonts w:ascii="Sylfaen" w:hAnsi="Sylfaen" w:cs="Calibri"/>
          <w:i/>
          <w:iCs/>
          <w:color w:val="080809"/>
          <w:sz w:val="23"/>
          <w:szCs w:val="23"/>
        </w:rPr>
        <w:t>միասին</w:t>
      </w:r>
    </w:p>
    <w:p w14:paraId="3C524113" w14:textId="77777777" w:rsidR="008E0282" w:rsidRPr="008E0282" w:rsidRDefault="008E0282" w:rsidP="008E0282">
      <w:pPr>
        <w:pStyle w:val="NormalWeb"/>
        <w:shd w:val="clear" w:color="auto" w:fill="FFFFFF"/>
        <w:spacing w:before="0" w:beforeAutospacing="0" w:after="0" w:afterAutospacing="0"/>
        <w:rPr>
          <w:rFonts w:ascii="Calibri" w:hAnsi="Calibri" w:cs="Calibri"/>
          <w:color w:val="000000"/>
          <w:sz w:val="22"/>
          <w:szCs w:val="22"/>
        </w:rPr>
      </w:pPr>
      <w:r w:rsidRPr="008E0282">
        <w:rPr>
          <w:rFonts w:ascii="Sylfaen" w:hAnsi="Sylfaen" w:cs="Calibri"/>
          <w:i/>
          <w:iCs/>
          <w:color w:val="080809"/>
          <w:sz w:val="23"/>
          <w:szCs w:val="23"/>
          <w:lang w:val="hy-AM"/>
        </w:rPr>
        <w:t>-Չինական արտադրության</w:t>
      </w:r>
    </w:p>
    <w:p w14:paraId="5EE90AA9" w14:textId="6945BE76" w:rsidR="00590A23" w:rsidRPr="00B312ED" w:rsidRDefault="00B312ED" w:rsidP="00B312ED">
      <w:pPr>
        <w:jc w:val="both"/>
        <w:rPr>
          <w:rFonts w:ascii="Sylfaen" w:hAnsi="Sylfaen" w:cs="Calibri Light"/>
          <w:color w:val="000000"/>
          <w:sz w:val="18"/>
          <w:szCs w:val="22"/>
          <w:lang w:val="hy-AM" w:eastAsia="ru-RU"/>
        </w:rPr>
      </w:pPr>
      <w:r w:rsidRPr="008E0282">
        <w:rPr>
          <w:rFonts w:ascii="Sylfaen" w:hAnsi="Sylfaen" w:cs="Calibri Light"/>
          <w:color w:val="000000"/>
          <w:sz w:val="18"/>
          <w:szCs w:val="22"/>
          <w:lang w:val="hy-AM" w:eastAsia="ru-RU"/>
        </w:rPr>
        <w:t xml:space="preserve"> Երաշխիքային  ժամկետ՝ 1 տարի։</w:t>
      </w:r>
      <w:r w:rsidR="00590A23">
        <w:rPr>
          <w:rFonts w:ascii="Sylfaen" w:hAnsi="Sylfaen" w:cs="Calibri Light"/>
          <w:color w:val="000000"/>
          <w:sz w:val="18"/>
          <w:szCs w:val="22"/>
          <w:lang w:val="hy-AM" w:eastAsia="ru-RU"/>
        </w:rPr>
        <w:t xml:space="preserve"> </w:t>
      </w:r>
    </w:p>
    <w:tbl>
      <w:tblPr>
        <w:tblStyle w:val="TableGrid"/>
        <w:tblpPr w:leftFromText="180" w:rightFromText="180" w:vertAnchor="text" w:horzAnchor="margin" w:tblpXSpec="center" w:tblpY="122"/>
        <w:tblOverlap w:val="never"/>
        <w:tblW w:w="5000" w:type="pct"/>
        <w:tblLook w:val="04A0" w:firstRow="1" w:lastRow="0" w:firstColumn="1" w:lastColumn="0" w:noHBand="0" w:noVBand="1"/>
      </w:tblPr>
      <w:tblGrid>
        <w:gridCol w:w="4750"/>
        <w:gridCol w:w="10825"/>
      </w:tblGrid>
      <w:tr w:rsidR="00590A23" w:rsidRPr="008E0282" w14:paraId="1B754EF9" w14:textId="77777777" w:rsidTr="00BA3E93">
        <w:trPr>
          <w:trHeight w:val="591"/>
        </w:trPr>
        <w:tc>
          <w:tcPr>
            <w:tcW w:w="1525" w:type="pct"/>
            <w:vAlign w:val="center"/>
          </w:tcPr>
          <w:p w14:paraId="2D4AD35B" w14:textId="77777777" w:rsidR="00590A23" w:rsidRPr="00B07A5C" w:rsidRDefault="00590A23" w:rsidP="00D827C2">
            <w:pPr>
              <w:tabs>
                <w:tab w:val="left" w:pos="3030"/>
              </w:tabs>
              <w:rPr>
                <w:rFonts w:ascii="Sylfaen" w:hAnsi="Sylfaen" w:cs="Calibri Light"/>
                <w:b/>
                <w:bCs/>
                <w:sz w:val="18"/>
                <w:szCs w:val="18"/>
                <w:lang w:val="hy-AM" w:eastAsia="ru-RU"/>
              </w:rPr>
            </w:pPr>
            <w:bookmarkStart w:id="14" w:name="_GoBack"/>
            <w:r w:rsidRPr="00B07A5C">
              <w:rPr>
                <w:rFonts w:ascii="Sylfaen" w:hAnsi="Sylfaen" w:cs="Calibri Light"/>
                <w:b/>
                <w:bCs/>
                <w:sz w:val="18"/>
                <w:szCs w:val="18"/>
                <w:lang w:val="hy-AM" w:eastAsia="ru-RU"/>
              </w:rPr>
              <w:t>Պարտադիր պայման</w:t>
            </w:r>
          </w:p>
        </w:tc>
        <w:tc>
          <w:tcPr>
            <w:tcW w:w="3475" w:type="pct"/>
            <w:vAlign w:val="center"/>
          </w:tcPr>
          <w:p w14:paraId="2A9B1B5C" w14:textId="77777777" w:rsidR="00590A23" w:rsidRPr="00B07A5C" w:rsidRDefault="00590A23" w:rsidP="00D827C2">
            <w:pPr>
              <w:rPr>
                <w:rFonts w:ascii="Sylfaen" w:hAnsi="Sylfaen" w:cs="Calibri Light"/>
                <w:sz w:val="18"/>
                <w:szCs w:val="18"/>
                <w:lang w:val="hy-AM" w:eastAsia="ru-RU"/>
              </w:rPr>
            </w:pPr>
            <w:r w:rsidRPr="00B07A5C">
              <w:rPr>
                <w:rFonts w:ascii="Sylfaen" w:hAnsi="Sylfaen" w:cs="Calibri Light"/>
                <w:sz w:val="18"/>
                <w:szCs w:val="18"/>
                <w:lang w:val="hy-AM" w:eastAsia="ru-RU"/>
              </w:rPr>
              <w:t>Ապրանքները պետք է լինեն նոր և չօգտագործված, գործարանային փաթեթավորմամբ</w:t>
            </w:r>
          </w:p>
        </w:tc>
      </w:tr>
      <w:bookmarkEnd w:id="14"/>
    </w:tbl>
    <w:p w14:paraId="7EEC207C" w14:textId="0D505C13" w:rsidR="00B312ED" w:rsidRPr="00B312ED" w:rsidRDefault="00B312ED" w:rsidP="00B312ED">
      <w:pPr>
        <w:jc w:val="both"/>
        <w:rPr>
          <w:rFonts w:ascii="Sylfaen" w:hAnsi="Sylfaen" w:cs="Calibri Light"/>
          <w:color w:val="000000"/>
          <w:sz w:val="18"/>
          <w:szCs w:val="22"/>
          <w:lang w:val="hy-AM" w:eastAsia="ru-RU"/>
        </w:rPr>
      </w:pPr>
    </w:p>
    <w:p w14:paraId="24EEACF2" w14:textId="43B01986" w:rsidR="00D10B0C" w:rsidRPr="00B312ED" w:rsidRDefault="00D10B0C" w:rsidP="00850FE4">
      <w:pPr>
        <w:widowControl w:val="0"/>
        <w:spacing w:line="256" w:lineRule="auto"/>
        <w:rPr>
          <w:rFonts w:ascii="GHEA Grapalat" w:eastAsia="Tahoma" w:hAnsi="GHEA Grapalat" w:cs="Tahoma"/>
          <w:lang w:val="hy-AM"/>
        </w:rPr>
      </w:pPr>
    </w:p>
    <w:p w14:paraId="736D82D2" w14:textId="77777777" w:rsidR="00D10B0C" w:rsidRPr="00850FE4" w:rsidRDefault="00D10B0C" w:rsidP="00EF3662">
      <w:pPr>
        <w:jc w:val="both"/>
        <w:rPr>
          <w:rFonts w:ascii="GHEA Grapalat" w:hAnsi="GHEA Grapalat"/>
          <w:sz w:val="20"/>
          <w:lang w:val="it-IT"/>
        </w:rPr>
      </w:pPr>
    </w:p>
    <w:p w14:paraId="4B40BA5C" w14:textId="01C7D1CE" w:rsidR="00071D1C" w:rsidRPr="00A71D81" w:rsidRDefault="00071D1C" w:rsidP="00EF3662">
      <w:pPr>
        <w:jc w:val="both"/>
        <w:rPr>
          <w:rFonts w:ascii="GHEA Grapalat" w:hAnsi="GHEA Grapalat" w:cs="Sylfaen"/>
          <w:i/>
          <w:sz w:val="18"/>
          <w:szCs w:val="18"/>
          <w:lang w:val="pt-BR"/>
        </w:rPr>
      </w:pPr>
      <w:r w:rsidRPr="00850FE4">
        <w:rPr>
          <w:rFonts w:ascii="GHEA Grapalat" w:hAnsi="GHEA Grapalat"/>
          <w:sz w:val="20"/>
          <w:lang w:val="it-IT"/>
        </w:rPr>
        <w:t xml:space="preserve"> </w:t>
      </w:r>
      <w:r w:rsidRPr="007F0D33">
        <w:rPr>
          <w:rFonts w:ascii="GHEA Grapalat" w:hAnsi="GHEA Grapalat"/>
          <w:sz w:val="20"/>
          <w:lang w:val="it-IT"/>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120F1B30"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w:t>
      </w:r>
      <w:r w:rsidR="00645276">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0AFFE2C4" w14:textId="77777777" w:rsidR="00737C09" w:rsidRDefault="00737C09"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517"/>
        <w:gridCol w:w="431"/>
        <w:gridCol w:w="474"/>
        <w:gridCol w:w="474"/>
        <w:gridCol w:w="474"/>
        <w:gridCol w:w="474"/>
        <w:gridCol w:w="474"/>
        <w:gridCol w:w="474"/>
        <w:gridCol w:w="474"/>
        <w:gridCol w:w="474"/>
        <w:gridCol w:w="474"/>
        <w:gridCol w:w="474"/>
        <w:gridCol w:w="1963"/>
      </w:tblGrid>
      <w:tr w:rsidR="00737C09" w:rsidRPr="00A71D81" w14:paraId="4EC268EF" w14:textId="77777777" w:rsidTr="00737C09">
        <w:tc>
          <w:tcPr>
            <w:tcW w:w="14851" w:type="dxa"/>
            <w:gridSpan w:val="16"/>
          </w:tcPr>
          <w:p w14:paraId="16D399DD"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lang w:val="es-ES"/>
              </w:rPr>
              <w:t>Ապրանքի</w:t>
            </w:r>
          </w:p>
        </w:tc>
      </w:tr>
      <w:tr w:rsidR="00737C09" w:rsidRPr="008E0282" w14:paraId="19EBDFD2" w14:textId="77777777" w:rsidTr="00737C09">
        <w:tc>
          <w:tcPr>
            <w:tcW w:w="1980" w:type="dxa"/>
            <w:vAlign w:val="center"/>
          </w:tcPr>
          <w:p w14:paraId="134074C4"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ACC31CF"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69FAB49"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67B0E99" w14:textId="235D1861" w:rsidR="00737C09" w:rsidRPr="00A71D81" w:rsidRDefault="00737C09" w:rsidP="00737C0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2026</w:t>
            </w:r>
            <w:r w:rsidRPr="00A71D81">
              <w:rPr>
                <w:rFonts w:ascii="GHEA Grapalat" w:hAnsi="GHEA Grapalat"/>
                <w:sz w:val="18"/>
                <w:lang w:val="es-ES"/>
              </w:rPr>
              <w:t xml:space="preserve"> թ-ին` ըստ ամիսների, այդ թվում**</w:t>
            </w:r>
          </w:p>
        </w:tc>
      </w:tr>
      <w:tr w:rsidR="00737C09" w:rsidRPr="00A71D81" w14:paraId="6F0BBDB9" w14:textId="77777777" w:rsidTr="00590A23">
        <w:trPr>
          <w:trHeight w:val="1538"/>
        </w:trPr>
        <w:tc>
          <w:tcPr>
            <w:tcW w:w="1980" w:type="dxa"/>
          </w:tcPr>
          <w:p w14:paraId="08F645C5" w14:textId="77777777" w:rsidR="00737C09" w:rsidRPr="00A71D81" w:rsidRDefault="00737C09" w:rsidP="007515E4">
            <w:pPr>
              <w:jc w:val="center"/>
              <w:rPr>
                <w:rFonts w:ascii="GHEA Grapalat" w:hAnsi="GHEA Grapalat"/>
                <w:sz w:val="20"/>
                <w:lang w:val="es-ES"/>
              </w:rPr>
            </w:pPr>
          </w:p>
        </w:tc>
        <w:tc>
          <w:tcPr>
            <w:tcW w:w="2700" w:type="dxa"/>
          </w:tcPr>
          <w:p w14:paraId="6ADF5F2B" w14:textId="77777777" w:rsidR="00737C09" w:rsidRPr="00A71D81" w:rsidRDefault="00737C09" w:rsidP="007515E4">
            <w:pPr>
              <w:jc w:val="center"/>
              <w:rPr>
                <w:rFonts w:ascii="GHEA Grapalat" w:hAnsi="GHEA Grapalat"/>
                <w:sz w:val="20"/>
                <w:lang w:val="es-ES"/>
              </w:rPr>
            </w:pPr>
          </w:p>
        </w:tc>
        <w:tc>
          <w:tcPr>
            <w:tcW w:w="2520" w:type="dxa"/>
          </w:tcPr>
          <w:p w14:paraId="1652F533" w14:textId="77777777" w:rsidR="00737C09" w:rsidRPr="00A71D81" w:rsidRDefault="00737C09" w:rsidP="007515E4">
            <w:pPr>
              <w:jc w:val="center"/>
              <w:rPr>
                <w:rFonts w:ascii="GHEA Grapalat" w:hAnsi="GHEA Grapalat"/>
                <w:sz w:val="20"/>
                <w:lang w:val="es-ES"/>
              </w:rPr>
            </w:pPr>
          </w:p>
        </w:tc>
        <w:tc>
          <w:tcPr>
            <w:tcW w:w="517" w:type="dxa"/>
            <w:textDirection w:val="btLr"/>
            <w:vAlign w:val="center"/>
          </w:tcPr>
          <w:p w14:paraId="079573AE"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31" w:type="dxa"/>
            <w:textDirection w:val="btLr"/>
            <w:vAlign w:val="center"/>
          </w:tcPr>
          <w:p w14:paraId="0B839F00"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3776CB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79348CE"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85CDEE0"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DF219F"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19C05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AF44231"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79C060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7A0052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0F33F8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4ED8F00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37C985A" w14:textId="77777777" w:rsidR="00737C09" w:rsidRPr="00A71D81" w:rsidRDefault="00737C09" w:rsidP="007515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DED98CE" w14:textId="77777777" w:rsidR="00737C09" w:rsidRPr="00A71D81" w:rsidRDefault="00737C09" w:rsidP="007515E4">
            <w:pPr>
              <w:jc w:val="center"/>
              <w:rPr>
                <w:rFonts w:ascii="GHEA Grapalat" w:hAnsi="GHEA Grapalat"/>
                <w:sz w:val="18"/>
                <w:lang w:val="es-ES"/>
              </w:rPr>
            </w:pPr>
          </w:p>
        </w:tc>
      </w:tr>
      <w:tr w:rsidR="00590A23" w:rsidRPr="00A71D81" w14:paraId="01800A57" w14:textId="77777777" w:rsidTr="00590A23">
        <w:trPr>
          <w:trHeight w:val="1538"/>
        </w:trPr>
        <w:tc>
          <w:tcPr>
            <w:tcW w:w="1980" w:type="dxa"/>
          </w:tcPr>
          <w:p w14:paraId="307A4676" w14:textId="77777777" w:rsidR="00590A23" w:rsidRPr="00737C09" w:rsidRDefault="00590A23" w:rsidP="00590A23">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DEDF834" w14:textId="38328CF3" w:rsidR="00590A23" w:rsidRPr="00A71D81" w:rsidRDefault="00590A23" w:rsidP="00590A23">
            <w:pPr>
              <w:jc w:val="center"/>
              <w:rPr>
                <w:rFonts w:ascii="GHEA Grapalat" w:hAnsi="GHEA Grapalat"/>
                <w:sz w:val="20"/>
                <w:lang w:val="es-ES"/>
              </w:rPr>
            </w:pPr>
            <w:r w:rsidRPr="00B312ED">
              <w:rPr>
                <w:rFonts w:ascii="Sylfaen" w:hAnsi="Sylfaen" w:cs="Calibri"/>
                <w:sz w:val="22"/>
                <w:szCs w:val="22"/>
              </w:rPr>
              <w:t>30211200</w:t>
            </w:r>
          </w:p>
        </w:tc>
        <w:tc>
          <w:tcPr>
            <w:tcW w:w="2520" w:type="dxa"/>
            <w:vAlign w:val="center"/>
          </w:tcPr>
          <w:p w14:paraId="0D57CCD8" w14:textId="633CB1FB" w:rsidR="00590A23" w:rsidRPr="00A71D81" w:rsidRDefault="00D827C2" w:rsidP="00590A23">
            <w:pPr>
              <w:jc w:val="center"/>
              <w:rPr>
                <w:rFonts w:ascii="GHEA Grapalat" w:hAnsi="GHEA Grapalat"/>
                <w:sz w:val="20"/>
                <w:lang w:val="es-ES"/>
              </w:rPr>
            </w:pPr>
            <w:r>
              <w:rPr>
                <w:rFonts w:ascii="Sylfaen" w:hAnsi="Sylfaen" w:cs="Calibri"/>
                <w:sz w:val="22"/>
                <w:szCs w:val="22"/>
              </w:rPr>
              <w:t>Էլեկտրոնային դաշնամուր</w:t>
            </w:r>
            <w:r w:rsidR="00590A23">
              <w:rPr>
                <w:rFonts w:ascii="Sylfaen" w:hAnsi="Sylfaen" w:cs="Calibri"/>
                <w:sz w:val="22"/>
                <w:szCs w:val="22"/>
              </w:rPr>
              <w:t>ներ</w:t>
            </w:r>
          </w:p>
        </w:tc>
        <w:tc>
          <w:tcPr>
            <w:tcW w:w="517" w:type="dxa"/>
          </w:tcPr>
          <w:p w14:paraId="255A79D3" w14:textId="77777777" w:rsidR="00590A23" w:rsidRPr="00A71D81" w:rsidRDefault="00590A23" w:rsidP="00590A23">
            <w:pPr>
              <w:jc w:val="center"/>
              <w:rPr>
                <w:rFonts w:ascii="GHEA Grapalat" w:hAnsi="GHEA Grapalat"/>
                <w:sz w:val="20"/>
                <w:lang w:val="pt-BR"/>
              </w:rPr>
            </w:pPr>
          </w:p>
          <w:p w14:paraId="1B006B52" w14:textId="77777777" w:rsidR="00590A23" w:rsidRPr="00A71D81" w:rsidRDefault="00590A23" w:rsidP="00590A23">
            <w:pPr>
              <w:jc w:val="center"/>
              <w:rPr>
                <w:rFonts w:ascii="GHEA Grapalat" w:hAnsi="GHEA Grapalat"/>
                <w:sz w:val="20"/>
                <w:lang w:val="pt-BR"/>
              </w:rPr>
            </w:pPr>
          </w:p>
          <w:p w14:paraId="3B8E5ED9" w14:textId="7A21F031" w:rsidR="00590A23" w:rsidRPr="00A71D81" w:rsidRDefault="00590A23" w:rsidP="00590A23">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79EEB92D" w14:textId="77777777" w:rsidR="00590A23" w:rsidRPr="00A71D81" w:rsidRDefault="00590A23" w:rsidP="00590A23">
            <w:pPr>
              <w:jc w:val="center"/>
              <w:rPr>
                <w:rFonts w:ascii="GHEA Grapalat" w:hAnsi="GHEA Grapalat"/>
                <w:sz w:val="20"/>
                <w:lang w:val="pt-BR"/>
              </w:rPr>
            </w:pPr>
          </w:p>
          <w:p w14:paraId="5642FEDE" w14:textId="77777777" w:rsidR="00590A23" w:rsidRPr="00A71D81" w:rsidRDefault="00590A23" w:rsidP="00590A23">
            <w:pPr>
              <w:jc w:val="center"/>
              <w:rPr>
                <w:rFonts w:ascii="GHEA Grapalat" w:hAnsi="GHEA Grapalat"/>
                <w:sz w:val="20"/>
                <w:lang w:val="pt-BR"/>
              </w:rPr>
            </w:pPr>
          </w:p>
          <w:p w14:paraId="3250C7B7" w14:textId="63385D71" w:rsidR="00590A23" w:rsidRPr="00A71D81" w:rsidRDefault="00590A23" w:rsidP="00590A23">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BB3DA4C" w14:textId="77777777" w:rsidR="00590A23" w:rsidRPr="00A71D81" w:rsidRDefault="00590A23" w:rsidP="00590A23">
            <w:pPr>
              <w:jc w:val="center"/>
              <w:rPr>
                <w:rFonts w:ascii="GHEA Grapalat" w:hAnsi="GHEA Grapalat"/>
                <w:sz w:val="20"/>
                <w:lang w:val="pt-BR"/>
              </w:rPr>
            </w:pPr>
          </w:p>
          <w:p w14:paraId="4DCA66FB" w14:textId="77777777" w:rsidR="00590A23" w:rsidRPr="00A71D81" w:rsidRDefault="00590A23" w:rsidP="00590A23">
            <w:pPr>
              <w:jc w:val="center"/>
              <w:rPr>
                <w:rFonts w:ascii="GHEA Grapalat" w:hAnsi="GHEA Grapalat"/>
                <w:sz w:val="20"/>
                <w:lang w:val="pt-BR"/>
              </w:rPr>
            </w:pPr>
          </w:p>
          <w:p w14:paraId="32E63E33" w14:textId="68DD8F10"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D4CD9EF" w14:textId="77777777" w:rsidR="00590A23" w:rsidRPr="00A71D81" w:rsidRDefault="00590A23" w:rsidP="00590A23">
            <w:pPr>
              <w:jc w:val="center"/>
              <w:rPr>
                <w:rFonts w:ascii="GHEA Grapalat" w:hAnsi="GHEA Grapalat"/>
                <w:sz w:val="20"/>
                <w:lang w:val="pt-BR"/>
              </w:rPr>
            </w:pPr>
          </w:p>
          <w:p w14:paraId="18517FE4" w14:textId="77777777" w:rsidR="00590A23" w:rsidRPr="00A71D81" w:rsidRDefault="00590A23" w:rsidP="00590A23">
            <w:pPr>
              <w:jc w:val="center"/>
              <w:rPr>
                <w:rFonts w:ascii="GHEA Grapalat" w:hAnsi="GHEA Grapalat"/>
                <w:sz w:val="20"/>
                <w:lang w:val="pt-BR"/>
              </w:rPr>
            </w:pPr>
          </w:p>
          <w:p w14:paraId="2658C150" w14:textId="09A40E0C"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6847A88" w14:textId="77777777" w:rsidR="00590A23" w:rsidRPr="00A71D81" w:rsidRDefault="00590A23" w:rsidP="00590A23">
            <w:pPr>
              <w:jc w:val="center"/>
              <w:rPr>
                <w:rFonts w:ascii="GHEA Grapalat" w:hAnsi="GHEA Grapalat"/>
                <w:sz w:val="20"/>
                <w:lang w:val="pt-BR"/>
              </w:rPr>
            </w:pPr>
          </w:p>
          <w:p w14:paraId="135D74AC" w14:textId="77777777" w:rsidR="00590A23" w:rsidRPr="00A71D81" w:rsidRDefault="00590A23" w:rsidP="00590A23">
            <w:pPr>
              <w:jc w:val="center"/>
              <w:rPr>
                <w:rFonts w:ascii="GHEA Grapalat" w:hAnsi="GHEA Grapalat"/>
                <w:sz w:val="20"/>
                <w:lang w:val="pt-BR"/>
              </w:rPr>
            </w:pPr>
          </w:p>
          <w:p w14:paraId="7431EE64" w14:textId="0351A5FB"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2807353" w14:textId="77777777" w:rsidR="00590A23" w:rsidRPr="00A71D81" w:rsidRDefault="00590A23" w:rsidP="00590A23">
            <w:pPr>
              <w:jc w:val="center"/>
              <w:rPr>
                <w:rFonts w:ascii="GHEA Grapalat" w:hAnsi="GHEA Grapalat"/>
                <w:sz w:val="20"/>
                <w:lang w:val="pt-BR"/>
              </w:rPr>
            </w:pPr>
          </w:p>
          <w:p w14:paraId="44D51E2E" w14:textId="77777777" w:rsidR="00590A23" w:rsidRPr="00A71D81" w:rsidRDefault="00590A23" w:rsidP="00590A23">
            <w:pPr>
              <w:jc w:val="center"/>
              <w:rPr>
                <w:rFonts w:ascii="GHEA Grapalat" w:hAnsi="GHEA Grapalat"/>
                <w:sz w:val="20"/>
                <w:lang w:val="pt-BR"/>
              </w:rPr>
            </w:pPr>
          </w:p>
          <w:p w14:paraId="175FC323" w14:textId="3EF39B42"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FB48E24" w14:textId="77777777" w:rsidR="00590A23" w:rsidRPr="00A71D81" w:rsidRDefault="00590A23" w:rsidP="00590A23">
            <w:pPr>
              <w:jc w:val="center"/>
              <w:rPr>
                <w:rFonts w:ascii="GHEA Grapalat" w:hAnsi="GHEA Grapalat"/>
                <w:sz w:val="20"/>
                <w:lang w:val="pt-BR"/>
              </w:rPr>
            </w:pPr>
          </w:p>
          <w:p w14:paraId="0CBDC137" w14:textId="77777777" w:rsidR="00590A23" w:rsidRPr="00A71D81" w:rsidRDefault="00590A23" w:rsidP="00590A23">
            <w:pPr>
              <w:jc w:val="center"/>
              <w:rPr>
                <w:rFonts w:ascii="GHEA Grapalat" w:hAnsi="GHEA Grapalat"/>
                <w:sz w:val="20"/>
                <w:lang w:val="pt-BR"/>
              </w:rPr>
            </w:pPr>
          </w:p>
          <w:p w14:paraId="553EBD00" w14:textId="66AA0F0E"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28496DE" w14:textId="77777777" w:rsidR="00590A23" w:rsidRPr="00A71D81" w:rsidRDefault="00590A23" w:rsidP="00590A23">
            <w:pPr>
              <w:jc w:val="center"/>
              <w:rPr>
                <w:rFonts w:ascii="GHEA Grapalat" w:hAnsi="GHEA Grapalat"/>
                <w:sz w:val="20"/>
                <w:lang w:val="pt-BR"/>
              </w:rPr>
            </w:pPr>
          </w:p>
          <w:p w14:paraId="339C6D82" w14:textId="77777777" w:rsidR="00590A23" w:rsidRPr="00A71D81" w:rsidRDefault="00590A23" w:rsidP="00590A23">
            <w:pPr>
              <w:jc w:val="center"/>
              <w:rPr>
                <w:rFonts w:ascii="GHEA Grapalat" w:hAnsi="GHEA Grapalat"/>
                <w:sz w:val="20"/>
                <w:lang w:val="pt-BR"/>
              </w:rPr>
            </w:pPr>
          </w:p>
          <w:p w14:paraId="42F6E7EB" w14:textId="1321EA2D"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90EFB33" w14:textId="77777777" w:rsidR="00590A23" w:rsidRPr="00A71D81" w:rsidRDefault="00590A23" w:rsidP="00590A23">
            <w:pPr>
              <w:jc w:val="center"/>
              <w:rPr>
                <w:rFonts w:ascii="GHEA Grapalat" w:hAnsi="GHEA Grapalat"/>
                <w:sz w:val="20"/>
                <w:lang w:val="pt-BR"/>
              </w:rPr>
            </w:pPr>
          </w:p>
          <w:p w14:paraId="4EC7DBD2" w14:textId="77777777" w:rsidR="00590A23" w:rsidRPr="00A71D81" w:rsidRDefault="00590A23" w:rsidP="00590A23">
            <w:pPr>
              <w:jc w:val="center"/>
              <w:rPr>
                <w:rFonts w:ascii="GHEA Grapalat" w:hAnsi="GHEA Grapalat"/>
                <w:sz w:val="20"/>
                <w:lang w:val="pt-BR"/>
              </w:rPr>
            </w:pPr>
          </w:p>
          <w:p w14:paraId="77D9CE64" w14:textId="6448F0B6"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717B60B" w14:textId="77777777" w:rsidR="00590A23" w:rsidRPr="00A71D81" w:rsidRDefault="00590A23" w:rsidP="00590A23">
            <w:pPr>
              <w:jc w:val="center"/>
              <w:rPr>
                <w:rFonts w:ascii="GHEA Grapalat" w:hAnsi="GHEA Grapalat"/>
                <w:sz w:val="20"/>
                <w:lang w:val="pt-BR"/>
              </w:rPr>
            </w:pPr>
          </w:p>
          <w:p w14:paraId="03AF936D" w14:textId="77777777" w:rsidR="00590A23" w:rsidRPr="00A71D81" w:rsidRDefault="00590A23" w:rsidP="00590A23">
            <w:pPr>
              <w:jc w:val="center"/>
              <w:rPr>
                <w:rFonts w:ascii="GHEA Grapalat" w:hAnsi="GHEA Grapalat"/>
                <w:sz w:val="20"/>
                <w:lang w:val="pt-BR"/>
              </w:rPr>
            </w:pPr>
          </w:p>
          <w:p w14:paraId="7710BE4C" w14:textId="01B75E65"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DCF498" w14:textId="77777777" w:rsidR="00590A23" w:rsidRPr="00A71D81" w:rsidRDefault="00590A23" w:rsidP="00590A23">
            <w:pPr>
              <w:jc w:val="center"/>
              <w:rPr>
                <w:rFonts w:ascii="GHEA Grapalat" w:hAnsi="GHEA Grapalat"/>
                <w:sz w:val="20"/>
                <w:lang w:val="pt-BR"/>
              </w:rPr>
            </w:pPr>
          </w:p>
          <w:p w14:paraId="67A06B1F" w14:textId="77777777" w:rsidR="00590A23" w:rsidRPr="00A71D81" w:rsidRDefault="00590A23" w:rsidP="00590A23">
            <w:pPr>
              <w:jc w:val="center"/>
              <w:rPr>
                <w:rFonts w:ascii="GHEA Grapalat" w:hAnsi="GHEA Grapalat"/>
                <w:sz w:val="20"/>
                <w:lang w:val="pt-BR"/>
              </w:rPr>
            </w:pPr>
          </w:p>
          <w:p w14:paraId="2C0E4A97" w14:textId="103A6080"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B54DDCA" w14:textId="77777777" w:rsidR="00590A23" w:rsidRPr="00A71D81" w:rsidRDefault="00590A23" w:rsidP="00590A23">
            <w:pPr>
              <w:jc w:val="center"/>
              <w:rPr>
                <w:rFonts w:ascii="GHEA Grapalat" w:hAnsi="GHEA Grapalat"/>
                <w:sz w:val="20"/>
                <w:lang w:val="pt-BR"/>
              </w:rPr>
            </w:pPr>
          </w:p>
          <w:p w14:paraId="71CD6898" w14:textId="77777777" w:rsidR="00590A23" w:rsidRPr="00A71D81" w:rsidRDefault="00590A23" w:rsidP="00590A23">
            <w:pPr>
              <w:jc w:val="center"/>
              <w:rPr>
                <w:rFonts w:ascii="GHEA Grapalat" w:hAnsi="GHEA Grapalat"/>
                <w:sz w:val="20"/>
                <w:lang w:val="pt-BR"/>
              </w:rPr>
            </w:pPr>
          </w:p>
          <w:p w14:paraId="74D139F9" w14:textId="703283BB" w:rsidR="00590A23" w:rsidRPr="00A71D81" w:rsidRDefault="00590A23" w:rsidP="00590A2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C183DAD" w14:textId="77777777" w:rsidR="00590A23" w:rsidRPr="00A71D81" w:rsidRDefault="00590A23" w:rsidP="00590A23">
            <w:pPr>
              <w:jc w:val="center"/>
              <w:rPr>
                <w:rFonts w:ascii="GHEA Grapalat" w:hAnsi="GHEA Grapalat"/>
                <w:sz w:val="20"/>
                <w:lang w:val="pt-BR"/>
              </w:rPr>
            </w:pPr>
          </w:p>
          <w:p w14:paraId="3902D2D7" w14:textId="77777777" w:rsidR="00590A23" w:rsidRPr="00A71D81" w:rsidRDefault="00590A23" w:rsidP="00590A23">
            <w:pPr>
              <w:jc w:val="center"/>
              <w:rPr>
                <w:rFonts w:ascii="GHEA Grapalat" w:hAnsi="GHEA Grapalat"/>
                <w:sz w:val="20"/>
                <w:lang w:val="pt-BR"/>
              </w:rPr>
            </w:pPr>
          </w:p>
          <w:p w14:paraId="303BCEFA" w14:textId="3C5F5666" w:rsidR="00590A23" w:rsidRPr="00A71D81" w:rsidRDefault="00590A23" w:rsidP="00590A23">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729F5247" w14:textId="61C76A40"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w:t>
      </w:r>
      <w:r w:rsidR="00645276">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E028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CB9AEC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D827C2">
        <w:rPr>
          <w:rFonts w:ascii="GHEA Grapalat" w:hAnsi="GHEA Grapalat" w:cs="Sylfaen"/>
          <w:sz w:val="20"/>
          <w:szCs w:val="20"/>
          <w:lang w:val="es-ES"/>
        </w:rPr>
        <w:t>ԵԿՍԴ-ԳՀԱՊՁԲ-2026/3</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D827C2" w:rsidRDefault="00D827C2">
      <w:r>
        <w:separator/>
      </w:r>
    </w:p>
  </w:endnote>
  <w:endnote w:type="continuationSeparator" w:id="0">
    <w:p w14:paraId="7F16D352" w14:textId="77777777" w:rsidR="00D827C2" w:rsidRDefault="00D8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D827C2" w:rsidRDefault="00D827C2">
      <w:r>
        <w:separator/>
      </w:r>
    </w:p>
  </w:footnote>
  <w:footnote w:type="continuationSeparator" w:id="0">
    <w:p w14:paraId="492B792C" w14:textId="77777777" w:rsidR="00D827C2" w:rsidRDefault="00D827C2">
      <w:r>
        <w:continuationSeparator/>
      </w:r>
    </w:p>
  </w:footnote>
  <w:footnote w:id="1">
    <w:p w14:paraId="0479151E" w14:textId="23568D36" w:rsidR="00D827C2" w:rsidRPr="00AE74A0" w:rsidRDefault="00D827C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827C2" w:rsidRPr="006265F4" w:rsidRDefault="00D827C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827C2" w:rsidRPr="006265F4" w:rsidRDefault="00D827C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827C2" w:rsidRPr="006265F4" w:rsidRDefault="00D827C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827C2" w:rsidRPr="00D45BA2" w:rsidRDefault="00D827C2">
      <w:pPr>
        <w:pStyle w:val="FootnoteText"/>
      </w:pPr>
    </w:p>
  </w:footnote>
  <w:footnote w:id="2">
    <w:p w14:paraId="5BDA916E" w14:textId="4A0C8C20" w:rsidR="00D827C2" w:rsidRPr="006F2A6C" w:rsidRDefault="00D827C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D827C2" w:rsidRPr="00D45BA2" w:rsidRDefault="00D827C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D827C2" w:rsidRPr="0028748F" w:rsidRDefault="00D827C2">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D827C2" w:rsidRPr="001258CE" w:rsidRDefault="00D827C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D827C2" w:rsidRPr="00BF249E" w:rsidRDefault="00D827C2"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D827C2" w:rsidRPr="004B72E3" w:rsidRDefault="00D827C2"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D827C2" w:rsidRPr="004B72E3" w:rsidRDefault="00D827C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827C2" w:rsidRPr="00084034" w:rsidRDefault="00D827C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827C2" w:rsidRPr="000B7538" w:rsidRDefault="00D827C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827C2" w:rsidRPr="000B7538" w:rsidRDefault="00D827C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827C2" w:rsidRPr="000B7538" w:rsidRDefault="00D827C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827C2" w:rsidRPr="006F2A6C" w:rsidRDefault="00D827C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D827C2" w:rsidRPr="000B7538" w:rsidRDefault="00D827C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D827C2" w:rsidRPr="00F913EC" w:rsidRDefault="00D827C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827C2" w:rsidRPr="006F2A6C" w:rsidRDefault="00D827C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D827C2" w:rsidRPr="00084034" w:rsidRDefault="00D827C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827C2" w:rsidRPr="00084034" w:rsidRDefault="00D827C2">
      <w:pPr>
        <w:pStyle w:val="FootnoteText"/>
        <w:rPr>
          <w:rFonts w:asciiTheme="minorHAnsi" w:hAnsiTheme="minorHAnsi"/>
          <w:lang w:val="hy-AM"/>
        </w:rPr>
      </w:pPr>
    </w:p>
  </w:footnote>
  <w:footnote w:id="10">
    <w:p w14:paraId="422AF998" w14:textId="0DB20754" w:rsidR="00D827C2" w:rsidRPr="00FD4E69" w:rsidRDefault="00D827C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D827C2" w:rsidRPr="00FD4E69" w:rsidRDefault="00D827C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D827C2" w:rsidRPr="000B7538" w:rsidRDefault="00D827C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827C2" w:rsidRPr="000B7538" w:rsidRDefault="00D827C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827C2" w:rsidRPr="00523B4A" w:rsidRDefault="00D827C2">
      <w:pPr>
        <w:pStyle w:val="FootnoteText"/>
        <w:rPr>
          <w:rFonts w:asciiTheme="minorHAnsi" w:hAnsiTheme="minorHAnsi"/>
        </w:rPr>
      </w:pPr>
    </w:p>
  </w:footnote>
  <w:footnote w:id="13">
    <w:p w14:paraId="18B31D9B" w14:textId="41260695" w:rsidR="00D827C2" w:rsidRPr="00002A8F" w:rsidRDefault="00D827C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D827C2" w:rsidRPr="004E599D" w:rsidRDefault="00D827C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D827C2" w:rsidRPr="004E599D" w:rsidRDefault="00D827C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D827C2" w:rsidRPr="006265F4" w:rsidRDefault="00D827C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827C2" w:rsidRPr="00416526" w:rsidRDefault="00D827C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D827C2" w:rsidRPr="00151EB5" w:rsidRDefault="00D827C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D827C2" w:rsidRPr="00151EB5" w:rsidRDefault="00D827C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D827C2" w:rsidRPr="00E34F95" w:rsidRDefault="00D827C2"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6E"/>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82"/>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38B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92"/>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3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1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2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276"/>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9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9"/>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E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CE"/>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33"/>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E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A0B"/>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28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EE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2E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E9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AFA"/>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7C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020769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FB86F-AE53-448E-8F40-BEEBC211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71</Pages>
  <Words>16119</Words>
  <Characters>125330</Characters>
  <Application>Microsoft Office Word</Application>
  <DocSecurity>0</DocSecurity>
  <Lines>1044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Sedrakyan</cp:lastModifiedBy>
  <cp:revision>38</cp:revision>
  <cp:lastPrinted>2018-02-16T07:12:00Z</cp:lastPrinted>
  <dcterms:created xsi:type="dcterms:W3CDTF">2025-03-04T12:44:00Z</dcterms:created>
  <dcterms:modified xsi:type="dcterms:W3CDTF">2026-01-21T11:06:00Z</dcterms:modified>
</cp:coreProperties>
</file>