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2" w:type="pct"/>
        <w:tblCellSpacing w:w="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371"/>
      </w:tblGrid>
      <w:tr w:rsidR="007529B6" w:rsidRPr="006F1EA4" w14:paraId="070130EB" w14:textId="77777777" w:rsidTr="00D20C9D">
        <w:trPr>
          <w:tblCellSpacing w:w="7" w:type="dxa"/>
        </w:trPr>
        <w:tc>
          <w:tcPr>
            <w:tcW w:w="4990" w:type="pct"/>
            <w:tcBorders>
              <w:top w:val="nil"/>
              <w:left w:val="nil"/>
              <w:bottom w:val="nil"/>
              <w:right w:val="nil"/>
            </w:tcBorders>
            <w:shd w:val="clear" w:color="auto" w:fill="D7E6ED"/>
            <w:vAlign w:val="center"/>
            <w:hideMark/>
          </w:tcPr>
          <w:p w14:paraId="4A84969F" w14:textId="4263370B" w:rsidR="007529B6" w:rsidRPr="006F1EA4" w:rsidRDefault="00D20C9D" w:rsidP="00BA58D6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 w:rsidRPr="006F1EA4">
              <w:rPr>
                <w:rFonts w:ascii="GHEA Grapalat" w:hAnsi="GHEA Grapalat"/>
                <w:b/>
                <w:sz w:val="26"/>
                <w:szCs w:val="26"/>
              </w:rPr>
              <w:t>Պայմանագրի շնորհման ծանուցում</w:t>
            </w:r>
          </w:p>
          <w:p w14:paraId="35C91DF7" w14:textId="28CCEBBD" w:rsidR="007F6D57" w:rsidRPr="006F1EA4" w:rsidRDefault="00D20C9D" w:rsidP="00BA58D6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 w:rsidRPr="006F1EA4">
              <w:rPr>
                <w:rFonts w:ascii="GHEA Grapalat" w:hAnsi="GHEA Grapalat"/>
                <w:sz w:val="26"/>
                <w:szCs w:val="26"/>
              </w:rPr>
              <w:t>Երկիր</w:t>
            </w:r>
            <w:r w:rsidR="007529B6" w:rsidRPr="006F1EA4">
              <w:rPr>
                <w:rFonts w:ascii="GHEA Grapalat" w:hAnsi="GHEA Grapalat"/>
                <w:b/>
                <w:sz w:val="26"/>
                <w:szCs w:val="26"/>
              </w:rPr>
              <w:t xml:space="preserve">: </w:t>
            </w:r>
            <w:r w:rsidRPr="006F1EA4">
              <w:rPr>
                <w:rFonts w:ascii="GHEA Grapalat" w:hAnsi="GHEA Grapalat"/>
                <w:b/>
                <w:sz w:val="26"/>
                <w:szCs w:val="26"/>
              </w:rPr>
              <w:t>Հայաստանի Հանրապետություն</w:t>
            </w:r>
          </w:p>
          <w:p w14:paraId="7F8F6837" w14:textId="01C63CE3" w:rsidR="007F6D57" w:rsidRPr="006F1EA4" w:rsidRDefault="00D20C9D" w:rsidP="00BA58D6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 w:rsidRPr="006F1EA4">
              <w:rPr>
                <w:rFonts w:ascii="GHEA Grapalat" w:hAnsi="GHEA Grapalat"/>
                <w:sz w:val="26"/>
                <w:szCs w:val="26"/>
              </w:rPr>
              <w:t>Ծրագիր</w:t>
            </w:r>
            <w:r w:rsidR="007529B6" w:rsidRPr="006F1EA4">
              <w:rPr>
                <w:rFonts w:ascii="GHEA Grapalat" w:hAnsi="GHEA Grapalat"/>
                <w:b/>
                <w:sz w:val="26"/>
                <w:szCs w:val="26"/>
              </w:rPr>
              <w:t xml:space="preserve">: </w:t>
            </w:r>
            <w:r w:rsidRPr="006F1EA4">
              <w:rPr>
                <w:rFonts w:ascii="GHEA Grapalat" w:hAnsi="GHEA Grapalat"/>
                <w:b/>
                <w:sz w:val="26"/>
                <w:szCs w:val="26"/>
              </w:rPr>
              <w:t>ՀՅՈՒՍԻՍ-ՀԱՐԱՎ ՃԱՆԱՊԱՐՀԱՅԻՆ ՄԻՋԱՆՑՔԻ ՆԵՐԴՐՈՒՄԱՅԻՆ ԾՐԱԳԻՐ – ՏՐԱՆՇ 4</w:t>
            </w:r>
          </w:p>
          <w:p w14:paraId="3720F91A" w14:textId="77777777" w:rsidR="007529B6" w:rsidRPr="006F1EA4" w:rsidRDefault="007529B6" w:rsidP="000750B9">
            <w:pPr>
              <w:rPr>
                <w:rFonts w:ascii="GHEA Grapalat" w:hAnsi="GHEA Grapalat" w:cs="Arial"/>
                <w:noProof w:val="0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W w:w="13364" w:type="dxa"/>
        <w:tblLook w:val="04A0" w:firstRow="1" w:lastRow="0" w:firstColumn="1" w:lastColumn="0" w:noHBand="0" w:noVBand="1"/>
      </w:tblPr>
      <w:tblGrid>
        <w:gridCol w:w="2235"/>
        <w:gridCol w:w="7399"/>
        <w:gridCol w:w="2807"/>
        <w:gridCol w:w="923"/>
      </w:tblGrid>
      <w:tr w:rsidR="007529B6" w:rsidRPr="006F1EA4" w14:paraId="371A223E" w14:textId="77777777" w:rsidTr="00D20C9D">
        <w:tc>
          <w:tcPr>
            <w:tcW w:w="2235" w:type="dxa"/>
            <w:vMerge w:val="restart"/>
            <w:shd w:val="clear" w:color="auto" w:fill="DBE5F1" w:themeFill="accent1" w:themeFillTint="33"/>
          </w:tcPr>
          <w:p w14:paraId="148335CD" w14:textId="599EA8CF" w:rsidR="007529B6" w:rsidRPr="006F1EA4" w:rsidRDefault="00F32B61" w:rsidP="00FE1F89">
            <w:pPr>
              <w:pStyle w:val="NormalWeb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Պայմանագրի առարկան</w:t>
            </w:r>
            <w:r w:rsidR="007529B6" w:rsidRPr="006F1EA4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7399" w:type="dxa"/>
          </w:tcPr>
          <w:p w14:paraId="7549A3A5" w14:textId="77777777" w:rsidR="009B5E0E" w:rsidRDefault="002A2419" w:rsidP="009B5E0E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hyperlink r:id="rId6" w:history="1">
              <w:r w:rsidR="009B5E0E" w:rsidRPr="009B5E0E">
                <w:rPr>
                  <w:rStyle w:val="Hyperlink"/>
                  <w:rFonts w:ascii="GHEA Grapalat" w:hAnsi="GHEA Grapalat"/>
                  <w:color w:val="030921"/>
                  <w:u w:val="none"/>
                  <w:shd w:val="clear" w:color="auto" w:fill="FEFEFE"/>
                </w:rPr>
                <w:t xml:space="preserve">Ագարակից մինչև թունելի ելքի մոտ 32 կմ ճանապարհի համար մանրամասն նախագծի, Հողերի օտարման և տարաբնակեցման ծրագրի </w:t>
              </w:r>
            </w:hyperlink>
            <w:r w:rsidR="009B5E0E" w:rsidRPr="009B5E0E">
              <w:rPr>
                <w:rFonts w:ascii="GHEA Grapalat" w:hAnsi="GHEA Grapalat"/>
              </w:rPr>
              <w:t xml:space="preserve">նախապատրաստում և </w:t>
            </w:r>
            <w:hyperlink r:id="rId7" w:history="1">
              <w:r w:rsidR="009B5E0E" w:rsidRPr="009B5E0E">
                <w:rPr>
                  <w:rStyle w:val="Hyperlink"/>
                  <w:rFonts w:ascii="GHEA Grapalat" w:hAnsi="GHEA Grapalat"/>
                  <w:color w:val="030921"/>
                  <w:u w:val="none"/>
                  <w:shd w:val="clear" w:color="auto" w:fill="FEFEFE"/>
                </w:rPr>
                <w:t xml:space="preserve"> Թունելի մուտքից մինչև Քաջարան մոտ 7 կմ ճանապարհի և 6 կմ թունելի և իջատեղերի ճանապարհների մանրամասն նախագծի, Հողերի օտարման և տարաբնակեցման ծրագրի նախապատրաստում</w:t>
              </w:r>
            </w:hyperlink>
            <w:r w:rsidR="009B5E0E">
              <w:t xml:space="preserve"> </w:t>
            </w:r>
            <w:r w:rsidR="007529B6" w:rsidRPr="006F1EA4">
              <w:rPr>
                <w:rFonts w:ascii="GHEA Grapalat" w:hAnsi="GHEA Grapalat"/>
              </w:rPr>
              <w:t>(</w:t>
            </w:r>
            <w:r w:rsidR="009B5E0E">
              <w:rPr>
                <w:rFonts w:ascii="GHEA Grapalat" w:hAnsi="GHEA Grapalat"/>
              </w:rPr>
              <w:t>Տրանշ</w:t>
            </w:r>
            <w:r w:rsidR="007529B6" w:rsidRPr="006F1EA4">
              <w:rPr>
                <w:rFonts w:ascii="GHEA Grapalat" w:hAnsi="GHEA Grapalat"/>
              </w:rPr>
              <w:t xml:space="preserve"> 4) </w:t>
            </w:r>
            <w:r w:rsidR="006F1EA4">
              <w:rPr>
                <w:rFonts w:ascii="GHEA Grapalat" w:hAnsi="GHEA Grapalat"/>
              </w:rPr>
              <w:t>Պայմանագիր</w:t>
            </w:r>
            <w:r w:rsidR="007529B6" w:rsidRPr="006F1EA4">
              <w:rPr>
                <w:rFonts w:ascii="GHEA Grapalat" w:hAnsi="GHEA Grapalat"/>
              </w:rPr>
              <w:t xml:space="preserve"> No. T4-CS-01-D</w:t>
            </w:r>
          </w:p>
          <w:p w14:paraId="6FEA98DA" w14:textId="2517E0A9" w:rsidR="007529B6" w:rsidRPr="006F1EA4" w:rsidRDefault="006F1EA4" w:rsidP="009B5E0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548DD4" w:themeColor="text2" w:themeTint="99"/>
              </w:rPr>
            </w:pPr>
            <w:r>
              <w:rPr>
                <w:rFonts w:ascii="GHEA Grapalat" w:hAnsi="GHEA Grapalat"/>
              </w:rPr>
              <w:t>Առաջադրանքի կատարման տևողությունը՝</w:t>
            </w:r>
            <w:r w:rsidR="007529B6" w:rsidRPr="006F1EA4">
              <w:rPr>
                <w:rFonts w:ascii="GHEA Grapalat" w:hAnsi="GHEA Grapalat"/>
              </w:rPr>
              <w:t xml:space="preserve"> 15 </w:t>
            </w:r>
            <w:r>
              <w:rPr>
                <w:rFonts w:ascii="GHEA Grapalat" w:hAnsi="GHEA Grapalat"/>
              </w:rPr>
              <w:t>ամիս</w:t>
            </w:r>
            <w:r w:rsidR="007529B6" w:rsidRPr="006F1EA4">
              <w:rPr>
                <w:rFonts w:ascii="GHEA Grapalat" w:hAnsi="GHEA Grapalat"/>
              </w:rPr>
              <w:t xml:space="preserve">. </w:t>
            </w:r>
          </w:p>
        </w:tc>
        <w:tc>
          <w:tcPr>
            <w:tcW w:w="2807" w:type="dxa"/>
            <w:vMerge w:val="restart"/>
            <w:shd w:val="clear" w:color="auto" w:fill="DBE5F1" w:themeFill="accent1" w:themeFillTint="33"/>
          </w:tcPr>
          <w:p w14:paraId="15F6D96F" w14:textId="228C7E21" w:rsidR="007529B6" w:rsidRPr="006F1EA4" w:rsidRDefault="00D20C9D" w:rsidP="00D20C9D">
            <w:pPr>
              <w:pStyle w:val="NormalWeb"/>
              <w:rPr>
                <w:rFonts w:ascii="GHEA Grapalat" w:hAnsi="GHEA Grapalat"/>
              </w:rPr>
            </w:pPr>
            <w:r w:rsidRPr="006F1EA4">
              <w:rPr>
                <w:rFonts w:ascii="GHEA Grapalat" w:hAnsi="GHEA Grapalat"/>
              </w:rPr>
              <w:t>Որակավորման նվազագույն անցողիկ բալ:</w:t>
            </w:r>
          </w:p>
        </w:tc>
        <w:tc>
          <w:tcPr>
            <w:tcW w:w="923" w:type="dxa"/>
          </w:tcPr>
          <w:p w14:paraId="3A004314" w14:textId="77777777" w:rsidR="007529B6" w:rsidRPr="006F1EA4" w:rsidRDefault="0037410E" w:rsidP="00FE1F89">
            <w:pPr>
              <w:pStyle w:val="NormalWeb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</w:tr>
      <w:tr w:rsidR="007529B6" w:rsidRPr="006F1EA4" w14:paraId="19396007" w14:textId="77777777" w:rsidTr="00D20C9D">
        <w:tc>
          <w:tcPr>
            <w:tcW w:w="2235" w:type="dxa"/>
            <w:vMerge/>
            <w:shd w:val="clear" w:color="auto" w:fill="DBE5F1" w:themeFill="accent1" w:themeFillTint="33"/>
          </w:tcPr>
          <w:p w14:paraId="00A08569" w14:textId="77777777" w:rsidR="007529B6" w:rsidRPr="006F1EA4" w:rsidRDefault="007529B6" w:rsidP="00FE1F89">
            <w:pPr>
              <w:pStyle w:val="NormalWeb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399" w:type="dxa"/>
          </w:tcPr>
          <w:p w14:paraId="3376E381" w14:textId="77777777" w:rsidR="009B5E0E" w:rsidRDefault="002A2419" w:rsidP="00106C63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hyperlink r:id="rId8" w:history="1">
              <w:r w:rsidR="009B5E0E" w:rsidRPr="009B5E0E">
                <w:rPr>
                  <w:rStyle w:val="Hyperlink"/>
                  <w:rFonts w:ascii="GHEAGrapalat" w:hAnsi="GHEAGrapalat"/>
                  <w:color w:val="030921"/>
                  <w:u w:val="none"/>
                  <w:shd w:val="clear" w:color="auto" w:fill="FEFEFE"/>
                </w:rPr>
                <w:t>Ագարակից մինչև թունելի ելքի մոտ 32 կմ ճանապարհի</w:t>
              </w:r>
              <w:r w:rsidR="009B5E0E" w:rsidRPr="009B5E0E">
                <w:rPr>
                  <w:rStyle w:val="Hyperlink"/>
                  <w:rFonts w:ascii="Courier New" w:hAnsi="Courier New" w:cs="Courier New"/>
                  <w:color w:val="030921"/>
                  <w:u w:val="none"/>
                  <w:shd w:val="clear" w:color="auto" w:fill="FEFEFE"/>
                </w:rPr>
                <w:t> </w:t>
              </w:r>
            </w:hyperlink>
            <w:r w:rsidR="009B5E0E" w:rsidRPr="009B5E0E">
              <w:t xml:space="preserve"> </w:t>
            </w:r>
            <w:hyperlink r:id="rId9" w:history="1">
              <w:r w:rsidR="009B5E0E" w:rsidRPr="009B5E0E">
                <w:rPr>
                  <w:rStyle w:val="Hyperlink"/>
                  <w:rFonts w:ascii="GHEAGrapalat" w:hAnsi="GHEAGrapalat"/>
                  <w:color w:val="030921"/>
                  <w:u w:val="none"/>
                  <w:shd w:val="clear" w:color="auto" w:fill="FEFEFE"/>
                </w:rPr>
                <w:t>հեղինակային հսկողության իրականացում</w:t>
              </w:r>
            </w:hyperlink>
          </w:p>
          <w:p w14:paraId="67604E9D" w14:textId="730298D0" w:rsidR="007529B6" w:rsidRPr="006F1EA4" w:rsidRDefault="006F1EA4" w:rsidP="00106C63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Պայմանագիր</w:t>
            </w:r>
            <w:r w:rsidR="007529B6" w:rsidRPr="006F1EA4">
              <w:rPr>
                <w:rFonts w:ascii="GHEA Grapalat" w:hAnsi="GHEA Grapalat"/>
              </w:rPr>
              <w:t xml:space="preserve">  No. T4-CS-01-DAS</w:t>
            </w:r>
          </w:p>
          <w:p w14:paraId="74B4D9FA" w14:textId="7C6AD853" w:rsidR="007529B6" w:rsidRPr="006F1EA4" w:rsidRDefault="006F1EA4" w:rsidP="006F1EA4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Առաջադրանքի կատարման տևողությունը՝</w:t>
            </w:r>
            <w:r w:rsidRPr="006F1EA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24</w:t>
            </w:r>
            <w:r w:rsidRPr="006F1EA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ամիս</w:t>
            </w:r>
            <w:r w:rsidRPr="006F1EA4">
              <w:rPr>
                <w:rFonts w:ascii="GHEA Grapalat" w:hAnsi="GHEA Grapalat"/>
              </w:rPr>
              <w:t>.</w:t>
            </w:r>
          </w:p>
        </w:tc>
        <w:tc>
          <w:tcPr>
            <w:tcW w:w="2807" w:type="dxa"/>
            <w:vMerge/>
            <w:shd w:val="clear" w:color="auto" w:fill="DBE5F1" w:themeFill="accent1" w:themeFillTint="33"/>
          </w:tcPr>
          <w:p w14:paraId="591B346B" w14:textId="77777777" w:rsidR="007529B6" w:rsidRPr="006F1EA4" w:rsidRDefault="007529B6" w:rsidP="00FE1F89">
            <w:pPr>
              <w:pStyle w:val="NormalWeb"/>
              <w:rPr>
                <w:rFonts w:ascii="GHEA Grapalat" w:hAnsi="GHEA Grapalat"/>
              </w:rPr>
            </w:pPr>
          </w:p>
        </w:tc>
        <w:tc>
          <w:tcPr>
            <w:tcW w:w="923" w:type="dxa"/>
          </w:tcPr>
          <w:p w14:paraId="03B6DC98" w14:textId="77777777" w:rsidR="007529B6" w:rsidRPr="006F1EA4" w:rsidRDefault="007529B6" w:rsidP="00FE1F89">
            <w:pPr>
              <w:pStyle w:val="NormalWeb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529B6" w:rsidRPr="006F1EA4" w14:paraId="32597D1F" w14:textId="77777777" w:rsidTr="00D20C9D">
        <w:tc>
          <w:tcPr>
            <w:tcW w:w="2235" w:type="dxa"/>
            <w:shd w:val="clear" w:color="auto" w:fill="DBE5F1" w:themeFill="accent1" w:themeFillTint="33"/>
          </w:tcPr>
          <w:p w14:paraId="4925B7D8" w14:textId="77777777" w:rsidR="007529B6" w:rsidRPr="006F1EA4" w:rsidRDefault="007529B6" w:rsidP="00FE1F89">
            <w:pPr>
              <w:pStyle w:val="NormalWeb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399" w:type="dxa"/>
          </w:tcPr>
          <w:p w14:paraId="470AC85D" w14:textId="77777777" w:rsidR="007529B6" w:rsidRPr="006F1EA4" w:rsidRDefault="007529B6" w:rsidP="000102B6">
            <w:pPr>
              <w:pStyle w:val="NormalWeb"/>
              <w:rPr>
                <w:rFonts w:ascii="GHEA Grapalat" w:hAnsi="GHEA Grapalat"/>
              </w:rPr>
            </w:pPr>
          </w:p>
        </w:tc>
        <w:tc>
          <w:tcPr>
            <w:tcW w:w="2807" w:type="dxa"/>
            <w:shd w:val="clear" w:color="auto" w:fill="DBE5F1" w:themeFill="accent1" w:themeFillTint="33"/>
          </w:tcPr>
          <w:p w14:paraId="03B56B09" w14:textId="77777777" w:rsidR="007529B6" w:rsidRPr="006F1EA4" w:rsidRDefault="007529B6" w:rsidP="00FE1F89">
            <w:pPr>
              <w:pStyle w:val="NormalWeb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23" w:type="dxa"/>
          </w:tcPr>
          <w:p w14:paraId="61D7E42D" w14:textId="77777777" w:rsidR="007529B6" w:rsidRPr="006F1EA4" w:rsidRDefault="007529B6" w:rsidP="00FE1F89">
            <w:pPr>
              <w:pStyle w:val="NormalWeb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tbl>
      <w:tblPr>
        <w:tblW w:w="13350" w:type="dxa"/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2410"/>
        <w:gridCol w:w="2268"/>
        <w:gridCol w:w="2126"/>
        <w:gridCol w:w="2185"/>
      </w:tblGrid>
      <w:tr w:rsidR="00D84562" w:rsidRPr="006F1EA4" w14:paraId="7A432CEB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2E21E1E2" w14:textId="6A78C66D" w:rsidR="00D84562" w:rsidRPr="006F1EA4" w:rsidRDefault="00D20C9D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Խորհրդատուի անվանումը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69D9" w14:textId="031B0F20" w:rsidR="00D84562" w:rsidRPr="006F1EA4" w:rsidRDefault="00F32B61" w:rsidP="003B1E3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F1EA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J/V IRD ENGINEERING S.R.L. and GP Ingegneria S.R.L</w:t>
            </w:r>
            <w:r w:rsidRPr="006F1EA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  <w:p w14:paraId="0360A65E" w14:textId="77777777" w:rsidR="00D84562" w:rsidRPr="006F1EA4" w:rsidRDefault="00D84562" w:rsidP="00234E54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8DF5" w14:textId="77777777" w:rsidR="00D84562" w:rsidRPr="006F1EA4" w:rsidRDefault="00D84562" w:rsidP="007529B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F1EA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TPF GETINSA-EUROESTUDIOS, S.L  and with sub-consultant EA ENERGY ADVISORY, LLC</w:t>
            </w:r>
          </w:p>
          <w:p w14:paraId="2DDB1348" w14:textId="401FFFE3" w:rsidR="00F32B61" w:rsidRPr="006F1EA4" w:rsidRDefault="00F32B61" w:rsidP="007529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6E4C" w14:textId="6DD545B6" w:rsidR="000C5CBA" w:rsidRPr="006F1EA4" w:rsidRDefault="00D84562" w:rsidP="007529B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F1EA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Aarvee associates architects engineers &amp; consultants PVT. LTD., with sub-consultant “ARTSAKHROAD” INSTITUTE CJSC</w:t>
            </w:r>
          </w:p>
          <w:p w14:paraId="594FA6CD" w14:textId="26A88953" w:rsidR="00D84562" w:rsidRPr="006F1EA4" w:rsidRDefault="00D84562" w:rsidP="006F1E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73BD7" w14:textId="6F47B1EE" w:rsidR="000C5CBA" w:rsidRPr="006F1EA4" w:rsidRDefault="00D84562" w:rsidP="007529B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F1EA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J/V AIC Progetti S.P.A and TEC INFRASTRUCTURE, with sub-consultant DORPROJECT Institute LLC</w:t>
            </w:r>
          </w:p>
          <w:p w14:paraId="3E0403D0" w14:textId="2AA9082D" w:rsidR="00D84562" w:rsidRPr="006F1EA4" w:rsidRDefault="00D84562" w:rsidP="000C5CB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0F1444" w14:textId="77777777" w:rsidR="00D84562" w:rsidRPr="006F1EA4" w:rsidRDefault="00D84562" w:rsidP="00FE1F8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F1EA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J/V Kocks Consult G</w:t>
            </w:r>
            <w:r w:rsidR="00106C63" w:rsidRPr="006F1EA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м</w:t>
            </w:r>
            <w:r w:rsidRPr="006F1EA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BH, Consulting Engineers and Dohwa Engineering Co. Ltd.</w:t>
            </w:r>
          </w:p>
          <w:p w14:paraId="1F7F85F8" w14:textId="31AB63B7" w:rsidR="000C5CBA" w:rsidRPr="006F1EA4" w:rsidRDefault="000C5CBA" w:rsidP="006F1EA4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  <w:tr w:rsidR="00D84562" w:rsidRPr="006F1EA4" w14:paraId="0B8D7039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1F2B8D" w14:textId="48A18D1D" w:rsidR="00D84562" w:rsidRPr="006F1EA4" w:rsidRDefault="00D20C9D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Քաղաք/Երկիր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6FA6" w14:textId="221D58A1" w:rsidR="00D84562" w:rsidRPr="006F1EA4" w:rsidRDefault="00D20C9D" w:rsidP="007529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/>
                <w:sz w:val="18"/>
              </w:rPr>
            </w:pPr>
            <w:r w:rsidRPr="006F1EA4">
              <w:rPr>
                <w:rFonts w:ascii="GHEA Grapalat" w:hAnsi="GHEA Grapalat"/>
                <w:color w:val="000000"/>
              </w:rPr>
              <w:t>Իտալիա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014F" w14:textId="0AE76D46" w:rsidR="00D84562" w:rsidRPr="006F1EA4" w:rsidRDefault="00D20C9D" w:rsidP="007529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color w:val="000000"/>
              </w:rPr>
              <w:t>Իսպանիա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C19A" w14:textId="11838B60" w:rsidR="00D84562" w:rsidRPr="006F1EA4" w:rsidRDefault="00D20C9D" w:rsidP="007529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color w:val="000000"/>
              </w:rPr>
              <w:t>Հնդկաստան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C0182" w14:textId="0100CB13" w:rsidR="00D84562" w:rsidRPr="006F1EA4" w:rsidRDefault="00D20C9D" w:rsidP="007529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color w:val="000000"/>
              </w:rPr>
              <w:t>Իտալիա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E1020" w14:textId="0A3710C9" w:rsidR="00D84562" w:rsidRPr="006F1EA4" w:rsidRDefault="00D20C9D" w:rsidP="007529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color w:val="000000"/>
              </w:rPr>
              <w:t>Գերմանիա</w:t>
            </w:r>
          </w:p>
        </w:tc>
      </w:tr>
      <w:tr w:rsidR="00D20C9D" w:rsidRPr="006F1EA4" w14:paraId="3801408D" w14:textId="77777777" w:rsidTr="00D20C9D">
        <w:trPr>
          <w:trHeight w:val="453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16F0F4" w14:textId="7FA831A9" w:rsidR="00D20C9D" w:rsidRPr="006F1EA4" w:rsidRDefault="00D20C9D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Կարգավիճակ: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6ADF6" w14:textId="5C9CC65F" w:rsidR="00D20C9D" w:rsidRPr="006F1EA4" w:rsidRDefault="00D20C9D" w:rsidP="00FE1F89">
            <w:pPr>
              <w:rPr>
                <w:rFonts w:ascii="GHEA Grapalat" w:hAnsi="GHEA Grapalat"/>
                <w:sz w:val="18"/>
              </w:rPr>
            </w:pPr>
            <w:r w:rsidRPr="006F1EA4">
              <w:rPr>
                <w:rFonts w:ascii="GHEA Grapalat" w:hAnsi="GHEA Grapalat"/>
                <w:sz w:val="18"/>
              </w:rPr>
              <w:t>Ընտրված խորհրդատու/Կազմակերպություն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C90BC" w14:textId="4851AE13" w:rsidR="00D20C9D" w:rsidRPr="006F1EA4" w:rsidRDefault="00D20C9D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Գնահատված խորհրդատու</w:t>
            </w:r>
            <w:r w:rsidRPr="006F1EA4">
              <w:rPr>
                <w:rFonts w:ascii="GHEA Grapalat" w:hAnsi="GHEA Grapalat"/>
                <w:sz w:val="18"/>
              </w:rPr>
              <w:t>/Կազմակերպություն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93205" w14:textId="6E0F7150" w:rsidR="00D20C9D" w:rsidRPr="006F1EA4" w:rsidRDefault="00D20C9D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Գնահատված խորհրդատու</w:t>
            </w:r>
            <w:r w:rsidRPr="006F1EA4">
              <w:rPr>
                <w:rFonts w:ascii="GHEA Grapalat" w:hAnsi="GHEA Grapalat"/>
                <w:sz w:val="18"/>
              </w:rPr>
              <w:t>/Կազմակերպություն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380CCB9" w14:textId="6D8F85F6" w:rsidR="00D20C9D" w:rsidRPr="006F1EA4" w:rsidRDefault="00D20C9D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Գնահատված խորհրդատու</w:t>
            </w:r>
            <w:r w:rsidRPr="006F1EA4">
              <w:rPr>
                <w:rFonts w:ascii="GHEA Grapalat" w:hAnsi="GHEA Grapalat"/>
                <w:sz w:val="18"/>
              </w:rPr>
              <w:t>/Կազմակերպություն</w:t>
            </w:r>
          </w:p>
        </w:tc>
        <w:tc>
          <w:tcPr>
            <w:tcW w:w="21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F3AA60D" w14:textId="481A8ADE" w:rsidR="00D20C9D" w:rsidRPr="006F1EA4" w:rsidRDefault="00D20C9D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Գնահատված խորհրդատու</w:t>
            </w:r>
            <w:r w:rsidRPr="006F1EA4">
              <w:rPr>
                <w:rFonts w:ascii="GHEA Grapalat" w:hAnsi="GHEA Grapalat"/>
                <w:sz w:val="18"/>
              </w:rPr>
              <w:t>/Կազմակերպություն</w:t>
            </w:r>
          </w:p>
        </w:tc>
      </w:tr>
      <w:tr w:rsidR="00D84562" w:rsidRPr="006F1EA4" w14:paraId="3F6EC38A" w14:textId="77777777" w:rsidTr="00D20C9D">
        <w:trPr>
          <w:trHeight w:val="242"/>
        </w:trPr>
        <w:tc>
          <w:tcPr>
            <w:tcW w:w="2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163691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2E3F" w14:textId="77777777" w:rsidR="00D84562" w:rsidRPr="006F1EA4" w:rsidRDefault="00D84562" w:rsidP="00FE1F8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EAFF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16C0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B7CA0" w14:textId="77777777" w:rsidR="00D84562" w:rsidRPr="006F1EA4" w:rsidRDefault="00D84562" w:rsidP="00FE1F89">
            <w:pPr>
              <w:ind w:left="252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38B46E" w14:textId="77777777" w:rsidR="00D84562" w:rsidRPr="006F1EA4" w:rsidRDefault="00D84562" w:rsidP="00FE1F89">
            <w:pPr>
              <w:ind w:left="252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4562" w:rsidRPr="006F1EA4" w14:paraId="148ABA61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506E56" w14:textId="6A266AA1" w:rsidR="00D84562" w:rsidRPr="006F1EA4" w:rsidRDefault="00F46C0D" w:rsidP="00FE1F89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Տեխնիկական բալ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8D9F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91.97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BEF8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75.74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D808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75.30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47DA2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83.90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45CD9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87.87</w:t>
            </w:r>
          </w:p>
        </w:tc>
      </w:tr>
      <w:tr w:rsidR="00D84562" w:rsidRPr="006F1EA4" w14:paraId="06FDAE74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1CD1CA" w14:textId="41D8541D" w:rsidR="00D84562" w:rsidRPr="006F1EA4" w:rsidRDefault="00F46C0D" w:rsidP="00FE1F89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Ֆինանսական բալ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EED9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85.09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EB13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43.69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57D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7313B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87.80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986F97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64.40</w:t>
            </w:r>
          </w:p>
        </w:tc>
      </w:tr>
      <w:tr w:rsidR="00D84562" w:rsidRPr="006F1EA4" w14:paraId="55B34E13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1A4D44" w14:textId="14A3FB88" w:rsidR="00D84562" w:rsidRPr="006F1EA4" w:rsidRDefault="00F46C0D" w:rsidP="00FE1F89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Ընդհանուր բալ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2FB3B" w14:textId="4CD56123" w:rsidR="00D84562" w:rsidRPr="006F1EA4" w:rsidRDefault="00D84562" w:rsidP="007529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90.</w:t>
            </w:r>
            <w:r w:rsidR="007529B6" w:rsidRPr="006F1EA4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CAB86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69.33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D0A25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80.24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CB1ECF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84.68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69BE38" w14:textId="77777777" w:rsidR="00D84562" w:rsidRPr="006F1EA4" w:rsidRDefault="00D84562" w:rsidP="00C248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83.18</w:t>
            </w:r>
          </w:p>
        </w:tc>
      </w:tr>
      <w:tr w:rsidR="00D84562" w:rsidRPr="006F1EA4" w14:paraId="06447031" w14:textId="77777777" w:rsidTr="00D20C9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AC6FFAC" w14:textId="09761B4F" w:rsidR="00D84562" w:rsidRPr="006F1EA4" w:rsidRDefault="00F46C0D" w:rsidP="00F46C0D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lastRenderedPageBreak/>
              <w:t>Չափանիշ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4B6259" w14:textId="77777777" w:rsidR="00D84562" w:rsidRPr="006F1EA4" w:rsidRDefault="00D84562" w:rsidP="00FE1F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08A349" w14:textId="77777777" w:rsidR="00D84562" w:rsidRPr="006F1EA4" w:rsidRDefault="00D84562" w:rsidP="00FE1F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6CEEC7" w14:textId="77777777" w:rsidR="00D84562" w:rsidRPr="006F1EA4" w:rsidRDefault="00D84562" w:rsidP="00FE1F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11182A" w14:textId="77777777" w:rsidR="00D84562" w:rsidRPr="006F1EA4" w:rsidRDefault="00D84562" w:rsidP="00FE1F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D8F53A" w14:textId="77777777" w:rsidR="00D84562" w:rsidRPr="006F1EA4" w:rsidRDefault="00D84562" w:rsidP="00FE1F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4562" w:rsidRPr="006F1EA4" w14:paraId="4273AB44" w14:textId="77777777" w:rsidTr="00D20C9D">
        <w:tc>
          <w:tcPr>
            <w:tcW w:w="2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A90AB2C" w14:textId="74E630DA" w:rsidR="00D84562" w:rsidRPr="006F1EA4" w:rsidRDefault="003644DC" w:rsidP="003644DC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Խորհրդատուի հատուկ փորձառությունը (որպես կազմակերպություն) որպես նմանատիպ տվյալ առաջադրանքին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6044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420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4.8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008C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4.5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7A426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4.5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0FC80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4.8</w:t>
            </w:r>
          </w:p>
        </w:tc>
      </w:tr>
      <w:tr w:rsidR="00D84562" w:rsidRPr="006F1EA4" w14:paraId="4B6EE403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A7E37B4" w14:textId="7FE47DE3" w:rsidR="00D84562" w:rsidRPr="006F1EA4" w:rsidRDefault="003644DC" w:rsidP="003644DC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 xml:space="preserve">Առաջարկվող մեթոդոլոգիայի և աշխատանքային պլանի համապատասխանությունը և որակը Տեխնիկական առաջադրանքի պահանջներին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D2BB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29.4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F759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21.6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D9A4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20.4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A26EB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24.3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A3E402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28.5</w:t>
            </w:r>
          </w:p>
        </w:tc>
      </w:tr>
      <w:tr w:rsidR="00D84562" w:rsidRPr="006F1EA4" w14:paraId="65FBFC3A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82E2546" w14:textId="5342CDB6" w:rsidR="00D84562" w:rsidRPr="006F1EA4" w:rsidRDefault="003644DC" w:rsidP="003644DC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 xml:space="preserve">Հիմնական աշխատակազմի որակավորումները և համապատասխանությունը տվյալ առաջադրանքին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8D4A2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57.58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21B66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49.34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1FC02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50.05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26DBE8E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54.56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73421A8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52.95</w:t>
            </w:r>
          </w:p>
        </w:tc>
      </w:tr>
      <w:tr w:rsidR="00D84562" w:rsidRPr="006F1EA4" w14:paraId="3B0F698B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F0820E1" w14:textId="256A8CA2" w:rsidR="00D84562" w:rsidRPr="006F1EA4" w:rsidRDefault="003644DC" w:rsidP="003644DC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Առաջարկվող հիմնական աշխատակազմում տեղական մասնագետների  մասնակցությունը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2091E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0.49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49247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0.0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EC611E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0.35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56A5FF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0.54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12B0945" w14:textId="77777777" w:rsidR="00D84562" w:rsidRPr="006F1EA4" w:rsidRDefault="00D84562" w:rsidP="00F65E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1.62</w:t>
            </w:r>
          </w:p>
        </w:tc>
      </w:tr>
      <w:tr w:rsidR="00D84562" w:rsidRPr="006F1EA4" w14:paraId="0F09D0E9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50CC4A" w14:textId="77777777" w:rsidR="00D84562" w:rsidRPr="006F1EA4" w:rsidRDefault="00D84562" w:rsidP="00FE1F89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BA2813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017AC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91938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7095D5F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4FF228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4562" w:rsidRPr="006F1EA4" w14:paraId="0D782814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A02F19" w14:textId="4221691B" w:rsidR="00D84562" w:rsidRPr="006F1EA4" w:rsidRDefault="003644DC" w:rsidP="003644DC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Կարդացված գին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B8B41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EUR</w:t>
            </w:r>
          </w:p>
          <w:p w14:paraId="695A06CA" w14:textId="77777777" w:rsidR="007529B6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 xml:space="preserve">1,943,300.00 </w:t>
            </w:r>
          </w:p>
          <w:p w14:paraId="3DC36CD8" w14:textId="2ED0DA56" w:rsidR="00D84562" w:rsidRPr="006F1EA4" w:rsidRDefault="00D84562" w:rsidP="00406F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AMD 283,640,000.00</w:t>
            </w:r>
            <w:r w:rsidR="007529B6"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 xml:space="preserve"> (</w:t>
            </w:r>
            <w:r w:rsidR="00406F2B"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առանց տեղական հարկերի</w:t>
            </w:r>
            <w:r w:rsidR="007529B6"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35ECF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EUR</w:t>
            </w:r>
          </w:p>
          <w:p w14:paraId="06C8D17E" w14:textId="77777777" w:rsidR="007529B6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 xml:space="preserve">2,825,295.75 </w:t>
            </w:r>
          </w:p>
          <w:p w14:paraId="61197B47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AMD 1,090,531,200.00</w:t>
            </w:r>
          </w:p>
          <w:p w14:paraId="299B4EF3" w14:textId="69BB791C" w:rsidR="007529B6" w:rsidRPr="006F1EA4" w:rsidRDefault="00406F2B" w:rsidP="00D845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(առանց տեղական հարկերի)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30994B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USD</w:t>
            </w:r>
          </w:p>
          <w:p w14:paraId="5175A3FE" w14:textId="77777777" w:rsidR="007529B6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 xml:space="preserve">2,251,170.00 </w:t>
            </w:r>
          </w:p>
          <w:p w14:paraId="292127A2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AMD 77,745,500.00</w:t>
            </w:r>
          </w:p>
          <w:p w14:paraId="77FA3BF4" w14:textId="2EB27D8D" w:rsidR="007529B6" w:rsidRPr="006F1EA4" w:rsidRDefault="00406F2B" w:rsidP="00D845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(առանց տեղական հարկերի)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5DAF221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USD</w:t>
            </w:r>
          </w:p>
          <w:p w14:paraId="4B87CACF" w14:textId="77777777" w:rsidR="007529B6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 xml:space="preserve">1,827,500.00 </w:t>
            </w:r>
          </w:p>
          <w:p w14:paraId="337C337A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AMD 445,350,000.00</w:t>
            </w:r>
          </w:p>
          <w:p w14:paraId="3ECFA5B7" w14:textId="3492516F" w:rsidR="007529B6" w:rsidRPr="006F1EA4" w:rsidRDefault="00406F2B" w:rsidP="00D845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(առանց տեղական հարկերի)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F152184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sz w:val="22"/>
                <w:szCs w:val="22"/>
              </w:rPr>
              <w:t>USD</w:t>
            </w: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 xml:space="preserve"> 3,744,526.00</w:t>
            </w:r>
          </w:p>
          <w:p w14:paraId="28B39C19" w14:textId="10784697" w:rsidR="007529B6" w:rsidRPr="006F1EA4" w:rsidRDefault="00406F2B" w:rsidP="00D845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(առանց տեղական հարկերի)</w:t>
            </w:r>
          </w:p>
        </w:tc>
      </w:tr>
      <w:tr w:rsidR="00D84562" w:rsidRPr="006F1EA4" w14:paraId="53F3BF98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A63532" w14:textId="6C57F305" w:rsidR="00D84562" w:rsidRPr="006F1EA4" w:rsidRDefault="003644DC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 xml:space="preserve">Վերջնական </w:t>
            </w:r>
            <w:r w:rsidRPr="006F1EA4">
              <w:rPr>
                <w:rFonts w:ascii="GHEA Grapalat" w:hAnsi="GHEA Grapalat"/>
                <w:sz w:val="18"/>
                <w:szCs w:val="18"/>
              </w:rPr>
              <w:lastRenderedPageBreak/>
              <w:t>գնահատված գին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3A643" w14:textId="77777777" w:rsidR="00D84562" w:rsidRPr="006F1EA4" w:rsidRDefault="00D84562" w:rsidP="00406F2B">
            <w:pPr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 xml:space="preserve">AMD </w:t>
            </w: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>1,373,423,207.0</w:t>
            </w:r>
          </w:p>
          <w:p w14:paraId="781E5624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BA24F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 xml:space="preserve">AMD </w:t>
            </w: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>2,674,928,803.642</w:t>
            </w:r>
          </w:p>
          <w:p w14:paraId="0AEE74AA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FE4791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>AMD</w:t>
            </w:r>
          </w:p>
          <w:p w14:paraId="4E0C6D27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 xml:space="preserve"> 1,168,594,946.9</w:t>
            </w:r>
          </w:p>
          <w:p w14:paraId="4DC44529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D9E277B" w14:textId="77777777" w:rsidR="007529B6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 xml:space="preserve">AMD </w:t>
            </w:r>
          </w:p>
          <w:p w14:paraId="375DA7F9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>1,330,901,675.0</w:t>
            </w:r>
          </w:p>
          <w:p w14:paraId="1F01D2E7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4049A6C" w14:textId="77777777" w:rsidR="00D84562" w:rsidRPr="006F1EA4" w:rsidRDefault="00D84562" w:rsidP="00D84562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 xml:space="preserve">AMD </w:t>
            </w: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lastRenderedPageBreak/>
              <w:t>1,814,484,963.82</w:t>
            </w:r>
          </w:p>
          <w:p w14:paraId="5FA4E50B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529B6" w:rsidRPr="006F1EA4" w14:paraId="2E4BDCB6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0A19F0" w14:textId="604F30BE" w:rsidR="007529B6" w:rsidRPr="006F1EA4" w:rsidRDefault="003644DC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lastRenderedPageBreak/>
              <w:t>Վերջնական բանակցված գին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1DF5C" w14:textId="77777777" w:rsidR="007529B6" w:rsidRPr="006F1EA4" w:rsidRDefault="007529B6" w:rsidP="00BB7FA3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EUR</w:t>
            </w:r>
          </w:p>
          <w:p w14:paraId="2E3297BA" w14:textId="77777777" w:rsidR="007529B6" w:rsidRPr="006F1EA4" w:rsidRDefault="007529B6" w:rsidP="00BB7FA3">
            <w:pPr>
              <w:jc w:val="center"/>
              <w:rPr>
                <w:rFonts w:ascii="GHEA Grapalat" w:hAnsi="GHEA Grapalat"/>
                <w:bCs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1,943,300.00</w:t>
            </w:r>
          </w:p>
          <w:p w14:paraId="49F94FB1" w14:textId="28AF521F" w:rsidR="007529B6" w:rsidRPr="006F1EA4" w:rsidRDefault="007529B6" w:rsidP="00BB7FA3">
            <w:pPr>
              <w:jc w:val="center"/>
              <w:rPr>
                <w:rFonts w:ascii="GHEA Grapalat" w:hAnsi="GHEA Grapalat"/>
                <w:sz w:val="18"/>
                <w:szCs w:val="18"/>
                <w:lang w:val="es-ES_tradnl"/>
              </w:rPr>
            </w:pPr>
            <w:r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 xml:space="preserve">AMD 283,640,000.00 </w:t>
            </w:r>
            <w:r w:rsidR="00406F2B" w:rsidRPr="006F1EA4">
              <w:rPr>
                <w:rFonts w:ascii="GHEA Grapalat" w:hAnsi="GHEA Grapalat"/>
                <w:bCs/>
                <w:sz w:val="22"/>
                <w:szCs w:val="22"/>
                <w:lang w:val="es-ES_tradnl"/>
              </w:rPr>
              <w:t>(առանց տեղական հարկերի)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30B92" w14:textId="01B6F5EA" w:rsidR="007529B6" w:rsidRPr="006F1EA4" w:rsidRDefault="003644DC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Կիրառելի չէ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FCACF" w14:textId="52C6A266" w:rsidR="007529B6" w:rsidRPr="006F1EA4" w:rsidRDefault="003644DC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Կիրառելի չէ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B646141" w14:textId="21B53DDE" w:rsidR="007529B6" w:rsidRPr="006F1EA4" w:rsidRDefault="003644DC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Կիրառելի չէ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4F3F6B2" w14:textId="187FBC8E" w:rsidR="007529B6" w:rsidRPr="006F1EA4" w:rsidRDefault="003644DC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Կիրառելի չէ</w:t>
            </w:r>
          </w:p>
        </w:tc>
      </w:tr>
      <w:tr w:rsidR="00D84562" w:rsidRPr="006F1EA4" w14:paraId="7CCF7AFB" w14:textId="77777777" w:rsidTr="00D20C9D"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5F07FD" w14:textId="77777777" w:rsidR="00D84562" w:rsidRPr="006F1EA4" w:rsidRDefault="00D84562" w:rsidP="00FE1F89">
            <w:pPr>
              <w:ind w:left="27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C22E87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7FE509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8244A4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C900E2A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7C18C7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4562" w:rsidRPr="006F1EA4" w14:paraId="5889F64C" w14:textId="77777777" w:rsidTr="00D20C9D">
        <w:tc>
          <w:tcPr>
            <w:tcW w:w="223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ADF694" w14:textId="77777777" w:rsidR="00D84562" w:rsidRPr="006F1EA4" w:rsidRDefault="00D84562" w:rsidP="00FE1F89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32D96E4C" w14:textId="515DEFDC" w:rsidR="00D84562" w:rsidRPr="006F1EA4" w:rsidRDefault="003644DC" w:rsidP="00FE1F89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Զբաղեցրած տեղը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92DFA" w14:textId="77777777" w:rsidR="00D84562" w:rsidRPr="006F1EA4" w:rsidRDefault="00D84562" w:rsidP="003565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1EA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5BDE5" w14:textId="77777777" w:rsidR="00D84562" w:rsidRPr="006F1EA4" w:rsidRDefault="003565B8" w:rsidP="003565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1EA4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2A726" w14:textId="77777777" w:rsidR="00D84562" w:rsidRPr="006F1EA4" w:rsidRDefault="003565B8" w:rsidP="003565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1EA4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73360C" w14:textId="77777777" w:rsidR="00D84562" w:rsidRPr="006F1EA4" w:rsidRDefault="003565B8" w:rsidP="003565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1EA4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ED2AA6" w14:textId="77777777" w:rsidR="00D84562" w:rsidRPr="006F1EA4" w:rsidRDefault="003565B8" w:rsidP="003565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1EA4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</w:tr>
    </w:tbl>
    <w:p w14:paraId="3FBAB333" w14:textId="57A98FDE" w:rsidR="00966D40" w:rsidRPr="006F1EA4" w:rsidRDefault="003644DC" w:rsidP="00966D40">
      <w:pPr>
        <w:pStyle w:val="NormalWeb"/>
        <w:spacing w:before="120" w:beforeAutospacing="0" w:after="120" w:afterAutospacing="0"/>
        <w:rPr>
          <w:rFonts w:ascii="GHEA Grapalat" w:hAnsi="GHEA Grapalat"/>
          <w:sz w:val="18"/>
          <w:szCs w:val="18"/>
        </w:rPr>
      </w:pPr>
      <w:r w:rsidRPr="006F1EA4">
        <w:rPr>
          <w:rFonts w:ascii="GHEA Grapalat" w:hAnsi="GHEA Grapalat"/>
          <w:sz w:val="18"/>
          <w:szCs w:val="18"/>
        </w:rPr>
        <w:t xml:space="preserve">Կարճ ցուցակի այլ Խորհրդատու(ներ)/ Կազմակերպություն(ներ) </w:t>
      </w:r>
    </w:p>
    <w:tbl>
      <w:tblPr>
        <w:tblpPr w:leftFromText="180" w:rightFromText="180" w:vertAnchor="text" w:tblpY="1"/>
        <w:tblOverlap w:val="never"/>
        <w:tblW w:w="6345" w:type="dxa"/>
        <w:tblLayout w:type="fixed"/>
        <w:tblLook w:val="0000" w:firstRow="0" w:lastRow="0" w:firstColumn="0" w:lastColumn="0" w:noHBand="0" w:noVBand="0"/>
      </w:tblPr>
      <w:tblGrid>
        <w:gridCol w:w="1908"/>
        <w:gridCol w:w="4437"/>
      </w:tblGrid>
      <w:tr w:rsidR="00D84562" w:rsidRPr="006F1EA4" w14:paraId="778C6D45" w14:textId="77777777" w:rsidTr="00D84562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78799373" w14:textId="57F28C05" w:rsidR="00D84562" w:rsidRPr="006F1EA4" w:rsidRDefault="003644DC" w:rsidP="000102B6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Խորհրդատուի անվանումը: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534B" w14:textId="77777777" w:rsidR="00406F2B" w:rsidRPr="006F1EA4" w:rsidRDefault="00406F2B" w:rsidP="00406F2B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6F1EA4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J/V Egis International and ILF Consulting Engineers Polska Sp. z o.o. (“ILF”)</w:t>
            </w:r>
          </w:p>
          <w:p w14:paraId="6B1AA081" w14:textId="171D3442" w:rsidR="00D84562" w:rsidRPr="006F1EA4" w:rsidRDefault="00D84562" w:rsidP="00406F2B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84562" w:rsidRPr="006F1EA4" w14:paraId="3FF4F44C" w14:textId="77777777" w:rsidTr="00D84562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48EC5F" w14:textId="790F385F" w:rsidR="00D84562" w:rsidRPr="006F1EA4" w:rsidRDefault="003644DC" w:rsidP="000102B6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Քաղաք/Երկիր: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DF8A" w14:textId="0ABA501D" w:rsidR="00D84562" w:rsidRPr="006F1EA4" w:rsidRDefault="003644DC" w:rsidP="00D8456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/>
                <w:color w:val="000000"/>
              </w:rPr>
            </w:pPr>
            <w:r w:rsidRPr="006F1EA4">
              <w:rPr>
                <w:rFonts w:ascii="GHEA Grapalat" w:hAnsi="GHEA Grapalat"/>
                <w:color w:val="000000"/>
              </w:rPr>
              <w:t>Ֆրանսիա</w:t>
            </w:r>
          </w:p>
          <w:p w14:paraId="47AC819B" w14:textId="4B748A6A" w:rsidR="00D84562" w:rsidRPr="006F1EA4" w:rsidRDefault="00D84562" w:rsidP="00D84562">
            <w:pPr>
              <w:jc w:val="center"/>
              <w:rPr>
                <w:rFonts w:ascii="GHEA Grapalat" w:hAnsi="GHEA Grapalat"/>
                <w:i/>
                <w:color w:val="548DD4" w:themeColor="text2" w:themeTint="99"/>
                <w:sz w:val="18"/>
              </w:rPr>
            </w:pPr>
          </w:p>
        </w:tc>
      </w:tr>
      <w:tr w:rsidR="00D84562" w:rsidRPr="006F1EA4" w14:paraId="0732C9DD" w14:textId="77777777" w:rsidTr="00D84562">
        <w:trPr>
          <w:trHeight w:val="156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4CCB0C" w14:textId="6BFA36A5" w:rsidR="00D84562" w:rsidRPr="006F1EA4" w:rsidRDefault="003644DC" w:rsidP="000102B6">
            <w:pPr>
              <w:rPr>
                <w:rFonts w:ascii="GHEA Grapalat" w:hAnsi="GHEA Grapalat"/>
                <w:sz w:val="18"/>
                <w:szCs w:val="18"/>
              </w:rPr>
            </w:pPr>
            <w:r w:rsidRPr="006F1EA4">
              <w:rPr>
                <w:rFonts w:ascii="GHEA Grapalat" w:hAnsi="GHEA Grapalat"/>
                <w:sz w:val="18"/>
                <w:szCs w:val="18"/>
              </w:rPr>
              <w:t>Ներկայացված առաջարկ: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6511F" w14:textId="24001280" w:rsidR="00D84562" w:rsidRPr="006F1EA4" w:rsidRDefault="003644DC" w:rsidP="00D84562">
            <w:pPr>
              <w:jc w:val="center"/>
              <w:rPr>
                <w:rFonts w:ascii="GHEA Grapalat" w:hAnsi="GHEA Grapalat"/>
                <w:i/>
                <w:color w:val="548DD4" w:themeColor="text2" w:themeTint="99"/>
                <w:sz w:val="18"/>
              </w:rPr>
            </w:pPr>
            <w:r w:rsidRPr="006F1EA4">
              <w:rPr>
                <w:rFonts w:ascii="GHEA Grapalat" w:hAnsi="GHEA Grapalat"/>
                <w:color w:val="000000"/>
              </w:rPr>
              <w:t>Ոչ</w:t>
            </w:r>
          </w:p>
        </w:tc>
      </w:tr>
    </w:tbl>
    <w:p w14:paraId="4276CE38" w14:textId="77777777" w:rsidR="00713E8C" w:rsidRPr="006F1EA4" w:rsidRDefault="000102B6" w:rsidP="00FE6FCE">
      <w:pPr>
        <w:pStyle w:val="NormalWeb"/>
        <w:rPr>
          <w:rFonts w:ascii="GHEA Grapalat" w:hAnsi="GHEA Grapalat"/>
        </w:rPr>
      </w:pPr>
      <w:r w:rsidRPr="006F1EA4">
        <w:rPr>
          <w:rFonts w:ascii="GHEA Grapalat" w:hAnsi="GHEA Grapalat"/>
          <w:b/>
          <w:sz w:val="22"/>
          <w:szCs w:val="22"/>
        </w:rPr>
        <w:br w:type="textWrapping" w:clear="all"/>
      </w:r>
    </w:p>
    <w:sectPr w:rsidR="00713E8C" w:rsidRPr="006F1EA4" w:rsidSect="00BA58D6">
      <w:headerReference w:type="default" r:id="rId10"/>
      <w:footerReference w:type="even" r:id="rId11"/>
      <w:footerReference w:type="default" r:id="rId12"/>
      <w:pgSz w:w="15840" w:h="12240" w:orient="landscape"/>
      <w:pgMar w:top="142" w:right="1440" w:bottom="709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4E86" w14:textId="77777777" w:rsidR="006000E8" w:rsidRDefault="006000E8" w:rsidP="003D5297">
      <w:r>
        <w:separator/>
      </w:r>
    </w:p>
  </w:endnote>
  <w:endnote w:type="continuationSeparator" w:id="0">
    <w:p w14:paraId="15A7A5B5" w14:textId="77777777" w:rsidR="006000E8" w:rsidRDefault="006000E8" w:rsidP="003D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6718" w14:textId="77777777" w:rsidR="000750B9" w:rsidRDefault="0037410E" w:rsidP="00FE1F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50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6DEE7" w14:textId="77777777" w:rsidR="000750B9" w:rsidRDefault="00075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F872F" w14:textId="5C0E295E" w:rsidR="000750B9" w:rsidRPr="00825317" w:rsidRDefault="0037410E" w:rsidP="00FE1F89">
    <w:pPr>
      <w:pStyle w:val="Footer"/>
      <w:framePr w:wrap="around" w:vAnchor="text" w:hAnchor="page" w:x="10769" w:y="114"/>
      <w:rPr>
        <w:rStyle w:val="PageNumber"/>
        <w:sz w:val="20"/>
        <w:szCs w:val="20"/>
      </w:rPr>
    </w:pPr>
    <w:r w:rsidRPr="00825317">
      <w:rPr>
        <w:rStyle w:val="PageNumber"/>
        <w:sz w:val="20"/>
        <w:szCs w:val="20"/>
      </w:rPr>
      <w:fldChar w:fldCharType="begin"/>
    </w:r>
    <w:r w:rsidR="000750B9" w:rsidRPr="00825317">
      <w:rPr>
        <w:rStyle w:val="PageNumber"/>
        <w:sz w:val="20"/>
        <w:szCs w:val="20"/>
      </w:rPr>
      <w:instrText xml:space="preserve">PAGE  </w:instrText>
    </w:r>
    <w:r w:rsidRPr="00825317">
      <w:rPr>
        <w:rStyle w:val="PageNumber"/>
        <w:sz w:val="20"/>
        <w:szCs w:val="20"/>
      </w:rPr>
      <w:fldChar w:fldCharType="separate"/>
    </w:r>
    <w:r w:rsidR="002A2419">
      <w:rPr>
        <w:rStyle w:val="PageNumber"/>
        <w:sz w:val="20"/>
        <w:szCs w:val="20"/>
      </w:rPr>
      <w:t>- 2 -</w:t>
    </w:r>
    <w:r w:rsidRPr="00825317">
      <w:rPr>
        <w:rStyle w:val="PageNumber"/>
        <w:sz w:val="20"/>
        <w:szCs w:val="20"/>
      </w:rPr>
      <w:fldChar w:fldCharType="end"/>
    </w:r>
  </w:p>
  <w:p w14:paraId="5A61EB0B" w14:textId="77777777" w:rsidR="000750B9" w:rsidRPr="003208FA" w:rsidRDefault="00C41298">
    <w:pPr>
      <w:pStyle w:val="Footer"/>
      <w:rPr>
        <w:rFonts w:asciiTheme="minorHAnsi" w:hAnsiTheme="minorHAnsi"/>
        <w:sz w:val="18"/>
        <w:szCs w:val="18"/>
      </w:rPr>
    </w:pPr>
    <w:fldSimple w:instr=" FILENAME   \* MERGEFORMAT ">
      <w:r w:rsidR="000750B9" w:rsidRPr="00FE1F89">
        <w:rPr>
          <w:rFonts w:asciiTheme="minorHAnsi" w:hAnsiTheme="minorHAnsi"/>
          <w:sz w:val="18"/>
          <w:szCs w:val="18"/>
        </w:rPr>
        <w:t>QCBS-QBS-FBS-LCS-ContractAwardTemplate.docx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90B2B" w14:textId="77777777" w:rsidR="006000E8" w:rsidRDefault="006000E8" w:rsidP="003D5297">
      <w:r>
        <w:separator/>
      </w:r>
    </w:p>
  </w:footnote>
  <w:footnote w:type="continuationSeparator" w:id="0">
    <w:p w14:paraId="439281C6" w14:textId="77777777" w:rsidR="006000E8" w:rsidRDefault="006000E8" w:rsidP="003D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17105" w14:textId="77777777" w:rsidR="007529B6" w:rsidRPr="007529B6" w:rsidRDefault="007529B6" w:rsidP="007529B6">
    <w:pPr>
      <w:jc w:val="center"/>
      <w:rPr>
        <w:b/>
        <w:sz w:val="28"/>
      </w:rPr>
    </w:pPr>
  </w:p>
  <w:p w14:paraId="4999C214" w14:textId="77777777" w:rsidR="007529B6" w:rsidRPr="00822899" w:rsidRDefault="007529B6" w:rsidP="007529B6">
    <w:pPr>
      <w:jc w:val="center"/>
    </w:pPr>
  </w:p>
  <w:p w14:paraId="2AB75D5F" w14:textId="77777777" w:rsidR="007529B6" w:rsidRPr="00825317" w:rsidRDefault="007529B6" w:rsidP="007529B6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40"/>
    <w:rsid w:val="00005AC1"/>
    <w:rsid w:val="00007D03"/>
    <w:rsid w:val="000102B6"/>
    <w:rsid w:val="00026B6C"/>
    <w:rsid w:val="0003379D"/>
    <w:rsid w:val="00040D9C"/>
    <w:rsid w:val="000428AA"/>
    <w:rsid w:val="000440E8"/>
    <w:rsid w:val="00044B38"/>
    <w:rsid w:val="00047C7D"/>
    <w:rsid w:val="000533A0"/>
    <w:rsid w:val="00053B2B"/>
    <w:rsid w:val="00055336"/>
    <w:rsid w:val="0006097B"/>
    <w:rsid w:val="0006278E"/>
    <w:rsid w:val="00071C30"/>
    <w:rsid w:val="000747BA"/>
    <w:rsid w:val="000750B9"/>
    <w:rsid w:val="0007688C"/>
    <w:rsid w:val="000769F5"/>
    <w:rsid w:val="000835E4"/>
    <w:rsid w:val="00087464"/>
    <w:rsid w:val="000878E7"/>
    <w:rsid w:val="00091B30"/>
    <w:rsid w:val="00094C18"/>
    <w:rsid w:val="00096152"/>
    <w:rsid w:val="000A0B0A"/>
    <w:rsid w:val="000A1DDE"/>
    <w:rsid w:val="000A3C05"/>
    <w:rsid w:val="000A46BB"/>
    <w:rsid w:val="000A4FF7"/>
    <w:rsid w:val="000B15BD"/>
    <w:rsid w:val="000B34FE"/>
    <w:rsid w:val="000B3B9A"/>
    <w:rsid w:val="000B6BD0"/>
    <w:rsid w:val="000B72B1"/>
    <w:rsid w:val="000C1070"/>
    <w:rsid w:val="000C5CBA"/>
    <w:rsid w:val="000D40BC"/>
    <w:rsid w:val="000D42D1"/>
    <w:rsid w:val="000D4BD9"/>
    <w:rsid w:val="000D617D"/>
    <w:rsid w:val="000E1E7D"/>
    <w:rsid w:val="000E236C"/>
    <w:rsid w:val="000E2869"/>
    <w:rsid w:val="000E569D"/>
    <w:rsid w:val="000F0E00"/>
    <w:rsid w:val="000F4D1A"/>
    <w:rsid w:val="00101ADC"/>
    <w:rsid w:val="00101CF0"/>
    <w:rsid w:val="001038F8"/>
    <w:rsid w:val="00104E0C"/>
    <w:rsid w:val="00106C63"/>
    <w:rsid w:val="00111B31"/>
    <w:rsid w:val="001168AB"/>
    <w:rsid w:val="00117103"/>
    <w:rsid w:val="0012031C"/>
    <w:rsid w:val="00120427"/>
    <w:rsid w:val="001270AA"/>
    <w:rsid w:val="0013025A"/>
    <w:rsid w:val="00130556"/>
    <w:rsid w:val="00132F1A"/>
    <w:rsid w:val="00136A05"/>
    <w:rsid w:val="00140341"/>
    <w:rsid w:val="001443F4"/>
    <w:rsid w:val="00146B9E"/>
    <w:rsid w:val="0015164A"/>
    <w:rsid w:val="00154DA0"/>
    <w:rsid w:val="00161499"/>
    <w:rsid w:val="00162DFB"/>
    <w:rsid w:val="0016435E"/>
    <w:rsid w:val="00164DF3"/>
    <w:rsid w:val="00165817"/>
    <w:rsid w:val="001663B5"/>
    <w:rsid w:val="00167015"/>
    <w:rsid w:val="001730D1"/>
    <w:rsid w:val="00175D62"/>
    <w:rsid w:val="001812AE"/>
    <w:rsid w:val="00181E78"/>
    <w:rsid w:val="0018202D"/>
    <w:rsid w:val="001828E0"/>
    <w:rsid w:val="001877B5"/>
    <w:rsid w:val="00196353"/>
    <w:rsid w:val="001967D6"/>
    <w:rsid w:val="00196FED"/>
    <w:rsid w:val="001A1C72"/>
    <w:rsid w:val="001A1E45"/>
    <w:rsid w:val="001A1F13"/>
    <w:rsid w:val="001A3011"/>
    <w:rsid w:val="001A4551"/>
    <w:rsid w:val="001A7E57"/>
    <w:rsid w:val="001B4AC5"/>
    <w:rsid w:val="001B5575"/>
    <w:rsid w:val="001C15E7"/>
    <w:rsid w:val="001C2A31"/>
    <w:rsid w:val="001C6808"/>
    <w:rsid w:val="001C7E47"/>
    <w:rsid w:val="001D1291"/>
    <w:rsid w:val="001D46EF"/>
    <w:rsid w:val="001D568C"/>
    <w:rsid w:val="001D71D0"/>
    <w:rsid w:val="001D7AB7"/>
    <w:rsid w:val="001E077C"/>
    <w:rsid w:val="001E107D"/>
    <w:rsid w:val="001E1848"/>
    <w:rsid w:val="001E3EE1"/>
    <w:rsid w:val="001F2D57"/>
    <w:rsid w:val="001F3F39"/>
    <w:rsid w:val="001F4EE9"/>
    <w:rsid w:val="001F6AF6"/>
    <w:rsid w:val="001F7175"/>
    <w:rsid w:val="00201346"/>
    <w:rsid w:val="00206583"/>
    <w:rsid w:val="00207596"/>
    <w:rsid w:val="002165D3"/>
    <w:rsid w:val="00221639"/>
    <w:rsid w:val="00221BE7"/>
    <w:rsid w:val="00226F1E"/>
    <w:rsid w:val="002277B8"/>
    <w:rsid w:val="002300D3"/>
    <w:rsid w:val="00230101"/>
    <w:rsid w:val="00232214"/>
    <w:rsid w:val="00234E54"/>
    <w:rsid w:val="0023548E"/>
    <w:rsid w:val="002361DD"/>
    <w:rsid w:val="00243576"/>
    <w:rsid w:val="00246646"/>
    <w:rsid w:val="00247063"/>
    <w:rsid w:val="00247F8E"/>
    <w:rsid w:val="002571C0"/>
    <w:rsid w:val="0026307F"/>
    <w:rsid w:val="00264136"/>
    <w:rsid w:val="00264C22"/>
    <w:rsid w:val="002718CC"/>
    <w:rsid w:val="00273D54"/>
    <w:rsid w:val="002754F4"/>
    <w:rsid w:val="002763DE"/>
    <w:rsid w:val="00280F90"/>
    <w:rsid w:val="00281173"/>
    <w:rsid w:val="002854D4"/>
    <w:rsid w:val="00285F29"/>
    <w:rsid w:val="002901CE"/>
    <w:rsid w:val="002911DC"/>
    <w:rsid w:val="00293186"/>
    <w:rsid w:val="00293660"/>
    <w:rsid w:val="002A2419"/>
    <w:rsid w:val="002A33E0"/>
    <w:rsid w:val="002A4A20"/>
    <w:rsid w:val="002A69E8"/>
    <w:rsid w:val="002A7478"/>
    <w:rsid w:val="002A7BBC"/>
    <w:rsid w:val="002B13FB"/>
    <w:rsid w:val="002B2206"/>
    <w:rsid w:val="002C0CDE"/>
    <w:rsid w:val="002C1164"/>
    <w:rsid w:val="002C40A4"/>
    <w:rsid w:val="002D04D9"/>
    <w:rsid w:val="002D0C0C"/>
    <w:rsid w:val="002D0D93"/>
    <w:rsid w:val="002F1DD5"/>
    <w:rsid w:val="002F3079"/>
    <w:rsid w:val="002F61AE"/>
    <w:rsid w:val="002F6F21"/>
    <w:rsid w:val="002F77CD"/>
    <w:rsid w:val="003024F2"/>
    <w:rsid w:val="003031BD"/>
    <w:rsid w:val="00306346"/>
    <w:rsid w:val="003067E0"/>
    <w:rsid w:val="00311CC5"/>
    <w:rsid w:val="003169F4"/>
    <w:rsid w:val="003262FC"/>
    <w:rsid w:val="00337165"/>
    <w:rsid w:val="0034000E"/>
    <w:rsid w:val="003470E7"/>
    <w:rsid w:val="00347AA0"/>
    <w:rsid w:val="003565B8"/>
    <w:rsid w:val="003603AD"/>
    <w:rsid w:val="003644DC"/>
    <w:rsid w:val="00366703"/>
    <w:rsid w:val="003679B6"/>
    <w:rsid w:val="0037410E"/>
    <w:rsid w:val="00377524"/>
    <w:rsid w:val="00380924"/>
    <w:rsid w:val="00383BF7"/>
    <w:rsid w:val="00390885"/>
    <w:rsid w:val="00391A39"/>
    <w:rsid w:val="00397E03"/>
    <w:rsid w:val="003A238B"/>
    <w:rsid w:val="003A3DCC"/>
    <w:rsid w:val="003A4153"/>
    <w:rsid w:val="003A4A85"/>
    <w:rsid w:val="003A710B"/>
    <w:rsid w:val="003A777A"/>
    <w:rsid w:val="003B1E36"/>
    <w:rsid w:val="003B41F4"/>
    <w:rsid w:val="003B6C5B"/>
    <w:rsid w:val="003C1371"/>
    <w:rsid w:val="003C159D"/>
    <w:rsid w:val="003C6B5F"/>
    <w:rsid w:val="003D24B3"/>
    <w:rsid w:val="003D5297"/>
    <w:rsid w:val="003D5695"/>
    <w:rsid w:val="003E498B"/>
    <w:rsid w:val="003E573B"/>
    <w:rsid w:val="003F115B"/>
    <w:rsid w:val="00402D19"/>
    <w:rsid w:val="00406AED"/>
    <w:rsid w:val="00406F2B"/>
    <w:rsid w:val="004108CD"/>
    <w:rsid w:val="00411141"/>
    <w:rsid w:val="004113AE"/>
    <w:rsid w:val="00413646"/>
    <w:rsid w:val="00414220"/>
    <w:rsid w:val="00414434"/>
    <w:rsid w:val="0041561A"/>
    <w:rsid w:val="00420212"/>
    <w:rsid w:val="00420EB4"/>
    <w:rsid w:val="00424009"/>
    <w:rsid w:val="00425302"/>
    <w:rsid w:val="00426E0B"/>
    <w:rsid w:val="004276FE"/>
    <w:rsid w:val="004307F3"/>
    <w:rsid w:val="004368F1"/>
    <w:rsid w:val="00437230"/>
    <w:rsid w:val="00442123"/>
    <w:rsid w:val="004470E7"/>
    <w:rsid w:val="00450F45"/>
    <w:rsid w:val="00452EBA"/>
    <w:rsid w:val="00465E52"/>
    <w:rsid w:val="00466C0D"/>
    <w:rsid w:val="00474795"/>
    <w:rsid w:val="00480A7B"/>
    <w:rsid w:val="004861B6"/>
    <w:rsid w:val="00490E04"/>
    <w:rsid w:val="0049182D"/>
    <w:rsid w:val="00492E76"/>
    <w:rsid w:val="00497B84"/>
    <w:rsid w:val="004A1678"/>
    <w:rsid w:val="004A3B50"/>
    <w:rsid w:val="004A453D"/>
    <w:rsid w:val="004B043E"/>
    <w:rsid w:val="004B6B4C"/>
    <w:rsid w:val="004B6D24"/>
    <w:rsid w:val="004C109F"/>
    <w:rsid w:val="004D237C"/>
    <w:rsid w:val="004D3B72"/>
    <w:rsid w:val="004E0C1F"/>
    <w:rsid w:val="004E26E8"/>
    <w:rsid w:val="004E5AAE"/>
    <w:rsid w:val="004F0097"/>
    <w:rsid w:val="004F19F6"/>
    <w:rsid w:val="004F2355"/>
    <w:rsid w:val="0050196A"/>
    <w:rsid w:val="0050310A"/>
    <w:rsid w:val="005037BB"/>
    <w:rsid w:val="00506298"/>
    <w:rsid w:val="00506CDD"/>
    <w:rsid w:val="00506D6E"/>
    <w:rsid w:val="00510253"/>
    <w:rsid w:val="00514C65"/>
    <w:rsid w:val="005208F7"/>
    <w:rsid w:val="005216E9"/>
    <w:rsid w:val="00521DA4"/>
    <w:rsid w:val="00534E6B"/>
    <w:rsid w:val="0053705E"/>
    <w:rsid w:val="0054436B"/>
    <w:rsid w:val="005512E9"/>
    <w:rsid w:val="0055252C"/>
    <w:rsid w:val="0055344B"/>
    <w:rsid w:val="005534A1"/>
    <w:rsid w:val="00555E01"/>
    <w:rsid w:val="00557D25"/>
    <w:rsid w:val="00561A78"/>
    <w:rsid w:val="00564A95"/>
    <w:rsid w:val="00566D87"/>
    <w:rsid w:val="00567C50"/>
    <w:rsid w:val="00570BB1"/>
    <w:rsid w:val="0057275B"/>
    <w:rsid w:val="00575FBA"/>
    <w:rsid w:val="0057799D"/>
    <w:rsid w:val="0058213C"/>
    <w:rsid w:val="00590956"/>
    <w:rsid w:val="005919C8"/>
    <w:rsid w:val="0059312A"/>
    <w:rsid w:val="00593715"/>
    <w:rsid w:val="00594B41"/>
    <w:rsid w:val="005954B3"/>
    <w:rsid w:val="005A0357"/>
    <w:rsid w:val="005A0CA8"/>
    <w:rsid w:val="005A10FF"/>
    <w:rsid w:val="005A32C8"/>
    <w:rsid w:val="005A3549"/>
    <w:rsid w:val="005B09EE"/>
    <w:rsid w:val="005B0A6B"/>
    <w:rsid w:val="005B3175"/>
    <w:rsid w:val="005B3915"/>
    <w:rsid w:val="005C42A9"/>
    <w:rsid w:val="005C48C2"/>
    <w:rsid w:val="005D205F"/>
    <w:rsid w:val="005D4194"/>
    <w:rsid w:val="005D4DD5"/>
    <w:rsid w:val="005D6F33"/>
    <w:rsid w:val="005E118E"/>
    <w:rsid w:val="005E155A"/>
    <w:rsid w:val="005E1DAA"/>
    <w:rsid w:val="005E601E"/>
    <w:rsid w:val="005F12EB"/>
    <w:rsid w:val="005F3008"/>
    <w:rsid w:val="005F47F3"/>
    <w:rsid w:val="005F65E3"/>
    <w:rsid w:val="005F7B71"/>
    <w:rsid w:val="006000E8"/>
    <w:rsid w:val="00600FDB"/>
    <w:rsid w:val="0060185F"/>
    <w:rsid w:val="00605AB7"/>
    <w:rsid w:val="006110A0"/>
    <w:rsid w:val="0061374A"/>
    <w:rsid w:val="00622D62"/>
    <w:rsid w:val="00622EC3"/>
    <w:rsid w:val="00626E4B"/>
    <w:rsid w:val="0063265E"/>
    <w:rsid w:val="00635258"/>
    <w:rsid w:val="00637102"/>
    <w:rsid w:val="006373B6"/>
    <w:rsid w:val="00640BF6"/>
    <w:rsid w:val="0064177E"/>
    <w:rsid w:val="0064218D"/>
    <w:rsid w:val="006421D1"/>
    <w:rsid w:val="0064288C"/>
    <w:rsid w:val="00644631"/>
    <w:rsid w:val="00647796"/>
    <w:rsid w:val="00650C28"/>
    <w:rsid w:val="00657075"/>
    <w:rsid w:val="00660698"/>
    <w:rsid w:val="006663C4"/>
    <w:rsid w:val="006744FE"/>
    <w:rsid w:val="00674BB3"/>
    <w:rsid w:val="00676905"/>
    <w:rsid w:val="00677A74"/>
    <w:rsid w:val="00683015"/>
    <w:rsid w:val="00692779"/>
    <w:rsid w:val="006A60A3"/>
    <w:rsid w:val="006A7F4D"/>
    <w:rsid w:val="006B0A5D"/>
    <w:rsid w:val="006B0F30"/>
    <w:rsid w:val="006B111B"/>
    <w:rsid w:val="006B235B"/>
    <w:rsid w:val="006C2C0A"/>
    <w:rsid w:val="006C3F92"/>
    <w:rsid w:val="006C5E52"/>
    <w:rsid w:val="006D0B5C"/>
    <w:rsid w:val="006D3624"/>
    <w:rsid w:val="006D4055"/>
    <w:rsid w:val="006D40EE"/>
    <w:rsid w:val="006D58AD"/>
    <w:rsid w:val="006E129F"/>
    <w:rsid w:val="006E2F96"/>
    <w:rsid w:val="006E4A85"/>
    <w:rsid w:val="006F1EA4"/>
    <w:rsid w:val="006F5BE1"/>
    <w:rsid w:val="0070024E"/>
    <w:rsid w:val="00700EA7"/>
    <w:rsid w:val="00701449"/>
    <w:rsid w:val="00713E8C"/>
    <w:rsid w:val="00720674"/>
    <w:rsid w:val="00721826"/>
    <w:rsid w:val="00723155"/>
    <w:rsid w:val="00724734"/>
    <w:rsid w:val="00725417"/>
    <w:rsid w:val="00731C56"/>
    <w:rsid w:val="00732549"/>
    <w:rsid w:val="00732C30"/>
    <w:rsid w:val="00737A64"/>
    <w:rsid w:val="00737F1C"/>
    <w:rsid w:val="00745D62"/>
    <w:rsid w:val="0074737A"/>
    <w:rsid w:val="007529B6"/>
    <w:rsid w:val="0075305A"/>
    <w:rsid w:val="007550ED"/>
    <w:rsid w:val="007610A8"/>
    <w:rsid w:val="007642B0"/>
    <w:rsid w:val="00767208"/>
    <w:rsid w:val="007672B7"/>
    <w:rsid w:val="00771535"/>
    <w:rsid w:val="00771C59"/>
    <w:rsid w:val="00777784"/>
    <w:rsid w:val="0078333B"/>
    <w:rsid w:val="007834D3"/>
    <w:rsid w:val="00783988"/>
    <w:rsid w:val="00785253"/>
    <w:rsid w:val="00785FC8"/>
    <w:rsid w:val="00786261"/>
    <w:rsid w:val="00786C9E"/>
    <w:rsid w:val="00793162"/>
    <w:rsid w:val="0079688C"/>
    <w:rsid w:val="007A074D"/>
    <w:rsid w:val="007A0E26"/>
    <w:rsid w:val="007A5300"/>
    <w:rsid w:val="007A7955"/>
    <w:rsid w:val="007B28D7"/>
    <w:rsid w:val="007B2A88"/>
    <w:rsid w:val="007C352B"/>
    <w:rsid w:val="007C6048"/>
    <w:rsid w:val="007D2529"/>
    <w:rsid w:val="007D435B"/>
    <w:rsid w:val="007E1E2C"/>
    <w:rsid w:val="007F3067"/>
    <w:rsid w:val="007F31A1"/>
    <w:rsid w:val="007F571B"/>
    <w:rsid w:val="007F6D57"/>
    <w:rsid w:val="007F7C84"/>
    <w:rsid w:val="008040EC"/>
    <w:rsid w:val="00812FB0"/>
    <w:rsid w:val="008130AD"/>
    <w:rsid w:val="00814604"/>
    <w:rsid w:val="00816407"/>
    <w:rsid w:val="008167F3"/>
    <w:rsid w:val="00820528"/>
    <w:rsid w:val="008215FD"/>
    <w:rsid w:val="00827565"/>
    <w:rsid w:val="00827913"/>
    <w:rsid w:val="00830607"/>
    <w:rsid w:val="00832349"/>
    <w:rsid w:val="00832692"/>
    <w:rsid w:val="00836A84"/>
    <w:rsid w:val="008373BA"/>
    <w:rsid w:val="008409C6"/>
    <w:rsid w:val="00841CD8"/>
    <w:rsid w:val="00841DE5"/>
    <w:rsid w:val="00845D9B"/>
    <w:rsid w:val="008461F0"/>
    <w:rsid w:val="00846F24"/>
    <w:rsid w:val="008471E9"/>
    <w:rsid w:val="00855009"/>
    <w:rsid w:val="00855EE1"/>
    <w:rsid w:val="008570BA"/>
    <w:rsid w:val="0086342C"/>
    <w:rsid w:val="00863953"/>
    <w:rsid w:val="00864A3A"/>
    <w:rsid w:val="00867232"/>
    <w:rsid w:val="008721D9"/>
    <w:rsid w:val="00874051"/>
    <w:rsid w:val="00877D49"/>
    <w:rsid w:val="00882C68"/>
    <w:rsid w:val="00885655"/>
    <w:rsid w:val="00890C00"/>
    <w:rsid w:val="00894730"/>
    <w:rsid w:val="00894748"/>
    <w:rsid w:val="008A294C"/>
    <w:rsid w:val="008A7738"/>
    <w:rsid w:val="008B0A7E"/>
    <w:rsid w:val="008B2B53"/>
    <w:rsid w:val="008B2B83"/>
    <w:rsid w:val="008B4B46"/>
    <w:rsid w:val="008B5B39"/>
    <w:rsid w:val="008C1108"/>
    <w:rsid w:val="008C1C44"/>
    <w:rsid w:val="008C3519"/>
    <w:rsid w:val="008C7131"/>
    <w:rsid w:val="008D1D1C"/>
    <w:rsid w:val="008D44D9"/>
    <w:rsid w:val="008D6C0F"/>
    <w:rsid w:val="008E4646"/>
    <w:rsid w:val="008E68FB"/>
    <w:rsid w:val="008F1218"/>
    <w:rsid w:val="008F24C0"/>
    <w:rsid w:val="008F2697"/>
    <w:rsid w:val="008F28B5"/>
    <w:rsid w:val="008F30B5"/>
    <w:rsid w:val="00900C24"/>
    <w:rsid w:val="0090596C"/>
    <w:rsid w:val="00906466"/>
    <w:rsid w:val="0091029A"/>
    <w:rsid w:val="00910FB0"/>
    <w:rsid w:val="00913B8B"/>
    <w:rsid w:val="00913FDA"/>
    <w:rsid w:val="009145D6"/>
    <w:rsid w:val="00917D58"/>
    <w:rsid w:val="0092052B"/>
    <w:rsid w:val="00920893"/>
    <w:rsid w:val="009363CC"/>
    <w:rsid w:val="00941CF9"/>
    <w:rsid w:val="00946B82"/>
    <w:rsid w:val="00947233"/>
    <w:rsid w:val="00953545"/>
    <w:rsid w:val="00953E04"/>
    <w:rsid w:val="00966D40"/>
    <w:rsid w:val="00967730"/>
    <w:rsid w:val="00971202"/>
    <w:rsid w:val="009770F3"/>
    <w:rsid w:val="00977251"/>
    <w:rsid w:val="0098244C"/>
    <w:rsid w:val="00982E3E"/>
    <w:rsid w:val="00986BE1"/>
    <w:rsid w:val="00993C3C"/>
    <w:rsid w:val="009A42F3"/>
    <w:rsid w:val="009A438E"/>
    <w:rsid w:val="009B053B"/>
    <w:rsid w:val="009B50B0"/>
    <w:rsid w:val="009B5E0E"/>
    <w:rsid w:val="009B6390"/>
    <w:rsid w:val="009C00AF"/>
    <w:rsid w:val="009C507C"/>
    <w:rsid w:val="009C560A"/>
    <w:rsid w:val="009D0E30"/>
    <w:rsid w:val="009F56E3"/>
    <w:rsid w:val="009F5C86"/>
    <w:rsid w:val="009F6907"/>
    <w:rsid w:val="009F694A"/>
    <w:rsid w:val="00A04EAD"/>
    <w:rsid w:val="00A15107"/>
    <w:rsid w:val="00A267A1"/>
    <w:rsid w:val="00A3062D"/>
    <w:rsid w:val="00A412F2"/>
    <w:rsid w:val="00A441E7"/>
    <w:rsid w:val="00A44863"/>
    <w:rsid w:val="00A47AD3"/>
    <w:rsid w:val="00A47D86"/>
    <w:rsid w:val="00A51EAB"/>
    <w:rsid w:val="00A52AA4"/>
    <w:rsid w:val="00A538BC"/>
    <w:rsid w:val="00A54B52"/>
    <w:rsid w:val="00A559A1"/>
    <w:rsid w:val="00A56139"/>
    <w:rsid w:val="00A577BF"/>
    <w:rsid w:val="00A6223F"/>
    <w:rsid w:val="00A631AC"/>
    <w:rsid w:val="00A65C4B"/>
    <w:rsid w:val="00A73B1E"/>
    <w:rsid w:val="00A7452D"/>
    <w:rsid w:val="00A8178B"/>
    <w:rsid w:val="00A86021"/>
    <w:rsid w:val="00A91646"/>
    <w:rsid w:val="00A948DC"/>
    <w:rsid w:val="00A956FA"/>
    <w:rsid w:val="00AA1857"/>
    <w:rsid w:val="00AA6F59"/>
    <w:rsid w:val="00AB2369"/>
    <w:rsid w:val="00AB3B41"/>
    <w:rsid w:val="00AB3B9A"/>
    <w:rsid w:val="00AB48B6"/>
    <w:rsid w:val="00AB6924"/>
    <w:rsid w:val="00AC0E6D"/>
    <w:rsid w:val="00AC160F"/>
    <w:rsid w:val="00AC4369"/>
    <w:rsid w:val="00AC51EA"/>
    <w:rsid w:val="00AD0999"/>
    <w:rsid w:val="00AE2451"/>
    <w:rsid w:val="00AE26A5"/>
    <w:rsid w:val="00AE2748"/>
    <w:rsid w:val="00AE2EE2"/>
    <w:rsid w:val="00AE58B7"/>
    <w:rsid w:val="00AE5E8B"/>
    <w:rsid w:val="00AE70F9"/>
    <w:rsid w:val="00AE71F9"/>
    <w:rsid w:val="00AF177F"/>
    <w:rsid w:val="00AF1D5B"/>
    <w:rsid w:val="00AF423C"/>
    <w:rsid w:val="00AF5843"/>
    <w:rsid w:val="00AF5CDE"/>
    <w:rsid w:val="00AF5DF4"/>
    <w:rsid w:val="00B018F1"/>
    <w:rsid w:val="00B02214"/>
    <w:rsid w:val="00B0248D"/>
    <w:rsid w:val="00B02D8D"/>
    <w:rsid w:val="00B030CC"/>
    <w:rsid w:val="00B13386"/>
    <w:rsid w:val="00B13C3C"/>
    <w:rsid w:val="00B148D6"/>
    <w:rsid w:val="00B159DA"/>
    <w:rsid w:val="00B2022F"/>
    <w:rsid w:val="00B2103B"/>
    <w:rsid w:val="00B27A1C"/>
    <w:rsid w:val="00B432B6"/>
    <w:rsid w:val="00B44C2B"/>
    <w:rsid w:val="00B47E47"/>
    <w:rsid w:val="00B5039C"/>
    <w:rsid w:val="00B50E2D"/>
    <w:rsid w:val="00B5349D"/>
    <w:rsid w:val="00B54FCB"/>
    <w:rsid w:val="00B61AD8"/>
    <w:rsid w:val="00B61DAF"/>
    <w:rsid w:val="00B66BAB"/>
    <w:rsid w:val="00B70C8D"/>
    <w:rsid w:val="00B74B3F"/>
    <w:rsid w:val="00B75327"/>
    <w:rsid w:val="00B77C02"/>
    <w:rsid w:val="00B848D4"/>
    <w:rsid w:val="00B86D74"/>
    <w:rsid w:val="00B904B7"/>
    <w:rsid w:val="00B94BEA"/>
    <w:rsid w:val="00B96F0E"/>
    <w:rsid w:val="00BA04B3"/>
    <w:rsid w:val="00BA58D6"/>
    <w:rsid w:val="00BA62BA"/>
    <w:rsid w:val="00BA76C2"/>
    <w:rsid w:val="00BB07FD"/>
    <w:rsid w:val="00BB0F0C"/>
    <w:rsid w:val="00BB2CBA"/>
    <w:rsid w:val="00BB3DAB"/>
    <w:rsid w:val="00BB67BC"/>
    <w:rsid w:val="00BB7797"/>
    <w:rsid w:val="00BB7FA3"/>
    <w:rsid w:val="00BC0914"/>
    <w:rsid w:val="00BC36F8"/>
    <w:rsid w:val="00BC52BC"/>
    <w:rsid w:val="00BD4722"/>
    <w:rsid w:val="00BD4FB0"/>
    <w:rsid w:val="00BE1D41"/>
    <w:rsid w:val="00BE214B"/>
    <w:rsid w:val="00BE368F"/>
    <w:rsid w:val="00BE453F"/>
    <w:rsid w:val="00BE5A70"/>
    <w:rsid w:val="00BE7060"/>
    <w:rsid w:val="00BE71C5"/>
    <w:rsid w:val="00BF2B73"/>
    <w:rsid w:val="00BF68F8"/>
    <w:rsid w:val="00C046AE"/>
    <w:rsid w:val="00C07ED4"/>
    <w:rsid w:val="00C10EE8"/>
    <w:rsid w:val="00C110D3"/>
    <w:rsid w:val="00C118B8"/>
    <w:rsid w:val="00C14284"/>
    <w:rsid w:val="00C15D60"/>
    <w:rsid w:val="00C16380"/>
    <w:rsid w:val="00C16788"/>
    <w:rsid w:val="00C16998"/>
    <w:rsid w:val="00C20ECE"/>
    <w:rsid w:val="00C21894"/>
    <w:rsid w:val="00C23926"/>
    <w:rsid w:val="00C248D2"/>
    <w:rsid w:val="00C25D09"/>
    <w:rsid w:val="00C27427"/>
    <w:rsid w:val="00C31BF0"/>
    <w:rsid w:val="00C326C7"/>
    <w:rsid w:val="00C3795D"/>
    <w:rsid w:val="00C40632"/>
    <w:rsid w:val="00C41298"/>
    <w:rsid w:val="00C50F73"/>
    <w:rsid w:val="00C520E5"/>
    <w:rsid w:val="00C55F69"/>
    <w:rsid w:val="00C60E0B"/>
    <w:rsid w:val="00C62D52"/>
    <w:rsid w:val="00C62DCF"/>
    <w:rsid w:val="00C62E92"/>
    <w:rsid w:val="00C63CBA"/>
    <w:rsid w:val="00C65A20"/>
    <w:rsid w:val="00C67C22"/>
    <w:rsid w:val="00C70361"/>
    <w:rsid w:val="00C70EB6"/>
    <w:rsid w:val="00C76547"/>
    <w:rsid w:val="00C815A4"/>
    <w:rsid w:val="00C81A48"/>
    <w:rsid w:val="00C84ACC"/>
    <w:rsid w:val="00C90E93"/>
    <w:rsid w:val="00C913FB"/>
    <w:rsid w:val="00C942C0"/>
    <w:rsid w:val="00C95FD9"/>
    <w:rsid w:val="00CA0188"/>
    <w:rsid w:val="00CA0962"/>
    <w:rsid w:val="00CA0CE6"/>
    <w:rsid w:val="00CA6384"/>
    <w:rsid w:val="00CA7D2D"/>
    <w:rsid w:val="00CB2491"/>
    <w:rsid w:val="00CB2BCE"/>
    <w:rsid w:val="00CB7A1F"/>
    <w:rsid w:val="00CC260E"/>
    <w:rsid w:val="00CC38D7"/>
    <w:rsid w:val="00CC3A5B"/>
    <w:rsid w:val="00CD5FC5"/>
    <w:rsid w:val="00CD73D9"/>
    <w:rsid w:val="00CE0C0F"/>
    <w:rsid w:val="00CE0D65"/>
    <w:rsid w:val="00CE6CA4"/>
    <w:rsid w:val="00CF23F6"/>
    <w:rsid w:val="00CF3370"/>
    <w:rsid w:val="00D007E1"/>
    <w:rsid w:val="00D04199"/>
    <w:rsid w:val="00D04663"/>
    <w:rsid w:val="00D12AA3"/>
    <w:rsid w:val="00D133F8"/>
    <w:rsid w:val="00D20C9D"/>
    <w:rsid w:val="00D241A9"/>
    <w:rsid w:val="00D315B5"/>
    <w:rsid w:val="00D34C27"/>
    <w:rsid w:val="00D35BE7"/>
    <w:rsid w:val="00D37E57"/>
    <w:rsid w:val="00D44CC9"/>
    <w:rsid w:val="00D45321"/>
    <w:rsid w:val="00D4764E"/>
    <w:rsid w:val="00D5562C"/>
    <w:rsid w:val="00D56678"/>
    <w:rsid w:val="00D605AB"/>
    <w:rsid w:val="00D62BF9"/>
    <w:rsid w:val="00D65471"/>
    <w:rsid w:val="00D65A4D"/>
    <w:rsid w:val="00D733BC"/>
    <w:rsid w:val="00D8163F"/>
    <w:rsid w:val="00D82359"/>
    <w:rsid w:val="00D84562"/>
    <w:rsid w:val="00D9036C"/>
    <w:rsid w:val="00D907A9"/>
    <w:rsid w:val="00D9241A"/>
    <w:rsid w:val="00D96A3D"/>
    <w:rsid w:val="00D971B6"/>
    <w:rsid w:val="00DA04AD"/>
    <w:rsid w:val="00DA1BC1"/>
    <w:rsid w:val="00DA2173"/>
    <w:rsid w:val="00DA4902"/>
    <w:rsid w:val="00DA5AF5"/>
    <w:rsid w:val="00DA7847"/>
    <w:rsid w:val="00DB4687"/>
    <w:rsid w:val="00DC14D3"/>
    <w:rsid w:val="00DD0727"/>
    <w:rsid w:val="00DD2FD3"/>
    <w:rsid w:val="00DE3382"/>
    <w:rsid w:val="00DE659F"/>
    <w:rsid w:val="00DE7F8F"/>
    <w:rsid w:val="00DF5196"/>
    <w:rsid w:val="00DF6F1B"/>
    <w:rsid w:val="00DF75C4"/>
    <w:rsid w:val="00DF7C7D"/>
    <w:rsid w:val="00E04D03"/>
    <w:rsid w:val="00E04FBA"/>
    <w:rsid w:val="00E06034"/>
    <w:rsid w:val="00E11EAF"/>
    <w:rsid w:val="00E162C8"/>
    <w:rsid w:val="00E17279"/>
    <w:rsid w:val="00E22017"/>
    <w:rsid w:val="00E26418"/>
    <w:rsid w:val="00E26616"/>
    <w:rsid w:val="00E27FF5"/>
    <w:rsid w:val="00E309F1"/>
    <w:rsid w:val="00E316FB"/>
    <w:rsid w:val="00E3399F"/>
    <w:rsid w:val="00E34837"/>
    <w:rsid w:val="00E34F27"/>
    <w:rsid w:val="00E407CE"/>
    <w:rsid w:val="00E41775"/>
    <w:rsid w:val="00E43701"/>
    <w:rsid w:val="00E46152"/>
    <w:rsid w:val="00E47279"/>
    <w:rsid w:val="00E51A1E"/>
    <w:rsid w:val="00E606CD"/>
    <w:rsid w:val="00E62FAE"/>
    <w:rsid w:val="00E638D8"/>
    <w:rsid w:val="00E71F57"/>
    <w:rsid w:val="00E72D74"/>
    <w:rsid w:val="00E73F2D"/>
    <w:rsid w:val="00E74EBD"/>
    <w:rsid w:val="00E773AB"/>
    <w:rsid w:val="00E817E6"/>
    <w:rsid w:val="00E83E9F"/>
    <w:rsid w:val="00E83F9F"/>
    <w:rsid w:val="00E936D5"/>
    <w:rsid w:val="00E94A1A"/>
    <w:rsid w:val="00E94CA2"/>
    <w:rsid w:val="00E95830"/>
    <w:rsid w:val="00E95AA8"/>
    <w:rsid w:val="00E97403"/>
    <w:rsid w:val="00EB1345"/>
    <w:rsid w:val="00EB304D"/>
    <w:rsid w:val="00EB31BD"/>
    <w:rsid w:val="00EB3653"/>
    <w:rsid w:val="00EB437A"/>
    <w:rsid w:val="00EB5506"/>
    <w:rsid w:val="00EB617F"/>
    <w:rsid w:val="00EB6FF2"/>
    <w:rsid w:val="00EC039F"/>
    <w:rsid w:val="00EC2F0C"/>
    <w:rsid w:val="00EC3543"/>
    <w:rsid w:val="00EC779F"/>
    <w:rsid w:val="00ED174E"/>
    <w:rsid w:val="00ED44E8"/>
    <w:rsid w:val="00ED50B2"/>
    <w:rsid w:val="00ED5B5C"/>
    <w:rsid w:val="00ED5C84"/>
    <w:rsid w:val="00ED787D"/>
    <w:rsid w:val="00EE0E98"/>
    <w:rsid w:val="00EE4BF9"/>
    <w:rsid w:val="00EE5C07"/>
    <w:rsid w:val="00EE6266"/>
    <w:rsid w:val="00EE7158"/>
    <w:rsid w:val="00EF6D0D"/>
    <w:rsid w:val="00EF6E1C"/>
    <w:rsid w:val="00EF7A52"/>
    <w:rsid w:val="00F024B7"/>
    <w:rsid w:val="00F076C9"/>
    <w:rsid w:val="00F1146F"/>
    <w:rsid w:val="00F1147C"/>
    <w:rsid w:val="00F16764"/>
    <w:rsid w:val="00F17173"/>
    <w:rsid w:val="00F2085C"/>
    <w:rsid w:val="00F21650"/>
    <w:rsid w:val="00F2185B"/>
    <w:rsid w:val="00F22FF7"/>
    <w:rsid w:val="00F24EF6"/>
    <w:rsid w:val="00F2731B"/>
    <w:rsid w:val="00F27CAF"/>
    <w:rsid w:val="00F27CF7"/>
    <w:rsid w:val="00F30F49"/>
    <w:rsid w:val="00F3123F"/>
    <w:rsid w:val="00F3129B"/>
    <w:rsid w:val="00F32B61"/>
    <w:rsid w:val="00F418BE"/>
    <w:rsid w:val="00F452CA"/>
    <w:rsid w:val="00F46C0D"/>
    <w:rsid w:val="00F547B0"/>
    <w:rsid w:val="00F61B2E"/>
    <w:rsid w:val="00F64CB4"/>
    <w:rsid w:val="00F65D83"/>
    <w:rsid w:val="00F65E3B"/>
    <w:rsid w:val="00F71076"/>
    <w:rsid w:val="00F716A6"/>
    <w:rsid w:val="00F73A30"/>
    <w:rsid w:val="00F75DD4"/>
    <w:rsid w:val="00F76BC3"/>
    <w:rsid w:val="00F80F2B"/>
    <w:rsid w:val="00F85FB5"/>
    <w:rsid w:val="00F87A64"/>
    <w:rsid w:val="00F90FE3"/>
    <w:rsid w:val="00F978F2"/>
    <w:rsid w:val="00FA7920"/>
    <w:rsid w:val="00FB5F19"/>
    <w:rsid w:val="00FB64F7"/>
    <w:rsid w:val="00FE1F52"/>
    <w:rsid w:val="00FE1F89"/>
    <w:rsid w:val="00FE232C"/>
    <w:rsid w:val="00FE3734"/>
    <w:rsid w:val="00FE4613"/>
    <w:rsid w:val="00FE6FCE"/>
    <w:rsid w:val="00FF1339"/>
    <w:rsid w:val="00FF294A"/>
    <w:rsid w:val="00FF3848"/>
    <w:rsid w:val="00FF64C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A3C2"/>
  <w15:docId w15:val="{4453BD3C-D177-4F30-992C-60F2CDF4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D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966D40"/>
    <w:pPr>
      <w:spacing w:before="100" w:beforeAutospacing="1" w:after="100" w:afterAutospacing="1"/>
      <w:outlineLvl w:val="4"/>
    </w:pPr>
    <w:rPr>
      <w:rFonts w:eastAsiaTheme="minorEastAsia"/>
      <w:b/>
      <w:bCs/>
      <w:noProof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66D40"/>
    <w:rPr>
      <w:rFonts w:ascii="Times New Roman" w:eastAsiaTheme="minorEastAsia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966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66D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966D40"/>
  </w:style>
  <w:style w:type="paragraph" w:styleId="Header">
    <w:name w:val="header"/>
    <w:basedOn w:val="Normal"/>
    <w:link w:val="HeaderChar"/>
    <w:rsid w:val="00966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D40"/>
    <w:pPr>
      <w:spacing w:before="100" w:beforeAutospacing="1" w:after="100" w:afterAutospacing="1"/>
    </w:pPr>
    <w:rPr>
      <w:rFonts w:eastAsiaTheme="minorEastAsia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89"/>
    <w:rPr>
      <w:rFonts w:ascii="Tahoma" w:eastAsia="Times New Roman" w:hAnsi="Tahoma" w:cs="Tahoma"/>
      <w:noProof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50B9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customStyle="1" w:styleId="Style5">
    <w:name w:val="Style 5"/>
    <w:basedOn w:val="Normal"/>
    <w:rsid w:val="000750B9"/>
    <w:pPr>
      <w:widowControl w:val="0"/>
      <w:autoSpaceDE w:val="0"/>
      <w:autoSpaceDN w:val="0"/>
      <w:spacing w:line="480" w:lineRule="exact"/>
      <w:jc w:val="center"/>
    </w:pPr>
    <w:rPr>
      <w:noProof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52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B6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B6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7529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website/images/original/REQUEST%20FOR%20EOI_ARM_2018.04.23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numner.am/website/images/original/REQUEST%20FOR%20EOI_ARM_2018.04.23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REQUEST%20FOR%20EOI_ARM_2018.04.23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gnumner.am/website/images/original/REQUEST%20FOR%20EOI_ARM_2018.04.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wb97842</dc:creator>
  <cp:lastModifiedBy>Աննա Հարությունյան</cp:lastModifiedBy>
  <cp:revision>16</cp:revision>
  <cp:lastPrinted>2012-02-09T14:31:00Z</cp:lastPrinted>
  <dcterms:created xsi:type="dcterms:W3CDTF">2019-06-14T12:21:00Z</dcterms:created>
  <dcterms:modified xsi:type="dcterms:W3CDTF">2019-06-17T10:46:00Z</dcterms:modified>
</cp:coreProperties>
</file>