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1B3A7489"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0731E6">
        <w:rPr>
          <w:rFonts w:ascii="GHEA Grapalat" w:hAnsi="GHEA Grapalat"/>
          <w:b/>
          <w:i w:val="0"/>
          <w:lang w:val="hy-AM"/>
        </w:rPr>
        <w:t>1</w:t>
      </w:r>
      <w:r w:rsidR="00DC2AD7">
        <w:rPr>
          <w:rFonts w:ascii="GHEA Grapalat" w:hAnsi="GHEA Grapalat"/>
          <w:b/>
          <w:i w:val="0"/>
          <w:lang w:val="hy-AM"/>
        </w:rPr>
        <w:t>1</w:t>
      </w:r>
      <w:r w:rsidRPr="005450A3">
        <w:rPr>
          <w:rFonts w:ascii="GHEA Grapalat" w:hAnsi="GHEA Grapalat"/>
          <w:b/>
          <w:i w:val="0"/>
        </w:rPr>
        <w:t>" "</w:t>
      </w:r>
      <w:r w:rsidR="00882853">
        <w:rPr>
          <w:rFonts w:ascii="GHEA Grapalat" w:hAnsi="GHEA Grapalat"/>
          <w:b/>
          <w:i w:val="0"/>
          <w:lang w:val="hy-AM"/>
        </w:rPr>
        <w:t>0</w:t>
      </w:r>
      <w:r w:rsidR="00DC2AD7">
        <w:rPr>
          <w:rFonts w:ascii="GHEA Grapalat" w:hAnsi="GHEA Grapalat"/>
          <w:b/>
          <w:i w:val="0"/>
          <w:lang w:val="hy-AM"/>
        </w:rPr>
        <w:t>7</w:t>
      </w:r>
      <w:r w:rsidRPr="005450A3">
        <w:rPr>
          <w:rFonts w:ascii="GHEA Grapalat" w:hAnsi="GHEA Grapalat"/>
          <w:b/>
          <w:i w:val="0"/>
        </w:rPr>
        <w:t xml:space="preserve">" </w:t>
      </w:r>
      <w:r w:rsidR="00537CA9" w:rsidRPr="005450A3">
        <w:rPr>
          <w:rFonts w:ascii="GHEA Grapalat" w:hAnsi="GHEA Grapalat"/>
          <w:b/>
          <w:i w:val="0"/>
        </w:rPr>
        <w:t>202</w:t>
      </w:r>
      <w:r w:rsidR="00882853">
        <w:rPr>
          <w:rFonts w:ascii="GHEA Grapalat" w:hAnsi="GHEA Grapalat"/>
          <w:b/>
          <w:i w:val="0"/>
          <w:lang w:val="hy-AM"/>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45ED4431"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DC2AD7">
        <w:rPr>
          <w:rFonts w:ascii="GHEA Grapalat" w:hAnsi="GHEA Grapalat"/>
          <w:b/>
          <w:bCs/>
          <w:lang w:val="af-ZA"/>
        </w:rPr>
        <w:t>ՀՀՓԿ-ԳՀԱՊՁԲ-27/24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0DF6CBE5"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8B00B5" w:rsidRPr="008B00B5">
        <w:rPr>
          <w:rFonts w:ascii="GHEA Grapalat" w:hAnsi="GHEA Grapalat"/>
          <w:i w:val="0"/>
        </w:rPr>
        <w:t>устройства</w:t>
      </w:r>
      <w:r w:rsidR="00167BF6" w:rsidRPr="00167BF6">
        <w:rPr>
          <w:rFonts w:ascii="GHEA Grapalat" w:hAnsi="GHEA Grapalat"/>
          <w:i w:val="0"/>
        </w:rPr>
        <w:t xml:space="preserve"> </w:t>
      </w:r>
      <w:r w:rsidR="00350693" w:rsidRPr="00350693">
        <w:rPr>
          <w:rFonts w:ascii="GHEA Grapalat" w:hAnsi="GHEA Grapalat"/>
          <w:i w:val="0"/>
        </w:rPr>
        <w:t xml:space="preserve">лабораторные приборы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r>
        <w:rPr>
          <w:rFonts w:ascii="GHEA Grapalat" w:hAnsi="GHEA Grapalat"/>
          <w:i w:val="0"/>
        </w:rPr>
        <w:t>Условия</w:t>
      </w:r>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3B25F1E0"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350693">
        <w:rPr>
          <w:rFonts w:ascii="GHEA Grapalat" w:hAnsi="GHEA Grapalat"/>
          <w:b/>
          <w:i w:val="0"/>
          <w:lang w:val="hy-AM"/>
        </w:rPr>
        <w:t>0</w:t>
      </w:r>
      <w:r w:rsidR="008E30DC" w:rsidRPr="005450A3">
        <w:rPr>
          <w:rFonts w:ascii="GHEA Grapalat" w:hAnsi="GHEA Grapalat"/>
          <w:b/>
          <w:i w:val="0"/>
        </w:rPr>
        <w:t>:</w:t>
      </w:r>
      <w:r w:rsidR="0019025C">
        <w:rPr>
          <w:rFonts w:ascii="GHEA Grapalat" w:hAnsi="GHEA Grapalat"/>
          <w:b/>
          <w:i w:val="0"/>
          <w:lang w:val="hy-AM"/>
        </w:rPr>
        <w:t>0</w:t>
      </w:r>
      <w:r w:rsidR="002A7B99" w:rsidRPr="002A7B99">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0082FA7C"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350693">
        <w:rPr>
          <w:rFonts w:ascii="GHEA Grapalat" w:hAnsi="GHEA Grapalat"/>
          <w:b/>
          <w:i w:val="0"/>
          <w:lang w:val="hy-AM"/>
        </w:rPr>
        <w:t>0</w:t>
      </w:r>
      <w:r w:rsidR="00344436">
        <w:rPr>
          <w:rFonts w:ascii="GHEA Grapalat" w:hAnsi="GHEA Grapalat"/>
          <w:b/>
          <w:i w:val="0"/>
        </w:rPr>
        <w:t>։</w:t>
      </w:r>
      <w:r w:rsidR="0019025C">
        <w:rPr>
          <w:rFonts w:ascii="GHEA Grapalat" w:hAnsi="GHEA Grapalat"/>
          <w:b/>
          <w:i w:val="0"/>
          <w:lang w:val="hy-AM"/>
        </w:rPr>
        <w:t>0</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422EF3AC" w:rsidR="000E4E20" w:rsidRPr="00882853"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350693">
        <w:rPr>
          <w:rFonts w:ascii="GHEA Grapalat" w:hAnsi="GHEA Grapalat"/>
          <w:b/>
          <w:i w:val="0"/>
          <w:lang w:val="hy-AM"/>
        </w:rPr>
        <w:t>0</w:t>
      </w:r>
      <w:r w:rsidRPr="005450A3">
        <w:rPr>
          <w:rFonts w:ascii="GHEA Grapalat" w:hAnsi="GHEA Grapalat"/>
          <w:b/>
          <w:i w:val="0"/>
          <w:lang w:val="hy-AM"/>
        </w:rPr>
        <w:t>։</w:t>
      </w:r>
      <w:r w:rsidR="0019025C">
        <w:rPr>
          <w:rFonts w:ascii="GHEA Grapalat" w:hAnsi="GHEA Grapalat"/>
          <w:b/>
          <w:i w:val="0"/>
          <w:lang w:val="hy-AM"/>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DC2AD7">
        <w:rPr>
          <w:rFonts w:ascii="GHEA Grapalat" w:hAnsi="GHEA Grapalat"/>
          <w:b/>
          <w:i w:val="0"/>
          <w:lang w:val="hy-AM"/>
        </w:rPr>
        <w:t>19</w:t>
      </w:r>
      <w:r w:rsidRPr="005450A3">
        <w:rPr>
          <w:rFonts w:ascii="GHEA Grapalat" w:hAnsi="GHEA Grapalat"/>
          <w:b/>
          <w:i w:val="0"/>
        </w:rPr>
        <w:t>.</w:t>
      </w:r>
      <w:r w:rsidR="00882853">
        <w:rPr>
          <w:rFonts w:ascii="GHEA Grapalat" w:hAnsi="GHEA Grapalat"/>
          <w:b/>
          <w:i w:val="0"/>
          <w:lang w:val="hy-AM"/>
        </w:rPr>
        <w:t>0</w:t>
      </w:r>
      <w:r w:rsidR="00DC2AD7">
        <w:rPr>
          <w:rFonts w:ascii="GHEA Grapalat" w:hAnsi="GHEA Grapalat"/>
          <w:b/>
          <w:i w:val="0"/>
          <w:lang w:val="hy-AM"/>
        </w:rPr>
        <w:t>7</w:t>
      </w:r>
      <w:r w:rsidR="00882853">
        <w:rPr>
          <w:rFonts w:ascii="GHEA Grapalat" w:hAnsi="GHEA Grapalat"/>
          <w:b/>
          <w:i w:val="0"/>
          <w:lang w:val="hy-AM"/>
        </w:rPr>
        <w:t>.2024</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61967AF9"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DC2AD7">
        <w:rPr>
          <w:rFonts w:ascii="GHEA Grapalat" w:hAnsi="GHEA Grapalat"/>
          <w:b/>
          <w:bCs/>
          <w:lang w:val="af-ZA"/>
        </w:rPr>
        <w:t>ՀՀՓԿ-ԳՀԱՊՁԲ-27/24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4114464B"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DC2AD7">
        <w:rPr>
          <w:rFonts w:ascii="GHEA Grapalat" w:hAnsi="GHEA Grapalat"/>
          <w:b/>
          <w:i/>
          <w:sz w:val="20"/>
          <w:szCs w:val="20"/>
          <w:lang w:val="hy-AM"/>
        </w:rPr>
        <w:t>11.</w:t>
      </w:r>
      <w:r w:rsidR="00882853">
        <w:rPr>
          <w:rFonts w:ascii="GHEA Grapalat" w:hAnsi="GHEA Grapalat"/>
          <w:b/>
          <w:i/>
          <w:sz w:val="20"/>
          <w:szCs w:val="20"/>
          <w:lang w:val="hy-AM"/>
        </w:rPr>
        <w:t>0</w:t>
      </w:r>
      <w:r w:rsidR="00DC2AD7">
        <w:rPr>
          <w:rFonts w:ascii="GHEA Grapalat" w:hAnsi="GHEA Grapalat"/>
          <w:b/>
          <w:i/>
          <w:sz w:val="20"/>
          <w:szCs w:val="20"/>
          <w:lang w:val="hy-AM"/>
        </w:rPr>
        <w:t>7</w:t>
      </w:r>
      <w:r w:rsidR="00882853">
        <w:rPr>
          <w:rFonts w:ascii="GHEA Grapalat" w:hAnsi="GHEA Grapalat"/>
          <w:b/>
          <w:i/>
          <w:sz w:val="20"/>
          <w:szCs w:val="20"/>
          <w:lang w:val="hy-AM"/>
        </w:rPr>
        <w:t>.2024</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098E756B" w14:textId="4BC455B8" w:rsidR="00CE0D95" w:rsidRPr="005450A3" w:rsidRDefault="006F026D" w:rsidP="00167BF6">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w:t>
      </w:r>
      <w:r w:rsidR="00350693" w:rsidRPr="00350693">
        <w:rPr>
          <w:rFonts w:ascii="GHEA Grapalat" w:hAnsi="GHEA Grapalat"/>
          <w:b/>
          <w:sz w:val="20"/>
          <w:szCs w:val="20"/>
        </w:rPr>
        <w:t xml:space="preserve">ЛАБОРАТОРНЫЕ ПРИБОРЫ </w:t>
      </w:r>
      <w:r w:rsidR="00350693" w:rsidRPr="005450A3">
        <w:rPr>
          <w:rFonts w:ascii="GHEA Grapalat" w:hAnsi="GHEA Grapalat"/>
          <w:b/>
          <w:sz w:val="20"/>
          <w:szCs w:val="20"/>
        </w:rPr>
        <w:t xml:space="preserve">ДЛЯ </w:t>
      </w:r>
      <w:r w:rsidRPr="005450A3">
        <w:rPr>
          <w:rFonts w:ascii="GHEA Grapalat" w:hAnsi="GHEA Grapalat"/>
          <w:b/>
          <w:sz w:val="20"/>
          <w:szCs w:val="20"/>
        </w:rPr>
        <w:t>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76BA2C2" w14:textId="29C63B5B" w:rsidR="00C67E80" w:rsidRPr="005450A3" w:rsidRDefault="000D7458" w:rsidP="00167BF6">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w:t>
      </w:r>
      <w:r w:rsidR="00647538" w:rsidRPr="005450A3">
        <w:rPr>
          <w:rFonts w:ascii="GHEA Grapalat" w:hAnsi="GHEA Grapalat"/>
          <w:b/>
          <w:sz w:val="20"/>
          <w:szCs w:val="20"/>
        </w:rPr>
        <w:t xml:space="preserve">С </w:t>
      </w:r>
      <w:r w:rsidR="00647538" w:rsidRPr="00647538">
        <w:rPr>
          <w:rFonts w:ascii="GHEA Grapalat" w:hAnsi="GHEA Grapalat"/>
          <w:b/>
          <w:sz w:val="20"/>
          <w:szCs w:val="20"/>
        </w:rPr>
        <w:t xml:space="preserve">ЛАБОРАТОРНЫЕ ПРИБОРЫ </w:t>
      </w:r>
      <w:r w:rsidR="008B00B5" w:rsidRPr="005450A3">
        <w:rPr>
          <w:rFonts w:ascii="GHEA Grapalat" w:hAnsi="GHEA Grapalat"/>
          <w:b/>
          <w:sz w:val="20"/>
          <w:szCs w:val="20"/>
        </w:rPr>
        <w:t>Д</w:t>
      </w:r>
      <w:r w:rsidRPr="005450A3">
        <w:rPr>
          <w:rFonts w:ascii="GHEA Grapalat" w:hAnsi="GHEA Grapalat"/>
          <w:b/>
          <w:sz w:val="20"/>
          <w:szCs w:val="20"/>
        </w:rPr>
        <w:t>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2F6B7740"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DC2AD7">
        <w:rPr>
          <w:rFonts w:ascii="GHEA Grapalat" w:hAnsi="GHEA Grapalat"/>
          <w:b/>
          <w:bCs/>
          <w:spacing w:val="-6"/>
          <w:sz w:val="20"/>
          <w:szCs w:val="20"/>
        </w:rPr>
        <w:t>ՀՀՓԿ-ԳՀԱՊՁԲ-27/24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33EC2F38"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647538" w:rsidRPr="00647538">
        <w:rPr>
          <w:rFonts w:ascii="GHEA Grapalat" w:hAnsi="GHEA Grapalat"/>
          <w:b/>
          <w:sz w:val="20"/>
          <w:szCs w:val="20"/>
        </w:rPr>
        <w:t xml:space="preserve">лабораторные приборы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504BF0">
        <w:rPr>
          <w:rFonts w:ascii="GHEA Grapalat" w:hAnsi="GHEA Grapalat"/>
          <w:b/>
          <w:i/>
          <w:sz w:val="20"/>
          <w:szCs w:val="20"/>
          <w:lang w:val="hy-AM"/>
        </w:rPr>
        <w:t>15</w:t>
      </w:r>
      <w:r w:rsidRPr="005450A3">
        <w:rPr>
          <w:rFonts w:ascii="GHEA Grapalat" w:hAnsi="GHEA Grapalat"/>
          <w:b/>
          <w:i/>
          <w:sz w:val="20"/>
          <w:szCs w:val="20"/>
        </w:rPr>
        <w:t>":</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19"/>
        <w:gridCol w:w="7229"/>
      </w:tblGrid>
      <w:tr w:rsidR="00AD432A" w:rsidRPr="005450A3" w14:paraId="360F70BB" w14:textId="77777777" w:rsidTr="00B3036C">
        <w:trPr>
          <w:jc w:val="center"/>
        </w:trPr>
        <w:tc>
          <w:tcPr>
            <w:tcW w:w="2949"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7229"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B3036C">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419" w:type="dxa"/>
            <w:vAlign w:val="center"/>
          </w:tcPr>
          <w:p w14:paraId="7225EE03" w14:textId="77777777" w:rsidR="00AD432A" w:rsidRPr="00CE6CF4" w:rsidRDefault="00C53648" w:rsidP="00B46D58">
            <w:pPr>
              <w:pStyle w:val="BodyTextIndent2"/>
              <w:widowControl w:val="0"/>
              <w:spacing w:after="120" w:line="240" w:lineRule="auto"/>
              <w:ind w:firstLine="0"/>
              <w:jc w:val="center"/>
              <w:rPr>
                <w:rFonts w:ascii="GHEA Grapalat" w:hAnsi="GHEA Grapalat"/>
                <w:b/>
                <w:i/>
                <w:lang w:val="en-US"/>
              </w:rPr>
            </w:pPr>
            <w:r w:rsidRPr="005450A3">
              <w:rPr>
                <w:rFonts w:ascii="GHEA Grapalat" w:hAnsi="GHEA Grapalat"/>
                <w:b/>
                <w:i/>
              </w:rPr>
              <w:t>Цена закупки</w:t>
            </w:r>
          </w:p>
        </w:tc>
        <w:tc>
          <w:tcPr>
            <w:tcW w:w="7229"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647538" w:rsidRPr="00531967" w14:paraId="3013A73E" w14:textId="77777777" w:rsidTr="00B3036C">
        <w:trPr>
          <w:jc w:val="center"/>
        </w:trPr>
        <w:tc>
          <w:tcPr>
            <w:tcW w:w="1530" w:type="dxa"/>
            <w:vAlign w:val="center"/>
          </w:tcPr>
          <w:p w14:paraId="52952CD9" w14:textId="60373C8A" w:rsidR="00647538" w:rsidRPr="000F6834" w:rsidRDefault="00647538" w:rsidP="00647538">
            <w:pPr>
              <w:pStyle w:val="BodyTextIndent2"/>
              <w:spacing w:line="240" w:lineRule="auto"/>
              <w:ind w:left="720" w:firstLine="0"/>
              <w:rPr>
                <w:rFonts w:ascii="GHEA Grapalat" w:hAnsi="GHEA Grapalat"/>
                <w:lang w:val="hy-AM"/>
              </w:rPr>
            </w:pPr>
            <w:r>
              <w:rPr>
                <w:rFonts w:ascii="GHEA Grapalat" w:hAnsi="GHEA Grapalat"/>
              </w:rPr>
              <w:t>1</w:t>
            </w:r>
          </w:p>
        </w:tc>
        <w:tc>
          <w:tcPr>
            <w:tcW w:w="1419" w:type="dxa"/>
            <w:vMerge w:val="restart"/>
            <w:vAlign w:val="center"/>
          </w:tcPr>
          <w:p w14:paraId="3FE66CF4" w14:textId="10687675" w:rsidR="00647538" w:rsidRPr="00647538" w:rsidRDefault="00647538" w:rsidP="00647538">
            <w:pPr>
              <w:rPr>
                <w:rFonts w:ascii="GHEA Grapalat" w:hAnsi="GHEA Grapalat" w:cs="Arial"/>
                <w:color w:val="000000"/>
                <w:sz w:val="18"/>
                <w:szCs w:val="18"/>
              </w:rPr>
            </w:pPr>
            <w:r w:rsidRPr="00647538">
              <w:rPr>
                <w:rFonts w:ascii="GHEA Grapalat" w:hAnsi="GHEA Grapalat" w:cs="Arial"/>
                <w:color w:val="000000"/>
                <w:sz w:val="18"/>
                <w:szCs w:val="18"/>
              </w:rPr>
              <w:t>Закупка организуется в соответствии со статьей 15, пунктом 6 Закона РА "О закупках".</w:t>
            </w:r>
          </w:p>
        </w:tc>
        <w:tc>
          <w:tcPr>
            <w:tcW w:w="7229" w:type="dxa"/>
          </w:tcPr>
          <w:p w14:paraId="05EEAA9B" w14:textId="03F64611" w:rsidR="00647538" w:rsidRPr="00647538" w:rsidRDefault="00504BF0" w:rsidP="00647538">
            <w:pPr>
              <w:rPr>
                <w:rFonts w:ascii="Arial LatArm" w:hAnsi="Arial LatArm"/>
                <w:b/>
                <w:sz w:val="20"/>
                <w:szCs w:val="20"/>
              </w:rPr>
            </w:pPr>
            <w:proofErr w:type="spellStart"/>
            <w:r w:rsidRPr="00504BF0">
              <w:rPr>
                <w:rFonts w:ascii="Calibri" w:hAnsi="Calibri" w:cs="Calibri"/>
                <w:b/>
                <w:sz w:val="20"/>
                <w:szCs w:val="20"/>
              </w:rPr>
              <w:t>Геммологическая</w:t>
            </w:r>
            <w:proofErr w:type="spellEnd"/>
            <w:r w:rsidRPr="00504BF0">
              <w:rPr>
                <w:rFonts w:ascii="Arial LatArm" w:hAnsi="Arial LatArm"/>
                <w:b/>
                <w:sz w:val="20"/>
                <w:szCs w:val="20"/>
              </w:rPr>
              <w:t xml:space="preserve"> </w:t>
            </w:r>
            <w:r w:rsidRPr="00504BF0">
              <w:rPr>
                <w:rFonts w:ascii="Calibri" w:hAnsi="Calibri" w:cs="Calibri"/>
                <w:b/>
                <w:sz w:val="20"/>
                <w:szCs w:val="20"/>
              </w:rPr>
              <w:t>УФ</w:t>
            </w:r>
            <w:r w:rsidRPr="00504BF0">
              <w:rPr>
                <w:rFonts w:ascii="Arial LatArm" w:hAnsi="Arial LatArm"/>
                <w:b/>
                <w:sz w:val="20"/>
                <w:szCs w:val="20"/>
              </w:rPr>
              <w:t>-</w:t>
            </w:r>
            <w:r w:rsidRPr="00504BF0">
              <w:rPr>
                <w:rFonts w:ascii="Calibri" w:hAnsi="Calibri" w:cs="Calibri"/>
                <w:b/>
                <w:sz w:val="20"/>
                <w:szCs w:val="20"/>
              </w:rPr>
              <w:t>лампа</w:t>
            </w:r>
            <w:r w:rsidRPr="00504BF0">
              <w:rPr>
                <w:rFonts w:ascii="Arial LatArm" w:hAnsi="Arial LatArm"/>
                <w:b/>
                <w:sz w:val="20"/>
                <w:szCs w:val="20"/>
              </w:rPr>
              <w:t xml:space="preserve"> </w:t>
            </w:r>
            <w:r w:rsidRPr="00504BF0">
              <w:rPr>
                <w:rFonts w:ascii="Calibri" w:hAnsi="Calibri" w:cs="Calibri"/>
                <w:b/>
                <w:sz w:val="20"/>
                <w:szCs w:val="20"/>
              </w:rPr>
              <w:t>со</w:t>
            </w:r>
            <w:r w:rsidRPr="00504BF0">
              <w:rPr>
                <w:rFonts w:ascii="Arial LatArm" w:hAnsi="Arial LatArm"/>
                <w:b/>
                <w:sz w:val="20"/>
                <w:szCs w:val="20"/>
              </w:rPr>
              <w:t xml:space="preserve"> </w:t>
            </w:r>
            <w:r w:rsidRPr="00504BF0">
              <w:rPr>
                <w:rFonts w:ascii="Calibri" w:hAnsi="Calibri" w:cs="Calibri"/>
                <w:b/>
                <w:sz w:val="20"/>
                <w:szCs w:val="20"/>
              </w:rPr>
              <w:t>своей</w:t>
            </w:r>
            <w:r w:rsidRPr="00504BF0">
              <w:rPr>
                <w:rFonts w:ascii="Arial LatArm" w:hAnsi="Arial LatArm"/>
                <w:b/>
                <w:sz w:val="20"/>
                <w:szCs w:val="20"/>
              </w:rPr>
              <w:t xml:space="preserve"> </w:t>
            </w:r>
            <w:r w:rsidRPr="00504BF0">
              <w:rPr>
                <w:rFonts w:ascii="Calibri" w:hAnsi="Calibri" w:cs="Calibri"/>
                <w:b/>
                <w:sz w:val="20"/>
                <w:szCs w:val="20"/>
              </w:rPr>
              <w:t>наблюдательной</w:t>
            </w:r>
            <w:r w:rsidRPr="00504BF0">
              <w:rPr>
                <w:rFonts w:ascii="Arial LatArm" w:hAnsi="Arial LatArm"/>
                <w:b/>
                <w:sz w:val="20"/>
                <w:szCs w:val="20"/>
              </w:rPr>
              <w:t xml:space="preserve"> </w:t>
            </w:r>
            <w:r w:rsidRPr="00504BF0">
              <w:rPr>
                <w:rFonts w:ascii="Calibri" w:hAnsi="Calibri" w:cs="Calibri"/>
                <w:b/>
                <w:sz w:val="20"/>
                <w:szCs w:val="20"/>
              </w:rPr>
              <w:t>камерой</w:t>
            </w:r>
            <w:r w:rsidRPr="00504BF0">
              <w:rPr>
                <w:rFonts w:ascii="Arial LatArm" w:hAnsi="Arial LatArm"/>
                <w:b/>
                <w:sz w:val="20"/>
                <w:szCs w:val="20"/>
              </w:rPr>
              <w:t xml:space="preserve"> (</w:t>
            </w:r>
            <w:r w:rsidRPr="00504BF0">
              <w:rPr>
                <w:rFonts w:ascii="Calibri" w:hAnsi="Calibri" w:cs="Calibri"/>
                <w:b/>
                <w:sz w:val="20"/>
                <w:szCs w:val="20"/>
              </w:rPr>
              <w:t>ГИА</w:t>
            </w:r>
            <w:r w:rsidRPr="00504BF0">
              <w:rPr>
                <w:rFonts w:ascii="Arial LatArm" w:hAnsi="Arial LatArm"/>
                <w:b/>
                <w:sz w:val="20"/>
                <w:szCs w:val="20"/>
              </w:rPr>
              <w:t xml:space="preserve">) </w:t>
            </w:r>
            <w:r w:rsidRPr="00504BF0">
              <w:rPr>
                <w:rFonts w:ascii="Calibri" w:hAnsi="Calibri" w:cs="Calibri"/>
                <w:b/>
                <w:sz w:val="20"/>
                <w:szCs w:val="20"/>
              </w:rPr>
              <w:t>и</w:t>
            </w:r>
            <w:r w:rsidRPr="00504BF0">
              <w:rPr>
                <w:rFonts w:ascii="Arial LatArm" w:hAnsi="Arial LatArm"/>
                <w:b/>
                <w:sz w:val="20"/>
                <w:szCs w:val="20"/>
              </w:rPr>
              <w:t xml:space="preserve"> </w:t>
            </w:r>
            <w:r w:rsidRPr="00504BF0">
              <w:rPr>
                <w:rFonts w:ascii="Calibri" w:hAnsi="Calibri" w:cs="Calibri"/>
                <w:b/>
                <w:sz w:val="20"/>
                <w:szCs w:val="20"/>
              </w:rPr>
              <w:t>защитными</w:t>
            </w:r>
            <w:r w:rsidRPr="00504BF0">
              <w:rPr>
                <w:rFonts w:ascii="Arial LatArm" w:hAnsi="Arial LatArm"/>
                <w:b/>
                <w:sz w:val="20"/>
                <w:szCs w:val="20"/>
              </w:rPr>
              <w:t xml:space="preserve"> </w:t>
            </w:r>
            <w:r w:rsidRPr="00504BF0">
              <w:rPr>
                <w:rFonts w:ascii="Calibri" w:hAnsi="Calibri" w:cs="Calibri"/>
                <w:b/>
                <w:sz w:val="20"/>
                <w:szCs w:val="20"/>
              </w:rPr>
              <w:t>очками</w:t>
            </w:r>
            <w:r w:rsidRPr="00504BF0">
              <w:rPr>
                <w:rFonts w:ascii="Arial LatArm" w:hAnsi="Arial LatArm"/>
                <w:b/>
                <w:sz w:val="20"/>
                <w:szCs w:val="20"/>
              </w:rPr>
              <w:t xml:space="preserve">, </w:t>
            </w:r>
            <w:r w:rsidRPr="00504BF0">
              <w:rPr>
                <w:rFonts w:ascii="Calibri" w:hAnsi="Calibri" w:cs="Calibri"/>
                <w:b/>
                <w:sz w:val="20"/>
                <w:szCs w:val="20"/>
              </w:rPr>
              <w:t>а</w:t>
            </w:r>
            <w:r w:rsidRPr="00504BF0">
              <w:rPr>
                <w:rFonts w:ascii="Arial LatArm" w:hAnsi="Arial LatArm"/>
                <w:b/>
                <w:sz w:val="20"/>
                <w:szCs w:val="20"/>
              </w:rPr>
              <w:t xml:space="preserve"> </w:t>
            </w:r>
            <w:r w:rsidRPr="00504BF0">
              <w:rPr>
                <w:rFonts w:ascii="Calibri" w:hAnsi="Calibri" w:cs="Calibri"/>
                <w:b/>
                <w:sz w:val="20"/>
                <w:szCs w:val="20"/>
              </w:rPr>
              <w:t>также</w:t>
            </w:r>
            <w:r w:rsidRPr="00504BF0">
              <w:rPr>
                <w:rFonts w:ascii="Arial LatArm" w:hAnsi="Arial LatArm"/>
                <w:b/>
                <w:sz w:val="20"/>
                <w:szCs w:val="20"/>
              </w:rPr>
              <w:t xml:space="preserve"> </w:t>
            </w:r>
            <w:r w:rsidRPr="00504BF0">
              <w:rPr>
                <w:rFonts w:ascii="Calibri" w:hAnsi="Calibri" w:cs="Calibri"/>
                <w:b/>
                <w:sz w:val="20"/>
                <w:szCs w:val="20"/>
              </w:rPr>
              <w:t>запасными</w:t>
            </w:r>
            <w:r w:rsidRPr="00504BF0">
              <w:rPr>
                <w:rFonts w:ascii="Arial LatArm" w:hAnsi="Arial LatArm"/>
                <w:b/>
                <w:sz w:val="20"/>
                <w:szCs w:val="20"/>
              </w:rPr>
              <w:t xml:space="preserve"> </w:t>
            </w:r>
            <w:r w:rsidRPr="00504BF0">
              <w:rPr>
                <w:rFonts w:ascii="Calibri" w:hAnsi="Calibri" w:cs="Calibri"/>
                <w:b/>
                <w:sz w:val="20"/>
                <w:szCs w:val="20"/>
              </w:rPr>
              <w:t>лампами</w:t>
            </w:r>
            <w:r w:rsidRPr="00504BF0">
              <w:rPr>
                <w:rFonts w:ascii="Arial LatArm" w:hAnsi="Arial LatArm"/>
                <w:b/>
                <w:sz w:val="20"/>
                <w:szCs w:val="20"/>
              </w:rPr>
              <w:t>.</w:t>
            </w:r>
          </w:p>
        </w:tc>
      </w:tr>
      <w:tr w:rsidR="00647538" w:rsidRPr="00531967" w14:paraId="5586DFA7" w14:textId="77777777" w:rsidTr="00B3036C">
        <w:trPr>
          <w:jc w:val="center"/>
        </w:trPr>
        <w:tc>
          <w:tcPr>
            <w:tcW w:w="1530" w:type="dxa"/>
            <w:vAlign w:val="center"/>
          </w:tcPr>
          <w:p w14:paraId="7B3DF9BB" w14:textId="0C1C0F32" w:rsidR="00647538" w:rsidRDefault="00647538" w:rsidP="00647538">
            <w:pPr>
              <w:pStyle w:val="BodyTextIndent2"/>
              <w:spacing w:line="240" w:lineRule="auto"/>
              <w:ind w:left="720" w:firstLine="0"/>
              <w:rPr>
                <w:rFonts w:ascii="GHEA Grapalat" w:hAnsi="GHEA Grapalat"/>
                <w:lang w:val="hy-AM"/>
              </w:rPr>
            </w:pPr>
            <w:r>
              <w:rPr>
                <w:rFonts w:ascii="GHEA Grapalat" w:hAnsi="GHEA Grapalat"/>
              </w:rPr>
              <w:t>2</w:t>
            </w:r>
          </w:p>
        </w:tc>
        <w:tc>
          <w:tcPr>
            <w:tcW w:w="1419" w:type="dxa"/>
            <w:vMerge/>
            <w:vAlign w:val="center"/>
          </w:tcPr>
          <w:p w14:paraId="13A26C74" w14:textId="178386D5" w:rsidR="00647538" w:rsidRDefault="00647538" w:rsidP="00647538">
            <w:pPr>
              <w:rPr>
                <w:rFonts w:ascii="GHEA Grapalat" w:hAnsi="GHEA Grapalat" w:cs="Arial"/>
                <w:color w:val="000000"/>
                <w:sz w:val="18"/>
                <w:szCs w:val="18"/>
                <w:lang w:val="en-US"/>
              </w:rPr>
            </w:pPr>
          </w:p>
        </w:tc>
        <w:tc>
          <w:tcPr>
            <w:tcW w:w="7229" w:type="dxa"/>
          </w:tcPr>
          <w:p w14:paraId="592758CF" w14:textId="06D86205" w:rsidR="00647538" w:rsidRPr="00504BF0" w:rsidRDefault="00504BF0" w:rsidP="00647538">
            <w:pPr>
              <w:rPr>
                <w:rFonts w:ascii="Arial LatArm" w:hAnsi="Arial LatArm"/>
                <w:b/>
                <w:sz w:val="20"/>
                <w:szCs w:val="20"/>
              </w:rPr>
            </w:pPr>
            <w:r w:rsidRPr="00504BF0">
              <w:rPr>
                <w:rFonts w:ascii="Calibri" w:hAnsi="Calibri" w:cs="Calibri"/>
                <w:b/>
                <w:sz w:val="20"/>
                <w:szCs w:val="20"/>
              </w:rPr>
              <w:t>Устройство</w:t>
            </w:r>
            <w:r w:rsidRPr="00504BF0">
              <w:rPr>
                <w:rFonts w:ascii="Arial LatArm" w:hAnsi="Arial LatArm"/>
                <w:b/>
                <w:sz w:val="20"/>
                <w:szCs w:val="20"/>
              </w:rPr>
              <w:t xml:space="preserve"> </w:t>
            </w:r>
            <w:r w:rsidRPr="00504BF0">
              <w:rPr>
                <w:rFonts w:ascii="Calibri" w:hAnsi="Calibri" w:cs="Calibri"/>
                <w:b/>
                <w:sz w:val="20"/>
                <w:szCs w:val="20"/>
              </w:rPr>
              <w:t>определения</w:t>
            </w:r>
            <w:r w:rsidRPr="00504BF0">
              <w:rPr>
                <w:rFonts w:ascii="Arial LatArm" w:hAnsi="Arial LatArm"/>
                <w:b/>
                <w:sz w:val="20"/>
                <w:szCs w:val="20"/>
              </w:rPr>
              <w:t xml:space="preserve"> </w:t>
            </w:r>
            <w:r w:rsidRPr="00504BF0">
              <w:rPr>
                <w:rFonts w:ascii="Calibri" w:hAnsi="Calibri" w:cs="Calibri"/>
                <w:b/>
                <w:sz w:val="20"/>
                <w:szCs w:val="20"/>
              </w:rPr>
              <w:t>толщины</w:t>
            </w:r>
            <w:r w:rsidRPr="00504BF0">
              <w:rPr>
                <w:rFonts w:ascii="Arial LatArm" w:hAnsi="Arial LatArm"/>
                <w:b/>
                <w:sz w:val="20"/>
                <w:szCs w:val="20"/>
              </w:rPr>
              <w:t xml:space="preserve"> </w:t>
            </w:r>
            <w:r w:rsidRPr="00504BF0">
              <w:rPr>
                <w:rFonts w:ascii="Calibri" w:hAnsi="Calibri" w:cs="Calibri"/>
                <w:b/>
                <w:sz w:val="20"/>
                <w:szCs w:val="20"/>
              </w:rPr>
              <w:t>слоя</w:t>
            </w:r>
            <w:r w:rsidRPr="00504BF0">
              <w:rPr>
                <w:rFonts w:ascii="Arial LatArm" w:hAnsi="Arial LatArm"/>
                <w:b/>
                <w:sz w:val="20"/>
                <w:szCs w:val="20"/>
              </w:rPr>
              <w:t xml:space="preserve"> </w:t>
            </w:r>
            <w:r w:rsidRPr="00504BF0">
              <w:rPr>
                <w:rFonts w:ascii="Calibri" w:hAnsi="Calibri" w:cs="Calibri"/>
                <w:b/>
                <w:sz w:val="20"/>
                <w:szCs w:val="20"/>
              </w:rPr>
              <w:t>слитка</w:t>
            </w:r>
          </w:p>
        </w:tc>
      </w:tr>
      <w:tr w:rsidR="00647538" w:rsidRPr="00531967" w14:paraId="592AB50C" w14:textId="77777777" w:rsidTr="00B3036C">
        <w:trPr>
          <w:jc w:val="center"/>
        </w:trPr>
        <w:tc>
          <w:tcPr>
            <w:tcW w:w="1530" w:type="dxa"/>
            <w:vAlign w:val="center"/>
          </w:tcPr>
          <w:p w14:paraId="4C9CB606" w14:textId="5A12C24D" w:rsidR="00647538" w:rsidRDefault="00647538" w:rsidP="00647538">
            <w:pPr>
              <w:pStyle w:val="BodyTextIndent2"/>
              <w:spacing w:line="240" w:lineRule="auto"/>
              <w:ind w:left="720" w:firstLine="0"/>
              <w:rPr>
                <w:rFonts w:ascii="GHEA Grapalat" w:hAnsi="GHEA Grapalat"/>
                <w:lang w:val="hy-AM"/>
              </w:rPr>
            </w:pPr>
            <w:r>
              <w:rPr>
                <w:rFonts w:ascii="GHEA Grapalat" w:hAnsi="GHEA Grapalat"/>
              </w:rPr>
              <w:t>3</w:t>
            </w:r>
          </w:p>
        </w:tc>
        <w:tc>
          <w:tcPr>
            <w:tcW w:w="1419" w:type="dxa"/>
            <w:vMerge/>
            <w:vAlign w:val="center"/>
          </w:tcPr>
          <w:p w14:paraId="32FFDA6C" w14:textId="15431784" w:rsidR="00647538" w:rsidRDefault="00647538" w:rsidP="00647538">
            <w:pPr>
              <w:rPr>
                <w:rFonts w:ascii="Calibri" w:hAnsi="Calibri" w:cs="Calibri"/>
                <w:b/>
                <w:bCs/>
                <w:color w:val="000000"/>
                <w:lang w:val="hy-AM"/>
              </w:rPr>
            </w:pPr>
          </w:p>
        </w:tc>
        <w:tc>
          <w:tcPr>
            <w:tcW w:w="7229" w:type="dxa"/>
          </w:tcPr>
          <w:p w14:paraId="1C6B3DB3" w14:textId="3E8597BA" w:rsidR="00647538" w:rsidRPr="00504BF0" w:rsidRDefault="00504BF0" w:rsidP="00647538">
            <w:pPr>
              <w:rPr>
                <w:rFonts w:ascii="Calibri" w:hAnsi="Calibri" w:cs="Calibri"/>
                <w:b/>
                <w:sz w:val="20"/>
                <w:szCs w:val="20"/>
              </w:rPr>
            </w:pPr>
            <w:r w:rsidRPr="00504BF0">
              <w:rPr>
                <w:rFonts w:ascii="Calibri" w:hAnsi="Calibri" w:cs="Calibri"/>
                <w:b/>
                <w:sz w:val="20"/>
                <w:szCs w:val="20"/>
              </w:rPr>
              <w:t>Прибор для определения толщины слоя слитков массой до 100г.</w:t>
            </w:r>
          </w:p>
        </w:tc>
      </w:tr>
      <w:tr w:rsidR="00504BF0" w:rsidRPr="00531967" w14:paraId="6BD8D9B7" w14:textId="77777777" w:rsidTr="00B3036C">
        <w:trPr>
          <w:jc w:val="center"/>
        </w:trPr>
        <w:tc>
          <w:tcPr>
            <w:tcW w:w="1530" w:type="dxa"/>
            <w:vAlign w:val="center"/>
          </w:tcPr>
          <w:p w14:paraId="1EF18562" w14:textId="79252F79" w:rsidR="00504BF0" w:rsidRDefault="00504BF0" w:rsidP="00504BF0">
            <w:pPr>
              <w:pStyle w:val="BodyTextIndent2"/>
              <w:spacing w:line="240" w:lineRule="auto"/>
              <w:ind w:left="720" w:firstLine="0"/>
              <w:rPr>
                <w:rFonts w:ascii="GHEA Grapalat" w:hAnsi="GHEA Grapalat"/>
              </w:rPr>
            </w:pPr>
            <w:r>
              <w:rPr>
                <w:rFonts w:ascii="GHEA Grapalat" w:hAnsi="GHEA Grapalat"/>
              </w:rPr>
              <w:t>4</w:t>
            </w:r>
          </w:p>
        </w:tc>
        <w:tc>
          <w:tcPr>
            <w:tcW w:w="1419" w:type="dxa"/>
            <w:vMerge/>
            <w:vAlign w:val="center"/>
          </w:tcPr>
          <w:p w14:paraId="3296D173" w14:textId="77777777" w:rsidR="00504BF0" w:rsidRDefault="00504BF0" w:rsidP="00504BF0">
            <w:pPr>
              <w:rPr>
                <w:rFonts w:ascii="Calibri" w:hAnsi="Calibri" w:cs="Calibri"/>
                <w:b/>
                <w:bCs/>
                <w:color w:val="000000"/>
                <w:lang w:val="hy-AM"/>
              </w:rPr>
            </w:pPr>
          </w:p>
        </w:tc>
        <w:tc>
          <w:tcPr>
            <w:tcW w:w="7229" w:type="dxa"/>
          </w:tcPr>
          <w:p w14:paraId="5EEE023D" w14:textId="4852D614" w:rsidR="00504BF0" w:rsidRPr="008F3ECC" w:rsidRDefault="00504BF0" w:rsidP="00504BF0">
            <w:r w:rsidRPr="00C679F3">
              <w:t>Устройство для определения толщины слоя слитков массой до 1000г.</w:t>
            </w:r>
          </w:p>
        </w:tc>
      </w:tr>
      <w:tr w:rsidR="00504BF0" w:rsidRPr="00531967" w14:paraId="3048B05B" w14:textId="77777777" w:rsidTr="00B3036C">
        <w:trPr>
          <w:jc w:val="center"/>
        </w:trPr>
        <w:tc>
          <w:tcPr>
            <w:tcW w:w="1530" w:type="dxa"/>
            <w:vAlign w:val="center"/>
          </w:tcPr>
          <w:p w14:paraId="1E2652CC" w14:textId="6FA25AC3" w:rsidR="00504BF0" w:rsidRDefault="00504BF0" w:rsidP="00504BF0">
            <w:pPr>
              <w:pStyle w:val="BodyTextIndent2"/>
              <w:spacing w:line="240" w:lineRule="auto"/>
              <w:ind w:left="720" w:firstLine="0"/>
              <w:rPr>
                <w:rFonts w:ascii="GHEA Grapalat" w:hAnsi="GHEA Grapalat"/>
              </w:rPr>
            </w:pPr>
            <w:r>
              <w:rPr>
                <w:rFonts w:ascii="GHEA Grapalat" w:hAnsi="GHEA Grapalat"/>
              </w:rPr>
              <w:t>5</w:t>
            </w:r>
          </w:p>
        </w:tc>
        <w:tc>
          <w:tcPr>
            <w:tcW w:w="1419" w:type="dxa"/>
            <w:vMerge/>
            <w:vAlign w:val="center"/>
          </w:tcPr>
          <w:p w14:paraId="3F4315F4" w14:textId="77777777" w:rsidR="00504BF0" w:rsidRDefault="00504BF0" w:rsidP="00504BF0">
            <w:pPr>
              <w:rPr>
                <w:rFonts w:ascii="Calibri" w:hAnsi="Calibri" w:cs="Calibri"/>
                <w:b/>
                <w:bCs/>
                <w:color w:val="000000"/>
                <w:lang w:val="hy-AM"/>
              </w:rPr>
            </w:pPr>
          </w:p>
        </w:tc>
        <w:tc>
          <w:tcPr>
            <w:tcW w:w="7229" w:type="dxa"/>
          </w:tcPr>
          <w:p w14:paraId="0BAE142D" w14:textId="2CEB989B" w:rsidR="00504BF0" w:rsidRPr="008F3ECC" w:rsidRDefault="00504BF0" w:rsidP="00504BF0">
            <w:proofErr w:type="spellStart"/>
            <w:r w:rsidRPr="00C679F3">
              <w:t>Геммологическая</w:t>
            </w:r>
            <w:proofErr w:type="spellEnd"/>
            <w:r w:rsidRPr="00C679F3">
              <w:t xml:space="preserve"> люминесцентная настольная лампа</w:t>
            </w:r>
          </w:p>
        </w:tc>
      </w:tr>
      <w:tr w:rsidR="00647538" w:rsidRPr="00531967" w14:paraId="760C9EF4" w14:textId="77777777" w:rsidTr="00B3036C">
        <w:trPr>
          <w:jc w:val="center"/>
        </w:trPr>
        <w:tc>
          <w:tcPr>
            <w:tcW w:w="1530" w:type="dxa"/>
            <w:vAlign w:val="center"/>
          </w:tcPr>
          <w:p w14:paraId="7974292C" w14:textId="5D3AF5DE" w:rsidR="00647538" w:rsidRDefault="00647538" w:rsidP="00647538">
            <w:pPr>
              <w:pStyle w:val="BodyTextIndent2"/>
              <w:spacing w:line="240" w:lineRule="auto"/>
              <w:ind w:left="720" w:firstLine="0"/>
              <w:rPr>
                <w:rFonts w:ascii="GHEA Grapalat" w:hAnsi="GHEA Grapalat"/>
              </w:rPr>
            </w:pPr>
            <w:r>
              <w:rPr>
                <w:rFonts w:ascii="GHEA Grapalat" w:hAnsi="GHEA Grapalat"/>
              </w:rPr>
              <w:t>6</w:t>
            </w:r>
          </w:p>
        </w:tc>
        <w:tc>
          <w:tcPr>
            <w:tcW w:w="1419" w:type="dxa"/>
            <w:vMerge/>
            <w:vAlign w:val="center"/>
          </w:tcPr>
          <w:p w14:paraId="785C6E93" w14:textId="77777777" w:rsidR="00647538" w:rsidRDefault="00647538" w:rsidP="00647538">
            <w:pPr>
              <w:rPr>
                <w:rFonts w:ascii="Calibri" w:hAnsi="Calibri" w:cs="Calibri"/>
                <w:b/>
                <w:bCs/>
                <w:color w:val="000000"/>
                <w:lang w:val="hy-AM"/>
              </w:rPr>
            </w:pPr>
          </w:p>
        </w:tc>
        <w:tc>
          <w:tcPr>
            <w:tcW w:w="7229" w:type="dxa"/>
          </w:tcPr>
          <w:p w14:paraId="0D0AE555" w14:textId="2DC5E722" w:rsidR="00647538" w:rsidRPr="008F3ECC" w:rsidRDefault="00504BF0" w:rsidP="00647538">
            <w:r w:rsidRPr="00504BF0">
              <w:t>Лабораторные весы с гидростатическим набором для взвешивания.</w:t>
            </w:r>
          </w:p>
        </w:tc>
      </w:tr>
      <w:tr w:rsidR="00647538" w:rsidRPr="00531967" w14:paraId="5C50CD95" w14:textId="77777777" w:rsidTr="00B3036C">
        <w:trPr>
          <w:jc w:val="center"/>
        </w:trPr>
        <w:tc>
          <w:tcPr>
            <w:tcW w:w="1530" w:type="dxa"/>
            <w:vAlign w:val="center"/>
          </w:tcPr>
          <w:p w14:paraId="2E366DA7" w14:textId="22EBB07C" w:rsidR="00647538" w:rsidRDefault="00647538" w:rsidP="00647538">
            <w:pPr>
              <w:pStyle w:val="BodyTextIndent2"/>
              <w:spacing w:line="240" w:lineRule="auto"/>
              <w:ind w:left="720" w:firstLine="0"/>
              <w:rPr>
                <w:rFonts w:ascii="GHEA Grapalat" w:hAnsi="GHEA Grapalat"/>
              </w:rPr>
            </w:pPr>
            <w:r>
              <w:rPr>
                <w:rFonts w:ascii="GHEA Grapalat" w:hAnsi="GHEA Grapalat"/>
              </w:rPr>
              <w:t>7</w:t>
            </w:r>
          </w:p>
        </w:tc>
        <w:tc>
          <w:tcPr>
            <w:tcW w:w="1419" w:type="dxa"/>
            <w:vMerge/>
            <w:vAlign w:val="center"/>
          </w:tcPr>
          <w:p w14:paraId="791963ED" w14:textId="77777777" w:rsidR="00647538" w:rsidRDefault="00647538" w:rsidP="00647538">
            <w:pPr>
              <w:rPr>
                <w:rFonts w:ascii="Calibri" w:hAnsi="Calibri" w:cs="Calibri"/>
                <w:b/>
                <w:bCs/>
                <w:color w:val="000000"/>
                <w:lang w:val="hy-AM"/>
              </w:rPr>
            </w:pPr>
          </w:p>
        </w:tc>
        <w:tc>
          <w:tcPr>
            <w:tcW w:w="7229" w:type="dxa"/>
          </w:tcPr>
          <w:p w14:paraId="5E1B6725" w14:textId="7EC0B9E7" w:rsidR="00647538" w:rsidRPr="008F3ECC" w:rsidRDefault="00504BF0" w:rsidP="00647538">
            <w:proofErr w:type="spellStart"/>
            <w:r w:rsidRPr="00504BF0">
              <w:t>Гемологическая</w:t>
            </w:r>
            <w:proofErr w:type="spellEnd"/>
            <w:r w:rsidRPr="00504BF0">
              <w:t xml:space="preserve"> лупа с регулируемыми шкалами и собственной подсветкой.</w:t>
            </w:r>
          </w:p>
        </w:tc>
      </w:tr>
      <w:tr w:rsidR="00504BF0" w:rsidRPr="00531967" w14:paraId="6249FD32" w14:textId="77777777" w:rsidTr="00B3036C">
        <w:trPr>
          <w:jc w:val="center"/>
        </w:trPr>
        <w:tc>
          <w:tcPr>
            <w:tcW w:w="1530" w:type="dxa"/>
            <w:vAlign w:val="center"/>
          </w:tcPr>
          <w:p w14:paraId="57B03F07" w14:textId="4B834FFD" w:rsidR="00504BF0" w:rsidRDefault="00504BF0" w:rsidP="00504BF0">
            <w:pPr>
              <w:pStyle w:val="BodyTextIndent2"/>
              <w:spacing w:line="240" w:lineRule="auto"/>
              <w:ind w:left="720" w:firstLine="0"/>
              <w:rPr>
                <w:rFonts w:ascii="GHEA Grapalat" w:hAnsi="GHEA Grapalat"/>
              </w:rPr>
            </w:pPr>
            <w:r>
              <w:rPr>
                <w:rFonts w:ascii="GHEA Grapalat" w:hAnsi="GHEA Grapalat"/>
              </w:rPr>
              <w:t>8</w:t>
            </w:r>
          </w:p>
        </w:tc>
        <w:tc>
          <w:tcPr>
            <w:tcW w:w="1419" w:type="dxa"/>
            <w:vMerge/>
            <w:vAlign w:val="center"/>
          </w:tcPr>
          <w:p w14:paraId="1F6ED9B8" w14:textId="77777777" w:rsidR="00504BF0" w:rsidRDefault="00504BF0" w:rsidP="00504BF0">
            <w:pPr>
              <w:rPr>
                <w:rFonts w:ascii="Calibri" w:hAnsi="Calibri" w:cs="Calibri"/>
                <w:b/>
                <w:bCs/>
                <w:color w:val="000000"/>
                <w:lang w:val="hy-AM"/>
              </w:rPr>
            </w:pPr>
          </w:p>
        </w:tc>
        <w:tc>
          <w:tcPr>
            <w:tcW w:w="7229" w:type="dxa"/>
          </w:tcPr>
          <w:p w14:paraId="7AA3358B" w14:textId="5548193B" w:rsidR="00504BF0" w:rsidRPr="008F3ECC" w:rsidRDefault="00504BF0" w:rsidP="00504BF0">
            <w:r w:rsidRPr="00ED63C9">
              <w:t xml:space="preserve">Пара </w:t>
            </w:r>
            <w:proofErr w:type="spellStart"/>
            <w:r w:rsidRPr="00ED63C9">
              <w:t>геммологических</w:t>
            </w:r>
            <w:proofErr w:type="spellEnd"/>
            <w:r w:rsidRPr="00ED63C9">
              <w:t xml:space="preserve"> поляризованных фильтров</w:t>
            </w:r>
          </w:p>
        </w:tc>
      </w:tr>
      <w:tr w:rsidR="00504BF0" w:rsidRPr="00531967" w14:paraId="5A88A9D9" w14:textId="77777777" w:rsidTr="00B3036C">
        <w:trPr>
          <w:jc w:val="center"/>
        </w:trPr>
        <w:tc>
          <w:tcPr>
            <w:tcW w:w="1530" w:type="dxa"/>
            <w:vAlign w:val="center"/>
          </w:tcPr>
          <w:p w14:paraId="7BEC094F" w14:textId="47E8D966" w:rsidR="00504BF0" w:rsidRDefault="00504BF0" w:rsidP="00504BF0">
            <w:pPr>
              <w:pStyle w:val="BodyTextIndent2"/>
              <w:spacing w:line="240" w:lineRule="auto"/>
              <w:ind w:left="720" w:firstLine="0"/>
              <w:rPr>
                <w:rFonts w:ascii="GHEA Grapalat" w:hAnsi="GHEA Grapalat"/>
              </w:rPr>
            </w:pPr>
            <w:r>
              <w:rPr>
                <w:rFonts w:ascii="GHEA Grapalat" w:hAnsi="GHEA Grapalat"/>
              </w:rPr>
              <w:t>9</w:t>
            </w:r>
          </w:p>
        </w:tc>
        <w:tc>
          <w:tcPr>
            <w:tcW w:w="1419" w:type="dxa"/>
            <w:vMerge/>
            <w:vAlign w:val="center"/>
          </w:tcPr>
          <w:p w14:paraId="292E2438" w14:textId="77777777" w:rsidR="00504BF0" w:rsidRDefault="00504BF0" w:rsidP="00504BF0">
            <w:pPr>
              <w:rPr>
                <w:rFonts w:ascii="Calibri" w:hAnsi="Calibri" w:cs="Calibri"/>
                <w:b/>
                <w:bCs/>
                <w:color w:val="000000"/>
                <w:lang w:val="hy-AM"/>
              </w:rPr>
            </w:pPr>
          </w:p>
        </w:tc>
        <w:tc>
          <w:tcPr>
            <w:tcW w:w="7229" w:type="dxa"/>
          </w:tcPr>
          <w:p w14:paraId="6A305062" w14:textId="49FCDF26" w:rsidR="00504BF0" w:rsidRPr="008F3ECC" w:rsidRDefault="00504BF0" w:rsidP="00504BF0">
            <w:r w:rsidRPr="00ED63C9">
              <w:t>Фильтр «Челси» для оптических свойств цветных камней.</w:t>
            </w:r>
          </w:p>
        </w:tc>
      </w:tr>
      <w:tr w:rsidR="00647538" w:rsidRPr="00531967" w14:paraId="7E2C3236" w14:textId="77777777" w:rsidTr="00B3036C">
        <w:trPr>
          <w:jc w:val="center"/>
        </w:trPr>
        <w:tc>
          <w:tcPr>
            <w:tcW w:w="1530" w:type="dxa"/>
            <w:vAlign w:val="center"/>
          </w:tcPr>
          <w:p w14:paraId="69CA3B20" w14:textId="008F451F" w:rsidR="00647538" w:rsidRDefault="00647538" w:rsidP="00647538">
            <w:pPr>
              <w:pStyle w:val="BodyTextIndent2"/>
              <w:spacing w:line="240" w:lineRule="auto"/>
              <w:ind w:left="720" w:firstLine="0"/>
              <w:rPr>
                <w:rFonts w:ascii="GHEA Grapalat" w:hAnsi="GHEA Grapalat"/>
              </w:rPr>
            </w:pPr>
            <w:r>
              <w:rPr>
                <w:rFonts w:ascii="GHEA Grapalat" w:hAnsi="GHEA Grapalat"/>
              </w:rPr>
              <w:t>10</w:t>
            </w:r>
          </w:p>
        </w:tc>
        <w:tc>
          <w:tcPr>
            <w:tcW w:w="1419" w:type="dxa"/>
            <w:vMerge/>
            <w:vAlign w:val="center"/>
          </w:tcPr>
          <w:p w14:paraId="0E4B361C" w14:textId="77777777" w:rsidR="00647538" w:rsidRDefault="00647538" w:rsidP="00647538">
            <w:pPr>
              <w:rPr>
                <w:rFonts w:ascii="Calibri" w:hAnsi="Calibri" w:cs="Calibri"/>
                <w:b/>
                <w:bCs/>
                <w:color w:val="000000"/>
                <w:lang w:val="hy-AM"/>
              </w:rPr>
            </w:pPr>
          </w:p>
        </w:tc>
        <w:tc>
          <w:tcPr>
            <w:tcW w:w="7229" w:type="dxa"/>
          </w:tcPr>
          <w:p w14:paraId="766790D5" w14:textId="4FCFA65A" w:rsidR="00647538" w:rsidRPr="008F3ECC" w:rsidRDefault="00504BF0" w:rsidP="00647538">
            <w:r w:rsidRPr="00504BF0">
              <w:t xml:space="preserve">Эталоны цвета алмазов (фианиты) со смотровой камерой GIA Diamond </w:t>
            </w:r>
            <w:proofErr w:type="spellStart"/>
            <w:r w:rsidRPr="00504BF0">
              <w:t>Dock</w:t>
            </w:r>
            <w:proofErr w:type="spellEnd"/>
          </w:p>
        </w:tc>
      </w:tr>
      <w:tr w:rsidR="00504BF0" w:rsidRPr="00531967" w14:paraId="4A14C899" w14:textId="77777777" w:rsidTr="00B3036C">
        <w:trPr>
          <w:jc w:val="center"/>
        </w:trPr>
        <w:tc>
          <w:tcPr>
            <w:tcW w:w="1530" w:type="dxa"/>
            <w:vAlign w:val="center"/>
          </w:tcPr>
          <w:p w14:paraId="34AF19BB" w14:textId="1A607B90" w:rsidR="00504BF0" w:rsidRDefault="00504BF0" w:rsidP="00504BF0">
            <w:pPr>
              <w:pStyle w:val="BodyTextIndent2"/>
              <w:spacing w:line="240" w:lineRule="auto"/>
              <w:ind w:left="720" w:firstLine="0"/>
              <w:rPr>
                <w:rFonts w:ascii="GHEA Grapalat" w:hAnsi="GHEA Grapalat"/>
              </w:rPr>
            </w:pPr>
            <w:r>
              <w:rPr>
                <w:rFonts w:ascii="GHEA Grapalat" w:hAnsi="GHEA Grapalat"/>
              </w:rPr>
              <w:t>11</w:t>
            </w:r>
          </w:p>
        </w:tc>
        <w:tc>
          <w:tcPr>
            <w:tcW w:w="1419" w:type="dxa"/>
            <w:vMerge/>
            <w:vAlign w:val="center"/>
          </w:tcPr>
          <w:p w14:paraId="3C7AF1DA" w14:textId="77777777" w:rsidR="00504BF0" w:rsidRDefault="00504BF0" w:rsidP="00504BF0">
            <w:pPr>
              <w:rPr>
                <w:rFonts w:ascii="Calibri" w:hAnsi="Calibri" w:cs="Calibri"/>
                <w:b/>
                <w:bCs/>
                <w:color w:val="000000"/>
                <w:lang w:val="hy-AM"/>
              </w:rPr>
            </w:pPr>
          </w:p>
        </w:tc>
        <w:tc>
          <w:tcPr>
            <w:tcW w:w="7229" w:type="dxa"/>
          </w:tcPr>
          <w:p w14:paraId="539D06A5" w14:textId="629906DF" w:rsidR="00504BF0" w:rsidRPr="008F3ECC" w:rsidRDefault="00504BF0" w:rsidP="00504BF0">
            <w:r w:rsidRPr="00CB10A4">
              <w:t>Ультразвуковой очиститель ювелирных изделий</w:t>
            </w:r>
          </w:p>
        </w:tc>
      </w:tr>
      <w:tr w:rsidR="00504BF0" w:rsidRPr="00531967" w14:paraId="3CAE20EE" w14:textId="77777777" w:rsidTr="00B3036C">
        <w:trPr>
          <w:jc w:val="center"/>
        </w:trPr>
        <w:tc>
          <w:tcPr>
            <w:tcW w:w="1530" w:type="dxa"/>
            <w:vAlign w:val="center"/>
          </w:tcPr>
          <w:p w14:paraId="6B2C1AA6" w14:textId="7F3212C3" w:rsidR="00504BF0" w:rsidRDefault="00504BF0" w:rsidP="00504BF0">
            <w:pPr>
              <w:pStyle w:val="BodyTextIndent2"/>
              <w:spacing w:line="240" w:lineRule="auto"/>
              <w:ind w:left="720" w:firstLine="0"/>
              <w:rPr>
                <w:rFonts w:ascii="GHEA Grapalat" w:hAnsi="GHEA Grapalat"/>
              </w:rPr>
            </w:pPr>
            <w:r>
              <w:rPr>
                <w:rFonts w:ascii="GHEA Grapalat" w:hAnsi="GHEA Grapalat"/>
              </w:rPr>
              <w:t>12</w:t>
            </w:r>
          </w:p>
        </w:tc>
        <w:tc>
          <w:tcPr>
            <w:tcW w:w="1419" w:type="dxa"/>
            <w:vMerge/>
            <w:vAlign w:val="center"/>
          </w:tcPr>
          <w:p w14:paraId="16073B22" w14:textId="77777777" w:rsidR="00504BF0" w:rsidRDefault="00504BF0" w:rsidP="00504BF0">
            <w:pPr>
              <w:rPr>
                <w:rFonts w:ascii="Calibri" w:hAnsi="Calibri" w:cs="Calibri"/>
                <w:b/>
                <w:bCs/>
                <w:color w:val="000000"/>
                <w:lang w:val="hy-AM"/>
              </w:rPr>
            </w:pPr>
          </w:p>
        </w:tc>
        <w:tc>
          <w:tcPr>
            <w:tcW w:w="7229" w:type="dxa"/>
          </w:tcPr>
          <w:p w14:paraId="2E743F53" w14:textId="23A97C85" w:rsidR="00504BF0" w:rsidRPr="008F3ECC" w:rsidRDefault="00504BF0" w:rsidP="00504BF0">
            <w:r w:rsidRPr="00CB10A4">
              <w:t>Прибор для измерения показателя преломления цветного камня</w:t>
            </w:r>
          </w:p>
        </w:tc>
      </w:tr>
      <w:tr w:rsidR="00647538" w:rsidRPr="00531967" w14:paraId="58FBC680" w14:textId="77777777" w:rsidTr="00B3036C">
        <w:trPr>
          <w:jc w:val="center"/>
        </w:trPr>
        <w:tc>
          <w:tcPr>
            <w:tcW w:w="1530" w:type="dxa"/>
            <w:vAlign w:val="center"/>
          </w:tcPr>
          <w:p w14:paraId="7DFA1037" w14:textId="4DFB034D" w:rsidR="00647538" w:rsidRDefault="00647538" w:rsidP="00647538">
            <w:pPr>
              <w:pStyle w:val="BodyTextIndent2"/>
              <w:spacing w:line="240" w:lineRule="auto"/>
              <w:ind w:left="720" w:firstLine="0"/>
              <w:rPr>
                <w:rFonts w:ascii="GHEA Grapalat" w:hAnsi="GHEA Grapalat"/>
              </w:rPr>
            </w:pPr>
            <w:r>
              <w:rPr>
                <w:rFonts w:ascii="GHEA Grapalat" w:hAnsi="GHEA Grapalat"/>
              </w:rPr>
              <w:t>13</w:t>
            </w:r>
          </w:p>
        </w:tc>
        <w:tc>
          <w:tcPr>
            <w:tcW w:w="1419" w:type="dxa"/>
            <w:vMerge/>
            <w:vAlign w:val="center"/>
          </w:tcPr>
          <w:p w14:paraId="7D4D0B2D" w14:textId="77777777" w:rsidR="00647538" w:rsidRDefault="00647538" w:rsidP="00647538">
            <w:pPr>
              <w:rPr>
                <w:rFonts w:ascii="Calibri" w:hAnsi="Calibri" w:cs="Calibri"/>
                <w:b/>
                <w:bCs/>
                <w:color w:val="000000"/>
                <w:lang w:val="hy-AM"/>
              </w:rPr>
            </w:pPr>
          </w:p>
        </w:tc>
        <w:tc>
          <w:tcPr>
            <w:tcW w:w="7229" w:type="dxa"/>
          </w:tcPr>
          <w:p w14:paraId="0FB2C9FE" w14:textId="2CC39C56" w:rsidR="00647538" w:rsidRPr="008F3ECC" w:rsidRDefault="00504BF0" w:rsidP="00647538">
            <w:r w:rsidRPr="00504BF0">
              <w:t>Устройство для диагностики цветных драгоценных камней (GEM TESTER II), включая НАБОР SIMULANT (SS)</w:t>
            </w:r>
          </w:p>
        </w:tc>
      </w:tr>
      <w:tr w:rsidR="00504BF0" w:rsidRPr="00531967" w14:paraId="05A3173E" w14:textId="77777777" w:rsidTr="00B3036C">
        <w:trPr>
          <w:jc w:val="center"/>
        </w:trPr>
        <w:tc>
          <w:tcPr>
            <w:tcW w:w="1530" w:type="dxa"/>
            <w:vAlign w:val="center"/>
          </w:tcPr>
          <w:p w14:paraId="5C65F78F" w14:textId="5CBF6429" w:rsidR="00504BF0" w:rsidRDefault="00504BF0" w:rsidP="00504BF0">
            <w:pPr>
              <w:pStyle w:val="BodyTextIndent2"/>
              <w:spacing w:line="240" w:lineRule="auto"/>
              <w:ind w:left="720" w:firstLine="0"/>
              <w:rPr>
                <w:rFonts w:ascii="GHEA Grapalat" w:hAnsi="GHEA Grapalat"/>
              </w:rPr>
            </w:pPr>
            <w:r>
              <w:rPr>
                <w:rFonts w:ascii="GHEA Grapalat" w:hAnsi="GHEA Grapalat"/>
              </w:rPr>
              <w:t>14</w:t>
            </w:r>
          </w:p>
        </w:tc>
        <w:tc>
          <w:tcPr>
            <w:tcW w:w="1419" w:type="dxa"/>
            <w:vMerge/>
            <w:vAlign w:val="center"/>
          </w:tcPr>
          <w:p w14:paraId="4ED71E5C" w14:textId="77777777" w:rsidR="00504BF0" w:rsidRDefault="00504BF0" w:rsidP="00504BF0">
            <w:pPr>
              <w:rPr>
                <w:rFonts w:ascii="Calibri" w:hAnsi="Calibri" w:cs="Calibri"/>
                <w:b/>
                <w:bCs/>
                <w:color w:val="000000"/>
                <w:lang w:val="hy-AM"/>
              </w:rPr>
            </w:pPr>
          </w:p>
        </w:tc>
        <w:tc>
          <w:tcPr>
            <w:tcW w:w="7229" w:type="dxa"/>
          </w:tcPr>
          <w:p w14:paraId="2DB4A177" w14:textId="46F109C9" w:rsidR="00504BF0" w:rsidRPr="008F3ECC" w:rsidRDefault="00504BF0" w:rsidP="00504BF0">
            <w:r w:rsidRPr="00FC7C92">
              <w:t>Прибор для измерения показателя преломления цветных камней</w:t>
            </w:r>
          </w:p>
        </w:tc>
      </w:tr>
      <w:tr w:rsidR="00504BF0" w:rsidRPr="00531967" w14:paraId="70AA1C61" w14:textId="77777777" w:rsidTr="00B3036C">
        <w:trPr>
          <w:jc w:val="center"/>
        </w:trPr>
        <w:tc>
          <w:tcPr>
            <w:tcW w:w="1530" w:type="dxa"/>
            <w:vAlign w:val="center"/>
          </w:tcPr>
          <w:p w14:paraId="50F851AE" w14:textId="490FAB8D" w:rsidR="00504BF0" w:rsidRDefault="00504BF0" w:rsidP="00504BF0">
            <w:pPr>
              <w:pStyle w:val="BodyTextIndent2"/>
              <w:spacing w:line="240" w:lineRule="auto"/>
              <w:ind w:left="720" w:firstLine="0"/>
              <w:rPr>
                <w:rFonts w:ascii="GHEA Grapalat" w:hAnsi="GHEA Grapalat"/>
              </w:rPr>
            </w:pPr>
            <w:r>
              <w:rPr>
                <w:rFonts w:ascii="GHEA Grapalat" w:hAnsi="GHEA Grapalat"/>
              </w:rPr>
              <w:t>15</w:t>
            </w:r>
          </w:p>
        </w:tc>
        <w:tc>
          <w:tcPr>
            <w:tcW w:w="1419" w:type="dxa"/>
            <w:vMerge/>
            <w:vAlign w:val="center"/>
          </w:tcPr>
          <w:p w14:paraId="61626211" w14:textId="77777777" w:rsidR="00504BF0" w:rsidRDefault="00504BF0" w:rsidP="00504BF0">
            <w:pPr>
              <w:rPr>
                <w:rFonts w:ascii="Calibri" w:hAnsi="Calibri" w:cs="Calibri"/>
                <w:b/>
                <w:bCs/>
                <w:color w:val="000000"/>
                <w:lang w:val="hy-AM"/>
              </w:rPr>
            </w:pPr>
          </w:p>
        </w:tc>
        <w:tc>
          <w:tcPr>
            <w:tcW w:w="7229" w:type="dxa"/>
          </w:tcPr>
          <w:p w14:paraId="1659088F" w14:textId="28113684" w:rsidR="00504BF0" w:rsidRPr="008F3ECC" w:rsidRDefault="00504BF0" w:rsidP="00504BF0">
            <w:r w:rsidRPr="00FC7C92">
              <w:t>Набор карандашей стандартной твердости по Моосу.</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lastRenderedPageBreak/>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сотрудником юридического лица, который работает под непосредственным </w:t>
      </w:r>
      <w:r w:rsidRPr="005450A3">
        <w:rPr>
          <w:rFonts w:ascii="GHEA Grapalat" w:hAnsi="GHEA Grapalat"/>
          <w:color w:val="000000"/>
          <w:sz w:val="20"/>
          <w:szCs w:val="20"/>
        </w:rPr>
        <w:lastRenderedPageBreak/>
        <w:t>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lastRenderedPageBreak/>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 xml:space="preserve">В случае признания представленных обоснований приемлемыми оценочная </w:t>
      </w:r>
      <w:r w:rsidR="00750FFF" w:rsidRPr="005450A3">
        <w:rPr>
          <w:rFonts w:ascii="GHEA Grapalat" w:hAnsi="GHEA Grapalat"/>
          <w:sz w:val="20"/>
          <w:szCs w:val="20"/>
          <w:lang w:val="hy-AM"/>
        </w:rPr>
        <w:lastRenderedPageBreak/>
        <w:t>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524B9D7B" w14:textId="2F09852C"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CE6CF4" w:rsidRPr="00CE6CF4">
        <w:rPr>
          <w:rFonts w:ascii="GHEA Grapalat" w:hAnsi="GHEA Grapalat"/>
          <w:b/>
        </w:rPr>
        <w:t>0</w:t>
      </w:r>
      <w:r w:rsidR="00D60ABC" w:rsidRPr="005450A3">
        <w:rPr>
          <w:rFonts w:ascii="GHEA Grapalat" w:hAnsi="GHEA Grapalat"/>
          <w:b/>
          <w:lang w:val="hy-AM"/>
        </w:rPr>
        <w:t>։</w:t>
      </w:r>
      <w:r w:rsidR="00CE6CF4" w:rsidRPr="00CE6CF4">
        <w:rPr>
          <w:rFonts w:ascii="GHEA Grapalat" w:hAnsi="GHEA Grapalat"/>
          <w:b/>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 xml:space="preserve">ется в бюллетене вместе с </w:t>
      </w:r>
      <w:r w:rsidRPr="005450A3">
        <w:rPr>
          <w:rFonts w:ascii="GHEA Grapalat" w:hAnsi="GHEA Grapalat"/>
          <w:sz w:val="20"/>
        </w:rPr>
        <w:lastRenderedPageBreak/>
        <w:t>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 xml:space="preserve">номер лота в ценовом предложении указан неверно, однако наименование предмета </w:t>
      </w:r>
      <w:r w:rsidRPr="005450A3">
        <w:rPr>
          <w:rFonts w:ascii="GHEA Grapalat" w:hAnsi="GHEA Grapalat"/>
          <w:sz w:val="20"/>
        </w:rPr>
        <w:lastRenderedPageBreak/>
        <w:t>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B287D4"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E6CF4" w:rsidRPr="00CE6CF4">
        <w:rPr>
          <w:rFonts w:ascii="GHEA Grapalat" w:hAnsi="GHEA Grapalat"/>
        </w:rPr>
        <w:t>0</w:t>
      </w:r>
      <w:r w:rsidR="00C63330">
        <w:rPr>
          <w:rFonts w:ascii="GHEA Grapalat" w:hAnsi="GHEA Grapalat"/>
        </w:rPr>
        <w:t>:</w:t>
      </w:r>
      <w:r w:rsidR="00CE6CF4" w:rsidRPr="00CE6CF4">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lastRenderedPageBreak/>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w:t>
      </w:r>
      <w:r w:rsidRPr="005450A3">
        <w:rPr>
          <w:rFonts w:ascii="GHEA Grapalat" w:hAnsi="GHEA Grapalat"/>
          <w:sz w:val="20"/>
        </w:rPr>
        <w:lastRenderedPageBreak/>
        <w:t>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w:t>
      </w:r>
      <w:r w:rsidRPr="005450A3">
        <w:rPr>
          <w:rFonts w:ascii="GHEA Grapalat" w:hAnsi="GHEA Grapalat"/>
        </w:rPr>
        <w:lastRenderedPageBreak/>
        <w:t>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w:t>
      </w:r>
      <w:r w:rsidR="00BF1CBD" w:rsidRPr="005450A3">
        <w:rPr>
          <w:rFonts w:ascii="GHEA Grapalat" w:hAnsi="GHEA Grapalat"/>
          <w:spacing w:val="-4"/>
          <w:sz w:val="20"/>
          <w:szCs w:val="20"/>
        </w:rPr>
        <w:lastRenderedPageBreak/>
        <w:t>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w:t>
      </w:r>
      <w:r w:rsidRPr="005450A3">
        <w:rPr>
          <w:rFonts w:ascii="GHEA Grapalat" w:hAnsi="GHEA Grapalat"/>
          <w:sz w:val="20"/>
          <w:szCs w:val="20"/>
        </w:rPr>
        <w:lastRenderedPageBreak/>
        <w:t>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 xml:space="preserve">пропорции, исчисленной в отношении суммы этого </w:t>
      </w:r>
      <w:r w:rsidR="00FF309F" w:rsidRPr="005450A3">
        <w:rPr>
          <w:rFonts w:ascii="GHEA Grapalat" w:hAnsi="GHEA Grapalat"/>
          <w:sz w:val="20"/>
          <w:szCs w:val="20"/>
        </w:rPr>
        <w:lastRenderedPageBreak/>
        <w:t>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w:t>
      </w:r>
      <w:r w:rsidRPr="005450A3">
        <w:rPr>
          <w:rFonts w:ascii="GHEA Grapalat" w:hAnsi="GHEA Grapalat"/>
          <w:sz w:val="20"/>
          <w:szCs w:val="20"/>
        </w:rPr>
        <w:lastRenderedPageBreak/>
        <w:t>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lastRenderedPageBreak/>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w:t>
      </w:r>
      <w:r w:rsidRPr="005450A3">
        <w:rPr>
          <w:rFonts w:ascii="GHEA Grapalat" w:hAnsi="GHEA Grapalat"/>
          <w:sz w:val="20"/>
          <w:szCs w:val="20"/>
        </w:rPr>
        <w:lastRenderedPageBreak/>
        <w:t>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Предложения участника, относящиеся к ним документы вкладываются в конверт, который </w:t>
      </w:r>
      <w:r w:rsidRPr="005450A3">
        <w:rPr>
          <w:rFonts w:ascii="GHEA Grapalat" w:hAnsi="GHEA Grapalat"/>
          <w:sz w:val="20"/>
          <w:szCs w:val="20"/>
        </w:rPr>
        <w:lastRenderedPageBreak/>
        <w:t>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28B70E6C"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DC2AD7">
        <w:rPr>
          <w:rFonts w:ascii="GHEA Grapalat" w:hAnsi="GHEA Grapalat"/>
          <w:b/>
          <w:bCs/>
          <w:lang w:val="af-ZA"/>
        </w:rPr>
        <w:t>ՀՀՓԿ-ԳՀԱՊՁԲ-27/24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5269946D"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DC2AD7">
        <w:rPr>
          <w:rFonts w:ascii="GHEA Grapalat" w:hAnsi="GHEA Grapalat"/>
          <w:b/>
          <w:bCs/>
          <w:sz w:val="20"/>
          <w:szCs w:val="20"/>
        </w:rPr>
        <w:t>ՀՀՓԿ-ԳՀԱՊՁԲ-27/24</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60C61439"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DC2AD7">
        <w:rPr>
          <w:rFonts w:ascii="GHEA Grapalat" w:hAnsi="GHEA Grapalat"/>
          <w:b/>
          <w:bCs/>
          <w:sz w:val="20"/>
          <w:szCs w:val="20"/>
        </w:rPr>
        <w:t>ՀՀՓԿ-ԳՀԱՊՁԲ-27/24</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45E5D38E"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DC2AD7">
        <w:rPr>
          <w:rFonts w:ascii="GHEA Grapalat" w:hAnsi="GHEA Grapalat"/>
          <w:b/>
          <w:bCs/>
          <w:sz w:val="20"/>
          <w:szCs w:val="20"/>
        </w:rPr>
        <w:t>ՀՀՓԿ-ԳՀԱՊՁԲ-27/24</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004FCA0B"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DC2AD7">
        <w:rPr>
          <w:rFonts w:ascii="GHEA Grapalat" w:hAnsi="GHEA Grapalat"/>
          <w:b/>
          <w:bCs/>
          <w:lang w:val="af-ZA"/>
        </w:rPr>
        <w:t>ՀՀՓԿ-ԳՀԱՊՁԲ-27/24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6E9D73C1"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DC2AD7">
        <w:rPr>
          <w:rFonts w:ascii="GHEA Grapalat" w:hAnsi="GHEA Grapalat"/>
          <w:b/>
          <w:bCs/>
          <w:lang w:val="af-ZA"/>
        </w:rPr>
        <w:t>ՀՀՓԿ-ԳՀԱՊՁԲ-27/24</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16EFA394"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2A7B99" w:rsidRPr="002A7B99">
        <w:rPr>
          <w:rFonts w:ascii="GHEA Grapalat" w:hAnsi="GHEA Grapalat"/>
          <w:b/>
          <w:lang w:val="af-ZA"/>
        </w:rPr>
        <w:t xml:space="preserve"> </w:t>
      </w:r>
      <w:r w:rsidR="00DC2AD7">
        <w:rPr>
          <w:rFonts w:ascii="GHEA Grapalat" w:hAnsi="GHEA Grapalat"/>
          <w:b/>
          <w:bCs/>
          <w:lang w:val="af-ZA"/>
        </w:rPr>
        <w:t>ՀՀՓԿ-ԳՀԱՊՁԲ-27/24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w:t>
      </w:r>
      <w:r w:rsidRPr="005450A3">
        <w:rPr>
          <w:rFonts w:ascii="GHEA Grapalat" w:hAnsi="GHEA Grapalat"/>
          <w:sz w:val="20"/>
          <w:szCs w:val="20"/>
        </w:rPr>
        <w:lastRenderedPageBreak/>
        <w:t>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lastRenderedPageBreak/>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lastRenderedPageBreak/>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32B38583"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DC2AD7">
        <w:rPr>
          <w:rFonts w:ascii="GHEA Grapalat" w:hAnsi="GHEA Grapalat"/>
          <w:b/>
          <w:bCs/>
          <w:lang w:val="af-ZA"/>
        </w:rPr>
        <w:t>ՀՀՓԿ-ԳՀԱՊՁԲ-27/24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56C45503"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DC2AD7">
        <w:rPr>
          <w:rFonts w:ascii="GHEA Grapalat" w:hAnsi="GHEA Grapalat"/>
          <w:b/>
          <w:bCs/>
          <w:lang w:val="af-ZA"/>
        </w:rPr>
        <w:t>ՀՀՓԿ-ԳՀԱՊՁԲ-27/24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67B0440F"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DC2AD7">
        <w:rPr>
          <w:rFonts w:ascii="GHEA Grapalat" w:hAnsi="GHEA Grapalat"/>
          <w:b/>
          <w:bCs/>
          <w:lang w:val="af-ZA"/>
        </w:rPr>
        <w:t>ՀՀՓԿ-ԳՀԱՊՁԲ-27/24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w:t>
            </w:r>
            <w:r w:rsidRPr="005450A3">
              <w:rPr>
                <w:rFonts w:ascii="GHEA Grapalat" w:hAnsi="GHEA Grapalat"/>
                <w:sz w:val="20"/>
                <w:szCs w:val="20"/>
              </w:rPr>
              <w:lastRenderedPageBreak/>
              <w:t>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количество </w:t>
            </w:r>
            <w:r w:rsidRPr="005450A3">
              <w:rPr>
                <w:rFonts w:ascii="GHEA Grapalat" w:hAnsi="GHEA Grapalat"/>
                <w:sz w:val="20"/>
                <w:szCs w:val="20"/>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заполняется </w:t>
            </w:r>
            <w:r w:rsidRPr="005450A3">
              <w:rPr>
                <w:rFonts w:ascii="GHEA Grapalat" w:hAnsi="GHEA Grapalat"/>
                <w:sz w:val="20"/>
                <w:szCs w:val="20"/>
              </w:rPr>
              <w:lastRenderedPageBreak/>
              <w:t>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обслуживающей плательщика финансовой </w:t>
            </w:r>
            <w:r w:rsidRPr="005450A3">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в случае если Платежное требование представлено в обслуживающую плательщика </w:t>
            </w:r>
            <w:r w:rsidRPr="005450A3">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5450A3">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5450A3">
              <w:rPr>
                <w:rFonts w:ascii="GHEA Grapalat" w:hAnsi="GHEA Grapalat"/>
                <w:sz w:val="20"/>
                <w:szCs w:val="20"/>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79896C03"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DC2AD7">
        <w:rPr>
          <w:rFonts w:ascii="GHEA Grapalat" w:hAnsi="GHEA Grapalat"/>
          <w:b/>
          <w:bCs/>
          <w:lang w:val="af-ZA"/>
        </w:rPr>
        <w:t>ՀՀՓԿ-ԳՀԱՊՁԲ-27/24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 xml:space="preserve">Заказчик подтверждает, что Компания допустила нарушение договорных </w:t>
      </w:r>
      <w:r w:rsidRPr="005450A3">
        <w:rPr>
          <w:rFonts w:ascii="GHEA Grapalat" w:hAnsi="GHEA Grapalat"/>
          <w:sz w:val="20"/>
          <w:szCs w:val="20"/>
        </w:rPr>
        <w:lastRenderedPageBreak/>
        <w:t>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w:t>
            </w:r>
            <w:r w:rsidRPr="005450A3">
              <w:rPr>
                <w:rFonts w:ascii="GHEA Grapalat" w:hAnsi="GHEA Grapalat"/>
                <w:sz w:val="20"/>
                <w:szCs w:val="20"/>
              </w:rPr>
              <w:lastRenderedPageBreak/>
              <w:t>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w:t>
            </w:r>
            <w:r w:rsidRPr="005450A3">
              <w:rPr>
                <w:rFonts w:ascii="GHEA Grapalat" w:hAnsi="GHEA Grapalat"/>
                <w:sz w:val="20"/>
                <w:szCs w:val="20"/>
              </w:rPr>
              <w:lastRenderedPageBreak/>
              <w:t xml:space="preserve">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w:t>
            </w:r>
            <w:r w:rsidRPr="005450A3">
              <w:rPr>
                <w:rFonts w:ascii="GHEA Grapalat" w:hAnsi="GHEA Grapalat"/>
                <w:sz w:val="20"/>
                <w:szCs w:val="20"/>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w:t>
            </w:r>
            <w:r w:rsidRPr="005450A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5450A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60E5C210"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DC2AD7">
        <w:rPr>
          <w:rFonts w:ascii="GHEA Grapalat" w:hAnsi="GHEA Grapalat"/>
          <w:b/>
          <w:bCs/>
          <w:lang w:val="af-ZA"/>
        </w:rPr>
        <w:t>ՀՀՓԿ-ԳՀԱՊՁԲ-27/24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lastRenderedPageBreak/>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w:t>
      </w:r>
      <w:r w:rsidRPr="005450A3">
        <w:rPr>
          <w:rFonts w:ascii="GHEA Grapalat" w:hAnsi="GHEA Grapalat"/>
          <w:sz w:val="20"/>
          <w:szCs w:val="20"/>
        </w:rPr>
        <w:lastRenderedPageBreak/>
        <w:t xml:space="preserve">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w:t>
      </w:r>
      <w:r w:rsidRPr="005450A3">
        <w:rPr>
          <w:rFonts w:ascii="GHEA Grapalat" w:hAnsi="GHEA Grapalat"/>
          <w:spacing w:val="-6"/>
          <w:sz w:val="20"/>
          <w:szCs w:val="20"/>
        </w:rPr>
        <w:lastRenderedPageBreak/>
        <w:t>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EB6630">
          <w:footerReference w:type="default" r:id="rId10"/>
          <w:footnotePr>
            <w:pos w:val="beneathText"/>
          </w:footnotePr>
          <w:pgSz w:w="11906" w:h="16838" w:code="9"/>
          <w:pgMar w:top="810" w:right="1418" w:bottom="1418" w:left="1418" w:header="561" w:footer="561" w:gutter="0"/>
          <w:cols w:space="720"/>
          <w:docGrid w:linePitch="326"/>
        </w:sectPr>
      </w:pPr>
    </w:p>
    <w:p w14:paraId="1A8715D3" w14:textId="77777777" w:rsidR="00CE6CF4" w:rsidRDefault="00CE6CF4" w:rsidP="00836932">
      <w:pPr>
        <w:widowControl w:val="0"/>
        <w:jc w:val="right"/>
        <w:rPr>
          <w:rFonts w:ascii="GHEA Grapalat" w:hAnsi="GHEA Grapalat"/>
          <w:i/>
          <w:sz w:val="20"/>
          <w:szCs w:val="20"/>
        </w:rPr>
      </w:pPr>
    </w:p>
    <w:p w14:paraId="2B09D84C" w14:textId="77777777" w:rsidR="00CE6CF4" w:rsidRDefault="00CE6CF4" w:rsidP="00836932">
      <w:pPr>
        <w:widowControl w:val="0"/>
        <w:jc w:val="right"/>
        <w:rPr>
          <w:rFonts w:ascii="GHEA Grapalat" w:hAnsi="GHEA Grapalat"/>
          <w:i/>
          <w:sz w:val="20"/>
          <w:szCs w:val="20"/>
        </w:rPr>
      </w:pPr>
    </w:p>
    <w:p w14:paraId="17505A9B" w14:textId="691378B0"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00B0B811" w14:textId="2A51F7AC"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DC2AD7">
        <w:rPr>
          <w:rFonts w:ascii="GHEA Grapalat" w:hAnsi="GHEA Grapalat"/>
          <w:b/>
          <w:bCs/>
          <w:i/>
          <w:sz w:val="20"/>
          <w:szCs w:val="20"/>
        </w:rPr>
        <w:t>ՀՀՓԿ-ԳՀԱՊՁԲ-27/24</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6"/>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2560"/>
        <w:gridCol w:w="1170"/>
        <w:gridCol w:w="900"/>
        <w:gridCol w:w="990"/>
        <w:gridCol w:w="810"/>
        <w:gridCol w:w="1170"/>
        <w:gridCol w:w="1080"/>
        <w:gridCol w:w="1676"/>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1E7F">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7"/>
              <w:t>**</w:t>
            </w:r>
          </w:p>
        </w:tc>
        <w:tc>
          <w:tcPr>
            <w:tcW w:w="2560" w:type="dxa"/>
            <w:vMerge w:val="restart"/>
            <w:vAlign w:val="center"/>
          </w:tcPr>
          <w:p w14:paraId="2BF1D504" w14:textId="265982F3" w:rsidR="00836932" w:rsidRPr="005450A3" w:rsidRDefault="00836932" w:rsidP="006567A7">
            <w:pPr>
              <w:widowControl w:val="0"/>
              <w:ind w:left="-108" w:right="-59"/>
              <w:jc w:val="center"/>
              <w:rPr>
                <w:rFonts w:ascii="GHEA Grapalat" w:hAnsi="GHEA Grapalat"/>
                <w:sz w:val="20"/>
                <w:szCs w:val="20"/>
              </w:rPr>
            </w:pPr>
          </w:p>
        </w:tc>
        <w:tc>
          <w:tcPr>
            <w:tcW w:w="1170"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900"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0"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810"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926"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1E7F">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2560"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1170"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900"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0"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810"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170"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1080"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676"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8"/>
              <w:t>***</w:t>
            </w:r>
          </w:p>
        </w:tc>
      </w:tr>
      <w:tr w:rsidR="009E01DA" w:rsidRPr="005450A3" w14:paraId="5508BCEB" w14:textId="77777777" w:rsidTr="003E1E7F">
        <w:trPr>
          <w:trHeight w:val="260"/>
          <w:jc w:val="center"/>
        </w:trPr>
        <w:tc>
          <w:tcPr>
            <w:tcW w:w="890" w:type="dxa"/>
            <w:vAlign w:val="center"/>
          </w:tcPr>
          <w:p w14:paraId="6D652025" w14:textId="524CBE7A" w:rsidR="009E01DA" w:rsidRPr="000F6834" w:rsidRDefault="009E01DA" w:rsidP="009E01DA">
            <w:pPr>
              <w:pStyle w:val="BodyTextIndent2"/>
              <w:widowControl w:val="0"/>
              <w:spacing w:after="120" w:line="240" w:lineRule="auto"/>
              <w:ind w:left="450" w:firstLine="0"/>
              <w:jc w:val="center"/>
              <w:rPr>
                <w:rFonts w:asciiTheme="minorHAnsi" w:hAnsiTheme="minorHAnsi"/>
                <w:lang w:val="hy-AM"/>
              </w:rPr>
            </w:pPr>
            <w:r w:rsidRPr="00D1746D">
              <w:rPr>
                <w:rFonts w:ascii="GHEA Grapalat" w:hAnsi="GHEA Grapalat"/>
                <w:lang w:val="hy-AM"/>
              </w:rPr>
              <w:t>1</w:t>
            </w:r>
          </w:p>
        </w:tc>
        <w:tc>
          <w:tcPr>
            <w:tcW w:w="1454" w:type="dxa"/>
            <w:vAlign w:val="center"/>
          </w:tcPr>
          <w:p w14:paraId="5B8F123E" w14:textId="3ADD6965" w:rsidR="009E01DA" w:rsidRPr="00B70F65" w:rsidRDefault="009E01DA" w:rsidP="009E01DA">
            <w:pPr>
              <w:rPr>
                <w:rFonts w:ascii="GHEA Grapalat" w:hAnsi="GHEA Grapalat" w:cs="Arial"/>
                <w:color w:val="000000"/>
                <w:sz w:val="20"/>
                <w:szCs w:val="20"/>
              </w:rPr>
            </w:pPr>
          </w:p>
        </w:tc>
        <w:tc>
          <w:tcPr>
            <w:tcW w:w="2232" w:type="dxa"/>
          </w:tcPr>
          <w:p w14:paraId="1ABBB675" w14:textId="78E342D5" w:rsidR="009E01DA" w:rsidRDefault="009E01DA" w:rsidP="009E01DA">
            <w:pPr>
              <w:rPr>
                <w:rFonts w:ascii="GHEA Mariam" w:hAnsi="GHEA Mariam"/>
              </w:rPr>
            </w:pPr>
            <w:proofErr w:type="spellStart"/>
            <w:r w:rsidRPr="00504BF0">
              <w:rPr>
                <w:rFonts w:ascii="Calibri" w:hAnsi="Calibri" w:cs="Calibri"/>
                <w:b/>
                <w:sz w:val="20"/>
                <w:szCs w:val="20"/>
              </w:rPr>
              <w:t>Геммологическая</w:t>
            </w:r>
            <w:proofErr w:type="spellEnd"/>
            <w:r w:rsidRPr="00504BF0">
              <w:rPr>
                <w:rFonts w:ascii="Arial LatArm" w:hAnsi="Arial LatArm"/>
                <w:b/>
                <w:sz w:val="20"/>
                <w:szCs w:val="20"/>
              </w:rPr>
              <w:t xml:space="preserve"> </w:t>
            </w:r>
            <w:r w:rsidRPr="00504BF0">
              <w:rPr>
                <w:rFonts w:ascii="Calibri" w:hAnsi="Calibri" w:cs="Calibri"/>
                <w:b/>
                <w:sz w:val="20"/>
                <w:szCs w:val="20"/>
              </w:rPr>
              <w:t>УФ</w:t>
            </w:r>
            <w:r w:rsidRPr="00504BF0">
              <w:rPr>
                <w:rFonts w:ascii="Arial LatArm" w:hAnsi="Arial LatArm"/>
                <w:b/>
                <w:sz w:val="20"/>
                <w:szCs w:val="20"/>
              </w:rPr>
              <w:t>-</w:t>
            </w:r>
            <w:r w:rsidRPr="00504BF0">
              <w:rPr>
                <w:rFonts w:ascii="Calibri" w:hAnsi="Calibri" w:cs="Calibri"/>
                <w:b/>
                <w:sz w:val="20"/>
                <w:szCs w:val="20"/>
              </w:rPr>
              <w:t>лампа</w:t>
            </w:r>
            <w:r w:rsidRPr="00504BF0">
              <w:rPr>
                <w:rFonts w:ascii="Arial LatArm" w:hAnsi="Arial LatArm"/>
                <w:b/>
                <w:sz w:val="20"/>
                <w:szCs w:val="20"/>
              </w:rPr>
              <w:t xml:space="preserve"> </w:t>
            </w:r>
            <w:r w:rsidRPr="00504BF0">
              <w:rPr>
                <w:rFonts w:ascii="Calibri" w:hAnsi="Calibri" w:cs="Calibri"/>
                <w:b/>
                <w:sz w:val="20"/>
                <w:szCs w:val="20"/>
              </w:rPr>
              <w:t>со</w:t>
            </w:r>
            <w:r w:rsidRPr="00504BF0">
              <w:rPr>
                <w:rFonts w:ascii="Arial LatArm" w:hAnsi="Arial LatArm"/>
                <w:b/>
                <w:sz w:val="20"/>
                <w:szCs w:val="20"/>
              </w:rPr>
              <w:t xml:space="preserve"> </w:t>
            </w:r>
            <w:r w:rsidRPr="00504BF0">
              <w:rPr>
                <w:rFonts w:ascii="Calibri" w:hAnsi="Calibri" w:cs="Calibri"/>
                <w:b/>
                <w:sz w:val="20"/>
                <w:szCs w:val="20"/>
              </w:rPr>
              <w:t>своей</w:t>
            </w:r>
            <w:r w:rsidRPr="00504BF0">
              <w:rPr>
                <w:rFonts w:ascii="Arial LatArm" w:hAnsi="Arial LatArm"/>
                <w:b/>
                <w:sz w:val="20"/>
                <w:szCs w:val="20"/>
              </w:rPr>
              <w:t xml:space="preserve"> </w:t>
            </w:r>
            <w:r w:rsidRPr="00504BF0">
              <w:rPr>
                <w:rFonts w:ascii="Calibri" w:hAnsi="Calibri" w:cs="Calibri"/>
                <w:b/>
                <w:sz w:val="20"/>
                <w:szCs w:val="20"/>
              </w:rPr>
              <w:t>наблюдательной</w:t>
            </w:r>
            <w:r w:rsidRPr="00504BF0">
              <w:rPr>
                <w:rFonts w:ascii="Arial LatArm" w:hAnsi="Arial LatArm"/>
                <w:b/>
                <w:sz w:val="20"/>
                <w:szCs w:val="20"/>
              </w:rPr>
              <w:t xml:space="preserve"> </w:t>
            </w:r>
            <w:r w:rsidRPr="00504BF0">
              <w:rPr>
                <w:rFonts w:ascii="Calibri" w:hAnsi="Calibri" w:cs="Calibri"/>
                <w:b/>
                <w:sz w:val="20"/>
                <w:szCs w:val="20"/>
              </w:rPr>
              <w:t>камерой</w:t>
            </w:r>
            <w:r w:rsidRPr="00504BF0">
              <w:rPr>
                <w:rFonts w:ascii="Arial LatArm" w:hAnsi="Arial LatArm"/>
                <w:b/>
                <w:sz w:val="20"/>
                <w:szCs w:val="20"/>
              </w:rPr>
              <w:t xml:space="preserve"> (</w:t>
            </w:r>
            <w:r w:rsidRPr="00504BF0">
              <w:rPr>
                <w:rFonts w:ascii="Calibri" w:hAnsi="Calibri" w:cs="Calibri"/>
                <w:b/>
                <w:sz w:val="20"/>
                <w:szCs w:val="20"/>
              </w:rPr>
              <w:t>ГИА</w:t>
            </w:r>
            <w:r w:rsidRPr="00504BF0">
              <w:rPr>
                <w:rFonts w:ascii="Arial LatArm" w:hAnsi="Arial LatArm"/>
                <w:b/>
                <w:sz w:val="20"/>
                <w:szCs w:val="20"/>
              </w:rPr>
              <w:t xml:space="preserve">) </w:t>
            </w:r>
            <w:r w:rsidRPr="00504BF0">
              <w:rPr>
                <w:rFonts w:ascii="Calibri" w:hAnsi="Calibri" w:cs="Calibri"/>
                <w:b/>
                <w:sz w:val="20"/>
                <w:szCs w:val="20"/>
              </w:rPr>
              <w:t>и</w:t>
            </w:r>
            <w:r w:rsidRPr="00504BF0">
              <w:rPr>
                <w:rFonts w:ascii="Arial LatArm" w:hAnsi="Arial LatArm"/>
                <w:b/>
                <w:sz w:val="20"/>
                <w:szCs w:val="20"/>
              </w:rPr>
              <w:t xml:space="preserve"> </w:t>
            </w:r>
            <w:r w:rsidRPr="00504BF0">
              <w:rPr>
                <w:rFonts w:ascii="Calibri" w:hAnsi="Calibri" w:cs="Calibri"/>
                <w:b/>
                <w:sz w:val="20"/>
                <w:szCs w:val="20"/>
              </w:rPr>
              <w:t>защитными</w:t>
            </w:r>
            <w:r w:rsidRPr="00504BF0">
              <w:rPr>
                <w:rFonts w:ascii="Arial LatArm" w:hAnsi="Arial LatArm"/>
                <w:b/>
                <w:sz w:val="20"/>
                <w:szCs w:val="20"/>
              </w:rPr>
              <w:t xml:space="preserve"> </w:t>
            </w:r>
            <w:r w:rsidRPr="00504BF0">
              <w:rPr>
                <w:rFonts w:ascii="Calibri" w:hAnsi="Calibri" w:cs="Calibri"/>
                <w:b/>
                <w:sz w:val="20"/>
                <w:szCs w:val="20"/>
              </w:rPr>
              <w:t>очками</w:t>
            </w:r>
            <w:r w:rsidRPr="00504BF0">
              <w:rPr>
                <w:rFonts w:ascii="Arial LatArm" w:hAnsi="Arial LatArm"/>
                <w:b/>
                <w:sz w:val="20"/>
                <w:szCs w:val="20"/>
              </w:rPr>
              <w:t xml:space="preserve">, </w:t>
            </w:r>
            <w:r w:rsidRPr="00504BF0">
              <w:rPr>
                <w:rFonts w:ascii="Calibri" w:hAnsi="Calibri" w:cs="Calibri"/>
                <w:b/>
                <w:sz w:val="20"/>
                <w:szCs w:val="20"/>
              </w:rPr>
              <w:t>а</w:t>
            </w:r>
            <w:r w:rsidRPr="00504BF0">
              <w:rPr>
                <w:rFonts w:ascii="Arial LatArm" w:hAnsi="Arial LatArm"/>
                <w:b/>
                <w:sz w:val="20"/>
                <w:szCs w:val="20"/>
              </w:rPr>
              <w:t xml:space="preserve"> </w:t>
            </w:r>
            <w:r w:rsidRPr="00504BF0">
              <w:rPr>
                <w:rFonts w:ascii="Calibri" w:hAnsi="Calibri" w:cs="Calibri"/>
                <w:b/>
                <w:sz w:val="20"/>
                <w:szCs w:val="20"/>
              </w:rPr>
              <w:t>также</w:t>
            </w:r>
            <w:r w:rsidRPr="00504BF0">
              <w:rPr>
                <w:rFonts w:ascii="Arial LatArm" w:hAnsi="Arial LatArm"/>
                <w:b/>
                <w:sz w:val="20"/>
                <w:szCs w:val="20"/>
              </w:rPr>
              <w:t xml:space="preserve"> </w:t>
            </w:r>
            <w:r w:rsidRPr="00504BF0">
              <w:rPr>
                <w:rFonts w:ascii="Calibri" w:hAnsi="Calibri" w:cs="Calibri"/>
                <w:b/>
                <w:sz w:val="20"/>
                <w:szCs w:val="20"/>
              </w:rPr>
              <w:t>запасными</w:t>
            </w:r>
            <w:r w:rsidRPr="00504BF0">
              <w:rPr>
                <w:rFonts w:ascii="Arial LatArm" w:hAnsi="Arial LatArm"/>
                <w:b/>
                <w:sz w:val="20"/>
                <w:szCs w:val="20"/>
              </w:rPr>
              <w:t xml:space="preserve"> </w:t>
            </w:r>
            <w:r w:rsidRPr="00504BF0">
              <w:rPr>
                <w:rFonts w:ascii="Calibri" w:hAnsi="Calibri" w:cs="Calibri"/>
                <w:b/>
                <w:sz w:val="20"/>
                <w:szCs w:val="20"/>
              </w:rPr>
              <w:t>лампами</w:t>
            </w:r>
            <w:r w:rsidRPr="00504BF0">
              <w:rPr>
                <w:rFonts w:ascii="Arial LatArm" w:hAnsi="Arial LatArm"/>
                <w:b/>
                <w:sz w:val="20"/>
                <w:szCs w:val="20"/>
              </w:rPr>
              <w:t>.</w:t>
            </w:r>
          </w:p>
        </w:tc>
        <w:tc>
          <w:tcPr>
            <w:tcW w:w="1418" w:type="dxa"/>
          </w:tcPr>
          <w:p w14:paraId="2E53697E"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restart"/>
            <w:vAlign w:val="center"/>
          </w:tcPr>
          <w:p w14:paraId="5102C916" w14:textId="167B9613" w:rsidR="009E01DA" w:rsidRPr="00CE6CF4" w:rsidRDefault="009E01DA" w:rsidP="009E01DA">
            <w:pPr>
              <w:rPr>
                <w:rFonts w:ascii="GHEA Grapalat" w:hAnsi="GHEA Grapalat" w:cs="Calibri"/>
                <w:color w:val="000000"/>
                <w:sz w:val="20"/>
                <w:szCs w:val="20"/>
              </w:rPr>
            </w:pPr>
            <w:r w:rsidRPr="004E6D6C">
              <w:rPr>
                <w:rFonts w:ascii="GHEA Grapalat" w:hAnsi="GHEA Grapalat" w:cs="Calibri"/>
                <w:color w:val="000000"/>
                <w:sz w:val="20"/>
                <w:szCs w:val="20"/>
              </w:rPr>
              <w:t>Представлено по приглашению Армении</w:t>
            </w:r>
          </w:p>
        </w:tc>
        <w:tc>
          <w:tcPr>
            <w:tcW w:w="1170" w:type="dxa"/>
            <w:vAlign w:val="center"/>
          </w:tcPr>
          <w:p w14:paraId="72E92150" w14:textId="731B4309" w:rsidR="009E01DA" w:rsidRPr="005450A3"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74AFEF79"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vAlign w:val="center"/>
          </w:tcPr>
          <w:p w14:paraId="1C82E713"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vAlign w:val="center"/>
          </w:tcPr>
          <w:p w14:paraId="64E78FF4" w14:textId="712EFFBB" w:rsidR="009E01DA"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228A6B7E" w14:textId="2BB70254"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34A912C" w14:textId="5A3CF5B5" w:rsidR="009E01DA" w:rsidRPr="004A6C76"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vAlign w:val="center"/>
          </w:tcPr>
          <w:p w14:paraId="4EB01B00" w14:textId="5AC1312E" w:rsidR="009E01DA" w:rsidRPr="00CE6CF4" w:rsidRDefault="009E01DA" w:rsidP="009E01DA">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4E6D6C">
              <w:rPr>
                <w:rFonts w:ascii="GHEA Grapalat" w:hAnsi="GHEA Grapalat" w:cs="Calibri"/>
                <w:color w:val="000000"/>
                <w:sz w:val="20"/>
                <w:szCs w:val="20"/>
              </w:rPr>
              <w:t>6</w:t>
            </w:r>
            <w:r w:rsidRPr="004A6C76">
              <w:rPr>
                <w:rFonts w:ascii="GHEA Grapalat" w:hAnsi="GHEA Grapalat" w:cs="Calibri"/>
                <w:color w:val="000000"/>
                <w:sz w:val="20"/>
                <w:szCs w:val="20"/>
              </w:rPr>
              <w:t>0 дней с момента подписания договора</w:t>
            </w:r>
          </w:p>
        </w:tc>
      </w:tr>
      <w:tr w:rsidR="009E01DA" w:rsidRPr="005450A3" w14:paraId="7B725649" w14:textId="77777777" w:rsidTr="00A404C1">
        <w:trPr>
          <w:trHeight w:val="70"/>
          <w:jc w:val="center"/>
        </w:trPr>
        <w:tc>
          <w:tcPr>
            <w:tcW w:w="890" w:type="dxa"/>
            <w:vAlign w:val="center"/>
          </w:tcPr>
          <w:p w14:paraId="5D95A4DA" w14:textId="0FD9A327" w:rsidR="009E01DA" w:rsidRPr="000F6834" w:rsidRDefault="009E01DA" w:rsidP="009E01DA">
            <w:pPr>
              <w:pStyle w:val="BodyTextIndent2"/>
              <w:widowControl w:val="0"/>
              <w:spacing w:after="120" w:line="240" w:lineRule="auto"/>
              <w:ind w:left="450" w:firstLine="0"/>
              <w:jc w:val="center"/>
              <w:rPr>
                <w:rFonts w:asciiTheme="minorHAnsi" w:hAnsiTheme="minorHAnsi"/>
                <w:lang w:val="hy-AM"/>
              </w:rPr>
            </w:pPr>
            <w:r w:rsidRPr="00D1746D">
              <w:rPr>
                <w:rFonts w:ascii="GHEA Grapalat" w:hAnsi="GHEA Grapalat"/>
                <w:lang w:val="hy-AM"/>
              </w:rPr>
              <w:t>2</w:t>
            </w:r>
          </w:p>
        </w:tc>
        <w:tc>
          <w:tcPr>
            <w:tcW w:w="1454" w:type="dxa"/>
            <w:vAlign w:val="center"/>
          </w:tcPr>
          <w:p w14:paraId="50E236B5" w14:textId="22B3DD33" w:rsidR="009E01DA" w:rsidRPr="00B70F65" w:rsidRDefault="009E01DA" w:rsidP="009E01DA">
            <w:pPr>
              <w:rPr>
                <w:rFonts w:ascii="GHEA Grapalat" w:hAnsi="GHEA Grapalat" w:cs="Arial"/>
                <w:color w:val="000000"/>
                <w:sz w:val="20"/>
                <w:szCs w:val="20"/>
              </w:rPr>
            </w:pPr>
          </w:p>
        </w:tc>
        <w:tc>
          <w:tcPr>
            <w:tcW w:w="2232" w:type="dxa"/>
          </w:tcPr>
          <w:p w14:paraId="11598CBB" w14:textId="4187EA74" w:rsidR="009E01DA" w:rsidRDefault="009E01DA" w:rsidP="009E01DA">
            <w:pPr>
              <w:rPr>
                <w:rFonts w:ascii="GHEA Mariam" w:hAnsi="GHEA Mariam"/>
              </w:rPr>
            </w:pPr>
            <w:r w:rsidRPr="00504BF0">
              <w:rPr>
                <w:rFonts w:ascii="Calibri" w:hAnsi="Calibri" w:cs="Calibri"/>
                <w:b/>
                <w:sz w:val="20"/>
                <w:szCs w:val="20"/>
              </w:rPr>
              <w:t>Устройство</w:t>
            </w:r>
            <w:r w:rsidRPr="00504BF0">
              <w:rPr>
                <w:rFonts w:ascii="Arial LatArm" w:hAnsi="Arial LatArm"/>
                <w:b/>
                <w:sz w:val="20"/>
                <w:szCs w:val="20"/>
              </w:rPr>
              <w:t xml:space="preserve"> </w:t>
            </w:r>
            <w:r w:rsidRPr="00504BF0">
              <w:rPr>
                <w:rFonts w:ascii="Calibri" w:hAnsi="Calibri" w:cs="Calibri"/>
                <w:b/>
                <w:sz w:val="20"/>
                <w:szCs w:val="20"/>
              </w:rPr>
              <w:t>определения</w:t>
            </w:r>
            <w:r w:rsidRPr="00504BF0">
              <w:rPr>
                <w:rFonts w:ascii="Arial LatArm" w:hAnsi="Arial LatArm"/>
                <w:b/>
                <w:sz w:val="20"/>
                <w:szCs w:val="20"/>
              </w:rPr>
              <w:t xml:space="preserve"> </w:t>
            </w:r>
            <w:r w:rsidRPr="00504BF0">
              <w:rPr>
                <w:rFonts w:ascii="Calibri" w:hAnsi="Calibri" w:cs="Calibri"/>
                <w:b/>
                <w:sz w:val="20"/>
                <w:szCs w:val="20"/>
              </w:rPr>
              <w:t>толщины</w:t>
            </w:r>
            <w:r w:rsidRPr="00504BF0">
              <w:rPr>
                <w:rFonts w:ascii="Arial LatArm" w:hAnsi="Arial LatArm"/>
                <w:b/>
                <w:sz w:val="20"/>
                <w:szCs w:val="20"/>
              </w:rPr>
              <w:t xml:space="preserve"> </w:t>
            </w:r>
            <w:r w:rsidRPr="00504BF0">
              <w:rPr>
                <w:rFonts w:ascii="Calibri" w:hAnsi="Calibri" w:cs="Calibri"/>
                <w:b/>
                <w:sz w:val="20"/>
                <w:szCs w:val="20"/>
              </w:rPr>
              <w:t>слоя</w:t>
            </w:r>
            <w:r w:rsidRPr="00504BF0">
              <w:rPr>
                <w:rFonts w:ascii="Arial LatArm" w:hAnsi="Arial LatArm"/>
                <w:b/>
                <w:sz w:val="20"/>
                <w:szCs w:val="20"/>
              </w:rPr>
              <w:t xml:space="preserve"> </w:t>
            </w:r>
            <w:r w:rsidRPr="00504BF0">
              <w:rPr>
                <w:rFonts w:ascii="Calibri" w:hAnsi="Calibri" w:cs="Calibri"/>
                <w:b/>
                <w:sz w:val="20"/>
                <w:szCs w:val="20"/>
              </w:rPr>
              <w:t>слитка</w:t>
            </w:r>
          </w:p>
        </w:tc>
        <w:tc>
          <w:tcPr>
            <w:tcW w:w="1418" w:type="dxa"/>
          </w:tcPr>
          <w:p w14:paraId="3378A6A5"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369DD113" w14:textId="18AB3AB4" w:rsidR="009E01DA" w:rsidRPr="00CE6CF4" w:rsidRDefault="009E01DA" w:rsidP="009E01DA">
            <w:pPr>
              <w:rPr>
                <w:rFonts w:ascii="GHEA Grapalat" w:hAnsi="GHEA Grapalat" w:cs="Calibri"/>
                <w:color w:val="000000"/>
                <w:sz w:val="20"/>
                <w:szCs w:val="20"/>
              </w:rPr>
            </w:pPr>
          </w:p>
        </w:tc>
        <w:tc>
          <w:tcPr>
            <w:tcW w:w="1170" w:type="dxa"/>
            <w:vAlign w:val="center"/>
          </w:tcPr>
          <w:p w14:paraId="5F6A842B" w14:textId="6F3C4906" w:rsidR="009E01DA" w:rsidRPr="005450A3"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145D3D4A"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vAlign w:val="center"/>
          </w:tcPr>
          <w:p w14:paraId="5805074A"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vAlign w:val="center"/>
          </w:tcPr>
          <w:p w14:paraId="53F57FB1" w14:textId="5F51891E" w:rsidR="009E01DA"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0C309307" w14:textId="7E475662"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E853255" w14:textId="0D456BEE" w:rsidR="009E01DA"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tcPr>
          <w:p w14:paraId="16E8C8F6" w14:textId="0775411E"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 xml:space="preserve">До 60 дней с момента подписания </w:t>
            </w:r>
            <w:r w:rsidRPr="003153B8">
              <w:rPr>
                <w:rFonts w:ascii="GHEA Grapalat" w:hAnsi="GHEA Grapalat" w:cs="Calibri"/>
                <w:color w:val="000000"/>
                <w:sz w:val="20"/>
                <w:szCs w:val="20"/>
              </w:rPr>
              <w:lastRenderedPageBreak/>
              <w:t>договора</w:t>
            </w:r>
          </w:p>
        </w:tc>
      </w:tr>
      <w:tr w:rsidR="009E01DA" w:rsidRPr="005450A3" w14:paraId="78EAE16C" w14:textId="77777777" w:rsidTr="00A404C1">
        <w:trPr>
          <w:trHeight w:val="70"/>
          <w:jc w:val="center"/>
        </w:trPr>
        <w:tc>
          <w:tcPr>
            <w:tcW w:w="890" w:type="dxa"/>
            <w:vAlign w:val="center"/>
          </w:tcPr>
          <w:p w14:paraId="181E4D65" w14:textId="0FA48116" w:rsidR="009E01DA" w:rsidRDefault="009E01DA" w:rsidP="009E01DA">
            <w:pPr>
              <w:pStyle w:val="BodyTextIndent2"/>
              <w:widowControl w:val="0"/>
              <w:spacing w:after="120" w:line="240" w:lineRule="auto"/>
              <w:ind w:left="450" w:firstLine="0"/>
              <w:jc w:val="center"/>
              <w:rPr>
                <w:rFonts w:asciiTheme="minorHAnsi" w:hAnsiTheme="minorHAnsi"/>
                <w:lang w:val="hy-AM"/>
              </w:rPr>
            </w:pPr>
            <w:r w:rsidRPr="00D1746D">
              <w:rPr>
                <w:rFonts w:ascii="GHEA Grapalat" w:hAnsi="GHEA Grapalat"/>
                <w:lang w:val="hy-AM"/>
              </w:rPr>
              <w:lastRenderedPageBreak/>
              <w:t>3</w:t>
            </w:r>
          </w:p>
        </w:tc>
        <w:tc>
          <w:tcPr>
            <w:tcW w:w="1454" w:type="dxa"/>
            <w:vAlign w:val="center"/>
          </w:tcPr>
          <w:p w14:paraId="5D8BE139" w14:textId="64A2E0DC" w:rsidR="009E01DA" w:rsidRDefault="009E01DA" w:rsidP="009E01DA">
            <w:pPr>
              <w:rPr>
                <w:rFonts w:ascii="Arial LatArm" w:hAnsi="Arial LatArm" w:cs="Arial"/>
                <w:color w:val="000000"/>
                <w:sz w:val="20"/>
                <w:szCs w:val="20"/>
              </w:rPr>
            </w:pPr>
          </w:p>
        </w:tc>
        <w:tc>
          <w:tcPr>
            <w:tcW w:w="2232" w:type="dxa"/>
          </w:tcPr>
          <w:p w14:paraId="5A4C3720" w14:textId="163A2E66" w:rsidR="009E01DA" w:rsidRPr="00946D9E" w:rsidRDefault="009E01DA" w:rsidP="009E01DA">
            <w:pPr>
              <w:rPr>
                <w:rFonts w:ascii="GHEA Mariam" w:hAnsi="GHEA Mariam"/>
              </w:rPr>
            </w:pPr>
            <w:r w:rsidRPr="00504BF0">
              <w:rPr>
                <w:rFonts w:ascii="Calibri" w:hAnsi="Calibri" w:cs="Calibri"/>
                <w:b/>
                <w:sz w:val="20"/>
                <w:szCs w:val="20"/>
              </w:rPr>
              <w:t>Прибор для определения толщины слоя слитков массой до 100г.</w:t>
            </w:r>
          </w:p>
        </w:tc>
        <w:tc>
          <w:tcPr>
            <w:tcW w:w="1418" w:type="dxa"/>
          </w:tcPr>
          <w:p w14:paraId="38EBA449"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430A604F" w14:textId="7BF7CE13" w:rsidR="009E01DA" w:rsidRPr="00CE6CF4" w:rsidRDefault="009E01DA" w:rsidP="009E01DA">
            <w:pPr>
              <w:rPr>
                <w:rFonts w:ascii="GHEA Grapalat" w:hAnsi="GHEA Grapalat" w:cs="Calibri"/>
                <w:color w:val="000000"/>
                <w:sz w:val="20"/>
                <w:szCs w:val="20"/>
              </w:rPr>
            </w:pPr>
          </w:p>
        </w:tc>
        <w:tc>
          <w:tcPr>
            <w:tcW w:w="1170" w:type="dxa"/>
            <w:vAlign w:val="center"/>
          </w:tcPr>
          <w:p w14:paraId="001D7DBC" w14:textId="7261D636" w:rsidR="009E01DA" w:rsidRPr="005450A3"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066D5045"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2AAD18AC"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4D9849C6" w14:textId="468CAC5B" w:rsidR="009E01DA"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665308EE" w14:textId="1C00C2C8"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1A8A8C72" w14:textId="29361EB1" w:rsidR="009E01DA"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tcPr>
          <w:p w14:paraId="503AC02A" w14:textId="66A2E0C3"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9E01DA" w:rsidRPr="005450A3" w14:paraId="5554D0B1" w14:textId="77777777" w:rsidTr="00A404C1">
        <w:trPr>
          <w:trHeight w:val="70"/>
          <w:jc w:val="center"/>
        </w:trPr>
        <w:tc>
          <w:tcPr>
            <w:tcW w:w="890" w:type="dxa"/>
            <w:vAlign w:val="center"/>
          </w:tcPr>
          <w:p w14:paraId="24EA0AF8" w14:textId="63F2DE83" w:rsidR="009E01DA" w:rsidRDefault="009E01DA" w:rsidP="009E01DA">
            <w:pPr>
              <w:pStyle w:val="BodyTextIndent2"/>
              <w:widowControl w:val="0"/>
              <w:spacing w:after="120" w:line="240" w:lineRule="auto"/>
              <w:ind w:left="450" w:firstLine="0"/>
              <w:jc w:val="center"/>
              <w:rPr>
                <w:rFonts w:asciiTheme="minorHAnsi" w:hAnsiTheme="minorHAnsi" w:cs="Calibri"/>
                <w:color w:val="000000"/>
                <w:lang w:val="hy-AM"/>
              </w:rPr>
            </w:pPr>
            <w:r w:rsidRPr="00D1746D">
              <w:rPr>
                <w:rFonts w:ascii="GHEA Grapalat" w:hAnsi="GHEA Grapalat"/>
                <w:lang w:val="hy-AM"/>
              </w:rPr>
              <w:t>4</w:t>
            </w:r>
          </w:p>
        </w:tc>
        <w:tc>
          <w:tcPr>
            <w:tcW w:w="1454" w:type="dxa"/>
            <w:vAlign w:val="center"/>
          </w:tcPr>
          <w:p w14:paraId="41B3990C" w14:textId="2C6A0841" w:rsidR="009E01DA" w:rsidRPr="002C03A4" w:rsidRDefault="009E01DA" w:rsidP="009E01DA">
            <w:pPr>
              <w:rPr>
                <w:rFonts w:ascii="Arial LatArm" w:hAnsi="Arial LatArm" w:cs="Arial"/>
                <w:color w:val="000000"/>
                <w:sz w:val="20"/>
                <w:szCs w:val="20"/>
              </w:rPr>
            </w:pPr>
          </w:p>
        </w:tc>
        <w:tc>
          <w:tcPr>
            <w:tcW w:w="2232" w:type="dxa"/>
          </w:tcPr>
          <w:p w14:paraId="220329BE" w14:textId="5112B2C1" w:rsidR="009E01DA" w:rsidRPr="00D92EB8" w:rsidRDefault="009E01DA" w:rsidP="009E01DA">
            <w:r w:rsidRPr="00C679F3">
              <w:t>Устройство для определения толщины слоя слитков массой до 1000г.</w:t>
            </w:r>
          </w:p>
        </w:tc>
        <w:tc>
          <w:tcPr>
            <w:tcW w:w="1418" w:type="dxa"/>
          </w:tcPr>
          <w:p w14:paraId="6E652354"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39094E65" w14:textId="77777777" w:rsidR="009E01DA" w:rsidRPr="008F3ECC" w:rsidRDefault="009E01DA" w:rsidP="009E01DA">
            <w:pPr>
              <w:rPr>
                <w:rFonts w:ascii="GHEA Grapalat" w:hAnsi="GHEA Grapalat" w:cs="Calibri"/>
                <w:color w:val="000000"/>
                <w:sz w:val="20"/>
                <w:szCs w:val="20"/>
              </w:rPr>
            </w:pPr>
          </w:p>
        </w:tc>
        <w:tc>
          <w:tcPr>
            <w:tcW w:w="1170" w:type="dxa"/>
            <w:vAlign w:val="center"/>
          </w:tcPr>
          <w:p w14:paraId="35113C5A" w14:textId="286BF3D7" w:rsidR="009E01DA" w:rsidRPr="003E1E7F"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7145235B"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046A5206"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7DD95C4F" w14:textId="1DBCE964" w:rsidR="009E01DA"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16B74261" w14:textId="42B1B0A3"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0F7A4A80" w14:textId="1C4425A0" w:rsidR="009E01DA"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tcPr>
          <w:p w14:paraId="6188BA02" w14:textId="11959693"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9E01DA" w:rsidRPr="005450A3" w14:paraId="27FA89BB" w14:textId="77777777" w:rsidTr="00A404C1">
        <w:trPr>
          <w:trHeight w:val="70"/>
          <w:jc w:val="center"/>
        </w:trPr>
        <w:tc>
          <w:tcPr>
            <w:tcW w:w="890" w:type="dxa"/>
            <w:vAlign w:val="center"/>
          </w:tcPr>
          <w:p w14:paraId="35F60FFE" w14:textId="3509A4DF" w:rsidR="009E01DA" w:rsidRDefault="009E01DA" w:rsidP="009E01DA">
            <w:pPr>
              <w:pStyle w:val="BodyTextIndent2"/>
              <w:widowControl w:val="0"/>
              <w:spacing w:after="120" w:line="240" w:lineRule="auto"/>
              <w:ind w:left="450" w:firstLine="0"/>
              <w:jc w:val="center"/>
              <w:rPr>
                <w:rFonts w:asciiTheme="minorHAnsi" w:hAnsiTheme="minorHAnsi" w:cs="Calibri"/>
                <w:color w:val="000000"/>
                <w:lang w:val="hy-AM"/>
              </w:rPr>
            </w:pPr>
            <w:r w:rsidRPr="00D1746D">
              <w:rPr>
                <w:rFonts w:ascii="GHEA Grapalat" w:hAnsi="GHEA Grapalat"/>
                <w:lang w:val="hy-AM"/>
              </w:rPr>
              <w:t>5</w:t>
            </w:r>
          </w:p>
        </w:tc>
        <w:tc>
          <w:tcPr>
            <w:tcW w:w="1454" w:type="dxa"/>
            <w:vAlign w:val="center"/>
          </w:tcPr>
          <w:p w14:paraId="3BD05924" w14:textId="67F18455" w:rsidR="009E01DA" w:rsidRPr="002C03A4" w:rsidRDefault="009E01DA" w:rsidP="009E01DA">
            <w:pPr>
              <w:rPr>
                <w:rFonts w:ascii="Arial LatArm" w:hAnsi="Arial LatArm" w:cs="Arial"/>
                <w:color w:val="000000"/>
                <w:sz w:val="20"/>
                <w:szCs w:val="20"/>
              </w:rPr>
            </w:pPr>
          </w:p>
        </w:tc>
        <w:tc>
          <w:tcPr>
            <w:tcW w:w="2232" w:type="dxa"/>
          </w:tcPr>
          <w:p w14:paraId="42F89A10" w14:textId="55607CB0" w:rsidR="009E01DA" w:rsidRPr="00D92EB8" w:rsidRDefault="009E01DA" w:rsidP="009E01DA">
            <w:proofErr w:type="spellStart"/>
            <w:r w:rsidRPr="00C679F3">
              <w:t>Геммологическая</w:t>
            </w:r>
            <w:proofErr w:type="spellEnd"/>
            <w:r w:rsidRPr="00C679F3">
              <w:t xml:space="preserve"> люминесцентная настольная лампа</w:t>
            </w:r>
          </w:p>
        </w:tc>
        <w:tc>
          <w:tcPr>
            <w:tcW w:w="1418" w:type="dxa"/>
          </w:tcPr>
          <w:p w14:paraId="563B2570"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36181A6C" w14:textId="77777777" w:rsidR="009E01DA" w:rsidRPr="008F3ECC" w:rsidRDefault="009E01DA" w:rsidP="009E01DA">
            <w:pPr>
              <w:rPr>
                <w:rFonts w:ascii="GHEA Grapalat" w:hAnsi="GHEA Grapalat" w:cs="Calibri"/>
                <w:color w:val="000000"/>
                <w:sz w:val="20"/>
                <w:szCs w:val="20"/>
              </w:rPr>
            </w:pPr>
          </w:p>
        </w:tc>
        <w:tc>
          <w:tcPr>
            <w:tcW w:w="1170" w:type="dxa"/>
            <w:vAlign w:val="center"/>
          </w:tcPr>
          <w:p w14:paraId="55BA67D1" w14:textId="50763F05" w:rsidR="009E01DA" w:rsidRPr="003E1E7F"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6B2D9ACF"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4F98E7E4"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3804F6DC" w14:textId="2FD0C1B9" w:rsidR="009E01DA" w:rsidRDefault="009E01DA" w:rsidP="009E01DA">
            <w:pPr>
              <w:jc w:val="center"/>
              <w:rPr>
                <w:rFonts w:ascii="GHEA Grapalat" w:hAnsi="GHEA Grapalat" w:cs="Calibri"/>
                <w:color w:val="000000"/>
                <w:sz w:val="20"/>
                <w:szCs w:val="20"/>
                <w:lang w:val="en-US"/>
              </w:rPr>
            </w:pPr>
            <w:r>
              <w:rPr>
                <w:rFonts w:ascii="GHEA Grapalat" w:hAnsi="GHEA Grapalat"/>
                <w:sz w:val="20"/>
                <w:szCs w:val="20"/>
                <w:lang w:val="hy-AM"/>
              </w:rPr>
              <w:t>2</w:t>
            </w:r>
          </w:p>
        </w:tc>
        <w:tc>
          <w:tcPr>
            <w:tcW w:w="1170" w:type="dxa"/>
            <w:vAlign w:val="center"/>
          </w:tcPr>
          <w:p w14:paraId="317F3861" w14:textId="35D2485D"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78A2AEA3" w14:textId="261F7840" w:rsidR="009E01DA" w:rsidRDefault="009E01DA" w:rsidP="009E01DA">
            <w:pPr>
              <w:jc w:val="center"/>
              <w:rPr>
                <w:rFonts w:ascii="GHEA Grapalat" w:hAnsi="GHEA Grapalat" w:cs="Calibri"/>
                <w:color w:val="000000"/>
                <w:sz w:val="20"/>
                <w:szCs w:val="20"/>
                <w:lang w:val="en-US"/>
              </w:rPr>
            </w:pPr>
            <w:r>
              <w:rPr>
                <w:rFonts w:ascii="GHEA Grapalat" w:hAnsi="GHEA Grapalat"/>
                <w:sz w:val="20"/>
                <w:szCs w:val="20"/>
                <w:lang w:val="hy-AM"/>
              </w:rPr>
              <w:t>2</w:t>
            </w:r>
          </w:p>
        </w:tc>
        <w:tc>
          <w:tcPr>
            <w:tcW w:w="1676" w:type="dxa"/>
          </w:tcPr>
          <w:p w14:paraId="14129569" w14:textId="32BE30F0"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9E01DA" w:rsidRPr="005450A3" w14:paraId="54E43EC4" w14:textId="77777777" w:rsidTr="00A404C1">
        <w:trPr>
          <w:trHeight w:val="70"/>
          <w:jc w:val="center"/>
        </w:trPr>
        <w:tc>
          <w:tcPr>
            <w:tcW w:w="890" w:type="dxa"/>
            <w:vAlign w:val="center"/>
          </w:tcPr>
          <w:p w14:paraId="72B459BD" w14:textId="75920DB2" w:rsidR="009E01DA" w:rsidRDefault="009E01DA" w:rsidP="009E01DA">
            <w:pPr>
              <w:pStyle w:val="BodyTextIndent2"/>
              <w:widowControl w:val="0"/>
              <w:spacing w:after="120" w:line="240" w:lineRule="auto"/>
              <w:ind w:left="450" w:firstLine="0"/>
              <w:jc w:val="center"/>
              <w:rPr>
                <w:rFonts w:asciiTheme="minorHAnsi" w:hAnsiTheme="minorHAnsi" w:cs="Calibri"/>
                <w:color w:val="000000"/>
                <w:lang w:val="hy-AM"/>
              </w:rPr>
            </w:pPr>
            <w:r w:rsidRPr="00D1746D">
              <w:rPr>
                <w:rFonts w:ascii="GHEA Grapalat" w:hAnsi="GHEA Grapalat"/>
                <w:lang w:val="hy-AM"/>
              </w:rPr>
              <w:t>6</w:t>
            </w:r>
          </w:p>
        </w:tc>
        <w:tc>
          <w:tcPr>
            <w:tcW w:w="1454" w:type="dxa"/>
            <w:vAlign w:val="center"/>
          </w:tcPr>
          <w:p w14:paraId="0BE395CF" w14:textId="2B6CD13C" w:rsidR="009E01DA" w:rsidRPr="002C03A4" w:rsidRDefault="009E01DA" w:rsidP="009E01DA">
            <w:pPr>
              <w:rPr>
                <w:rFonts w:ascii="Arial LatArm" w:hAnsi="Arial LatArm" w:cs="Arial"/>
                <w:color w:val="000000"/>
                <w:sz w:val="20"/>
                <w:szCs w:val="20"/>
              </w:rPr>
            </w:pPr>
          </w:p>
        </w:tc>
        <w:tc>
          <w:tcPr>
            <w:tcW w:w="2232" w:type="dxa"/>
          </w:tcPr>
          <w:p w14:paraId="34F6DA46" w14:textId="719C5F53" w:rsidR="009E01DA" w:rsidRPr="00D92EB8" w:rsidRDefault="009E01DA" w:rsidP="009E01DA">
            <w:r w:rsidRPr="00504BF0">
              <w:t>Лабораторные весы с гидростатическим набором для взвешивания.</w:t>
            </w:r>
          </w:p>
        </w:tc>
        <w:tc>
          <w:tcPr>
            <w:tcW w:w="1418" w:type="dxa"/>
          </w:tcPr>
          <w:p w14:paraId="7D20927B"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65A07DD4" w14:textId="77777777" w:rsidR="009E01DA" w:rsidRPr="008F3ECC" w:rsidRDefault="009E01DA" w:rsidP="009E01DA">
            <w:pPr>
              <w:rPr>
                <w:rFonts w:ascii="GHEA Grapalat" w:hAnsi="GHEA Grapalat" w:cs="Calibri"/>
                <w:color w:val="000000"/>
                <w:sz w:val="20"/>
                <w:szCs w:val="20"/>
              </w:rPr>
            </w:pPr>
          </w:p>
        </w:tc>
        <w:tc>
          <w:tcPr>
            <w:tcW w:w="1170" w:type="dxa"/>
            <w:vAlign w:val="center"/>
          </w:tcPr>
          <w:p w14:paraId="590825AD" w14:textId="635C7A55" w:rsidR="009E01DA" w:rsidRPr="003E1E7F"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289A3AC3"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3FCD074F"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379E2B94" w14:textId="39A02818" w:rsidR="009E01DA"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49FAAA5A" w14:textId="5F2EE7E2"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0661384" w14:textId="04B4AE98" w:rsidR="009E01DA"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tcPr>
          <w:p w14:paraId="57077A1B" w14:textId="45682F1E"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9E01DA" w:rsidRPr="005450A3" w14:paraId="5737AFF8" w14:textId="77777777" w:rsidTr="00A404C1">
        <w:trPr>
          <w:trHeight w:val="70"/>
          <w:jc w:val="center"/>
        </w:trPr>
        <w:tc>
          <w:tcPr>
            <w:tcW w:w="890" w:type="dxa"/>
            <w:vAlign w:val="center"/>
          </w:tcPr>
          <w:p w14:paraId="46BE9941" w14:textId="302BA101" w:rsidR="009E01DA" w:rsidRDefault="009E01DA" w:rsidP="009E01DA">
            <w:pPr>
              <w:pStyle w:val="BodyTextIndent2"/>
              <w:widowControl w:val="0"/>
              <w:spacing w:after="120" w:line="240" w:lineRule="auto"/>
              <w:ind w:left="450" w:firstLine="0"/>
              <w:jc w:val="center"/>
              <w:rPr>
                <w:rFonts w:asciiTheme="minorHAnsi" w:hAnsiTheme="minorHAnsi" w:cs="Calibri"/>
                <w:color w:val="000000"/>
                <w:lang w:val="hy-AM"/>
              </w:rPr>
            </w:pPr>
            <w:r w:rsidRPr="00D1746D">
              <w:rPr>
                <w:rFonts w:ascii="GHEA Grapalat" w:hAnsi="GHEA Grapalat"/>
                <w:lang w:val="hy-AM"/>
              </w:rPr>
              <w:t>7</w:t>
            </w:r>
          </w:p>
        </w:tc>
        <w:tc>
          <w:tcPr>
            <w:tcW w:w="1454" w:type="dxa"/>
            <w:vAlign w:val="center"/>
          </w:tcPr>
          <w:p w14:paraId="190A1C7F" w14:textId="0C2EC4BD" w:rsidR="009E01DA" w:rsidRPr="002C03A4" w:rsidRDefault="009E01DA" w:rsidP="009E01DA">
            <w:pPr>
              <w:rPr>
                <w:rFonts w:ascii="Arial LatArm" w:hAnsi="Arial LatArm" w:cs="Arial"/>
                <w:color w:val="000000"/>
                <w:sz w:val="20"/>
                <w:szCs w:val="20"/>
              </w:rPr>
            </w:pPr>
          </w:p>
        </w:tc>
        <w:tc>
          <w:tcPr>
            <w:tcW w:w="2232" w:type="dxa"/>
          </w:tcPr>
          <w:p w14:paraId="33F3EB5C" w14:textId="1701E8DE" w:rsidR="009E01DA" w:rsidRPr="00D92EB8" w:rsidRDefault="009E01DA" w:rsidP="009E01DA">
            <w:proofErr w:type="spellStart"/>
            <w:r w:rsidRPr="00504BF0">
              <w:t>Гемологическая</w:t>
            </w:r>
            <w:proofErr w:type="spellEnd"/>
            <w:r w:rsidRPr="00504BF0">
              <w:t xml:space="preserve"> лупа с регулируемыми шкалами и собственной подсветкой.</w:t>
            </w:r>
          </w:p>
        </w:tc>
        <w:tc>
          <w:tcPr>
            <w:tcW w:w="1418" w:type="dxa"/>
          </w:tcPr>
          <w:p w14:paraId="2F98FD3E"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1B37FEAE" w14:textId="77777777" w:rsidR="009E01DA" w:rsidRPr="008F3ECC" w:rsidRDefault="009E01DA" w:rsidP="009E01DA">
            <w:pPr>
              <w:rPr>
                <w:rFonts w:ascii="GHEA Grapalat" w:hAnsi="GHEA Grapalat" w:cs="Calibri"/>
                <w:color w:val="000000"/>
                <w:sz w:val="20"/>
                <w:szCs w:val="20"/>
              </w:rPr>
            </w:pPr>
          </w:p>
        </w:tc>
        <w:tc>
          <w:tcPr>
            <w:tcW w:w="1170" w:type="dxa"/>
            <w:vAlign w:val="center"/>
          </w:tcPr>
          <w:p w14:paraId="4E3213CE" w14:textId="3FE17638" w:rsidR="009E01DA" w:rsidRPr="003E1E7F"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722EA152"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01EFBEAE"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6572BE4C" w14:textId="502EEE45" w:rsidR="009E01DA"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7DFB6670" w14:textId="2582A99C"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095DF0F" w14:textId="229AC261" w:rsidR="009E01DA"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tcPr>
          <w:p w14:paraId="009B0C68" w14:textId="48E47A20"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9E01DA" w:rsidRPr="005450A3" w14:paraId="76E52000" w14:textId="77777777" w:rsidTr="00A404C1">
        <w:trPr>
          <w:trHeight w:val="70"/>
          <w:jc w:val="center"/>
        </w:trPr>
        <w:tc>
          <w:tcPr>
            <w:tcW w:w="890" w:type="dxa"/>
            <w:vAlign w:val="center"/>
          </w:tcPr>
          <w:p w14:paraId="032733C8" w14:textId="00B5EA8E" w:rsidR="009E01DA" w:rsidRDefault="009E01DA" w:rsidP="009E01DA">
            <w:pPr>
              <w:pStyle w:val="BodyTextIndent2"/>
              <w:widowControl w:val="0"/>
              <w:spacing w:after="120" w:line="240" w:lineRule="auto"/>
              <w:ind w:left="450" w:firstLine="0"/>
              <w:jc w:val="center"/>
              <w:rPr>
                <w:rFonts w:asciiTheme="minorHAnsi" w:hAnsiTheme="minorHAnsi" w:cs="Calibri"/>
                <w:color w:val="000000"/>
                <w:lang w:val="hy-AM"/>
              </w:rPr>
            </w:pPr>
            <w:r w:rsidRPr="00D1746D">
              <w:rPr>
                <w:rFonts w:ascii="GHEA Grapalat" w:hAnsi="GHEA Grapalat"/>
                <w:lang w:val="hy-AM"/>
              </w:rPr>
              <w:t>8</w:t>
            </w:r>
          </w:p>
        </w:tc>
        <w:tc>
          <w:tcPr>
            <w:tcW w:w="1454" w:type="dxa"/>
            <w:vAlign w:val="center"/>
          </w:tcPr>
          <w:p w14:paraId="11FA35AF" w14:textId="62352ECD" w:rsidR="009E01DA" w:rsidRPr="002C03A4" w:rsidRDefault="009E01DA" w:rsidP="009E01DA">
            <w:pPr>
              <w:rPr>
                <w:rFonts w:ascii="Arial LatArm" w:hAnsi="Arial LatArm" w:cs="Arial"/>
                <w:color w:val="000000"/>
                <w:sz w:val="20"/>
                <w:szCs w:val="20"/>
              </w:rPr>
            </w:pPr>
          </w:p>
        </w:tc>
        <w:tc>
          <w:tcPr>
            <w:tcW w:w="2232" w:type="dxa"/>
          </w:tcPr>
          <w:p w14:paraId="46EA2CA1" w14:textId="3F4F4DE9" w:rsidR="009E01DA" w:rsidRPr="00D92EB8" w:rsidRDefault="009E01DA" w:rsidP="009E01DA">
            <w:r w:rsidRPr="00ED63C9">
              <w:t xml:space="preserve">Пара </w:t>
            </w:r>
            <w:proofErr w:type="spellStart"/>
            <w:r w:rsidRPr="00ED63C9">
              <w:t>геммологических</w:t>
            </w:r>
            <w:proofErr w:type="spellEnd"/>
            <w:r w:rsidRPr="00ED63C9">
              <w:t xml:space="preserve"> поляризованных фильтров</w:t>
            </w:r>
          </w:p>
        </w:tc>
        <w:tc>
          <w:tcPr>
            <w:tcW w:w="1418" w:type="dxa"/>
          </w:tcPr>
          <w:p w14:paraId="20BEF3DB"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589DEA74" w14:textId="77777777" w:rsidR="009E01DA" w:rsidRPr="008F3ECC" w:rsidRDefault="009E01DA" w:rsidP="009E01DA">
            <w:pPr>
              <w:rPr>
                <w:rFonts w:ascii="GHEA Grapalat" w:hAnsi="GHEA Grapalat" w:cs="Calibri"/>
                <w:color w:val="000000"/>
                <w:sz w:val="20"/>
                <w:szCs w:val="20"/>
              </w:rPr>
            </w:pPr>
          </w:p>
        </w:tc>
        <w:tc>
          <w:tcPr>
            <w:tcW w:w="1170" w:type="dxa"/>
            <w:vAlign w:val="center"/>
          </w:tcPr>
          <w:p w14:paraId="3D385270" w14:textId="47811045" w:rsidR="009E01DA" w:rsidRPr="003E1E7F"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34BF548D"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2B1B721A"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56F510DB" w14:textId="3377A6D5" w:rsidR="009E01DA"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1294915B" w14:textId="20B19DB7"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689903D5" w14:textId="261FCFD1" w:rsidR="009E01DA" w:rsidRDefault="009E01DA" w:rsidP="009E01DA">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tcPr>
          <w:p w14:paraId="5134EFEC" w14:textId="002DEA81"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9E01DA" w:rsidRPr="005450A3" w14:paraId="79BCA5EF" w14:textId="77777777" w:rsidTr="00A404C1">
        <w:trPr>
          <w:trHeight w:val="70"/>
          <w:jc w:val="center"/>
        </w:trPr>
        <w:tc>
          <w:tcPr>
            <w:tcW w:w="890" w:type="dxa"/>
            <w:vAlign w:val="center"/>
          </w:tcPr>
          <w:p w14:paraId="7E804BE9" w14:textId="7296B39F" w:rsidR="009E01DA" w:rsidRDefault="009E01DA" w:rsidP="009E01DA">
            <w:pPr>
              <w:pStyle w:val="BodyTextIndent2"/>
              <w:widowControl w:val="0"/>
              <w:spacing w:after="120" w:line="240" w:lineRule="auto"/>
              <w:ind w:left="450" w:firstLine="0"/>
              <w:jc w:val="center"/>
              <w:rPr>
                <w:rFonts w:asciiTheme="minorHAnsi" w:hAnsiTheme="minorHAnsi" w:cs="Calibri"/>
                <w:color w:val="000000"/>
                <w:lang w:val="hy-AM"/>
              </w:rPr>
            </w:pPr>
            <w:r w:rsidRPr="00D1746D">
              <w:rPr>
                <w:rFonts w:ascii="GHEA Grapalat" w:hAnsi="GHEA Grapalat"/>
                <w:lang w:val="hy-AM"/>
              </w:rPr>
              <w:t>9</w:t>
            </w:r>
          </w:p>
        </w:tc>
        <w:tc>
          <w:tcPr>
            <w:tcW w:w="1454" w:type="dxa"/>
            <w:vAlign w:val="center"/>
          </w:tcPr>
          <w:p w14:paraId="1AED2A00" w14:textId="24106290" w:rsidR="009E01DA" w:rsidRPr="002C03A4" w:rsidRDefault="009E01DA" w:rsidP="009E01DA">
            <w:pPr>
              <w:rPr>
                <w:rFonts w:ascii="Arial LatArm" w:hAnsi="Arial LatArm" w:cs="Arial"/>
                <w:color w:val="000000"/>
                <w:sz w:val="20"/>
                <w:szCs w:val="20"/>
              </w:rPr>
            </w:pPr>
          </w:p>
        </w:tc>
        <w:tc>
          <w:tcPr>
            <w:tcW w:w="2232" w:type="dxa"/>
          </w:tcPr>
          <w:p w14:paraId="17711240" w14:textId="606CC580" w:rsidR="009E01DA" w:rsidRPr="00D92EB8" w:rsidRDefault="009E01DA" w:rsidP="009E01DA">
            <w:r w:rsidRPr="00ED63C9">
              <w:t>Фильтр «Челси» для оптических свойств цветных камней.</w:t>
            </w:r>
          </w:p>
        </w:tc>
        <w:tc>
          <w:tcPr>
            <w:tcW w:w="1418" w:type="dxa"/>
          </w:tcPr>
          <w:p w14:paraId="67D5E954"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146531AE" w14:textId="77777777" w:rsidR="009E01DA" w:rsidRPr="008F3ECC" w:rsidRDefault="009E01DA" w:rsidP="009E01DA">
            <w:pPr>
              <w:rPr>
                <w:rFonts w:ascii="GHEA Grapalat" w:hAnsi="GHEA Grapalat" w:cs="Calibri"/>
                <w:color w:val="000000"/>
                <w:sz w:val="20"/>
                <w:szCs w:val="20"/>
              </w:rPr>
            </w:pPr>
          </w:p>
        </w:tc>
        <w:tc>
          <w:tcPr>
            <w:tcW w:w="1170" w:type="dxa"/>
            <w:vAlign w:val="center"/>
          </w:tcPr>
          <w:p w14:paraId="092FA4D9" w14:textId="3D59FD4F" w:rsidR="009E01DA" w:rsidRPr="003E1E7F"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03D3DAFF"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71852B05"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1CD05C79" w14:textId="10480416" w:rsidR="009E01DA" w:rsidRPr="004E6D6C" w:rsidRDefault="009E01DA" w:rsidP="009E01DA">
            <w:pPr>
              <w:jc w:val="center"/>
              <w:rPr>
                <w:rFonts w:ascii="GHEA Grapalat" w:hAnsi="GHEA Grapalat" w:cs="Calibri"/>
                <w:color w:val="000000"/>
                <w:sz w:val="20"/>
                <w:szCs w:val="20"/>
              </w:rPr>
            </w:pPr>
            <w:r w:rsidRPr="00D1746D">
              <w:rPr>
                <w:rFonts w:ascii="GHEA Grapalat" w:hAnsi="GHEA Grapalat"/>
                <w:sz w:val="20"/>
                <w:szCs w:val="20"/>
                <w:lang w:val="hy-AM"/>
              </w:rPr>
              <w:t>1</w:t>
            </w:r>
          </w:p>
        </w:tc>
        <w:tc>
          <w:tcPr>
            <w:tcW w:w="1170" w:type="dxa"/>
            <w:vAlign w:val="center"/>
          </w:tcPr>
          <w:p w14:paraId="007858F7" w14:textId="58FC395D"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23F9A864" w14:textId="2D7450D4" w:rsidR="009E01DA" w:rsidRPr="004E6D6C" w:rsidRDefault="009E01DA" w:rsidP="009E01DA">
            <w:pPr>
              <w:jc w:val="center"/>
              <w:rPr>
                <w:rFonts w:ascii="GHEA Grapalat" w:hAnsi="GHEA Grapalat" w:cs="Calibri"/>
                <w:color w:val="000000"/>
                <w:sz w:val="20"/>
                <w:szCs w:val="20"/>
              </w:rPr>
            </w:pPr>
            <w:r w:rsidRPr="00D1746D">
              <w:rPr>
                <w:rFonts w:ascii="GHEA Grapalat" w:hAnsi="GHEA Grapalat"/>
                <w:sz w:val="20"/>
                <w:szCs w:val="20"/>
                <w:lang w:val="hy-AM"/>
              </w:rPr>
              <w:t>1</w:t>
            </w:r>
          </w:p>
        </w:tc>
        <w:tc>
          <w:tcPr>
            <w:tcW w:w="1676" w:type="dxa"/>
          </w:tcPr>
          <w:p w14:paraId="3BBDC1B2" w14:textId="7C8A1846"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9E01DA" w:rsidRPr="005450A3" w14:paraId="6FE99776" w14:textId="77777777" w:rsidTr="00A404C1">
        <w:trPr>
          <w:trHeight w:val="70"/>
          <w:jc w:val="center"/>
        </w:trPr>
        <w:tc>
          <w:tcPr>
            <w:tcW w:w="890" w:type="dxa"/>
            <w:vAlign w:val="center"/>
          </w:tcPr>
          <w:p w14:paraId="53500714" w14:textId="376F1B44" w:rsidR="009E01DA" w:rsidRDefault="009E01DA" w:rsidP="009E01DA">
            <w:pPr>
              <w:pStyle w:val="BodyTextIndent2"/>
              <w:widowControl w:val="0"/>
              <w:spacing w:after="120" w:line="240" w:lineRule="auto"/>
              <w:ind w:left="450" w:firstLine="0"/>
              <w:jc w:val="center"/>
              <w:rPr>
                <w:rFonts w:asciiTheme="minorHAnsi" w:hAnsiTheme="minorHAnsi" w:cs="Calibri"/>
                <w:color w:val="000000"/>
                <w:lang w:val="hy-AM"/>
              </w:rPr>
            </w:pPr>
            <w:r w:rsidRPr="00D1746D">
              <w:rPr>
                <w:rFonts w:ascii="GHEA Grapalat" w:hAnsi="GHEA Grapalat"/>
                <w:lang w:val="hy-AM"/>
              </w:rPr>
              <w:t>10</w:t>
            </w:r>
          </w:p>
        </w:tc>
        <w:tc>
          <w:tcPr>
            <w:tcW w:w="1454" w:type="dxa"/>
            <w:vAlign w:val="center"/>
          </w:tcPr>
          <w:p w14:paraId="402C5F4F" w14:textId="15B304CC" w:rsidR="009E01DA" w:rsidRPr="002C03A4" w:rsidRDefault="009E01DA" w:rsidP="009E01DA">
            <w:pPr>
              <w:rPr>
                <w:rFonts w:ascii="Arial LatArm" w:hAnsi="Arial LatArm" w:cs="Arial"/>
                <w:color w:val="000000"/>
                <w:sz w:val="20"/>
                <w:szCs w:val="20"/>
              </w:rPr>
            </w:pPr>
          </w:p>
        </w:tc>
        <w:tc>
          <w:tcPr>
            <w:tcW w:w="2232" w:type="dxa"/>
          </w:tcPr>
          <w:p w14:paraId="015139C3" w14:textId="47E1A1E1" w:rsidR="009E01DA" w:rsidRPr="00D92EB8" w:rsidRDefault="009E01DA" w:rsidP="009E01DA">
            <w:r w:rsidRPr="00504BF0">
              <w:t xml:space="preserve">Эталоны цвета алмазов (фианиты) со смотровой камерой GIA </w:t>
            </w:r>
            <w:r w:rsidRPr="00504BF0">
              <w:lastRenderedPageBreak/>
              <w:t xml:space="preserve">Diamond </w:t>
            </w:r>
            <w:proofErr w:type="spellStart"/>
            <w:r w:rsidRPr="00504BF0">
              <w:t>Dock</w:t>
            </w:r>
            <w:proofErr w:type="spellEnd"/>
          </w:p>
        </w:tc>
        <w:tc>
          <w:tcPr>
            <w:tcW w:w="1418" w:type="dxa"/>
          </w:tcPr>
          <w:p w14:paraId="24219C13"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386D3B27" w14:textId="77777777" w:rsidR="009E01DA" w:rsidRPr="008F3ECC" w:rsidRDefault="009E01DA" w:rsidP="009E01DA">
            <w:pPr>
              <w:rPr>
                <w:rFonts w:ascii="GHEA Grapalat" w:hAnsi="GHEA Grapalat" w:cs="Calibri"/>
                <w:color w:val="000000"/>
                <w:sz w:val="20"/>
                <w:szCs w:val="20"/>
              </w:rPr>
            </w:pPr>
          </w:p>
        </w:tc>
        <w:tc>
          <w:tcPr>
            <w:tcW w:w="1170" w:type="dxa"/>
            <w:vAlign w:val="center"/>
          </w:tcPr>
          <w:p w14:paraId="518319A0" w14:textId="34DCA047" w:rsidR="009E01DA" w:rsidRPr="003E1E7F"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2D7AF82D"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618FA326"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5E72C99C" w14:textId="76482BAF" w:rsidR="009E01DA" w:rsidRPr="004E6D6C" w:rsidRDefault="009E01DA" w:rsidP="009E01DA">
            <w:pPr>
              <w:jc w:val="center"/>
              <w:rPr>
                <w:rFonts w:ascii="GHEA Grapalat" w:hAnsi="GHEA Grapalat" w:cs="Calibri"/>
                <w:color w:val="000000"/>
                <w:sz w:val="20"/>
                <w:szCs w:val="20"/>
              </w:rPr>
            </w:pPr>
            <w:r>
              <w:rPr>
                <w:rFonts w:ascii="GHEA Grapalat" w:hAnsi="GHEA Grapalat"/>
                <w:sz w:val="20"/>
                <w:szCs w:val="20"/>
                <w:lang w:val="hy-AM"/>
              </w:rPr>
              <w:t>1</w:t>
            </w:r>
          </w:p>
        </w:tc>
        <w:tc>
          <w:tcPr>
            <w:tcW w:w="1170" w:type="dxa"/>
            <w:vAlign w:val="center"/>
          </w:tcPr>
          <w:p w14:paraId="74AD5995" w14:textId="5F31945A"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952A942" w14:textId="05016AC9" w:rsidR="009E01DA" w:rsidRPr="004E6D6C" w:rsidRDefault="009E01DA" w:rsidP="009E01DA">
            <w:pPr>
              <w:jc w:val="center"/>
              <w:rPr>
                <w:rFonts w:ascii="GHEA Grapalat" w:hAnsi="GHEA Grapalat" w:cs="Calibri"/>
                <w:color w:val="000000"/>
                <w:sz w:val="20"/>
                <w:szCs w:val="20"/>
              </w:rPr>
            </w:pPr>
            <w:r>
              <w:rPr>
                <w:rFonts w:ascii="GHEA Grapalat" w:hAnsi="GHEA Grapalat"/>
                <w:sz w:val="20"/>
                <w:szCs w:val="20"/>
                <w:lang w:val="hy-AM"/>
              </w:rPr>
              <w:t>1</w:t>
            </w:r>
          </w:p>
        </w:tc>
        <w:tc>
          <w:tcPr>
            <w:tcW w:w="1676" w:type="dxa"/>
          </w:tcPr>
          <w:p w14:paraId="333413D5" w14:textId="58D22539"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9E01DA" w:rsidRPr="005450A3" w14:paraId="2447E575" w14:textId="77777777" w:rsidTr="00A404C1">
        <w:trPr>
          <w:trHeight w:val="70"/>
          <w:jc w:val="center"/>
        </w:trPr>
        <w:tc>
          <w:tcPr>
            <w:tcW w:w="890" w:type="dxa"/>
            <w:vAlign w:val="center"/>
          </w:tcPr>
          <w:p w14:paraId="467A68DD" w14:textId="10FF1179" w:rsidR="009E01DA" w:rsidRDefault="009E01DA" w:rsidP="009E01DA">
            <w:pPr>
              <w:pStyle w:val="BodyTextIndent2"/>
              <w:widowControl w:val="0"/>
              <w:spacing w:after="120" w:line="240" w:lineRule="auto"/>
              <w:ind w:left="450" w:firstLine="0"/>
              <w:jc w:val="center"/>
              <w:rPr>
                <w:rFonts w:asciiTheme="minorHAnsi" w:hAnsiTheme="minorHAnsi" w:cs="Calibri"/>
                <w:color w:val="000000"/>
                <w:lang w:val="hy-AM"/>
              </w:rPr>
            </w:pPr>
            <w:r w:rsidRPr="00D1746D">
              <w:rPr>
                <w:rFonts w:ascii="GHEA Grapalat" w:hAnsi="GHEA Grapalat"/>
                <w:lang w:val="hy-AM"/>
              </w:rPr>
              <w:t>11</w:t>
            </w:r>
          </w:p>
        </w:tc>
        <w:tc>
          <w:tcPr>
            <w:tcW w:w="1454" w:type="dxa"/>
            <w:vAlign w:val="center"/>
          </w:tcPr>
          <w:p w14:paraId="6115ADD7" w14:textId="17676C7A" w:rsidR="009E01DA" w:rsidRPr="002C03A4" w:rsidRDefault="009E01DA" w:rsidP="009E01DA">
            <w:pPr>
              <w:rPr>
                <w:rFonts w:ascii="Arial LatArm" w:hAnsi="Arial LatArm" w:cs="Arial"/>
                <w:color w:val="000000"/>
                <w:sz w:val="20"/>
                <w:szCs w:val="20"/>
              </w:rPr>
            </w:pPr>
          </w:p>
        </w:tc>
        <w:tc>
          <w:tcPr>
            <w:tcW w:w="2232" w:type="dxa"/>
          </w:tcPr>
          <w:p w14:paraId="17BAFCDB" w14:textId="360C2189" w:rsidR="009E01DA" w:rsidRPr="00D92EB8" w:rsidRDefault="009E01DA" w:rsidP="009E01DA">
            <w:r w:rsidRPr="00CB10A4">
              <w:t>Ультразвуковой очиститель ювелирных изделий</w:t>
            </w:r>
          </w:p>
        </w:tc>
        <w:tc>
          <w:tcPr>
            <w:tcW w:w="1418" w:type="dxa"/>
          </w:tcPr>
          <w:p w14:paraId="7B8318AC"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6F568ABF" w14:textId="77777777" w:rsidR="009E01DA" w:rsidRPr="008F3ECC" w:rsidRDefault="009E01DA" w:rsidP="009E01DA">
            <w:pPr>
              <w:rPr>
                <w:rFonts w:ascii="GHEA Grapalat" w:hAnsi="GHEA Grapalat" w:cs="Calibri"/>
                <w:color w:val="000000"/>
                <w:sz w:val="20"/>
                <w:szCs w:val="20"/>
              </w:rPr>
            </w:pPr>
          </w:p>
        </w:tc>
        <w:tc>
          <w:tcPr>
            <w:tcW w:w="1170" w:type="dxa"/>
            <w:vAlign w:val="center"/>
          </w:tcPr>
          <w:p w14:paraId="6615C2C9" w14:textId="0EFD977E" w:rsidR="009E01DA" w:rsidRPr="003E1E7F"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6BDE8D88"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53E8858E"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1A5868D6" w14:textId="6B6FD544" w:rsidR="009E01DA" w:rsidRPr="004E6D6C" w:rsidRDefault="009E01DA" w:rsidP="009E01DA">
            <w:pPr>
              <w:jc w:val="center"/>
              <w:rPr>
                <w:rFonts w:ascii="GHEA Grapalat" w:hAnsi="GHEA Grapalat" w:cs="Calibri"/>
                <w:color w:val="000000"/>
                <w:sz w:val="20"/>
                <w:szCs w:val="20"/>
              </w:rPr>
            </w:pPr>
            <w:r>
              <w:rPr>
                <w:rFonts w:ascii="GHEA Grapalat" w:hAnsi="GHEA Grapalat"/>
                <w:sz w:val="20"/>
                <w:szCs w:val="20"/>
                <w:lang w:val="hy-AM"/>
              </w:rPr>
              <w:t>1</w:t>
            </w:r>
          </w:p>
        </w:tc>
        <w:tc>
          <w:tcPr>
            <w:tcW w:w="1170" w:type="dxa"/>
            <w:vAlign w:val="center"/>
          </w:tcPr>
          <w:p w14:paraId="4CBAA1D3" w14:textId="0C152C4C"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2EDEEB74" w14:textId="669CA243" w:rsidR="009E01DA" w:rsidRPr="004E6D6C" w:rsidRDefault="009E01DA" w:rsidP="009E01DA">
            <w:pPr>
              <w:jc w:val="center"/>
              <w:rPr>
                <w:rFonts w:ascii="GHEA Grapalat" w:hAnsi="GHEA Grapalat" w:cs="Calibri"/>
                <w:color w:val="000000"/>
                <w:sz w:val="20"/>
                <w:szCs w:val="20"/>
              </w:rPr>
            </w:pPr>
            <w:r>
              <w:rPr>
                <w:rFonts w:ascii="GHEA Grapalat" w:hAnsi="GHEA Grapalat"/>
                <w:sz w:val="20"/>
                <w:szCs w:val="20"/>
                <w:lang w:val="hy-AM"/>
              </w:rPr>
              <w:t>1</w:t>
            </w:r>
          </w:p>
        </w:tc>
        <w:tc>
          <w:tcPr>
            <w:tcW w:w="1676" w:type="dxa"/>
          </w:tcPr>
          <w:p w14:paraId="38FB85C7" w14:textId="10EAE43C"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9E01DA" w:rsidRPr="005450A3" w14:paraId="7AE60267" w14:textId="77777777" w:rsidTr="00A404C1">
        <w:trPr>
          <w:trHeight w:val="70"/>
          <w:jc w:val="center"/>
        </w:trPr>
        <w:tc>
          <w:tcPr>
            <w:tcW w:w="890" w:type="dxa"/>
            <w:vAlign w:val="center"/>
          </w:tcPr>
          <w:p w14:paraId="538764FE" w14:textId="5F5B9285" w:rsidR="009E01DA" w:rsidRDefault="009E01DA" w:rsidP="009E01DA">
            <w:pPr>
              <w:pStyle w:val="BodyTextIndent2"/>
              <w:widowControl w:val="0"/>
              <w:spacing w:after="120" w:line="240" w:lineRule="auto"/>
              <w:ind w:left="450" w:firstLine="0"/>
              <w:jc w:val="center"/>
              <w:rPr>
                <w:rFonts w:asciiTheme="minorHAnsi" w:hAnsiTheme="minorHAnsi" w:cs="Calibri"/>
                <w:color w:val="000000"/>
                <w:lang w:val="hy-AM"/>
              </w:rPr>
            </w:pPr>
            <w:r w:rsidRPr="00D1746D">
              <w:rPr>
                <w:rFonts w:ascii="GHEA Grapalat" w:hAnsi="GHEA Grapalat"/>
                <w:lang w:val="hy-AM"/>
              </w:rPr>
              <w:t>12</w:t>
            </w:r>
          </w:p>
        </w:tc>
        <w:tc>
          <w:tcPr>
            <w:tcW w:w="1454" w:type="dxa"/>
            <w:vAlign w:val="center"/>
          </w:tcPr>
          <w:p w14:paraId="0C3A4C34" w14:textId="77777777" w:rsidR="009E01DA" w:rsidRPr="002C03A4" w:rsidRDefault="009E01DA" w:rsidP="009E01DA">
            <w:pPr>
              <w:rPr>
                <w:rFonts w:ascii="Arial LatArm" w:hAnsi="Arial LatArm" w:cs="Arial"/>
                <w:color w:val="000000"/>
                <w:sz w:val="20"/>
                <w:szCs w:val="20"/>
              </w:rPr>
            </w:pPr>
          </w:p>
        </w:tc>
        <w:tc>
          <w:tcPr>
            <w:tcW w:w="2232" w:type="dxa"/>
          </w:tcPr>
          <w:p w14:paraId="338A17E5" w14:textId="0A6F54B9" w:rsidR="009E01DA" w:rsidRPr="00D92EB8" w:rsidRDefault="009E01DA" w:rsidP="009E01DA">
            <w:r w:rsidRPr="00CB10A4">
              <w:t>Прибор для измерения показателя преломления цветного камня</w:t>
            </w:r>
          </w:p>
        </w:tc>
        <w:tc>
          <w:tcPr>
            <w:tcW w:w="1418" w:type="dxa"/>
          </w:tcPr>
          <w:p w14:paraId="53C37E16"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0DC9004A" w14:textId="77777777" w:rsidR="009E01DA" w:rsidRPr="008F3ECC" w:rsidRDefault="009E01DA" w:rsidP="009E01DA">
            <w:pPr>
              <w:rPr>
                <w:rFonts w:ascii="GHEA Grapalat" w:hAnsi="GHEA Grapalat" w:cs="Calibri"/>
                <w:color w:val="000000"/>
                <w:sz w:val="20"/>
                <w:szCs w:val="20"/>
              </w:rPr>
            </w:pPr>
          </w:p>
        </w:tc>
        <w:tc>
          <w:tcPr>
            <w:tcW w:w="1170" w:type="dxa"/>
            <w:vAlign w:val="center"/>
          </w:tcPr>
          <w:p w14:paraId="731CD8BE" w14:textId="31A979F4" w:rsidR="009E01DA" w:rsidRPr="003E1E7F"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34B3E444"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7448C643"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26EAF612" w14:textId="3A411DA7" w:rsidR="009E01DA" w:rsidRDefault="009E01DA" w:rsidP="009E01DA">
            <w:pPr>
              <w:jc w:val="center"/>
              <w:rPr>
                <w:rFonts w:ascii="GHEA Grapalat" w:hAnsi="GHEA Grapalat" w:cs="Calibri"/>
                <w:color w:val="000000"/>
                <w:sz w:val="20"/>
                <w:szCs w:val="20"/>
                <w:lang w:val="en-US"/>
              </w:rPr>
            </w:pPr>
            <w:r>
              <w:rPr>
                <w:rFonts w:ascii="GHEA Grapalat" w:hAnsi="GHEA Grapalat"/>
                <w:sz w:val="20"/>
                <w:szCs w:val="20"/>
                <w:lang w:val="hy-AM"/>
              </w:rPr>
              <w:t>1</w:t>
            </w:r>
          </w:p>
        </w:tc>
        <w:tc>
          <w:tcPr>
            <w:tcW w:w="1170" w:type="dxa"/>
            <w:vAlign w:val="center"/>
          </w:tcPr>
          <w:p w14:paraId="1EEEE296" w14:textId="652EF288"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4D776A5C" w14:textId="07472D73" w:rsidR="009E01DA" w:rsidRDefault="009E01DA" w:rsidP="009E01DA">
            <w:pPr>
              <w:jc w:val="center"/>
              <w:rPr>
                <w:rFonts w:ascii="GHEA Grapalat" w:hAnsi="GHEA Grapalat" w:cs="Calibri"/>
                <w:color w:val="000000"/>
                <w:sz w:val="20"/>
                <w:szCs w:val="20"/>
                <w:lang w:val="en-US"/>
              </w:rPr>
            </w:pPr>
            <w:r>
              <w:rPr>
                <w:rFonts w:ascii="GHEA Grapalat" w:hAnsi="GHEA Grapalat"/>
                <w:sz w:val="20"/>
                <w:szCs w:val="20"/>
                <w:lang w:val="hy-AM"/>
              </w:rPr>
              <w:t>1</w:t>
            </w:r>
          </w:p>
        </w:tc>
        <w:tc>
          <w:tcPr>
            <w:tcW w:w="1676" w:type="dxa"/>
          </w:tcPr>
          <w:p w14:paraId="79382B67" w14:textId="1E429430"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9E01DA" w:rsidRPr="005450A3" w14:paraId="03CB239D" w14:textId="77777777" w:rsidTr="00A404C1">
        <w:trPr>
          <w:trHeight w:val="70"/>
          <w:jc w:val="center"/>
        </w:trPr>
        <w:tc>
          <w:tcPr>
            <w:tcW w:w="890" w:type="dxa"/>
            <w:vAlign w:val="center"/>
          </w:tcPr>
          <w:p w14:paraId="2F961316" w14:textId="5710EEDA" w:rsidR="009E01DA" w:rsidRDefault="009E01DA" w:rsidP="009E01DA">
            <w:pPr>
              <w:pStyle w:val="BodyTextIndent2"/>
              <w:widowControl w:val="0"/>
              <w:spacing w:after="120" w:line="240" w:lineRule="auto"/>
              <w:ind w:left="450" w:firstLine="0"/>
              <w:jc w:val="center"/>
              <w:rPr>
                <w:rFonts w:asciiTheme="minorHAnsi" w:hAnsiTheme="minorHAnsi" w:cs="Calibri"/>
                <w:color w:val="000000"/>
                <w:lang w:val="hy-AM"/>
              </w:rPr>
            </w:pPr>
            <w:r w:rsidRPr="00D1746D">
              <w:rPr>
                <w:rFonts w:ascii="GHEA Grapalat" w:hAnsi="GHEA Grapalat"/>
                <w:lang w:val="hy-AM"/>
              </w:rPr>
              <w:t>13</w:t>
            </w:r>
          </w:p>
        </w:tc>
        <w:tc>
          <w:tcPr>
            <w:tcW w:w="1454" w:type="dxa"/>
            <w:vAlign w:val="center"/>
          </w:tcPr>
          <w:p w14:paraId="2B670258" w14:textId="2F98C733" w:rsidR="009E01DA" w:rsidRPr="002C03A4" w:rsidRDefault="009E01DA" w:rsidP="009E01DA">
            <w:pPr>
              <w:rPr>
                <w:rFonts w:ascii="Arial LatArm" w:hAnsi="Arial LatArm" w:cs="Arial"/>
                <w:color w:val="000000"/>
                <w:sz w:val="20"/>
                <w:szCs w:val="20"/>
              </w:rPr>
            </w:pPr>
          </w:p>
        </w:tc>
        <w:tc>
          <w:tcPr>
            <w:tcW w:w="2232" w:type="dxa"/>
          </w:tcPr>
          <w:p w14:paraId="29D1AB28" w14:textId="6C11E96A" w:rsidR="009E01DA" w:rsidRPr="00D92EB8" w:rsidRDefault="009E01DA" w:rsidP="009E01DA">
            <w:r w:rsidRPr="00504BF0">
              <w:t>Устройство для диагностики цветных драгоценных камней (GEM TESTER II), включая НАБОР SIMULANT (SS)</w:t>
            </w:r>
          </w:p>
        </w:tc>
        <w:tc>
          <w:tcPr>
            <w:tcW w:w="1418" w:type="dxa"/>
          </w:tcPr>
          <w:p w14:paraId="6B9FF86B"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730A075F" w14:textId="77777777" w:rsidR="009E01DA" w:rsidRPr="008F3ECC" w:rsidRDefault="009E01DA" w:rsidP="009E01DA">
            <w:pPr>
              <w:rPr>
                <w:rFonts w:ascii="GHEA Grapalat" w:hAnsi="GHEA Grapalat" w:cs="Calibri"/>
                <w:color w:val="000000"/>
                <w:sz w:val="20"/>
                <w:szCs w:val="20"/>
              </w:rPr>
            </w:pPr>
          </w:p>
        </w:tc>
        <w:tc>
          <w:tcPr>
            <w:tcW w:w="1170" w:type="dxa"/>
            <w:vAlign w:val="center"/>
          </w:tcPr>
          <w:p w14:paraId="62C9B3EE" w14:textId="2805ED96" w:rsidR="009E01DA" w:rsidRPr="003E1E7F"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6F08AB5E"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3AA3234B"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1F8DCEB0" w14:textId="3BCDFFD2" w:rsidR="009E01DA" w:rsidRDefault="009E01DA" w:rsidP="009E01DA">
            <w:pPr>
              <w:jc w:val="center"/>
              <w:rPr>
                <w:rFonts w:ascii="GHEA Grapalat" w:hAnsi="GHEA Grapalat" w:cs="Calibri"/>
                <w:color w:val="000000"/>
                <w:sz w:val="20"/>
                <w:szCs w:val="20"/>
                <w:lang w:val="en-US"/>
              </w:rPr>
            </w:pPr>
            <w:r>
              <w:rPr>
                <w:rFonts w:ascii="GHEA Grapalat" w:hAnsi="GHEA Grapalat"/>
                <w:sz w:val="20"/>
                <w:szCs w:val="20"/>
                <w:lang w:val="hy-AM"/>
              </w:rPr>
              <w:t>1</w:t>
            </w:r>
          </w:p>
        </w:tc>
        <w:tc>
          <w:tcPr>
            <w:tcW w:w="1170" w:type="dxa"/>
            <w:vAlign w:val="center"/>
          </w:tcPr>
          <w:p w14:paraId="1E3EF2A2" w14:textId="551B3E1F"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6FEEE945" w14:textId="59CABF7C" w:rsidR="009E01DA" w:rsidRDefault="009E01DA" w:rsidP="009E01DA">
            <w:pPr>
              <w:jc w:val="center"/>
              <w:rPr>
                <w:rFonts w:ascii="GHEA Grapalat" w:hAnsi="GHEA Grapalat" w:cs="Calibri"/>
                <w:color w:val="000000"/>
                <w:sz w:val="20"/>
                <w:szCs w:val="20"/>
                <w:lang w:val="en-US"/>
              </w:rPr>
            </w:pPr>
            <w:r>
              <w:rPr>
                <w:rFonts w:ascii="GHEA Grapalat" w:hAnsi="GHEA Grapalat"/>
                <w:sz w:val="20"/>
                <w:szCs w:val="20"/>
                <w:lang w:val="hy-AM"/>
              </w:rPr>
              <w:t>1</w:t>
            </w:r>
          </w:p>
        </w:tc>
        <w:tc>
          <w:tcPr>
            <w:tcW w:w="1676" w:type="dxa"/>
          </w:tcPr>
          <w:p w14:paraId="3B77F3A7" w14:textId="7B3BA65D"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9E01DA" w:rsidRPr="005450A3" w14:paraId="3427A100" w14:textId="77777777" w:rsidTr="00A404C1">
        <w:trPr>
          <w:trHeight w:val="70"/>
          <w:jc w:val="center"/>
        </w:trPr>
        <w:tc>
          <w:tcPr>
            <w:tcW w:w="890" w:type="dxa"/>
            <w:vAlign w:val="center"/>
          </w:tcPr>
          <w:p w14:paraId="7D9FD1DC" w14:textId="2C618268" w:rsidR="009E01DA" w:rsidRDefault="009E01DA" w:rsidP="009E01DA">
            <w:pPr>
              <w:pStyle w:val="BodyTextIndent2"/>
              <w:widowControl w:val="0"/>
              <w:spacing w:after="120" w:line="240" w:lineRule="auto"/>
              <w:ind w:left="450" w:firstLine="0"/>
              <w:jc w:val="center"/>
              <w:rPr>
                <w:rFonts w:asciiTheme="minorHAnsi" w:hAnsiTheme="minorHAnsi" w:cs="Calibri"/>
                <w:color w:val="000000"/>
                <w:lang w:val="hy-AM"/>
              </w:rPr>
            </w:pPr>
            <w:r w:rsidRPr="00D1746D">
              <w:rPr>
                <w:rFonts w:ascii="GHEA Grapalat" w:hAnsi="GHEA Grapalat"/>
                <w:lang w:val="hy-AM"/>
              </w:rPr>
              <w:t>14</w:t>
            </w:r>
          </w:p>
        </w:tc>
        <w:tc>
          <w:tcPr>
            <w:tcW w:w="1454" w:type="dxa"/>
            <w:vAlign w:val="center"/>
          </w:tcPr>
          <w:p w14:paraId="7742D875" w14:textId="1D68209C" w:rsidR="009E01DA" w:rsidRPr="002C03A4" w:rsidRDefault="009E01DA" w:rsidP="009E01DA">
            <w:pPr>
              <w:rPr>
                <w:rFonts w:ascii="Arial LatArm" w:hAnsi="Arial LatArm" w:cs="Arial"/>
                <w:color w:val="000000"/>
                <w:sz w:val="20"/>
                <w:szCs w:val="20"/>
              </w:rPr>
            </w:pPr>
          </w:p>
        </w:tc>
        <w:tc>
          <w:tcPr>
            <w:tcW w:w="2232" w:type="dxa"/>
          </w:tcPr>
          <w:p w14:paraId="5A77044D" w14:textId="063467CB" w:rsidR="009E01DA" w:rsidRPr="00D92EB8" w:rsidRDefault="009E01DA" w:rsidP="009E01DA">
            <w:r w:rsidRPr="00FC7C92">
              <w:t>Прибор для измерения показателя преломления цветных камней</w:t>
            </w:r>
          </w:p>
        </w:tc>
        <w:tc>
          <w:tcPr>
            <w:tcW w:w="1418" w:type="dxa"/>
          </w:tcPr>
          <w:p w14:paraId="22ECEB4C"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760B769B" w14:textId="77777777" w:rsidR="009E01DA" w:rsidRPr="008F3ECC" w:rsidRDefault="009E01DA" w:rsidP="009E01DA">
            <w:pPr>
              <w:rPr>
                <w:rFonts w:ascii="GHEA Grapalat" w:hAnsi="GHEA Grapalat" w:cs="Calibri"/>
                <w:color w:val="000000"/>
                <w:sz w:val="20"/>
                <w:szCs w:val="20"/>
              </w:rPr>
            </w:pPr>
          </w:p>
        </w:tc>
        <w:tc>
          <w:tcPr>
            <w:tcW w:w="1170" w:type="dxa"/>
            <w:vAlign w:val="center"/>
          </w:tcPr>
          <w:p w14:paraId="30D21AC3" w14:textId="06785A9A" w:rsidR="009E01DA" w:rsidRPr="003E1E7F"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07596776"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0BE2CB53"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169EDE23" w14:textId="059214C0" w:rsidR="009E01DA" w:rsidRPr="004E6D6C" w:rsidRDefault="009E01DA" w:rsidP="009E01DA">
            <w:pPr>
              <w:jc w:val="center"/>
              <w:rPr>
                <w:rFonts w:ascii="GHEA Grapalat" w:hAnsi="GHEA Grapalat" w:cs="Calibri"/>
                <w:color w:val="000000"/>
                <w:sz w:val="20"/>
                <w:szCs w:val="20"/>
              </w:rPr>
            </w:pPr>
            <w:r w:rsidRPr="00D1746D">
              <w:rPr>
                <w:rFonts w:ascii="GHEA Grapalat" w:hAnsi="GHEA Grapalat"/>
                <w:sz w:val="20"/>
                <w:szCs w:val="20"/>
                <w:lang w:val="hy-AM"/>
              </w:rPr>
              <w:t>1</w:t>
            </w:r>
          </w:p>
        </w:tc>
        <w:tc>
          <w:tcPr>
            <w:tcW w:w="1170" w:type="dxa"/>
            <w:vAlign w:val="center"/>
          </w:tcPr>
          <w:p w14:paraId="67BC93EB" w14:textId="112B08A0"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488388D8" w14:textId="7A9B03DB" w:rsidR="009E01DA" w:rsidRPr="004E6D6C" w:rsidRDefault="009E01DA" w:rsidP="009E01DA">
            <w:pPr>
              <w:jc w:val="center"/>
              <w:rPr>
                <w:rFonts w:ascii="GHEA Grapalat" w:hAnsi="GHEA Grapalat" w:cs="Calibri"/>
                <w:color w:val="000000"/>
                <w:sz w:val="20"/>
                <w:szCs w:val="20"/>
              </w:rPr>
            </w:pPr>
            <w:r w:rsidRPr="00D1746D">
              <w:rPr>
                <w:rFonts w:ascii="GHEA Grapalat" w:hAnsi="GHEA Grapalat"/>
                <w:sz w:val="20"/>
                <w:szCs w:val="20"/>
                <w:lang w:val="hy-AM"/>
              </w:rPr>
              <w:t>1</w:t>
            </w:r>
          </w:p>
        </w:tc>
        <w:tc>
          <w:tcPr>
            <w:tcW w:w="1676" w:type="dxa"/>
          </w:tcPr>
          <w:p w14:paraId="7925A493" w14:textId="3A6A2F14"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9E01DA" w:rsidRPr="005450A3" w14:paraId="5644280D" w14:textId="77777777" w:rsidTr="00A404C1">
        <w:trPr>
          <w:trHeight w:val="70"/>
          <w:jc w:val="center"/>
        </w:trPr>
        <w:tc>
          <w:tcPr>
            <w:tcW w:w="890" w:type="dxa"/>
            <w:vAlign w:val="center"/>
          </w:tcPr>
          <w:p w14:paraId="61B09118" w14:textId="7D402FAD" w:rsidR="009E01DA" w:rsidRDefault="009E01DA" w:rsidP="009E01DA">
            <w:pPr>
              <w:pStyle w:val="BodyTextIndent2"/>
              <w:widowControl w:val="0"/>
              <w:spacing w:after="120" w:line="240" w:lineRule="auto"/>
              <w:ind w:left="450" w:firstLine="0"/>
              <w:jc w:val="center"/>
              <w:rPr>
                <w:rFonts w:asciiTheme="minorHAnsi" w:hAnsiTheme="minorHAnsi" w:cs="Calibri"/>
                <w:color w:val="000000"/>
                <w:lang w:val="hy-AM"/>
              </w:rPr>
            </w:pPr>
            <w:r w:rsidRPr="00D1746D">
              <w:rPr>
                <w:rFonts w:ascii="GHEA Grapalat" w:hAnsi="GHEA Grapalat"/>
                <w:lang w:val="hy-AM"/>
              </w:rPr>
              <w:t>15</w:t>
            </w:r>
          </w:p>
        </w:tc>
        <w:tc>
          <w:tcPr>
            <w:tcW w:w="1454" w:type="dxa"/>
            <w:vAlign w:val="center"/>
          </w:tcPr>
          <w:p w14:paraId="4DBB2BD8" w14:textId="2AF6AB6A" w:rsidR="009E01DA" w:rsidRPr="002C03A4" w:rsidRDefault="009E01DA" w:rsidP="009E01DA">
            <w:pPr>
              <w:rPr>
                <w:rFonts w:ascii="Arial LatArm" w:hAnsi="Arial LatArm" w:cs="Arial"/>
                <w:color w:val="000000"/>
                <w:sz w:val="20"/>
                <w:szCs w:val="20"/>
              </w:rPr>
            </w:pPr>
          </w:p>
        </w:tc>
        <w:tc>
          <w:tcPr>
            <w:tcW w:w="2232" w:type="dxa"/>
          </w:tcPr>
          <w:p w14:paraId="208DED6A" w14:textId="237E99F5" w:rsidR="009E01DA" w:rsidRPr="00D92EB8" w:rsidRDefault="009E01DA" w:rsidP="009E01DA">
            <w:r w:rsidRPr="00FC7C92">
              <w:t>Набор карандашей стандартной твердости по Моосу.</w:t>
            </w:r>
          </w:p>
        </w:tc>
        <w:tc>
          <w:tcPr>
            <w:tcW w:w="1418" w:type="dxa"/>
          </w:tcPr>
          <w:p w14:paraId="7FD9BD37" w14:textId="77777777" w:rsidR="009E01DA" w:rsidRPr="005450A3" w:rsidRDefault="009E01DA" w:rsidP="009E01DA">
            <w:pPr>
              <w:widowControl w:val="0"/>
              <w:jc w:val="both"/>
              <w:rPr>
                <w:rFonts w:ascii="GHEA Grapalat" w:hAnsi="GHEA Grapalat" w:cs="Calibri"/>
                <w:color w:val="000000"/>
                <w:sz w:val="20"/>
                <w:szCs w:val="20"/>
              </w:rPr>
            </w:pPr>
          </w:p>
        </w:tc>
        <w:tc>
          <w:tcPr>
            <w:tcW w:w="2560" w:type="dxa"/>
            <w:vMerge/>
            <w:vAlign w:val="center"/>
          </w:tcPr>
          <w:p w14:paraId="5F3CF2A5" w14:textId="77777777" w:rsidR="009E01DA" w:rsidRPr="008F3ECC" w:rsidRDefault="009E01DA" w:rsidP="009E01DA">
            <w:pPr>
              <w:rPr>
                <w:rFonts w:ascii="GHEA Grapalat" w:hAnsi="GHEA Grapalat" w:cs="Calibri"/>
                <w:color w:val="000000"/>
                <w:sz w:val="20"/>
                <w:szCs w:val="20"/>
              </w:rPr>
            </w:pPr>
          </w:p>
        </w:tc>
        <w:tc>
          <w:tcPr>
            <w:tcW w:w="1170" w:type="dxa"/>
            <w:vAlign w:val="center"/>
          </w:tcPr>
          <w:p w14:paraId="403593F6" w14:textId="523887E2" w:rsidR="009E01DA" w:rsidRPr="003E1E7F" w:rsidRDefault="009E01DA" w:rsidP="009E01DA">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627A0D0C" w14:textId="77777777" w:rsidR="009E01DA" w:rsidRPr="005450A3" w:rsidRDefault="009E01DA" w:rsidP="009E01DA">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7F53668A" w14:textId="77777777" w:rsidR="009E01DA" w:rsidRPr="005450A3" w:rsidRDefault="009E01DA" w:rsidP="009E01DA">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3D91AC87" w14:textId="5032C983" w:rsidR="009E01DA" w:rsidRPr="004E6D6C" w:rsidRDefault="009E01DA" w:rsidP="009E01DA">
            <w:pPr>
              <w:jc w:val="center"/>
              <w:rPr>
                <w:rFonts w:ascii="GHEA Grapalat" w:hAnsi="GHEA Grapalat" w:cs="Calibri"/>
                <w:color w:val="000000"/>
                <w:sz w:val="20"/>
                <w:szCs w:val="20"/>
              </w:rPr>
            </w:pPr>
            <w:r w:rsidRPr="00D1746D">
              <w:rPr>
                <w:rFonts w:ascii="GHEA Grapalat" w:hAnsi="GHEA Grapalat"/>
                <w:sz w:val="20"/>
                <w:szCs w:val="20"/>
                <w:lang w:val="hy-AM"/>
              </w:rPr>
              <w:t>1</w:t>
            </w:r>
          </w:p>
        </w:tc>
        <w:tc>
          <w:tcPr>
            <w:tcW w:w="1170" w:type="dxa"/>
            <w:vAlign w:val="center"/>
          </w:tcPr>
          <w:p w14:paraId="18947C34" w14:textId="3AF6A20A" w:rsidR="009E01DA" w:rsidRPr="00BF3183" w:rsidRDefault="009E01DA" w:rsidP="009E01DA">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136DA378" w14:textId="27EFECA9" w:rsidR="009E01DA" w:rsidRPr="004E6D6C" w:rsidRDefault="009E01DA" w:rsidP="009E01DA">
            <w:pPr>
              <w:jc w:val="center"/>
              <w:rPr>
                <w:rFonts w:ascii="GHEA Grapalat" w:hAnsi="GHEA Grapalat" w:cs="Calibri"/>
                <w:color w:val="000000"/>
                <w:sz w:val="20"/>
                <w:szCs w:val="20"/>
              </w:rPr>
            </w:pPr>
            <w:r w:rsidRPr="00D1746D">
              <w:rPr>
                <w:rFonts w:ascii="GHEA Grapalat" w:hAnsi="GHEA Grapalat"/>
                <w:sz w:val="20"/>
                <w:szCs w:val="20"/>
                <w:lang w:val="hy-AM"/>
              </w:rPr>
              <w:t>1</w:t>
            </w:r>
          </w:p>
        </w:tc>
        <w:tc>
          <w:tcPr>
            <w:tcW w:w="1676" w:type="dxa"/>
          </w:tcPr>
          <w:p w14:paraId="7024FE7E" w14:textId="169CDE52" w:rsidR="009E01DA" w:rsidRPr="004A6C76" w:rsidRDefault="009E01DA" w:rsidP="009E01DA">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bl>
    <w:p w14:paraId="0D4127FA"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1. Обязательное условие: товар нельзя использовать.</w:t>
      </w:r>
    </w:p>
    <w:p w14:paraId="17A75D64"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0AB68851"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3. Отгрузку на склад осуществляет поставщик.</w:t>
      </w:r>
    </w:p>
    <w:p w14:paraId="17984DBD"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4. Гарантийный срок не менее 1 года.</w:t>
      </w:r>
    </w:p>
    <w:p w14:paraId="48EB1BFC"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5. Настройку и обучение оборудования осуществляет поставщик.</w:t>
      </w:r>
    </w:p>
    <w:p w14:paraId="6A929A89" w14:textId="7E9D6198" w:rsidR="003438B8" w:rsidRPr="000D1D54" w:rsidRDefault="004E6D6C" w:rsidP="004E6D6C">
      <w:pPr>
        <w:rPr>
          <w:rFonts w:ascii="GHEA Grapalat" w:hAnsi="GHEA Grapalat"/>
          <w:sz w:val="20"/>
          <w:szCs w:val="20"/>
          <w:lang w:val="hy-AM"/>
        </w:rPr>
      </w:pPr>
      <w:r w:rsidRPr="004E6D6C">
        <w:rPr>
          <w:rFonts w:ascii="GHEA Grapalat" w:hAnsi="GHEA Grapalat"/>
          <w:sz w:val="20"/>
          <w:szCs w:val="20"/>
        </w:rPr>
        <w:t>6. Заранее договоритесь с покупателем.</w:t>
      </w: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12062D89" w:rsidR="00071D1C" w:rsidRPr="005450A3" w:rsidRDefault="00071D1C" w:rsidP="00D45743">
      <w:pPr>
        <w:rPr>
          <w:rFonts w:ascii="GHEA Grapalat" w:hAnsi="GHEA Grapalat"/>
          <w:sz w:val="20"/>
          <w:szCs w:val="20"/>
        </w:rPr>
        <w:sectPr w:rsidR="00071D1C" w:rsidRPr="005450A3" w:rsidSect="00EB6630">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37305803"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DC2AD7">
        <w:rPr>
          <w:rFonts w:ascii="GHEA Grapalat" w:hAnsi="GHEA Grapalat"/>
          <w:b/>
          <w:bCs/>
          <w:i/>
          <w:sz w:val="20"/>
          <w:szCs w:val="20"/>
        </w:rPr>
        <w:t>ՀՀՓԿ-ԳՀԱՊՁԲ-27/24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1390EEC9"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DC2AD7">
        <w:rPr>
          <w:rFonts w:ascii="GHEA Grapalat" w:hAnsi="GHEA Grapalat"/>
          <w:b/>
          <w:bCs/>
          <w:i/>
          <w:sz w:val="20"/>
          <w:szCs w:val="20"/>
        </w:rPr>
        <w:t>ՀՀՓԿ-ԳՀԱՊՁԲ-27/24</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B663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AF76D" w14:textId="77777777" w:rsidR="00172F70" w:rsidRDefault="00172F70">
      <w:r>
        <w:separator/>
      </w:r>
    </w:p>
  </w:endnote>
  <w:endnote w:type="continuationSeparator" w:id="0">
    <w:p w14:paraId="523B80A1" w14:textId="77777777" w:rsidR="00172F70" w:rsidRDefault="0017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F585D" w14:textId="77777777" w:rsidR="00172F70" w:rsidRDefault="00172F70">
      <w:r>
        <w:separator/>
      </w:r>
    </w:p>
  </w:footnote>
  <w:footnote w:type="continuationSeparator" w:id="0">
    <w:p w14:paraId="26F7D813" w14:textId="77777777" w:rsidR="00172F70" w:rsidRDefault="00172F70">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7FE"/>
    <w:rsid w:val="00066F4D"/>
    <w:rsid w:val="0006703E"/>
    <w:rsid w:val="000702A0"/>
    <w:rsid w:val="000704B9"/>
    <w:rsid w:val="00070D78"/>
    <w:rsid w:val="00070DBB"/>
    <w:rsid w:val="00071119"/>
    <w:rsid w:val="00071450"/>
    <w:rsid w:val="00071C65"/>
    <w:rsid w:val="00071D1C"/>
    <w:rsid w:val="00072BC8"/>
    <w:rsid w:val="000731E6"/>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1D54"/>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834"/>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67BF6"/>
    <w:rsid w:val="00171E80"/>
    <w:rsid w:val="001723D6"/>
    <w:rsid w:val="001724D7"/>
    <w:rsid w:val="00172B98"/>
    <w:rsid w:val="00172BC4"/>
    <w:rsid w:val="00172F70"/>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25C"/>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032"/>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B7F"/>
    <w:rsid w:val="00341D7A"/>
    <w:rsid w:val="00341ED4"/>
    <w:rsid w:val="0034222E"/>
    <w:rsid w:val="003427DF"/>
    <w:rsid w:val="003436A5"/>
    <w:rsid w:val="003438B8"/>
    <w:rsid w:val="00344436"/>
    <w:rsid w:val="00345909"/>
    <w:rsid w:val="003468B8"/>
    <w:rsid w:val="00347499"/>
    <w:rsid w:val="003475E1"/>
    <w:rsid w:val="0034777A"/>
    <w:rsid w:val="003500D1"/>
    <w:rsid w:val="00350210"/>
    <w:rsid w:val="00350693"/>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E9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E7F"/>
    <w:rsid w:val="003E1FF9"/>
    <w:rsid w:val="003E2931"/>
    <w:rsid w:val="003E31E5"/>
    <w:rsid w:val="003E3996"/>
    <w:rsid w:val="003E3B26"/>
    <w:rsid w:val="003E3FD0"/>
    <w:rsid w:val="003E40A7"/>
    <w:rsid w:val="003E4184"/>
    <w:rsid w:val="003E4720"/>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3F"/>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4A9"/>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C7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D6C"/>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4BF0"/>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196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47538"/>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65EF"/>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270A"/>
    <w:rsid w:val="007B36E4"/>
    <w:rsid w:val="007B3F5F"/>
    <w:rsid w:val="007B6811"/>
    <w:rsid w:val="007B6D84"/>
    <w:rsid w:val="007B7A13"/>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A0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853"/>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0B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3ECC"/>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6D9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3DC1"/>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1DA"/>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5CAA"/>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36C"/>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438A"/>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4EB"/>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31D"/>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6CF4"/>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5743"/>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013"/>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2AD7"/>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4F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30"/>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3E"/>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23A0"/>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1C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E2B"/>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Pages>1</Pages>
  <Words>20085</Words>
  <Characters>114491</Characters>
  <Application>Microsoft Office Word</Application>
  <DocSecurity>0</DocSecurity>
  <Lines>954</Lines>
  <Paragraphs>268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134308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1291</cp:revision>
  <cp:lastPrinted>2018-02-16T07:12:00Z</cp:lastPrinted>
  <dcterms:created xsi:type="dcterms:W3CDTF">2019-10-28T07:04:00Z</dcterms:created>
  <dcterms:modified xsi:type="dcterms:W3CDTF">2024-07-12T07:23:00Z</dcterms:modified>
</cp:coreProperties>
</file>