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2213C4" w:rsidRDefault="00A13798" w:rsidP="00A1379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213C4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A13798" w:rsidRPr="002213C4" w:rsidRDefault="00A13798" w:rsidP="00A1379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213C4">
        <w:rPr>
          <w:rFonts w:ascii="GHEA Grapalat" w:hAnsi="GHEA Grapalat"/>
          <w:b/>
          <w:sz w:val="20"/>
          <w:szCs w:val="20"/>
          <w:lang w:val="af-ZA"/>
        </w:rPr>
        <w:t>հրավերի պարզաբանման մասին</w:t>
      </w:r>
    </w:p>
    <w:p w:rsidR="00A13798" w:rsidRPr="002213C4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13798" w:rsidRPr="002213C4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213C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սույն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է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3798" w:rsidRPr="002213C4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213C4">
        <w:rPr>
          <w:rFonts w:ascii="GHEA Grapalat" w:hAnsi="GHEA Grapalat"/>
          <w:b w:val="0"/>
          <w:sz w:val="20"/>
          <w:lang w:val="af-ZA"/>
        </w:rPr>
        <w:t xml:space="preserve"> 20</w:t>
      </w:r>
      <w:r w:rsidR="00E00AE9" w:rsidRPr="002213C4">
        <w:rPr>
          <w:rFonts w:ascii="GHEA Grapalat" w:hAnsi="GHEA Grapalat"/>
          <w:b w:val="0"/>
          <w:sz w:val="20"/>
          <w:lang w:val="af-ZA"/>
        </w:rPr>
        <w:t>2</w:t>
      </w:r>
      <w:r w:rsidR="00B16228" w:rsidRPr="002213C4">
        <w:rPr>
          <w:rFonts w:ascii="GHEA Grapalat" w:hAnsi="GHEA Grapalat"/>
          <w:b w:val="0"/>
          <w:sz w:val="20"/>
          <w:lang w:val="hy-AM"/>
        </w:rPr>
        <w:t>1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="00C82944" w:rsidRPr="002213C4">
        <w:rPr>
          <w:rFonts w:ascii="GHEA Grapalat" w:hAnsi="GHEA Grapalat"/>
          <w:b w:val="0"/>
          <w:sz w:val="20"/>
          <w:lang w:val="hy-AM"/>
        </w:rPr>
        <w:t>փետրվարի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="00755954" w:rsidRPr="002213C4">
        <w:rPr>
          <w:rFonts w:ascii="GHEA Grapalat" w:hAnsi="GHEA Grapalat"/>
          <w:b w:val="0"/>
          <w:sz w:val="20"/>
          <w:lang w:val="af-ZA"/>
        </w:rPr>
        <w:t>2</w:t>
      </w:r>
      <w:r w:rsidR="00C82944" w:rsidRPr="002213C4">
        <w:rPr>
          <w:rFonts w:ascii="GHEA Grapalat" w:hAnsi="GHEA Grapalat"/>
          <w:b w:val="0"/>
          <w:sz w:val="20"/>
          <w:lang w:val="hy-AM"/>
        </w:rPr>
        <w:t>6</w:t>
      </w:r>
      <w:r w:rsidRPr="002213C4">
        <w:rPr>
          <w:rFonts w:ascii="GHEA Grapalat" w:hAnsi="GHEA Grapalat"/>
          <w:b w:val="0"/>
          <w:sz w:val="20"/>
          <w:lang w:val="af-ZA"/>
        </w:rPr>
        <w:t>-</w:t>
      </w:r>
      <w:r w:rsidRPr="002213C4">
        <w:rPr>
          <w:rFonts w:ascii="GHEA Grapalat" w:hAnsi="GHEA Grapalat" w:cs="Sylfaen"/>
          <w:b w:val="0"/>
          <w:sz w:val="20"/>
          <w:lang w:val="af-ZA"/>
        </w:rPr>
        <w:t>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թիվ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="001337CA" w:rsidRPr="002213C4">
        <w:rPr>
          <w:rFonts w:ascii="GHEA Grapalat" w:hAnsi="GHEA Grapalat"/>
          <w:b w:val="0"/>
          <w:sz w:val="20"/>
          <w:lang w:val="hy-AM"/>
        </w:rPr>
        <w:t>1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և </w:t>
      </w:r>
      <w:r w:rsidRPr="002213C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է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3798" w:rsidRPr="002213C4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2213C4">
        <w:rPr>
          <w:rFonts w:ascii="GHEA Grapalat" w:hAnsi="GHEA Grapalat"/>
          <w:b w:val="0"/>
          <w:sz w:val="20"/>
          <w:lang w:val="af-ZA"/>
        </w:rPr>
        <w:t>“</w:t>
      </w:r>
      <w:r w:rsidRPr="002213C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մասին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” </w:t>
      </w:r>
      <w:r w:rsidRPr="002213C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29-</w:t>
      </w:r>
      <w:r w:rsidRPr="002213C4">
        <w:rPr>
          <w:rFonts w:ascii="GHEA Grapalat" w:hAnsi="GHEA Grapalat" w:cs="Sylfaen"/>
          <w:b w:val="0"/>
          <w:sz w:val="20"/>
          <w:lang w:val="af-ZA"/>
        </w:rPr>
        <w:t>րդ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213C4">
        <w:rPr>
          <w:rFonts w:ascii="GHEA Grapalat" w:hAnsi="GHEA Grapalat"/>
          <w:b w:val="0"/>
          <w:sz w:val="20"/>
          <w:lang w:val="af-ZA"/>
        </w:rPr>
        <w:t xml:space="preserve"> </w:t>
      </w:r>
      <w:r w:rsidRPr="002213C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3798" w:rsidRPr="002213C4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A13798" w:rsidRPr="00856275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2213C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337CA" w:rsidRPr="002213C4">
        <w:rPr>
          <w:rFonts w:ascii="GHEA Grapalat" w:hAnsi="GHEA Grapalat"/>
          <w:b w:val="0"/>
          <w:sz w:val="20"/>
          <w:lang w:val="hy-AM"/>
        </w:rPr>
        <w:t>ԵՔ-</w:t>
      </w:r>
      <w:r w:rsidR="00012AEF" w:rsidRPr="002213C4">
        <w:rPr>
          <w:rFonts w:ascii="GHEA Grapalat" w:hAnsi="GHEA Grapalat"/>
          <w:b w:val="0"/>
          <w:sz w:val="20"/>
          <w:lang w:val="hy-AM"/>
        </w:rPr>
        <w:t>ԲՄ</w:t>
      </w:r>
      <w:r w:rsidR="00466CDA" w:rsidRPr="002213C4">
        <w:rPr>
          <w:rFonts w:ascii="GHEA Grapalat" w:hAnsi="GHEA Grapalat"/>
          <w:b w:val="0"/>
          <w:sz w:val="20"/>
          <w:lang w:val="hy-AM"/>
        </w:rPr>
        <w:t>ԱՊ</w:t>
      </w:r>
      <w:r w:rsidR="001337CA" w:rsidRPr="002213C4">
        <w:rPr>
          <w:rFonts w:ascii="GHEA Grapalat" w:hAnsi="GHEA Grapalat"/>
          <w:b w:val="0"/>
          <w:sz w:val="20"/>
          <w:lang w:val="hy-AM"/>
        </w:rPr>
        <w:t>ՁԲ-</w:t>
      </w:r>
      <w:r w:rsidR="00E00AE9" w:rsidRPr="002213C4">
        <w:rPr>
          <w:rFonts w:ascii="GHEA Grapalat" w:hAnsi="GHEA Grapalat"/>
          <w:b w:val="0"/>
          <w:sz w:val="20"/>
          <w:lang w:val="hy-AM"/>
        </w:rPr>
        <w:t>2</w:t>
      </w:r>
      <w:r w:rsidR="009A2DF1" w:rsidRPr="002213C4">
        <w:rPr>
          <w:rFonts w:ascii="GHEA Grapalat" w:hAnsi="GHEA Grapalat"/>
          <w:b w:val="0"/>
          <w:sz w:val="20"/>
          <w:lang w:val="hy-AM"/>
        </w:rPr>
        <w:t>1</w:t>
      </w:r>
      <w:r w:rsidR="001337CA" w:rsidRPr="002213C4">
        <w:rPr>
          <w:rFonts w:ascii="GHEA Grapalat" w:hAnsi="GHEA Grapalat"/>
          <w:b w:val="0"/>
          <w:sz w:val="20"/>
          <w:lang w:val="hy-AM"/>
        </w:rPr>
        <w:t>/</w:t>
      </w:r>
      <w:r w:rsidR="00856275" w:rsidRPr="00856275">
        <w:rPr>
          <w:rFonts w:ascii="GHEA Grapalat" w:hAnsi="GHEA Grapalat"/>
          <w:b w:val="0"/>
          <w:sz w:val="20"/>
          <w:lang w:val="af-ZA"/>
        </w:rPr>
        <w:t>9</w:t>
      </w:r>
    </w:p>
    <w:p w:rsidR="00A13798" w:rsidRPr="002213C4" w:rsidRDefault="00A13798" w:rsidP="00A13798">
      <w:pPr>
        <w:rPr>
          <w:rFonts w:ascii="GHEA Grapalat" w:hAnsi="GHEA Grapalat" w:cs="Sylfaen"/>
          <w:sz w:val="20"/>
          <w:szCs w:val="20"/>
          <w:lang w:val="hy-AM"/>
        </w:rPr>
      </w:pPr>
    </w:p>
    <w:p w:rsidR="00A13798" w:rsidRPr="001B7031" w:rsidRDefault="00A13798" w:rsidP="001337C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213C4">
        <w:rPr>
          <w:rFonts w:ascii="GHEA Grapalat" w:hAnsi="GHEA Grapalat" w:cs="Sylfaen"/>
          <w:sz w:val="20"/>
          <w:szCs w:val="20"/>
          <w:lang w:val="hy-AM"/>
        </w:rPr>
        <w:tab/>
      </w:r>
      <w:r w:rsidR="001337CA" w:rsidRPr="002213C4">
        <w:rPr>
          <w:rFonts w:ascii="GHEA Grapalat" w:hAnsi="GHEA Grapalat" w:cs="Sylfaen"/>
          <w:sz w:val="20"/>
          <w:szCs w:val="20"/>
          <w:lang w:val="hy-AM"/>
        </w:rPr>
        <w:t>Երևանի քաղաքապետարանի</w:t>
      </w:r>
      <w:r w:rsidRPr="002213C4">
        <w:rPr>
          <w:rFonts w:ascii="GHEA Grapalat" w:hAnsi="GHEA Grapalat" w:cs="Sylfaen"/>
          <w:sz w:val="20"/>
          <w:szCs w:val="20"/>
          <w:lang w:val="hy-AM"/>
        </w:rPr>
        <w:t xml:space="preserve"> կարիքների համար </w:t>
      </w:r>
      <w:r w:rsidR="001B7031" w:rsidRPr="001B7031">
        <w:rPr>
          <w:rFonts w:ascii="GHEA Grapalat" w:hAnsi="GHEA Grapalat" w:cs="Sylfaen"/>
          <w:sz w:val="20"/>
          <w:szCs w:val="20"/>
          <w:lang w:val="hy-AM"/>
        </w:rPr>
        <w:t>կենցաղային թափոնների պոլիէթիլենային կոնտեյներների</w:t>
      </w:r>
      <w:r w:rsidR="001B7031" w:rsidRPr="002213C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hy-AM"/>
        </w:rPr>
        <w:t xml:space="preserve">ձեռքբերման նպատակով կազմակերպված </w:t>
      </w:r>
      <w:r w:rsidR="00CF6096" w:rsidRPr="002213C4">
        <w:rPr>
          <w:rFonts w:ascii="GHEA Grapalat" w:hAnsi="GHEA Grapalat" w:cs="Sylfaen"/>
          <w:sz w:val="20"/>
          <w:szCs w:val="20"/>
          <w:lang w:val="hy-AM"/>
        </w:rPr>
        <w:t>ԵՔ-</w:t>
      </w:r>
      <w:r w:rsidR="00012AEF" w:rsidRPr="002213C4">
        <w:rPr>
          <w:rFonts w:ascii="GHEA Grapalat" w:hAnsi="GHEA Grapalat" w:cs="Sylfaen"/>
          <w:sz w:val="20"/>
          <w:szCs w:val="20"/>
          <w:lang w:val="hy-AM"/>
        </w:rPr>
        <w:t>ԲՄ</w:t>
      </w:r>
      <w:r w:rsidR="00CF6096" w:rsidRPr="002213C4">
        <w:rPr>
          <w:rFonts w:ascii="GHEA Grapalat" w:hAnsi="GHEA Grapalat" w:cs="Sylfaen"/>
          <w:sz w:val="20"/>
          <w:szCs w:val="20"/>
          <w:lang w:val="hy-AM"/>
        </w:rPr>
        <w:t>ԱՊՁԲ</w:t>
      </w:r>
      <w:r w:rsidR="002979EA" w:rsidRPr="002213C4">
        <w:rPr>
          <w:rFonts w:ascii="GHEA Grapalat" w:hAnsi="GHEA Grapalat" w:cs="Sylfaen"/>
          <w:sz w:val="20"/>
          <w:szCs w:val="20"/>
          <w:lang w:val="hy-AM"/>
        </w:rPr>
        <w:t>-</w:t>
      </w:r>
      <w:r w:rsidR="00E00AE9" w:rsidRPr="002213C4">
        <w:rPr>
          <w:rFonts w:ascii="GHEA Grapalat" w:hAnsi="GHEA Grapalat" w:cs="Sylfaen"/>
          <w:sz w:val="20"/>
          <w:szCs w:val="20"/>
          <w:lang w:val="hy-AM"/>
        </w:rPr>
        <w:t>2</w:t>
      </w:r>
      <w:r w:rsidR="009A2DF1" w:rsidRPr="002213C4">
        <w:rPr>
          <w:rFonts w:ascii="GHEA Grapalat" w:hAnsi="GHEA Grapalat" w:cs="Sylfaen"/>
          <w:sz w:val="20"/>
          <w:szCs w:val="20"/>
          <w:lang w:val="hy-AM"/>
        </w:rPr>
        <w:t>1</w:t>
      </w:r>
      <w:r w:rsidR="002979EA" w:rsidRPr="002213C4">
        <w:rPr>
          <w:rFonts w:ascii="GHEA Grapalat" w:hAnsi="GHEA Grapalat" w:cs="Sylfaen"/>
          <w:sz w:val="20"/>
          <w:szCs w:val="20"/>
          <w:lang w:val="hy-AM"/>
        </w:rPr>
        <w:t>/</w:t>
      </w:r>
      <w:r w:rsidR="00856275" w:rsidRPr="001B7031">
        <w:rPr>
          <w:rFonts w:ascii="GHEA Grapalat" w:hAnsi="GHEA Grapalat" w:cs="Sylfaen"/>
          <w:sz w:val="20"/>
          <w:szCs w:val="20"/>
          <w:lang w:val="hy-AM"/>
        </w:rPr>
        <w:t>9</w:t>
      </w:r>
      <w:r w:rsidR="001337CA" w:rsidRPr="002213C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2213C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56275" w:rsidRPr="001B7031">
        <w:rPr>
          <w:rFonts w:ascii="GHEA Grapalat" w:hAnsi="GHEA Grapalat" w:cs="Sylfaen"/>
          <w:sz w:val="20"/>
          <w:szCs w:val="20"/>
          <w:lang w:val="hy-AM"/>
        </w:rPr>
        <w:t>0</w:t>
      </w:r>
      <w:r w:rsidR="00C82944" w:rsidRPr="002213C4">
        <w:rPr>
          <w:rFonts w:ascii="GHEA Grapalat" w:hAnsi="GHEA Grapalat" w:cs="Sylfaen"/>
          <w:sz w:val="20"/>
          <w:szCs w:val="20"/>
          <w:lang w:val="hy-AM"/>
        </w:rPr>
        <w:t>3</w:t>
      </w:r>
      <w:r w:rsidR="002979EA" w:rsidRPr="002213C4">
        <w:rPr>
          <w:rFonts w:ascii="GHEA Grapalat" w:hAnsi="GHEA Grapalat" w:cs="Sylfaen"/>
          <w:sz w:val="20"/>
          <w:szCs w:val="20"/>
          <w:lang w:val="hy-AM"/>
        </w:rPr>
        <w:t>.</w:t>
      </w:r>
      <w:r w:rsidR="00B16228" w:rsidRPr="002213C4">
        <w:rPr>
          <w:rFonts w:ascii="GHEA Grapalat" w:hAnsi="GHEA Grapalat" w:cs="Sylfaen"/>
          <w:sz w:val="20"/>
          <w:szCs w:val="20"/>
          <w:lang w:val="hy-AM"/>
        </w:rPr>
        <w:t>0</w:t>
      </w:r>
      <w:r w:rsidR="00856275" w:rsidRPr="00856275">
        <w:rPr>
          <w:rFonts w:ascii="GHEA Grapalat" w:hAnsi="GHEA Grapalat" w:cs="Sylfaen"/>
          <w:sz w:val="20"/>
          <w:szCs w:val="20"/>
          <w:lang w:val="hy-AM"/>
        </w:rPr>
        <w:t>3</w:t>
      </w:r>
      <w:r w:rsidR="002979EA" w:rsidRPr="002213C4">
        <w:rPr>
          <w:rFonts w:ascii="GHEA Grapalat" w:hAnsi="GHEA Grapalat" w:cs="Sylfaen"/>
          <w:sz w:val="20"/>
          <w:szCs w:val="20"/>
          <w:lang w:val="hy-AM"/>
        </w:rPr>
        <w:t>.20</w:t>
      </w:r>
      <w:r w:rsidR="00E00AE9" w:rsidRPr="002213C4">
        <w:rPr>
          <w:rFonts w:ascii="GHEA Grapalat" w:hAnsi="GHEA Grapalat" w:cs="Sylfaen"/>
          <w:sz w:val="20"/>
          <w:szCs w:val="20"/>
          <w:lang w:val="hy-AM"/>
        </w:rPr>
        <w:t>2</w:t>
      </w:r>
      <w:r w:rsidR="00B16228" w:rsidRPr="002213C4">
        <w:rPr>
          <w:rFonts w:ascii="GHEA Grapalat" w:hAnsi="GHEA Grapalat" w:cs="Sylfaen"/>
          <w:sz w:val="20"/>
          <w:szCs w:val="20"/>
          <w:lang w:val="hy-AM"/>
        </w:rPr>
        <w:t>1</w:t>
      </w:r>
      <w:r w:rsidR="002979EA" w:rsidRPr="002213C4">
        <w:rPr>
          <w:rFonts w:ascii="GHEA Grapalat" w:hAnsi="GHEA Grapalat" w:cs="Sylfaen"/>
          <w:sz w:val="20"/>
          <w:szCs w:val="20"/>
          <w:lang w:val="hy-AM"/>
        </w:rPr>
        <w:t>թ.</w:t>
      </w:r>
      <w:r w:rsidR="00755954" w:rsidRPr="002213C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hy-AM"/>
        </w:rPr>
        <w:t>ստացված հարցադրում</w:t>
      </w:r>
      <w:r w:rsidR="00755954" w:rsidRPr="002213C4">
        <w:rPr>
          <w:rFonts w:ascii="GHEA Grapalat" w:hAnsi="GHEA Grapalat" w:cs="Sylfaen"/>
          <w:sz w:val="20"/>
          <w:szCs w:val="20"/>
          <w:lang w:val="hy-AM"/>
        </w:rPr>
        <w:t>ներ</w:t>
      </w:r>
      <w:r w:rsidRPr="002213C4">
        <w:rPr>
          <w:rFonts w:ascii="GHEA Grapalat" w:hAnsi="GHEA Grapalat" w:cs="Sylfaen"/>
          <w:sz w:val="20"/>
          <w:szCs w:val="20"/>
          <w:lang w:val="hy-AM"/>
        </w:rPr>
        <w:t xml:space="preserve">ը և </w:t>
      </w:r>
      <w:r w:rsidR="00E00AE9" w:rsidRPr="002213C4">
        <w:rPr>
          <w:rFonts w:ascii="GHEA Grapalat" w:hAnsi="GHEA Grapalat" w:cs="Sylfaen"/>
          <w:sz w:val="20"/>
          <w:szCs w:val="20"/>
          <w:lang w:val="hy-AM"/>
        </w:rPr>
        <w:t>դրա</w:t>
      </w:r>
      <w:r w:rsidR="00755954" w:rsidRPr="002213C4">
        <w:rPr>
          <w:rFonts w:ascii="GHEA Grapalat" w:hAnsi="GHEA Grapalat" w:cs="Sylfaen"/>
          <w:sz w:val="20"/>
          <w:szCs w:val="20"/>
          <w:lang w:val="hy-AM"/>
        </w:rPr>
        <w:t>նց</w:t>
      </w:r>
      <w:r w:rsidRPr="001B7031">
        <w:rPr>
          <w:rFonts w:ascii="GHEA Grapalat" w:hAnsi="GHEA Grapalat" w:cs="Sylfaen"/>
          <w:sz w:val="20"/>
          <w:szCs w:val="20"/>
          <w:lang w:val="hy-AM"/>
        </w:rPr>
        <w:t xml:space="preserve"> վերաբերյալ </w:t>
      </w:r>
      <w:r w:rsidR="00856275" w:rsidRPr="001B7031">
        <w:rPr>
          <w:rFonts w:ascii="GHEA Grapalat" w:hAnsi="GHEA Grapalat" w:cs="Sylfaen"/>
          <w:sz w:val="20"/>
          <w:szCs w:val="20"/>
          <w:lang w:val="hy-AM"/>
        </w:rPr>
        <w:t>04</w:t>
      </w:r>
      <w:r w:rsidR="001337CA" w:rsidRPr="002213C4">
        <w:rPr>
          <w:rFonts w:ascii="GHEA Grapalat" w:hAnsi="GHEA Grapalat" w:cs="Sylfaen"/>
          <w:sz w:val="20"/>
          <w:szCs w:val="20"/>
          <w:lang w:val="hy-AM"/>
        </w:rPr>
        <w:t>.</w:t>
      </w:r>
      <w:r w:rsidR="00B16228" w:rsidRPr="002213C4">
        <w:rPr>
          <w:rFonts w:ascii="GHEA Grapalat" w:hAnsi="GHEA Grapalat" w:cs="Sylfaen"/>
          <w:sz w:val="20"/>
          <w:szCs w:val="20"/>
          <w:lang w:val="hy-AM"/>
        </w:rPr>
        <w:t>0</w:t>
      </w:r>
      <w:r w:rsidR="00856275" w:rsidRPr="00856275">
        <w:rPr>
          <w:rFonts w:ascii="GHEA Grapalat" w:hAnsi="GHEA Grapalat" w:cs="Sylfaen"/>
          <w:sz w:val="20"/>
          <w:szCs w:val="20"/>
          <w:lang w:val="hy-AM"/>
        </w:rPr>
        <w:t>3</w:t>
      </w:r>
      <w:r w:rsidR="001337CA" w:rsidRPr="002213C4">
        <w:rPr>
          <w:rFonts w:ascii="GHEA Grapalat" w:hAnsi="GHEA Grapalat" w:cs="Sylfaen"/>
          <w:sz w:val="20"/>
          <w:szCs w:val="20"/>
          <w:lang w:val="hy-AM"/>
        </w:rPr>
        <w:t>.20</w:t>
      </w:r>
      <w:r w:rsidR="00E00AE9" w:rsidRPr="002213C4">
        <w:rPr>
          <w:rFonts w:ascii="GHEA Grapalat" w:hAnsi="GHEA Grapalat" w:cs="Sylfaen"/>
          <w:sz w:val="20"/>
          <w:szCs w:val="20"/>
          <w:lang w:val="hy-AM"/>
        </w:rPr>
        <w:t>2</w:t>
      </w:r>
      <w:r w:rsidR="00B16228" w:rsidRPr="002213C4">
        <w:rPr>
          <w:rFonts w:ascii="GHEA Grapalat" w:hAnsi="GHEA Grapalat" w:cs="Sylfaen"/>
          <w:sz w:val="20"/>
          <w:szCs w:val="20"/>
          <w:lang w:val="hy-AM"/>
        </w:rPr>
        <w:t>1</w:t>
      </w:r>
      <w:r w:rsidR="001337CA" w:rsidRPr="002213C4">
        <w:rPr>
          <w:rFonts w:ascii="GHEA Grapalat" w:hAnsi="GHEA Grapalat" w:cs="Sylfaen"/>
          <w:sz w:val="20"/>
          <w:szCs w:val="20"/>
          <w:lang w:val="hy-AM"/>
        </w:rPr>
        <w:t>թ.</w:t>
      </w:r>
      <w:r w:rsidRPr="001B7031">
        <w:rPr>
          <w:rFonts w:ascii="GHEA Grapalat" w:hAnsi="GHEA Grapalat" w:cs="Sylfaen"/>
          <w:sz w:val="20"/>
          <w:szCs w:val="20"/>
          <w:lang w:val="hy-AM"/>
        </w:rPr>
        <w:t xml:space="preserve"> տրամադրված պարզաբանում</w:t>
      </w:r>
      <w:r w:rsidR="00C82944" w:rsidRPr="002213C4">
        <w:rPr>
          <w:rFonts w:ascii="GHEA Grapalat" w:hAnsi="GHEA Grapalat" w:cs="Sylfaen"/>
          <w:sz w:val="20"/>
          <w:szCs w:val="20"/>
          <w:lang w:val="hy-AM"/>
        </w:rPr>
        <w:t>ներ</w:t>
      </w:r>
      <w:r w:rsidRPr="001B7031">
        <w:rPr>
          <w:rFonts w:ascii="GHEA Grapalat" w:hAnsi="GHEA Grapalat" w:cs="Sylfaen"/>
          <w:sz w:val="20"/>
          <w:szCs w:val="20"/>
          <w:lang w:val="hy-AM"/>
        </w:rPr>
        <w:t>ը`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2213C4">
        <w:rPr>
          <w:rFonts w:ascii="GHEA Grapalat" w:hAnsi="GHEA Grapalat" w:cs="Sylfaen"/>
          <w:b/>
          <w:sz w:val="20"/>
          <w:szCs w:val="20"/>
          <w:lang w:val="hy-AM"/>
        </w:rPr>
        <w:t>Պարզաբանման պահանջի տեքստ</w:t>
      </w:r>
      <w:r w:rsidRPr="002213C4">
        <w:rPr>
          <w:rFonts w:ascii="GHEA Grapalat" w:hAnsi="GHEA Grapalat" w:cs="Sylfaen"/>
          <w:b/>
          <w:sz w:val="20"/>
          <w:szCs w:val="20"/>
          <w:lang w:val="ru-RU"/>
        </w:rPr>
        <w:t xml:space="preserve"> 1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2213C4">
        <w:rPr>
          <w:rFonts w:ascii="GHEA Grapalat" w:hAnsi="GHEA Grapalat" w:cs="Sylfaen"/>
          <w:b/>
          <w:sz w:val="20"/>
          <w:szCs w:val="20"/>
          <w:lang w:val="ru-RU"/>
        </w:rPr>
        <w:t xml:space="preserve">Текст запроса для разъяснения </w:t>
      </w:r>
    </w:p>
    <w:p w:rsidR="002213C4" w:rsidRPr="002213C4" w:rsidRDefault="002213C4" w:rsidP="002213C4">
      <w:pPr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hy-AM"/>
        </w:rPr>
      </w:pPr>
      <w:r w:rsidRPr="002213C4">
        <w:rPr>
          <w:rFonts w:ascii="GHEA Grapalat" w:hAnsi="GHEA Grapalat" w:cs="Sylfaen"/>
          <w:sz w:val="20"/>
          <w:szCs w:val="20"/>
          <w:lang w:val="hy-AM"/>
        </w:rPr>
        <w:t xml:space="preserve">Հարցումը ներկայացվել է </w:t>
      </w:r>
      <w:r w:rsidRPr="002213C4">
        <w:rPr>
          <w:rFonts w:ascii="GHEA Grapalat" w:hAnsi="GHEA Grapalat" w:cs="Sylfaen"/>
          <w:sz w:val="20"/>
          <w:szCs w:val="20"/>
        </w:rPr>
        <w:t>PDF</w:t>
      </w:r>
      <w:r w:rsidRPr="002213C4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hy-AM"/>
        </w:rPr>
        <w:t>ֆայլով, որը կցվում սույն պարզաբանմանը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hy-AM"/>
        </w:rPr>
      </w:pP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hy-AM"/>
        </w:rPr>
      </w:pPr>
      <w:r w:rsidRPr="002213C4">
        <w:rPr>
          <w:rFonts w:ascii="GHEA Grapalat" w:hAnsi="GHEA Grapalat" w:cs="Sylfaen"/>
          <w:b/>
          <w:sz w:val="20"/>
          <w:szCs w:val="20"/>
          <w:lang w:val="hy-AM"/>
        </w:rPr>
        <w:t>Պարզաբանում տրամադրելու տեքստ</w:t>
      </w:r>
      <w:r w:rsidRPr="002213C4">
        <w:rPr>
          <w:rFonts w:ascii="GHEA Grapalat" w:hAnsi="GHEA Grapalat" w:cs="Sylfaen"/>
          <w:sz w:val="20"/>
          <w:szCs w:val="20"/>
          <w:lang w:val="hy-AM"/>
        </w:rPr>
        <w:t>. 1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hy-AM"/>
        </w:rPr>
      </w:pPr>
      <w:r w:rsidRPr="002213C4">
        <w:rPr>
          <w:rFonts w:ascii="GHEA Grapalat" w:hAnsi="GHEA Grapalat" w:cs="Sylfaen"/>
          <w:b/>
          <w:sz w:val="20"/>
          <w:szCs w:val="20"/>
          <w:lang w:val="hy-AM"/>
        </w:rPr>
        <w:t>Текст разъяснения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hy-AM"/>
        </w:rPr>
      </w:pPr>
    </w:p>
    <w:p w:rsidR="00FC5228" w:rsidRPr="00691174" w:rsidRDefault="00FC5228" w:rsidP="00FC5228">
      <w:pPr>
        <w:tabs>
          <w:tab w:val="left" w:pos="900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691174">
        <w:rPr>
          <w:rFonts w:ascii="GHEA Grapalat" w:hAnsi="GHEA Grapalat"/>
          <w:b/>
          <w:sz w:val="20"/>
          <w:szCs w:val="20"/>
          <w:lang w:val="hy-AM"/>
        </w:rPr>
        <w:t>1-ին</w:t>
      </w:r>
      <w:r w:rsidRPr="0069117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691174">
        <w:rPr>
          <w:rFonts w:ascii="GHEA Grapalat" w:hAnsi="GHEA Grapalat" w:cs="Sylfaen"/>
          <w:b/>
          <w:sz w:val="20"/>
          <w:szCs w:val="20"/>
          <w:lang w:val="hy-AM"/>
        </w:rPr>
        <w:t xml:space="preserve">հարցի վերաբերյալ </w:t>
      </w:r>
      <w:r w:rsidRPr="00691174">
        <w:rPr>
          <w:rFonts w:ascii="GHEA Grapalat" w:hAnsi="GHEA Grapalat" w:cs="Sylfaen"/>
          <w:sz w:val="20"/>
          <w:szCs w:val="20"/>
          <w:lang w:val="hy-AM"/>
        </w:rPr>
        <w:t xml:space="preserve">հայտնում ենք, որ կողային բռնակների՝ մետաղական պտուտակներով ամրացված լինելը ընդունելի է: </w:t>
      </w:r>
    </w:p>
    <w:p w:rsidR="00FC5228" w:rsidRPr="00691174" w:rsidRDefault="00FC5228" w:rsidP="00FC5228">
      <w:pPr>
        <w:tabs>
          <w:tab w:val="left" w:pos="900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91174">
        <w:rPr>
          <w:rFonts w:ascii="GHEA Grapalat" w:hAnsi="GHEA Grapalat" w:cs="Sylfaen"/>
          <w:b/>
          <w:sz w:val="20"/>
          <w:szCs w:val="20"/>
          <w:lang w:val="hy-AM"/>
        </w:rPr>
        <w:t xml:space="preserve">2-րդ հարցի վերաբերյալ </w:t>
      </w:r>
      <w:r w:rsidRPr="00691174">
        <w:rPr>
          <w:rFonts w:ascii="GHEA Grapalat" w:hAnsi="GHEA Grapalat" w:cs="Sylfaen"/>
          <w:sz w:val="20"/>
          <w:szCs w:val="20"/>
          <w:lang w:val="hy-AM"/>
        </w:rPr>
        <w:t xml:space="preserve">հայտնում ենք, որ ՀՀ քաղաքացիական օրենսգրքի 486-րդ  հոդվածի 2-րդ կետի համաձայն՝ </w:t>
      </w:r>
      <w:r w:rsidRPr="00691174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այն դեպքում, երբ առուվաճառքի պայմանագրով նախատեսվում է վաճառողի պարտականությունը` տրամադրելու ապրանքի որակի երաշխիք, վաճառողը պարտավոր է գնորդին հանձնել այնպիսի ապրանք, որը պայմանագրով սահմանված որոշակի ժամանակահատվածում (երաշխիքային ժամկետ) պետք է համապատասխանի </w:t>
      </w:r>
      <w:r w:rsidRPr="00691174">
        <w:rPr>
          <w:rFonts w:ascii="GHEA Grapalat" w:hAnsi="GHEA Grapalat" w:cs="Sylfaen"/>
          <w:sz w:val="20"/>
          <w:szCs w:val="20"/>
          <w:lang w:val="hy-AM"/>
        </w:rPr>
        <w:t>ՀՀ քաղաքացիական օրենսգրքի</w:t>
      </w:r>
      <w:r w:rsidRPr="00691174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485 հոդվածի պահանջներին: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2213C4">
        <w:rPr>
          <w:rFonts w:ascii="GHEA Grapalat" w:hAnsi="GHEA Grapalat" w:cs="Sylfaen"/>
          <w:b/>
          <w:sz w:val="20"/>
          <w:szCs w:val="20"/>
          <w:lang w:val="hy-AM"/>
        </w:rPr>
        <w:t>Պարզաբանման պահանջի տեքստ 2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2213C4">
        <w:rPr>
          <w:rFonts w:ascii="GHEA Grapalat" w:hAnsi="GHEA Grapalat" w:cs="Sylfaen"/>
          <w:b/>
          <w:sz w:val="20"/>
          <w:szCs w:val="20"/>
          <w:lang w:val="hy-AM"/>
        </w:rPr>
        <w:t xml:space="preserve">Текст запроса для разъяснения 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hy-AM"/>
        </w:rPr>
      </w:pP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hy-AM"/>
        </w:rPr>
      </w:pPr>
      <w:r w:rsidRPr="002213C4">
        <w:rPr>
          <w:rFonts w:ascii="GHEA Grapalat" w:hAnsi="GHEA Grapalat" w:cs="Sylfaen"/>
          <w:sz w:val="20"/>
          <w:szCs w:val="20"/>
          <w:lang w:val="hy-AM"/>
        </w:rPr>
        <w:t>Հարցումը ներկայացվել է PDF ֆայլով, որը կցվում սույն պարզաբանմանը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hy-AM"/>
        </w:rPr>
      </w:pPr>
      <w:r w:rsidRPr="002213C4">
        <w:rPr>
          <w:rFonts w:ascii="GHEA Grapalat" w:hAnsi="GHEA Grapalat" w:cs="Sylfaen"/>
          <w:b/>
          <w:sz w:val="20"/>
          <w:szCs w:val="20"/>
          <w:lang w:val="hy-AM"/>
        </w:rPr>
        <w:t>Պարզաբանում տրամադրելու տեքստ</w:t>
      </w:r>
      <w:r w:rsidRPr="002213C4">
        <w:rPr>
          <w:rFonts w:ascii="GHEA Grapalat" w:hAnsi="GHEA Grapalat" w:cs="Sylfaen"/>
          <w:sz w:val="20"/>
          <w:szCs w:val="20"/>
          <w:lang w:val="hy-AM"/>
        </w:rPr>
        <w:t>. 2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hy-AM"/>
        </w:rPr>
      </w:pPr>
      <w:r w:rsidRPr="002213C4">
        <w:rPr>
          <w:rFonts w:ascii="GHEA Grapalat" w:hAnsi="GHEA Grapalat" w:cs="Sylfaen"/>
          <w:b/>
          <w:sz w:val="20"/>
          <w:szCs w:val="20"/>
          <w:lang w:val="hy-AM"/>
        </w:rPr>
        <w:t>Текст разъяснения</w:t>
      </w:r>
    </w:p>
    <w:p w:rsidR="002213C4" w:rsidRPr="002213C4" w:rsidRDefault="002213C4" w:rsidP="002213C4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hy-AM"/>
        </w:rPr>
      </w:pP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308EA">
        <w:rPr>
          <w:rFonts w:ascii="GHEA Grapalat" w:hAnsi="GHEA Grapalat"/>
          <w:b/>
          <w:sz w:val="20"/>
          <w:szCs w:val="20"/>
          <w:lang w:val="hy-AM"/>
        </w:rPr>
        <w:t>1-ին հարցի վերաբերյալ</w:t>
      </w:r>
      <w:r w:rsidRPr="00A308EA">
        <w:rPr>
          <w:rFonts w:ascii="GHEA Grapalat" w:hAnsi="GHEA Grapalat"/>
          <w:sz w:val="20"/>
          <w:szCs w:val="20"/>
          <w:lang w:val="hy-AM"/>
        </w:rPr>
        <w:t xml:space="preserve"> հայտնում ենք, որ մրցույթի տեխնիկական բնութագրով սահմանվել է որ.</w:t>
      </w: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t>«Աղբարկղը պետք է լինի.</w:t>
      </w:r>
    </w:p>
    <w:p w:rsidR="00AA55D2" w:rsidRPr="00A308EA" w:rsidRDefault="00AA55D2" w:rsidP="00AA55D2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t>Կայուն և պաշտպանված ուլտրա-մանուշակագույն ճառագայթներից.</w:t>
      </w:r>
    </w:p>
    <w:p w:rsidR="00AA55D2" w:rsidRPr="00A308EA" w:rsidRDefault="00AA55D2" w:rsidP="00AA55D2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t>դիմացկուն և պաշտպանված ցրտի, տաքի և ջերմաստիճանային տատանումներինց.</w:t>
      </w:r>
    </w:p>
    <w:p w:rsidR="00AA55D2" w:rsidRPr="00A308EA" w:rsidRDefault="00AA55D2" w:rsidP="00AA55D2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t>...</w:t>
      </w: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t xml:space="preserve">տրված EN 840, </w:t>
      </w:r>
      <w:r w:rsidRPr="00A308E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RAL-GZ</w:t>
      </w:r>
      <w:r w:rsidRPr="00A308EA">
        <w:rPr>
          <w:rFonts w:ascii="GHEA Grapalat" w:hAnsi="GHEA Grapalat" w:cs="Sylfaen"/>
          <w:sz w:val="20"/>
          <w:szCs w:val="20"/>
          <w:lang w:val="hy-AM"/>
        </w:rPr>
        <w:t xml:space="preserve"> և ISO 9001 սերտիֆիկատներին համապատասխան:»</w:t>
      </w: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t>ինչպես նաև.</w:t>
      </w: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t xml:space="preserve">«Առաջարկվող ապրանքները պետք է ունենան EN 840, </w:t>
      </w:r>
      <w:r w:rsidRPr="00A308EA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RAL-GZ</w:t>
      </w:r>
      <w:r w:rsidRPr="00A308EA">
        <w:rPr>
          <w:rFonts w:ascii="GHEA Grapalat" w:hAnsi="GHEA Grapalat" w:cs="Sylfaen"/>
          <w:sz w:val="20"/>
          <w:szCs w:val="20"/>
          <w:lang w:val="hy-AM"/>
        </w:rPr>
        <w:t xml:space="preserve"> և ISO 9001 սերտիֆիկատներ:»</w:t>
      </w: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lastRenderedPageBreak/>
        <w:t>Այսինքն, եթե առաջարկվող ապրանքը արտադրվել է վերոհիշյալ ստանդարտներին համապատասխանան և վերոհիշյալ սերտիֆիկատները տրվել են առաջարկվող ապրանքի համար, հետևաբար այն ներառում է նաև Ձեր կողմից մատնանշված չափանիշները:</w:t>
      </w: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/>
          <w:sz w:val="20"/>
          <w:szCs w:val="20"/>
          <w:lang w:val="hy-AM"/>
        </w:rPr>
        <w:t>Մրցույթի տեխնիկական բնութագրով սահմանվել է որ.</w:t>
      </w: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t xml:space="preserve">«Վաճառողը մինչև Ապրանքը հանձնելը, Պատվիրատուի պատահական ընտրությամբ ոչ պակաս 4 հատ ապրանքանմուշ իր </w:t>
      </w:r>
      <w:r w:rsidRPr="00A308EA">
        <w:rPr>
          <w:rFonts w:ascii="GHEA Grapalat" w:hAnsi="GHEA Grapalat"/>
          <w:sz w:val="20"/>
          <w:szCs w:val="20"/>
          <w:lang w:val="hy-AM"/>
        </w:rPr>
        <w:t>միջոցների հաշվին պետք է ենթարկի ՀՀ պետական փորձաքննության</w:t>
      </w:r>
      <w:r w:rsidRPr="00A308EA">
        <w:rPr>
          <w:rFonts w:ascii="GHEA Grapalat" w:hAnsi="GHEA Grapalat" w:cs="Sylfaen"/>
          <w:sz w:val="20"/>
          <w:szCs w:val="20"/>
          <w:lang w:val="hy-AM"/>
        </w:rPr>
        <w:t xml:space="preserve"> և Պատվիրատուին ներկայացնի փորձագիտական եզրակացություն՝ առաջարկվող ապրանքը վերոհիշյալ տեխնիկական բնութագրին  համապատասխանության վերաբերյալ:</w:t>
      </w: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t xml:space="preserve">Սույն կետով նշված </w:t>
      </w:r>
      <w:r w:rsidRPr="00A308EA">
        <w:rPr>
          <w:rFonts w:ascii="GHEA Grapalat" w:hAnsi="GHEA Grapalat"/>
          <w:sz w:val="20"/>
          <w:szCs w:val="20"/>
          <w:lang w:val="hy-AM"/>
        </w:rPr>
        <w:t>ՀՀ պետական փորձաքննություն չիրականացնելը</w:t>
      </w:r>
      <w:r w:rsidRPr="00A308EA">
        <w:rPr>
          <w:rFonts w:ascii="GHEA Grapalat" w:hAnsi="GHEA Grapalat" w:cs="Sylfaen"/>
          <w:sz w:val="20"/>
          <w:szCs w:val="20"/>
          <w:lang w:val="hy-AM"/>
        </w:rPr>
        <w:t>, կամ առաջարկվող ապրանքը վերոհիշյալ տեխնիկական բնութագրին համապատասխանության վերաբերյալ եզրակացությունը Պատվիրատուին չտրամադրելը, կամ եթե տրամադրված եզրակացությամբ արձանագրվել է անհամապատասխանություն վերոհիշյալ տեխնիկական բնութագրին, ապա  Պատվիրատուն իրավունք ունի հրաժարվել ապրանքից:»</w:t>
      </w: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308EA">
        <w:rPr>
          <w:rFonts w:ascii="GHEA Grapalat" w:hAnsi="GHEA Grapalat"/>
          <w:sz w:val="20"/>
          <w:szCs w:val="20"/>
          <w:lang w:val="hy-AM"/>
        </w:rPr>
        <w:t xml:space="preserve">Այսինքն, Մասնակիցը իր կողմից </w:t>
      </w:r>
      <w:r w:rsidRPr="00A308EA">
        <w:rPr>
          <w:rFonts w:ascii="GHEA Grapalat" w:hAnsi="GHEA Grapalat" w:cs="Sylfaen"/>
          <w:sz w:val="20"/>
          <w:szCs w:val="20"/>
          <w:lang w:val="hy-AM"/>
        </w:rPr>
        <w:t xml:space="preserve">առաջարկվող ապրանքից, Պատվիրատուի պատահական ընտրությամբ ոչ պակաս քան 4 հատ ապրանքանմուշ, իր </w:t>
      </w:r>
      <w:r w:rsidRPr="00A308EA">
        <w:rPr>
          <w:rFonts w:ascii="GHEA Grapalat" w:hAnsi="GHEA Grapalat"/>
          <w:sz w:val="20"/>
          <w:szCs w:val="20"/>
          <w:lang w:val="hy-AM"/>
        </w:rPr>
        <w:t xml:space="preserve">միջոցների հաշվին պետք է ենթարկի փորձաքննություն իրականացնող ՀՀ-ում գործող պետական մասնագիտացված որևէ կառույցի փորձաքննության՝ </w:t>
      </w:r>
      <w:r w:rsidRPr="00A308EA">
        <w:rPr>
          <w:rFonts w:ascii="GHEA Grapalat" w:hAnsi="GHEA Grapalat" w:cs="Sylfaen"/>
          <w:sz w:val="20"/>
          <w:szCs w:val="20"/>
          <w:lang w:val="hy-AM"/>
        </w:rPr>
        <w:t xml:space="preserve">մրցույթի տեխնիկական բնութագրին  համապատասխանության վերաբերյալ եղրակացություն ստանալու նպատակով, վերջինիս </w:t>
      </w:r>
      <w:r w:rsidRPr="00A308EA">
        <w:rPr>
          <w:rFonts w:ascii="GHEA Grapalat" w:hAnsi="GHEA Grapalat"/>
          <w:sz w:val="20"/>
          <w:szCs w:val="20"/>
          <w:lang w:val="hy-AM"/>
        </w:rPr>
        <w:t>տեխնիկական հնարավորությունների և հագեցվածության շրջանակներում, որը պետք է արտացոլվի նաև տրված եզրակացության մեջ:</w:t>
      </w: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b/>
          <w:sz w:val="20"/>
          <w:szCs w:val="20"/>
          <w:lang w:val="hy-AM"/>
        </w:rPr>
        <w:t xml:space="preserve">2-րդ հարցի վերաբերյալ </w:t>
      </w:r>
      <w:r w:rsidRPr="00A308EA">
        <w:rPr>
          <w:rFonts w:ascii="GHEA Grapalat" w:hAnsi="GHEA Grapalat" w:cs="Sylfaen"/>
          <w:sz w:val="20"/>
          <w:szCs w:val="20"/>
          <w:lang w:val="hy-AM"/>
        </w:rPr>
        <w:t xml:space="preserve">հայտնում ենք, որ </w:t>
      </w:r>
      <w:r w:rsidRPr="00A308EA">
        <w:rPr>
          <w:rFonts w:ascii="GHEA Grapalat" w:hAnsi="GHEA Grapalat"/>
          <w:sz w:val="20"/>
          <w:szCs w:val="20"/>
          <w:lang w:val="hy-AM"/>
        </w:rPr>
        <w:t>Մրցույթի տեխնիկական բնութագրովորպես մատակարարման հասցե է սահմանվել Երևանի քաղաքապետարանի վարչական շենքի հասցեն, բնականաբար ելնելով ապրանքի ծավալից չի բացառվում, որ պայմանագրի կողմ հանդիսացող Մասնակցին առաջարկվի ապրանքի որոշ մասը բեռնաթափել նաև</w:t>
      </w:r>
      <w:bookmarkStart w:id="0" w:name="_GoBack"/>
      <w:bookmarkEnd w:id="0"/>
      <w:r w:rsidRPr="00A308EA">
        <w:rPr>
          <w:rFonts w:ascii="GHEA Grapalat" w:hAnsi="GHEA Grapalat"/>
          <w:sz w:val="20"/>
          <w:szCs w:val="20"/>
          <w:lang w:val="hy-AM"/>
        </w:rPr>
        <w:t xml:space="preserve"> Երևանի քաղաքապետարանի ենթակայության մեկ այլ տարածքում:</w:t>
      </w: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AA55D2" w:rsidRPr="00A308EA" w:rsidRDefault="00AA55D2" w:rsidP="00AA55D2">
      <w:pPr>
        <w:tabs>
          <w:tab w:val="left" w:pos="900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b/>
          <w:sz w:val="20"/>
          <w:szCs w:val="20"/>
          <w:lang w:val="hy-AM"/>
        </w:rPr>
        <w:t xml:space="preserve">3-րդ և 4-րդ հարցերի վերաբերյալ </w:t>
      </w:r>
      <w:r w:rsidRPr="00A308EA">
        <w:rPr>
          <w:rFonts w:ascii="GHEA Grapalat" w:hAnsi="GHEA Grapalat" w:cs="Sylfaen"/>
          <w:sz w:val="20"/>
          <w:szCs w:val="20"/>
          <w:lang w:val="hy-AM"/>
        </w:rPr>
        <w:t>հայտնում ենք, որ կողմերի պայմանագրային պարտավորությունները, այդ թվում նաև անհաղթահարելի ուժի ազդեցության վերաբերյալ դրույթը սահմանված են մրցույթի պայմանագրի նախագծով, ինչպես նաև ՀՀ քաղաքացիական օրենսգրքով:</w:t>
      </w:r>
    </w:p>
    <w:p w:rsidR="00755954" w:rsidRPr="004F4402" w:rsidRDefault="00AA55D2" w:rsidP="00AA55D2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308EA">
        <w:rPr>
          <w:rFonts w:ascii="GHEA Grapalat" w:hAnsi="GHEA Grapalat" w:cs="Sylfaen"/>
          <w:sz w:val="20"/>
          <w:szCs w:val="20"/>
          <w:lang w:val="hy-AM"/>
        </w:rPr>
        <w:t>Միաժամանակ տեղեկացնում ենք, որ Օրենսգրքի 417-րդ հոդվածի.</w:t>
      </w:r>
      <w:r w:rsidRPr="00A308EA">
        <w:rPr>
          <w:rFonts w:ascii="GHEA Grapalat" w:hAnsi="GHEA Grapalat"/>
          <w:color w:val="000000"/>
          <w:sz w:val="20"/>
          <w:szCs w:val="20"/>
          <w:lang w:val="hy-AM"/>
        </w:rPr>
        <w:t>2-րդ մասի համաձայն՝ մեղքի բացակայությունն ապացուցում է պարտավորությունը խախտած անձը, իսկ 3-րդ մասի համաձայն՝ ձեռնարկատիրական գործունեություն իրականացնելիս պարտավորությունը չկատարած կամ անպատշաճ կատարած անձը պատասխանատվություն է կրում, եթե չապացուցի, որ պատշաճ կատարումն անհնար է եղել անհաղթահարելի ուժի, այսինքն` տվյալ պայմաններում արտակարգ և անկանխելի հանգամանքների հետևանքով, եթե այլ բան նախատեսված չէ օրենքով կամ պայմանագրով: Նման հանգամանքներ չեն, մասնավորապես, պարտականությունների խախտումը պարտապանի կոնտրագենտների կողմից, շուկայում անհրաժեշտ ապրանքների կամ պարտապանի մոտ անհրաժեշտ դրամական միջոցների բացակայությունը</w:t>
      </w:r>
      <w:r w:rsidR="004F4402" w:rsidRPr="004F4402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856275" w:rsidRPr="00AA55D2" w:rsidRDefault="00856275" w:rsidP="00AA55D2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856275" w:rsidRPr="00AA55D2" w:rsidRDefault="00856275" w:rsidP="002213C4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82944" w:rsidRPr="002213C4" w:rsidRDefault="00C82944" w:rsidP="009A2DF1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A13798" w:rsidRPr="002213C4" w:rsidRDefault="00A13798" w:rsidP="009A2DF1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2213C4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հետ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եք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13C4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A13798" w:rsidRPr="002213C4" w:rsidRDefault="00DF053F" w:rsidP="009A2DF1">
      <w:pPr>
        <w:pStyle w:val="Heading3"/>
        <w:ind w:firstLine="0"/>
        <w:jc w:val="left"/>
        <w:rPr>
          <w:rFonts w:ascii="GHEA Grapalat" w:hAnsi="GHEA Grapalat" w:cs="Sylfaen"/>
          <w:sz w:val="20"/>
          <w:lang w:val="af-ZA"/>
        </w:rPr>
      </w:pPr>
      <w:r w:rsidRPr="002213C4">
        <w:rPr>
          <w:rFonts w:ascii="GHEA Grapalat" w:hAnsi="GHEA Grapalat"/>
          <w:b w:val="0"/>
          <w:sz w:val="20"/>
          <w:lang w:val="hy-AM"/>
        </w:rPr>
        <w:t>ԵՔ-ԲՄԱՊՁԲ-</w:t>
      </w:r>
      <w:r w:rsidR="002B5AC2" w:rsidRPr="002213C4">
        <w:rPr>
          <w:rFonts w:ascii="GHEA Grapalat" w:hAnsi="GHEA Grapalat"/>
          <w:b w:val="0"/>
          <w:sz w:val="20"/>
          <w:lang w:val="af-ZA"/>
        </w:rPr>
        <w:t>2</w:t>
      </w:r>
      <w:r w:rsidR="009A2DF1" w:rsidRPr="002213C4">
        <w:rPr>
          <w:rFonts w:ascii="GHEA Grapalat" w:hAnsi="GHEA Grapalat"/>
          <w:b w:val="0"/>
          <w:sz w:val="20"/>
          <w:lang w:val="hy-AM"/>
        </w:rPr>
        <w:t>1</w:t>
      </w:r>
      <w:r w:rsidRPr="002213C4">
        <w:rPr>
          <w:rFonts w:ascii="GHEA Grapalat" w:hAnsi="GHEA Grapalat"/>
          <w:b w:val="0"/>
          <w:sz w:val="20"/>
          <w:lang w:val="hy-AM"/>
        </w:rPr>
        <w:t>/</w:t>
      </w:r>
      <w:r w:rsidR="00856275" w:rsidRPr="00856275">
        <w:rPr>
          <w:rFonts w:ascii="GHEA Grapalat" w:hAnsi="GHEA Grapalat"/>
          <w:b w:val="0"/>
          <w:sz w:val="20"/>
          <w:lang w:val="af-ZA"/>
        </w:rPr>
        <w:t>9</w:t>
      </w:r>
      <w:r w:rsidRPr="002213C4">
        <w:rPr>
          <w:rFonts w:ascii="GHEA Grapalat" w:hAnsi="GHEA Grapalat"/>
          <w:b w:val="0"/>
          <w:sz w:val="20"/>
          <w:lang w:val="hy-AM"/>
        </w:rPr>
        <w:t xml:space="preserve"> </w:t>
      </w:r>
      <w:r w:rsidR="00A13798" w:rsidRPr="002213C4">
        <w:rPr>
          <w:rFonts w:ascii="GHEA Grapalat" w:hAnsi="GHEA Grapalat"/>
          <w:b w:val="0"/>
          <w:sz w:val="20"/>
          <w:lang w:val="hy-AM"/>
        </w:rPr>
        <w:t>ծածկագրով գնահատող հանձնաժողովի քարտուղար</w:t>
      </w:r>
      <w:r w:rsidR="001337CA" w:rsidRPr="002213C4">
        <w:rPr>
          <w:rFonts w:ascii="GHEA Grapalat" w:hAnsi="GHEA Grapalat"/>
          <w:b w:val="0"/>
          <w:sz w:val="20"/>
          <w:lang w:val="hy-AM"/>
        </w:rPr>
        <w:t xml:space="preserve"> Գ. Մուրադյանին</w:t>
      </w:r>
      <w:r w:rsidR="00A13798" w:rsidRPr="002213C4">
        <w:rPr>
          <w:rFonts w:ascii="GHEA Grapalat" w:hAnsi="GHEA Grapalat"/>
          <w:b w:val="0"/>
          <w:sz w:val="20"/>
          <w:lang w:val="hy-AM"/>
        </w:rPr>
        <w:t>:</w:t>
      </w:r>
    </w:p>
    <w:p w:rsidR="00A13798" w:rsidRPr="002213C4" w:rsidRDefault="00A13798" w:rsidP="009A2DF1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  <w:r w:rsidRPr="002213C4">
        <w:rPr>
          <w:rFonts w:ascii="GHEA Grapalat" w:hAnsi="GHEA Grapalat" w:cs="Sylfaen"/>
          <w:sz w:val="20"/>
          <w:szCs w:val="20"/>
          <w:lang w:val="af-ZA"/>
        </w:rPr>
        <w:tab/>
      </w:r>
    </w:p>
    <w:p w:rsidR="00A13798" w:rsidRPr="002213C4" w:rsidRDefault="00A13798" w:rsidP="009A2DF1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2213C4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337CA" w:rsidRPr="002213C4">
        <w:rPr>
          <w:rFonts w:ascii="GHEA Grapalat" w:hAnsi="GHEA Grapalat"/>
          <w:sz w:val="20"/>
          <w:szCs w:val="20"/>
          <w:lang w:val="hy-AM"/>
        </w:rPr>
        <w:t>011514373</w:t>
      </w:r>
      <w:r w:rsidRPr="002213C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13798" w:rsidRPr="002213C4" w:rsidRDefault="00A13798" w:rsidP="009A2DF1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2213C4">
        <w:rPr>
          <w:rFonts w:ascii="GHEA Grapalat" w:hAnsi="GHEA Grapalat" w:cs="Sylfaen"/>
          <w:sz w:val="20"/>
          <w:szCs w:val="20"/>
          <w:lang w:val="af-ZA"/>
        </w:rPr>
        <w:t>Էլեկոտրանային փոստ՝</w:t>
      </w:r>
      <w:r w:rsidRPr="002213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337CA" w:rsidRPr="002213C4">
        <w:rPr>
          <w:rFonts w:ascii="GHEA Grapalat" w:hAnsi="GHEA Grapalat"/>
          <w:sz w:val="20"/>
          <w:szCs w:val="20"/>
          <w:lang w:val="af-ZA"/>
        </w:rPr>
        <w:t>gor.muradyan@yerevan.am</w:t>
      </w:r>
      <w:r w:rsidRPr="002213C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13798" w:rsidRPr="002213C4" w:rsidRDefault="00403AD6" w:rsidP="009A2DF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213C4">
        <w:rPr>
          <w:rFonts w:ascii="GHEA Grapalat" w:hAnsi="GHEA Grapalat" w:cs="Sylfaen"/>
          <w:sz w:val="20"/>
          <w:szCs w:val="20"/>
          <w:lang w:val="hy-AM"/>
        </w:rPr>
        <w:t>ԵՔ-ԲՄԱՊՁԲ-</w:t>
      </w:r>
      <w:r w:rsidR="002B5AC2" w:rsidRPr="002213C4">
        <w:rPr>
          <w:rFonts w:ascii="GHEA Grapalat" w:hAnsi="GHEA Grapalat" w:cs="Sylfaen"/>
          <w:sz w:val="20"/>
          <w:szCs w:val="20"/>
          <w:lang w:val="af-ZA"/>
        </w:rPr>
        <w:t>2</w:t>
      </w:r>
      <w:r w:rsidR="009A2DF1" w:rsidRPr="002213C4">
        <w:rPr>
          <w:rFonts w:ascii="GHEA Grapalat" w:hAnsi="GHEA Grapalat" w:cs="Sylfaen"/>
          <w:sz w:val="20"/>
          <w:szCs w:val="20"/>
          <w:lang w:val="hy-AM"/>
        </w:rPr>
        <w:t>1</w:t>
      </w:r>
      <w:r w:rsidRPr="002213C4">
        <w:rPr>
          <w:rFonts w:ascii="GHEA Grapalat" w:hAnsi="GHEA Grapalat" w:cs="Sylfaen"/>
          <w:sz w:val="20"/>
          <w:szCs w:val="20"/>
          <w:lang w:val="hy-AM"/>
        </w:rPr>
        <w:t>/</w:t>
      </w:r>
      <w:r w:rsidR="00856275" w:rsidRPr="00856275">
        <w:rPr>
          <w:rFonts w:ascii="GHEA Grapalat" w:hAnsi="GHEA Grapalat" w:cs="Sylfaen"/>
          <w:sz w:val="20"/>
          <w:szCs w:val="20"/>
          <w:lang w:val="af-ZA"/>
        </w:rPr>
        <w:t>9</w:t>
      </w:r>
      <w:r w:rsidR="001337CA" w:rsidRPr="002213C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A13798" w:rsidRPr="002213C4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գնահատող հանձնաժողով</w:t>
      </w:r>
      <w:r w:rsidR="00DF053F" w:rsidRPr="002213C4">
        <w:rPr>
          <w:rFonts w:ascii="GHEA Grapalat" w:hAnsi="GHEA Grapalat" w:cs="Sylfaen"/>
          <w:sz w:val="20"/>
          <w:szCs w:val="20"/>
          <w:lang w:val="hy-AM"/>
        </w:rPr>
        <w:t>ը</w:t>
      </w:r>
    </w:p>
    <w:p w:rsidR="00A13798" w:rsidRPr="002213C4" w:rsidRDefault="00A13798" w:rsidP="00A13798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13C4">
        <w:rPr>
          <w:rFonts w:ascii="GHEA Grapalat" w:hAnsi="GHEA Grapalat" w:cs="Sylfaen"/>
          <w:sz w:val="20"/>
          <w:szCs w:val="20"/>
          <w:lang w:val="af-ZA"/>
        </w:rPr>
        <w:t xml:space="preserve">                            </w:t>
      </w:r>
    </w:p>
    <w:p w:rsidR="00AC37A6" w:rsidRPr="002213C4" w:rsidRDefault="00AC37A6" w:rsidP="00A13798">
      <w:pPr>
        <w:rPr>
          <w:sz w:val="20"/>
          <w:szCs w:val="20"/>
          <w:lang w:val="af-ZA"/>
        </w:rPr>
      </w:pPr>
    </w:p>
    <w:sectPr w:rsidR="00AC37A6" w:rsidRPr="002213C4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DAA" w:rsidRDefault="00195DAA" w:rsidP="00B430B8">
      <w:pPr>
        <w:spacing w:after="0" w:line="240" w:lineRule="auto"/>
      </w:pPr>
      <w:r>
        <w:separator/>
      </w:r>
    </w:p>
  </w:endnote>
  <w:endnote w:type="continuationSeparator" w:id="1">
    <w:p w:rsidR="00195DAA" w:rsidRDefault="00195DAA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004F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95DA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95DAA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195DA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DAA" w:rsidRDefault="00195DAA" w:rsidP="00B430B8">
      <w:pPr>
        <w:spacing w:after="0" w:line="240" w:lineRule="auto"/>
      </w:pPr>
      <w:r>
        <w:separator/>
      </w:r>
    </w:p>
  </w:footnote>
  <w:footnote w:type="continuationSeparator" w:id="1">
    <w:p w:rsidR="00195DAA" w:rsidRDefault="00195DAA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84C"/>
    <w:multiLevelType w:val="hybridMultilevel"/>
    <w:tmpl w:val="9D28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68DA"/>
    <w:multiLevelType w:val="hybridMultilevel"/>
    <w:tmpl w:val="880491A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5C90"/>
    <w:rsid w:val="0009690F"/>
    <w:rsid w:val="000B362A"/>
    <w:rsid w:val="000F3E63"/>
    <w:rsid w:val="001004F3"/>
    <w:rsid w:val="001337CA"/>
    <w:rsid w:val="00163487"/>
    <w:rsid w:val="00171C81"/>
    <w:rsid w:val="00195DAA"/>
    <w:rsid w:val="001A6EA9"/>
    <w:rsid w:val="001B7031"/>
    <w:rsid w:val="00217DD4"/>
    <w:rsid w:val="002206D5"/>
    <w:rsid w:val="002213C4"/>
    <w:rsid w:val="002440B4"/>
    <w:rsid w:val="002979EA"/>
    <w:rsid w:val="002A12B0"/>
    <w:rsid w:val="002B5AC2"/>
    <w:rsid w:val="00314799"/>
    <w:rsid w:val="00394963"/>
    <w:rsid w:val="003D5833"/>
    <w:rsid w:val="00403AD6"/>
    <w:rsid w:val="00404963"/>
    <w:rsid w:val="00406F6A"/>
    <w:rsid w:val="004603A8"/>
    <w:rsid w:val="00466CDA"/>
    <w:rsid w:val="00491D7D"/>
    <w:rsid w:val="004A10F0"/>
    <w:rsid w:val="004B0392"/>
    <w:rsid w:val="004B1F4F"/>
    <w:rsid w:val="004C376E"/>
    <w:rsid w:val="004E45DF"/>
    <w:rsid w:val="004F4402"/>
    <w:rsid w:val="005525F1"/>
    <w:rsid w:val="005741E0"/>
    <w:rsid w:val="0059596A"/>
    <w:rsid w:val="005D6E3A"/>
    <w:rsid w:val="006868F9"/>
    <w:rsid w:val="00713E1C"/>
    <w:rsid w:val="00755954"/>
    <w:rsid w:val="00761DA2"/>
    <w:rsid w:val="007801F0"/>
    <w:rsid w:val="007C2327"/>
    <w:rsid w:val="007C410B"/>
    <w:rsid w:val="007D4AA2"/>
    <w:rsid w:val="007E4DEC"/>
    <w:rsid w:val="00824408"/>
    <w:rsid w:val="00856275"/>
    <w:rsid w:val="00863CCC"/>
    <w:rsid w:val="008B457D"/>
    <w:rsid w:val="008C76F8"/>
    <w:rsid w:val="008D228E"/>
    <w:rsid w:val="00915EF6"/>
    <w:rsid w:val="00940F7C"/>
    <w:rsid w:val="0095342C"/>
    <w:rsid w:val="00982F10"/>
    <w:rsid w:val="00997ACC"/>
    <w:rsid w:val="009A2DF1"/>
    <w:rsid w:val="009B1DEB"/>
    <w:rsid w:val="00A13798"/>
    <w:rsid w:val="00A20AB6"/>
    <w:rsid w:val="00A810B2"/>
    <w:rsid w:val="00AA55D2"/>
    <w:rsid w:val="00AB662B"/>
    <w:rsid w:val="00AC37A6"/>
    <w:rsid w:val="00B04B89"/>
    <w:rsid w:val="00B16228"/>
    <w:rsid w:val="00B430B8"/>
    <w:rsid w:val="00B5471B"/>
    <w:rsid w:val="00B751B8"/>
    <w:rsid w:val="00BA3A84"/>
    <w:rsid w:val="00BD528D"/>
    <w:rsid w:val="00BE64DB"/>
    <w:rsid w:val="00C03125"/>
    <w:rsid w:val="00C249EE"/>
    <w:rsid w:val="00C354D2"/>
    <w:rsid w:val="00C82944"/>
    <w:rsid w:val="00CF6096"/>
    <w:rsid w:val="00D105AB"/>
    <w:rsid w:val="00D2049B"/>
    <w:rsid w:val="00D416D4"/>
    <w:rsid w:val="00D53336"/>
    <w:rsid w:val="00D67481"/>
    <w:rsid w:val="00DA306F"/>
    <w:rsid w:val="00DA584E"/>
    <w:rsid w:val="00DB2AA1"/>
    <w:rsid w:val="00DF053F"/>
    <w:rsid w:val="00E00AE9"/>
    <w:rsid w:val="00E34D58"/>
    <w:rsid w:val="00E54AC9"/>
    <w:rsid w:val="00E63E87"/>
    <w:rsid w:val="00E84F5B"/>
    <w:rsid w:val="00E86217"/>
    <w:rsid w:val="00E97F42"/>
    <w:rsid w:val="00EB61B3"/>
    <w:rsid w:val="00ED0A1B"/>
    <w:rsid w:val="00F35061"/>
    <w:rsid w:val="00F41EFD"/>
    <w:rsid w:val="00F45B8E"/>
    <w:rsid w:val="00F551BC"/>
    <w:rsid w:val="00FB0C91"/>
    <w:rsid w:val="00FC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56</cp:revision>
  <cp:lastPrinted>2021-01-15T10:48:00Z</cp:lastPrinted>
  <dcterms:created xsi:type="dcterms:W3CDTF">2018-11-20T13:06:00Z</dcterms:created>
  <dcterms:modified xsi:type="dcterms:W3CDTF">2021-03-04T13:03:00Z</dcterms:modified>
</cp:coreProperties>
</file>