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21BBBBDB" w:rsidR="0022631D" w:rsidRPr="006C3C3A" w:rsidRDefault="0022631D" w:rsidP="00BE18B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3C3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6C3C3A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3C3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6C3C3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3A227E00" w14:textId="77777777" w:rsidR="00BE18B1" w:rsidRPr="006C3C3A" w:rsidRDefault="00BE18B1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04764388" w14:textId="299132BF" w:rsidR="00450A75" w:rsidRPr="00BE18B1" w:rsidRDefault="00B952EC" w:rsidP="00450A7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C3C3A">
        <w:rPr>
          <w:rFonts w:ascii="GHEA Grapalat" w:hAnsi="GHEA Grapalat"/>
          <w:sz w:val="20"/>
          <w:szCs w:val="20"/>
          <w:lang w:val="hy-AM"/>
        </w:rPr>
        <w:t>Մասիսի համայնքապետարանը</w:t>
      </w:r>
      <w:r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Կենտրոնական հրապարակ </w:t>
      </w:r>
      <w:r w:rsidR="00BE18B1">
        <w:rPr>
          <w:rFonts w:ascii="GHEA Grapalat" w:eastAsia="Times New Roman" w:hAnsi="GHEA Grapalat" w:cs="Sylfaen"/>
          <w:sz w:val="20"/>
          <w:szCs w:val="20"/>
          <w:lang w:val="ru-RU" w:eastAsia="ru-RU"/>
        </w:rPr>
        <w:t>թիվ</w:t>
      </w:r>
      <w:r w:rsidR="00BE18B1" w:rsidRPr="00BE18B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4 հասցեում, 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Արարատի մարզի Մասիս համայնքի </w:t>
      </w:r>
      <w:r w:rsidR="00D317A8" w:rsidRPr="006C3C3A">
        <w:rPr>
          <w:rFonts w:ascii="GHEA Grapalat" w:hAnsi="GHEA Grapalat" w:cs="Sylfaen"/>
          <w:sz w:val="20"/>
          <w:szCs w:val="20"/>
          <w:lang w:val="hy-AM"/>
        </w:rPr>
        <w:t xml:space="preserve">2026թ. կարիքների համար </w:t>
      </w:r>
      <w:r w:rsidR="001C0070" w:rsidRPr="006C3C3A">
        <w:rPr>
          <w:rFonts w:ascii="GHEA Grapalat" w:hAnsi="GHEA Grapalat" w:cs="Sylfaen"/>
          <w:sz w:val="20"/>
          <w:szCs w:val="20"/>
          <w:lang w:val="hy-AM"/>
        </w:rPr>
        <w:t xml:space="preserve">թափառող կենդանիների վնասազերծման </w:t>
      </w:r>
      <w:r w:rsidR="00CF216C" w:rsidRPr="006C3C3A">
        <w:rPr>
          <w:rFonts w:ascii="GHEA Grapalat" w:hAnsi="GHEA Grapalat" w:cs="Sylfaen"/>
          <w:sz w:val="20"/>
          <w:szCs w:val="20"/>
          <w:lang w:val="hy-AM"/>
        </w:rPr>
        <w:t>ծառայություններ</w:t>
      </w:r>
      <w:r w:rsidR="00D317A8" w:rsidRPr="006C3C3A">
        <w:rPr>
          <w:rFonts w:ascii="GHEA Grapalat" w:hAnsi="GHEA Grapalat" w:cs="Sylfaen"/>
          <w:sz w:val="20"/>
          <w:szCs w:val="20"/>
          <w:lang w:val="hy-AM"/>
        </w:rPr>
        <w:t>ի</w:t>
      </w:r>
      <w:r w:rsidR="00000DF1"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1C0070" w:rsidRPr="006C3C3A">
        <w:rPr>
          <w:rFonts w:ascii="GHEA Grapalat" w:hAnsi="GHEA Grapalat"/>
          <w:b/>
          <w:sz w:val="20"/>
          <w:szCs w:val="20"/>
          <w:lang w:val="hy-AM"/>
        </w:rPr>
        <w:t xml:space="preserve">ԱՄՄՀ-ԳՀԾՁԲ-26/2 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</w:t>
      </w:r>
      <w:r w:rsidR="00BE18B1" w:rsidRPr="00BE18B1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p w14:paraId="5D952A82" w14:textId="6D1C53AC" w:rsidR="00C179CE" w:rsidRPr="006C3C3A" w:rsidRDefault="001C0070" w:rsidP="000C015D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Муниципалитет Масис, расположенный по адресу Центральная площадь, 4, представляет ниже информацию о контракте, подписанном по итогам процедуры закупок под кодом </w:t>
      </w:r>
      <w:r w:rsidRPr="006C3C3A">
        <w:rPr>
          <w:rFonts w:ascii="GHEA Grapalat" w:hAnsi="GHEA Grapalat"/>
          <w:b/>
          <w:sz w:val="20"/>
          <w:szCs w:val="20"/>
          <w:lang w:val="hy-AM"/>
        </w:rPr>
        <w:t>ԱՄՄՀ-ԳՀԾՁԲ-26/2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>, на закупку услуг по нейтрализации бездомных животных для нужд муниципалитета</w:t>
      </w:r>
      <w:r w:rsidR="00450A75" w:rsidRPr="006C3C3A">
        <w:rPr>
          <w:rFonts w:ascii="GHEA Grapalat" w:hAnsi="GHEA Grapalat" w:cs="Sylfaen"/>
          <w:sz w:val="20"/>
          <w:szCs w:val="20"/>
          <w:lang w:val="hy-AM"/>
        </w:rPr>
        <w:t>нужд общины Масис Араратской области РА в 2026 году</w:t>
      </w:r>
      <w:r w:rsidR="00450A75" w:rsidRPr="006C3C3A">
        <w:rPr>
          <w:rFonts w:ascii="GHEA Grapalat" w:hAnsi="GHEA Grapalat" w:cs="Sylfaen"/>
          <w:sz w:val="20"/>
          <w:szCs w:val="20"/>
          <w:lang w:val="ru-RU"/>
        </w:rPr>
        <w:t>:</w:t>
      </w: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1623"/>
        <w:gridCol w:w="74"/>
        <w:gridCol w:w="69"/>
        <w:gridCol w:w="786"/>
        <w:gridCol w:w="826"/>
        <w:gridCol w:w="21"/>
        <w:gridCol w:w="48"/>
        <w:gridCol w:w="658"/>
        <w:gridCol w:w="431"/>
        <w:gridCol w:w="426"/>
        <w:gridCol w:w="419"/>
        <w:gridCol w:w="127"/>
        <w:gridCol w:w="301"/>
        <w:gridCol w:w="508"/>
        <w:gridCol w:w="182"/>
        <w:gridCol w:w="157"/>
        <w:gridCol w:w="574"/>
        <w:gridCol w:w="567"/>
        <w:gridCol w:w="263"/>
        <w:gridCol w:w="730"/>
        <w:gridCol w:w="1700"/>
      </w:tblGrid>
      <w:tr w:rsidR="0022631D" w:rsidRPr="006C3C3A" w14:paraId="3BCB0F4A" w14:textId="77777777" w:rsidTr="00BE18B1">
        <w:trPr>
          <w:trHeight w:val="146"/>
        </w:trPr>
        <w:tc>
          <w:tcPr>
            <w:tcW w:w="772" w:type="dxa"/>
            <w:vAlign w:val="center"/>
          </w:tcPr>
          <w:p w14:paraId="5FD69F2F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490" w:type="dxa"/>
            <w:gridSpan w:val="21"/>
            <w:vAlign w:val="center"/>
          </w:tcPr>
          <w:p w14:paraId="704BEDBB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  <w:p w14:paraId="47A5B985" w14:textId="2BEC1625" w:rsidR="00367E3E" w:rsidRPr="006C3C3A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Предмет закупки</w:t>
            </w:r>
          </w:p>
        </w:tc>
      </w:tr>
      <w:tr w:rsidR="0022631D" w:rsidRPr="006C3C3A" w14:paraId="796D388F" w14:textId="77777777" w:rsidTr="00BE18B1">
        <w:trPr>
          <w:trHeight w:val="110"/>
        </w:trPr>
        <w:tc>
          <w:tcPr>
            <w:tcW w:w="772" w:type="dxa"/>
            <w:vMerge w:val="restart"/>
            <w:vAlign w:val="center"/>
          </w:tcPr>
          <w:p w14:paraId="67F10674" w14:textId="77777777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  <w:p w14:paraId="781659E7" w14:textId="24918CAC" w:rsidR="002D5ABF" w:rsidRPr="006C3C3A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623" w:type="dxa"/>
            <w:vMerge w:val="restart"/>
            <w:vAlign w:val="center"/>
          </w:tcPr>
          <w:p w14:paraId="7A03CF9C" w14:textId="69762124" w:rsidR="0022631D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</w:p>
          <w:p w14:paraId="0C83F2D3" w14:textId="73E24727" w:rsidR="00367E3E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929" w:type="dxa"/>
            <w:gridSpan w:val="3"/>
            <w:vMerge w:val="restart"/>
            <w:vAlign w:val="center"/>
          </w:tcPr>
          <w:p w14:paraId="1F40F7E8" w14:textId="77777777" w:rsidR="0022631D" w:rsidRPr="006C3C3A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  <w:p w14:paraId="3D073E87" w14:textId="1A733588" w:rsidR="00367E3E" w:rsidRPr="006C3C3A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553" w:type="dxa"/>
            <w:gridSpan w:val="4"/>
            <w:vAlign w:val="center"/>
          </w:tcPr>
          <w:p w14:paraId="25004655" w14:textId="380A0003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  <w:p w14:paraId="59F68B85" w14:textId="02D69B76" w:rsidR="005F5187" w:rsidRPr="006C3C3A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551" w:type="dxa"/>
            <w:gridSpan w:val="8"/>
            <w:vAlign w:val="center"/>
          </w:tcPr>
          <w:p w14:paraId="2DC14698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  <w:p w14:paraId="62535C49" w14:textId="13D3D7FC" w:rsidR="005F5187" w:rsidRPr="006C3C3A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 цена</w:t>
            </w:r>
          </w:p>
        </w:tc>
        <w:tc>
          <w:tcPr>
            <w:tcW w:w="2134" w:type="dxa"/>
            <w:gridSpan w:val="4"/>
            <w:vMerge w:val="restart"/>
            <w:vAlign w:val="center"/>
          </w:tcPr>
          <w:p w14:paraId="3D3E4618" w14:textId="77777777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  <w:p w14:paraId="330836BC" w14:textId="1913CBE1" w:rsidR="005F5187" w:rsidRPr="006C3C3A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700" w:type="dxa"/>
            <w:vMerge w:val="restart"/>
            <w:vAlign w:val="center"/>
          </w:tcPr>
          <w:p w14:paraId="06641BEE" w14:textId="77777777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5D289872" w14:textId="49903867" w:rsidR="005F5187" w:rsidRPr="006C3C3A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6C3C3A" w14:paraId="02BE1D52" w14:textId="77777777" w:rsidTr="00BE18B1">
        <w:trPr>
          <w:trHeight w:val="175"/>
        </w:trPr>
        <w:tc>
          <w:tcPr>
            <w:tcW w:w="772" w:type="dxa"/>
            <w:vMerge/>
            <w:vAlign w:val="center"/>
          </w:tcPr>
          <w:p w14:paraId="6E1FBC69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623" w:type="dxa"/>
            <w:vMerge/>
            <w:vAlign w:val="center"/>
          </w:tcPr>
          <w:p w14:paraId="528BE8BA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vAlign w:val="center"/>
          </w:tcPr>
          <w:p w14:paraId="5C6C06A7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22682B33" w14:textId="72AF3B05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374821C4" w14:textId="114DF702" w:rsidR="00367E3E" w:rsidRPr="006C3C3A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727" w:type="dxa"/>
            <w:gridSpan w:val="3"/>
            <w:vMerge w:val="restart"/>
            <w:vAlign w:val="center"/>
          </w:tcPr>
          <w:p w14:paraId="17FF3D63" w14:textId="57F2478B" w:rsidR="0022631D" w:rsidRPr="006C3C3A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654421A9" w14:textId="04AF96DC" w:rsidR="00367E3E" w:rsidRPr="006C3C3A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551" w:type="dxa"/>
            <w:gridSpan w:val="8"/>
            <w:vAlign w:val="center"/>
          </w:tcPr>
          <w:p w14:paraId="01CC38D9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134" w:type="dxa"/>
            <w:gridSpan w:val="4"/>
            <w:vMerge/>
            <w:vAlign w:val="center"/>
          </w:tcPr>
          <w:p w14:paraId="12AD9841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28B6AAAB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6C3C3A" w14:paraId="688F77C8" w14:textId="77777777" w:rsidTr="00BE18B1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26B36F72" w14:textId="7BFB73DC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0049F259" w14:textId="4CC72A80" w:rsidR="00367E3E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461EDCCB" w14:textId="60305FA1" w:rsidR="0022631D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2FE30352" w14:textId="3AD18B1D" w:rsidR="00367E3E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13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303231A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</w:tcBorders>
            <w:vAlign w:val="center"/>
          </w:tcPr>
          <w:p w14:paraId="1A667B28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C0070" w:rsidRPr="006C3C3A" w14:paraId="6CB0AC86" w14:textId="77777777" w:rsidTr="00BE18B1">
        <w:trPr>
          <w:trHeight w:val="40"/>
        </w:trPr>
        <w:tc>
          <w:tcPr>
            <w:tcW w:w="772" w:type="dxa"/>
            <w:vAlign w:val="center"/>
          </w:tcPr>
          <w:p w14:paraId="62F33415" w14:textId="2300DD74" w:rsidR="001C0070" w:rsidRPr="006C3C3A" w:rsidRDefault="001C0070" w:rsidP="001C00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vAlign w:val="center"/>
          </w:tcPr>
          <w:p w14:paraId="1E9B6703" w14:textId="29A9FF53" w:rsidR="001C0070" w:rsidRPr="006C3C3A" w:rsidRDefault="001C0070" w:rsidP="001C0070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>Թափառող կենդանիների վնասազերծման ծառայություններ</w:t>
            </w:r>
          </w:p>
          <w:p w14:paraId="2721F035" w14:textId="6EB201A6" w:rsidR="001C0070" w:rsidRPr="006C3C3A" w:rsidRDefault="001C0070" w:rsidP="001C0070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>услуг</w:t>
            </w:r>
            <w:r w:rsidRPr="006C3C3A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и</w:t>
            </w:r>
            <w:r w:rsidRPr="006C3C3A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 по нейтрализации бездомных животных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vAlign w:val="center"/>
          </w:tcPr>
          <w:p w14:paraId="1C96549C" w14:textId="77777777" w:rsidR="001C0070" w:rsidRPr="006C3C3A" w:rsidRDefault="001C0070" w:rsidP="001C00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>դ</w:t>
            </w:r>
            <w:r w:rsidRPr="006C3C3A">
              <w:rPr>
                <w:rFonts w:ascii="GHEA Grapalat" w:hAnsi="GHEA Grapalat" w:cs="Sylfaen"/>
                <w:sz w:val="16"/>
                <w:szCs w:val="16"/>
                <w:lang w:val="es-ES"/>
              </w:rPr>
              <w:t>րամ</w:t>
            </w:r>
          </w:p>
          <w:p w14:paraId="4E38A5DC" w14:textId="77777777" w:rsidR="001C0070" w:rsidRPr="006C3C3A" w:rsidRDefault="001C0070" w:rsidP="001C00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ru-RU"/>
              </w:rPr>
              <w:t>драм</w:t>
            </w:r>
          </w:p>
          <w:p w14:paraId="5C08EE47" w14:textId="026E05B5" w:rsidR="001C0070" w:rsidRPr="006C3C3A" w:rsidRDefault="001C0070" w:rsidP="001C00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bottom w:val="single" w:sz="8" w:space="0" w:color="auto"/>
            </w:tcBorders>
            <w:vAlign w:val="center"/>
          </w:tcPr>
          <w:p w14:paraId="5DAA0F81" w14:textId="1F47C2B4" w:rsidR="001C0070" w:rsidRPr="006C3C3A" w:rsidRDefault="001C0070" w:rsidP="001C00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2679C440" w:rsidR="001C0070" w:rsidRPr="006C3C3A" w:rsidRDefault="001C0070" w:rsidP="001C00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6D8FCC7F" w:rsidR="001C0070" w:rsidRPr="006C3C3A" w:rsidRDefault="001C0070" w:rsidP="006C3C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>13</w:t>
            </w:r>
            <w:r w:rsidRPr="006C3C3A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>000 000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22401932" w14:textId="1AE00A63" w:rsidR="001C0070" w:rsidRPr="006C3C3A" w:rsidRDefault="001C0070" w:rsidP="006C3C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>13</w:t>
            </w:r>
            <w:r w:rsidRPr="006C3C3A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>000 000</w:t>
            </w:r>
          </w:p>
        </w:tc>
        <w:tc>
          <w:tcPr>
            <w:tcW w:w="2134" w:type="dxa"/>
            <w:gridSpan w:val="4"/>
            <w:tcBorders>
              <w:bottom w:val="single" w:sz="8" w:space="0" w:color="auto"/>
            </w:tcBorders>
            <w:vAlign w:val="center"/>
          </w:tcPr>
          <w:p w14:paraId="00F31324" w14:textId="27A4FB1E" w:rsidR="001C0070" w:rsidRPr="006C3C3A" w:rsidRDefault="001C0070" w:rsidP="001C0070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>Թափառող կենդանիների վնասազերծման ծառայություններ</w:t>
            </w:r>
          </w:p>
          <w:p w14:paraId="1013593A" w14:textId="180BDB8C" w:rsidR="001C0070" w:rsidRPr="006C3C3A" w:rsidRDefault="001C0070" w:rsidP="001C00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s-ES" w:eastAsia="ru-RU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>Услуги по нейтрализации бездомных животных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210AF14D" w14:textId="3538FC86" w:rsidR="001C0070" w:rsidRPr="006C3C3A" w:rsidRDefault="001C0070" w:rsidP="001C0070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>Թափառող կենդանիների վնասազերծման ծառայություններ</w:t>
            </w:r>
          </w:p>
          <w:p w14:paraId="5152B32D" w14:textId="7C0E2A96" w:rsidR="001C0070" w:rsidRPr="006C3C3A" w:rsidRDefault="001C0070" w:rsidP="001C0070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>Услуги по нейтрализации бездомных животных</w:t>
            </w:r>
          </w:p>
        </w:tc>
      </w:tr>
      <w:tr w:rsidR="00CC6DAE" w:rsidRPr="006C3C3A" w14:paraId="4B8BC031" w14:textId="77777777" w:rsidTr="006C3C3A">
        <w:trPr>
          <w:trHeight w:val="169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451180E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6C3C3A" w14:paraId="24C3B0CB" w14:textId="77777777" w:rsidTr="006C3C3A">
        <w:trPr>
          <w:trHeight w:val="137"/>
        </w:trPr>
        <w:tc>
          <w:tcPr>
            <w:tcW w:w="4219" w:type="dxa"/>
            <w:gridSpan w:val="8"/>
            <w:tcBorders>
              <w:bottom w:val="single" w:sz="8" w:space="0" w:color="auto"/>
            </w:tcBorders>
            <w:vAlign w:val="center"/>
          </w:tcPr>
          <w:p w14:paraId="0DD7C777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B58E534" w14:textId="24EA9FBA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043" w:type="dxa"/>
            <w:gridSpan w:val="14"/>
            <w:tcBorders>
              <w:bottom w:val="single" w:sz="8" w:space="0" w:color="auto"/>
            </w:tcBorders>
            <w:vAlign w:val="center"/>
          </w:tcPr>
          <w:p w14:paraId="13A6A324" w14:textId="0B21415F" w:rsidR="00CC6DAE" w:rsidRPr="004A6716" w:rsidRDefault="00CC6DAE" w:rsidP="00CC6DAE">
            <w:pPr>
              <w:spacing w:before="0" w:after="0"/>
              <w:jc w:val="center"/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«Գնումների մասին» </w:t>
            </w:r>
            <w:r w:rsidRPr="006C3C3A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ՀՀ </w:t>
            </w:r>
            <w:r w:rsidR="004A6716" w:rsidRPr="004A6716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>օրենքի 22</w:t>
            </w:r>
            <w:r w:rsidRPr="006C3C3A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-րդ </w:t>
            </w:r>
            <w:r w:rsidR="004A6716" w:rsidRPr="004A6716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>հոդված</w:t>
            </w:r>
          </w:p>
          <w:p w14:paraId="2C5DC7B8" w14:textId="4C878F0F" w:rsidR="00CC6DAE" w:rsidRPr="006C3C3A" w:rsidRDefault="004A6716" w:rsidP="00CC6DAE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6716">
              <w:rPr>
                <w:rFonts w:ascii="GHEA Grapalat" w:hAnsi="GHEA Grapalat"/>
                <w:sz w:val="16"/>
                <w:szCs w:val="16"/>
                <w:lang w:val="hy-AM"/>
              </w:rPr>
              <w:t>Статья 22 Закона Республики Армения «О закупках»</w:t>
            </w:r>
          </w:p>
        </w:tc>
      </w:tr>
      <w:tr w:rsidR="00CC6DAE" w:rsidRPr="006C3C3A" w14:paraId="075EEA57" w14:textId="77777777" w:rsidTr="006C3C3A">
        <w:trPr>
          <w:trHeight w:val="196"/>
        </w:trPr>
        <w:tc>
          <w:tcPr>
            <w:tcW w:w="1126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6C3C3A" w14:paraId="681596E8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390D334" w:rsidR="00CC6DAE" w:rsidRPr="006C3C3A" w:rsidRDefault="00BE18B1" w:rsidP="00BE18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27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11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C6DAE"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</w:t>
            </w:r>
            <w:r w:rsidR="000C015D"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  <w:r w:rsidR="00CC6DAE"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6C3C3A" w14:paraId="199F948A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30E9E284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</w:p>
          <w:p w14:paraId="1F4B3560" w14:textId="50CB4375" w:rsidR="00CC6DAE" w:rsidRPr="004A6716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6EE9B008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13FE412E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  <w:p w14:paraId="16131DCB" w14:textId="17D2BB4A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разъяснений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поводу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приглашения</w:t>
            </w: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  <w:p w14:paraId="74236B9E" w14:textId="17503C85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Получение запроса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  <w:p w14:paraId="0DE48CE7" w14:textId="3B379BAD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CC6DAE" w:rsidRPr="006C3C3A" w14:paraId="321D26CF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3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68E691E2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30B89418" w14:textId="77777777" w:rsidTr="006C3C3A">
        <w:trPr>
          <w:trHeight w:val="54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70776DB4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10DC4861" w14:textId="77777777" w:rsidTr="00BE18B1">
        <w:trPr>
          <w:trHeight w:val="605"/>
        </w:trPr>
        <w:tc>
          <w:tcPr>
            <w:tcW w:w="772" w:type="dxa"/>
            <w:vMerge w:val="restart"/>
            <w:vAlign w:val="center"/>
          </w:tcPr>
          <w:p w14:paraId="6D7A439A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  <w:p w14:paraId="34162061" w14:textId="5F8F039E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О/Н</w:t>
            </w:r>
          </w:p>
        </w:tc>
        <w:tc>
          <w:tcPr>
            <w:tcW w:w="3399" w:type="dxa"/>
            <w:gridSpan w:val="6"/>
            <w:vMerge w:val="restart"/>
            <w:vAlign w:val="center"/>
          </w:tcPr>
          <w:p w14:paraId="4C17BF1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 անվանումը</w:t>
            </w:r>
          </w:p>
          <w:p w14:paraId="4FE503E7" w14:textId="460A26AD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theme="majorHAnsi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091" w:type="dxa"/>
            <w:gridSpan w:val="15"/>
            <w:vAlign w:val="center"/>
          </w:tcPr>
          <w:p w14:paraId="1B68F033" w14:textId="7898B59B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</w:p>
          <w:p w14:paraId="1FD38684" w14:textId="13375F1B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CC6DAE" w:rsidRPr="006C3C3A" w14:paraId="3FD00E3A" w14:textId="77777777" w:rsidTr="00BE18B1">
        <w:trPr>
          <w:trHeight w:val="406"/>
        </w:trPr>
        <w:tc>
          <w:tcPr>
            <w:tcW w:w="772" w:type="dxa"/>
            <w:vMerge/>
            <w:vAlign w:val="center"/>
          </w:tcPr>
          <w:p w14:paraId="67E5DBFB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3399" w:type="dxa"/>
            <w:gridSpan w:val="6"/>
            <w:vMerge/>
            <w:vAlign w:val="center"/>
          </w:tcPr>
          <w:p w14:paraId="7835142E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410" w:type="dxa"/>
            <w:gridSpan w:val="7"/>
            <w:vAlign w:val="center"/>
          </w:tcPr>
          <w:p w14:paraId="75D1D5C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(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միավորի գին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)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  <w:p w14:paraId="27542D69" w14:textId="5E016022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1988" w:type="dxa"/>
            <w:gridSpan w:val="5"/>
            <w:vAlign w:val="center"/>
          </w:tcPr>
          <w:p w14:paraId="680472F5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635EE2FE" w14:textId="0DBB1B24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693" w:type="dxa"/>
            <w:gridSpan w:val="3"/>
            <w:vAlign w:val="center"/>
          </w:tcPr>
          <w:p w14:paraId="40B29914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(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միավորի գին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  <w:p w14:paraId="4A371FE9" w14:textId="1EA773A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1C0070" w:rsidRPr="006C3C3A" w14:paraId="11706148" w14:textId="77777777" w:rsidTr="00BE18B1">
        <w:trPr>
          <w:trHeight w:val="47"/>
        </w:trPr>
        <w:tc>
          <w:tcPr>
            <w:tcW w:w="772" w:type="dxa"/>
            <w:vAlign w:val="center"/>
          </w:tcPr>
          <w:p w14:paraId="1AD0F155" w14:textId="36138661" w:rsidR="001C0070" w:rsidRPr="006C3C3A" w:rsidRDefault="001C0070" w:rsidP="004A67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1</w:t>
            </w:r>
          </w:p>
        </w:tc>
        <w:tc>
          <w:tcPr>
            <w:tcW w:w="3399" w:type="dxa"/>
            <w:gridSpan w:val="6"/>
            <w:vAlign w:val="center"/>
          </w:tcPr>
          <w:p w14:paraId="759FF44D" w14:textId="77777777" w:rsidR="001C0070" w:rsidRPr="006C3C3A" w:rsidRDefault="001C0070" w:rsidP="00BE18B1">
            <w:pPr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«Կենդանիների խնամքի կենտրոն» ՀՈԱԿ</w:t>
            </w:r>
          </w:p>
          <w:p w14:paraId="5CC6F9C2" w14:textId="4A1F404C" w:rsidR="001C0070" w:rsidRPr="006C3C3A" w:rsidRDefault="001C0070" w:rsidP="00BE18B1">
            <w:pPr>
              <w:spacing w:before="0" w:after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ОНКО «Центр по уходу за</w:t>
            </w:r>
            <w:r w:rsidR="00BE18B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животными»</w:t>
            </w:r>
          </w:p>
        </w:tc>
        <w:tc>
          <w:tcPr>
            <w:tcW w:w="2410" w:type="dxa"/>
            <w:gridSpan w:val="7"/>
            <w:vAlign w:val="center"/>
          </w:tcPr>
          <w:p w14:paraId="586863F0" w14:textId="36FF49D2" w:rsidR="001C0070" w:rsidRPr="006C3C3A" w:rsidRDefault="001C0070" w:rsidP="004A67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  <w:r w:rsidRPr="006C3C3A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>400 000</w:t>
            </w:r>
          </w:p>
        </w:tc>
        <w:tc>
          <w:tcPr>
            <w:tcW w:w="1988" w:type="dxa"/>
            <w:gridSpan w:val="5"/>
            <w:vAlign w:val="center"/>
          </w:tcPr>
          <w:p w14:paraId="37CECD92" w14:textId="28F21052" w:rsidR="001C0070" w:rsidRPr="004A6716" w:rsidRDefault="001C0070" w:rsidP="004A6716">
            <w:pPr>
              <w:widowControl w:val="0"/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A6716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4A6716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4A6716">
              <w:rPr>
                <w:rFonts w:ascii="GHEA Grapalat" w:hAnsi="GHEA Grapalat"/>
                <w:sz w:val="16"/>
                <w:szCs w:val="16"/>
                <w:lang w:val="hy-AM"/>
              </w:rPr>
              <w:t>080 000</w:t>
            </w:r>
          </w:p>
        </w:tc>
        <w:tc>
          <w:tcPr>
            <w:tcW w:w="2693" w:type="dxa"/>
            <w:gridSpan w:val="3"/>
            <w:vAlign w:val="center"/>
          </w:tcPr>
          <w:p w14:paraId="13B13CA6" w14:textId="76D94161" w:rsidR="001C0070" w:rsidRPr="006C3C3A" w:rsidRDefault="001C0070" w:rsidP="004A67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Pr="006C3C3A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>480 000</w:t>
            </w:r>
          </w:p>
        </w:tc>
      </w:tr>
      <w:tr w:rsidR="001C0070" w:rsidRPr="006C3C3A" w14:paraId="4097D934" w14:textId="77777777" w:rsidTr="00BE18B1">
        <w:trPr>
          <w:trHeight w:val="47"/>
        </w:trPr>
        <w:tc>
          <w:tcPr>
            <w:tcW w:w="772" w:type="dxa"/>
            <w:vAlign w:val="center"/>
          </w:tcPr>
          <w:p w14:paraId="775D645D" w14:textId="4061CB8D" w:rsidR="001C0070" w:rsidRPr="006C3C3A" w:rsidRDefault="001C0070" w:rsidP="004A67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399" w:type="dxa"/>
            <w:gridSpan w:val="6"/>
            <w:vAlign w:val="center"/>
          </w:tcPr>
          <w:p w14:paraId="15B5A034" w14:textId="77777777" w:rsidR="001C0070" w:rsidRPr="006C3C3A" w:rsidRDefault="001C0070" w:rsidP="004A6716">
            <w:pPr>
              <w:spacing w:before="0" w:after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«Նորոգում» ՍՊԸ </w:t>
            </w:r>
          </w:p>
          <w:p w14:paraId="54E0323B" w14:textId="73CFA448" w:rsidR="001C0070" w:rsidRPr="006C3C3A" w:rsidRDefault="001C0070" w:rsidP="004A6716">
            <w:pPr>
              <w:spacing w:before="0" w:after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ООО   «Норогум»</w:t>
            </w:r>
          </w:p>
        </w:tc>
        <w:tc>
          <w:tcPr>
            <w:tcW w:w="2410" w:type="dxa"/>
            <w:gridSpan w:val="7"/>
            <w:vAlign w:val="center"/>
          </w:tcPr>
          <w:p w14:paraId="37F3D162" w14:textId="7ABFDFD1" w:rsidR="001C0070" w:rsidRPr="006C3C3A" w:rsidRDefault="001C0070" w:rsidP="004A67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  <w:r w:rsidRPr="006C3C3A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725 000</w:t>
            </w:r>
          </w:p>
        </w:tc>
        <w:tc>
          <w:tcPr>
            <w:tcW w:w="1988" w:type="dxa"/>
            <w:gridSpan w:val="5"/>
            <w:vAlign w:val="center"/>
          </w:tcPr>
          <w:p w14:paraId="1FB46F2D" w14:textId="07AE0F4B" w:rsidR="001C0070" w:rsidRPr="004A6716" w:rsidRDefault="001C0070" w:rsidP="004A67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A67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Pr="004A6716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4A67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945 000</w:t>
            </w:r>
          </w:p>
        </w:tc>
        <w:tc>
          <w:tcPr>
            <w:tcW w:w="2693" w:type="dxa"/>
            <w:gridSpan w:val="3"/>
            <w:vAlign w:val="center"/>
          </w:tcPr>
          <w:p w14:paraId="6819CB44" w14:textId="3B8D56D6" w:rsidR="001C0070" w:rsidRPr="006C3C3A" w:rsidRDefault="001C0070" w:rsidP="004A67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</w:t>
            </w:r>
            <w:r w:rsidRPr="006C3C3A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670 000</w:t>
            </w:r>
          </w:p>
        </w:tc>
      </w:tr>
      <w:tr w:rsidR="001C0070" w:rsidRPr="006C3C3A" w14:paraId="376F3570" w14:textId="77777777" w:rsidTr="00BE18B1">
        <w:trPr>
          <w:trHeight w:val="47"/>
        </w:trPr>
        <w:tc>
          <w:tcPr>
            <w:tcW w:w="772" w:type="dxa"/>
            <w:vAlign w:val="center"/>
          </w:tcPr>
          <w:p w14:paraId="438E9291" w14:textId="02CAAD1A" w:rsidR="001C0070" w:rsidRPr="006C3C3A" w:rsidRDefault="001C0070" w:rsidP="004A67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3399" w:type="dxa"/>
            <w:gridSpan w:val="6"/>
            <w:vAlign w:val="center"/>
          </w:tcPr>
          <w:p w14:paraId="7FDE639A" w14:textId="77777777" w:rsidR="001C0070" w:rsidRPr="006C3C3A" w:rsidRDefault="001C0070" w:rsidP="004A6716">
            <w:pPr>
              <w:spacing w:before="0" w:after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«ՊԵԳԱՍ-2020» ՍՊԸ</w:t>
            </w:r>
          </w:p>
          <w:p w14:paraId="4F9993F3" w14:textId="119FF81E" w:rsidR="001C0070" w:rsidRPr="006C3C3A" w:rsidRDefault="001C0070" w:rsidP="004A6716">
            <w:pPr>
              <w:spacing w:before="0" w:after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ООО «ПЕГАС-2020»</w:t>
            </w:r>
          </w:p>
        </w:tc>
        <w:tc>
          <w:tcPr>
            <w:tcW w:w="2410" w:type="dxa"/>
            <w:gridSpan w:val="7"/>
            <w:vAlign w:val="center"/>
          </w:tcPr>
          <w:p w14:paraId="51CDB1DC" w14:textId="2DFA4FA9" w:rsidR="001C0070" w:rsidRPr="006C3C3A" w:rsidRDefault="001C0070" w:rsidP="004A67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Pr="006C3C3A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>480 000</w:t>
            </w:r>
          </w:p>
        </w:tc>
        <w:tc>
          <w:tcPr>
            <w:tcW w:w="1988" w:type="dxa"/>
            <w:gridSpan w:val="5"/>
            <w:vAlign w:val="center"/>
          </w:tcPr>
          <w:p w14:paraId="5B2D23EE" w14:textId="38491820" w:rsidR="001C0070" w:rsidRPr="004A6716" w:rsidRDefault="001C0070" w:rsidP="004A6716">
            <w:pPr>
              <w:widowControl w:val="0"/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A6716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2693" w:type="dxa"/>
            <w:gridSpan w:val="3"/>
            <w:vAlign w:val="center"/>
          </w:tcPr>
          <w:p w14:paraId="6DC84796" w14:textId="672F48EE" w:rsidR="001C0070" w:rsidRPr="006C3C3A" w:rsidRDefault="001C0070" w:rsidP="004A67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Pr="006C3C3A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>480 000</w:t>
            </w:r>
          </w:p>
        </w:tc>
      </w:tr>
      <w:tr w:rsidR="00CC6DAE" w:rsidRPr="006C3C3A" w14:paraId="315B75C0" w14:textId="77777777" w:rsidTr="006C3C3A">
        <w:trPr>
          <w:trHeight w:val="272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569F1E55" w14:textId="3ADCA550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6C3C3A" w14:paraId="521126E1" w14:textId="77777777" w:rsidTr="006C3C3A">
        <w:tc>
          <w:tcPr>
            <w:tcW w:w="11262" w:type="dxa"/>
            <w:gridSpan w:val="22"/>
            <w:tcBorders>
              <w:bottom w:val="single" w:sz="8" w:space="0" w:color="auto"/>
            </w:tcBorders>
            <w:vAlign w:val="center"/>
          </w:tcPr>
          <w:p w14:paraId="36A77A72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CC6DAE" w:rsidRPr="006C3C3A" w14:paraId="552679BF" w14:textId="77777777" w:rsidTr="00BE18B1">
        <w:tc>
          <w:tcPr>
            <w:tcW w:w="772" w:type="dxa"/>
            <w:vMerge w:val="restart"/>
            <w:vAlign w:val="center"/>
          </w:tcPr>
          <w:p w14:paraId="770D59CE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14:paraId="563B2C65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793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CC6DAE" w:rsidRPr="006C3C3A" w14:paraId="3CA6FABC" w14:textId="77777777" w:rsidTr="00BE18B1"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vAlign w:val="center"/>
          </w:tcPr>
          <w:p w14:paraId="7136F05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CC6DAE" w:rsidRPr="006C3C3A" w14:paraId="5E96A1C5" w14:textId="77777777" w:rsidTr="00BE18B1"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6CEDE0A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7CD1451B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03550B2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vAlign w:val="center"/>
          </w:tcPr>
          <w:p w14:paraId="709AAC9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78DCF91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504E155E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443F73EF" w14:textId="77777777" w:rsidTr="00BE18B1">
        <w:trPr>
          <w:trHeight w:val="40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53C8EE9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5E76D40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0FB0E5F7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vAlign w:val="center"/>
          </w:tcPr>
          <w:p w14:paraId="1072EAE8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23AA864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5FEDE38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522ACAFB" w14:textId="77777777" w:rsidTr="006C3C3A">
        <w:trPr>
          <w:trHeight w:val="331"/>
        </w:trPr>
        <w:tc>
          <w:tcPr>
            <w:tcW w:w="2469" w:type="dxa"/>
            <w:gridSpan w:val="3"/>
            <w:vAlign w:val="center"/>
          </w:tcPr>
          <w:p w14:paraId="239E657B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514F7E40" w14:textId="0EA7D230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793" w:type="dxa"/>
            <w:gridSpan w:val="19"/>
            <w:vAlign w:val="center"/>
          </w:tcPr>
          <w:p w14:paraId="18C24274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6C3C3A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  <w:p w14:paraId="71AB42B3" w14:textId="6F7C080C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CC6DAE" w:rsidRPr="006C3C3A" w14:paraId="617248CD" w14:textId="77777777" w:rsidTr="006C3C3A">
        <w:trPr>
          <w:trHeight w:val="289"/>
        </w:trPr>
        <w:tc>
          <w:tcPr>
            <w:tcW w:w="1126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1515C769" w14:textId="77777777" w:rsidTr="006C3C3A">
        <w:trPr>
          <w:trHeight w:val="346"/>
        </w:trPr>
        <w:tc>
          <w:tcPr>
            <w:tcW w:w="4877" w:type="dxa"/>
            <w:gridSpan w:val="9"/>
            <w:tcBorders>
              <w:bottom w:val="single" w:sz="8" w:space="0" w:color="auto"/>
            </w:tcBorders>
            <w:vAlign w:val="center"/>
          </w:tcPr>
          <w:p w14:paraId="7277124F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785FC15A" w14:textId="5D065CEE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385" w:type="dxa"/>
            <w:gridSpan w:val="13"/>
            <w:tcBorders>
              <w:bottom w:val="single" w:sz="8" w:space="0" w:color="auto"/>
            </w:tcBorders>
            <w:vAlign w:val="center"/>
          </w:tcPr>
          <w:p w14:paraId="0C899495" w14:textId="4BD14FCD" w:rsidR="00CC6DAE" w:rsidRPr="006C3C3A" w:rsidRDefault="00AC21A2" w:rsidP="00AC21A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C21A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08</w:t>
            </w:r>
            <w:r w:rsidR="00CC6DAE" w:rsidRPr="00AC21A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AC21A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5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6C3C3A" w14:paraId="71BEA872" w14:textId="77777777" w:rsidTr="006C3C3A">
        <w:trPr>
          <w:trHeight w:val="92"/>
        </w:trPr>
        <w:tc>
          <w:tcPr>
            <w:tcW w:w="4877" w:type="dxa"/>
            <w:gridSpan w:val="9"/>
            <w:vMerge w:val="restart"/>
            <w:vAlign w:val="center"/>
          </w:tcPr>
          <w:p w14:paraId="03326624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vAlign w:val="center"/>
          </w:tcPr>
          <w:p w14:paraId="7FCA4E9C" w14:textId="3C700D79" w:rsidR="00CC6DAE" w:rsidRPr="006C3C3A" w:rsidRDefault="00BE18B1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</w:p>
          <w:p w14:paraId="4B80AEB2" w14:textId="0F36C1D1" w:rsidR="00CC6DAE" w:rsidRPr="006C3C3A" w:rsidRDefault="00CC6DAE" w:rsidP="00CC6D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vAlign w:val="center"/>
          </w:tcPr>
          <w:p w14:paraId="269ADFA7" w14:textId="6BA7114B" w:rsidR="00CC6DAE" w:rsidRPr="006C3C3A" w:rsidRDefault="00BE18B1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</w:p>
          <w:p w14:paraId="22BAC259" w14:textId="1E82C23E" w:rsidR="00CC6DAE" w:rsidRPr="006C3C3A" w:rsidRDefault="00CC6DAE" w:rsidP="00CC6D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CC6DAE" w:rsidRPr="006C3C3A" w14:paraId="04C80107" w14:textId="77777777" w:rsidTr="006C3C3A">
        <w:trPr>
          <w:trHeight w:val="92"/>
        </w:trPr>
        <w:tc>
          <w:tcPr>
            <w:tcW w:w="4877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376CACFC" w:rsidR="00CC6DAE" w:rsidRPr="006C3C3A" w:rsidRDefault="00AC21A2" w:rsidP="00B15E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C21A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08</w:t>
            </w:r>
            <w:r w:rsidRPr="00AC21A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AC21A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5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6260D541" w:rsidR="00CC6DAE" w:rsidRPr="00AC21A2" w:rsidRDefault="00AC21A2" w:rsidP="00B15E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Pr="00AC21A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  <w:r w:rsidRPr="00AC21A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AC21A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5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6C3C3A" w14:paraId="2254FA5C" w14:textId="77777777" w:rsidTr="006C3C3A">
        <w:trPr>
          <w:trHeight w:val="344"/>
        </w:trPr>
        <w:tc>
          <w:tcPr>
            <w:tcW w:w="11262" w:type="dxa"/>
            <w:gridSpan w:val="2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93D3FE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7F89F4C5" w:rsidR="00CC6DAE" w:rsidRPr="006C3C3A" w:rsidRDefault="00CC6DAE" w:rsidP="00AC21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="00AC21A2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24</w:t>
            </w:r>
            <w:r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1C0070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C66554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5</w:t>
            </w:r>
            <w:r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6C3C3A" w14:paraId="3C75DA26" w14:textId="77777777" w:rsidTr="006C3C3A">
        <w:trPr>
          <w:trHeight w:val="344"/>
        </w:trPr>
        <w:tc>
          <w:tcPr>
            <w:tcW w:w="4877" w:type="dxa"/>
            <w:gridSpan w:val="9"/>
            <w:tcBorders>
              <w:bottom w:val="single" w:sz="8" w:space="0" w:color="auto"/>
            </w:tcBorders>
            <w:vAlign w:val="center"/>
          </w:tcPr>
          <w:p w14:paraId="3A4BEF22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311570B1" w14:textId="0E21C9B1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85" w:type="dxa"/>
            <w:gridSpan w:val="13"/>
            <w:tcBorders>
              <w:bottom w:val="single" w:sz="8" w:space="0" w:color="auto"/>
            </w:tcBorders>
            <w:vAlign w:val="center"/>
          </w:tcPr>
          <w:p w14:paraId="0DA9BB52" w14:textId="07537427" w:rsidR="00CC6DAE" w:rsidRPr="006C3C3A" w:rsidRDefault="003A4F07" w:rsidP="00CC6DAE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5464D2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6</w:t>
            </w:r>
            <w:r w:rsidR="00CC6DAE"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5464D2" w:rsidRPr="006C3C3A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12</w:t>
            </w:r>
            <w:r w:rsidR="00CC6DAE"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C66554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5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CC6DAE"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42875299" w:rsidR="00CC6DAE" w:rsidRPr="006C3C3A" w:rsidRDefault="003A4F07" w:rsidP="00C6655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5464D2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6</w:t>
            </w:r>
            <w:r w:rsidR="00CC6DAE" w:rsidRPr="006C3C3A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5464D2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="00CC6DAE" w:rsidRPr="006C3C3A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C66554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5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CC6DAE" w:rsidRPr="006C3C3A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6C3C3A" w14:paraId="0682C6BE" w14:textId="77777777" w:rsidTr="006C3C3A">
        <w:trPr>
          <w:trHeight w:val="344"/>
        </w:trPr>
        <w:tc>
          <w:tcPr>
            <w:tcW w:w="4877" w:type="dxa"/>
            <w:gridSpan w:val="9"/>
            <w:tcBorders>
              <w:bottom w:val="single" w:sz="8" w:space="0" w:color="auto"/>
            </w:tcBorders>
            <w:vAlign w:val="center"/>
          </w:tcPr>
          <w:p w14:paraId="2FB52DC1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  <w:p w14:paraId="103EC18B" w14:textId="77BC00CF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 подписания договора заказчиком</w:t>
            </w:r>
          </w:p>
        </w:tc>
        <w:tc>
          <w:tcPr>
            <w:tcW w:w="6385" w:type="dxa"/>
            <w:gridSpan w:val="13"/>
            <w:tcBorders>
              <w:bottom w:val="single" w:sz="8" w:space="0" w:color="auto"/>
            </w:tcBorders>
            <w:vAlign w:val="center"/>
          </w:tcPr>
          <w:p w14:paraId="4808A0E1" w14:textId="18F37288" w:rsidR="003A4F07" w:rsidRPr="006C3C3A" w:rsidRDefault="003A4F07" w:rsidP="003A4F07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5464D2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6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5464D2" w:rsidRPr="006C3C3A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12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C66554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5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171C7D2B" w:rsidR="00CC6DAE" w:rsidRPr="006C3C3A" w:rsidRDefault="003A4F07" w:rsidP="00C6655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5464D2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6</w:t>
            </w:r>
            <w:r w:rsidRPr="006C3C3A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5464D2" w:rsidRPr="006C3C3A">
              <w:rPr>
                <w:rFonts w:ascii="GHEA Grapalat" w:eastAsia="MS Gothic" w:hAnsi="GHEA Grapalat" w:cs="MS Gothic"/>
                <w:b/>
                <w:sz w:val="16"/>
                <w:szCs w:val="16"/>
                <w:lang w:val="ru-RU" w:eastAsia="ru-RU"/>
              </w:rPr>
              <w:t>12</w:t>
            </w:r>
            <w:r w:rsidRPr="006C3C3A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C66554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5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6C3C3A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6C3C3A" w14:paraId="79A64497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620F225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4E4EA255" w14:textId="77777777" w:rsidTr="00BE18B1">
        <w:tc>
          <w:tcPr>
            <w:tcW w:w="772" w:type="dxa"/>
            <w:vMerge w:val="restart"/>
            <w:vAlign w:val="center"/>
          </w:tcPr>
          <w:p w14:paraId="038C3E60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  <w:p w14:paraId="7AA249E4" w14:textId="3641A32C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6C3C3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14:paraId="5539B8D4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  <w:p w14:paraId="3EF9A58A" w14:textId="227474AF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793" w:type="dxa"/>
            <w:gridSpan w:val="19"/>
            <w:vAlign w:val="center"/>
          </w:tcPr>
          <w:p w14:paraId="29917171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  <w:p w14:paraId="0A5086C3" w14:textId="30F69888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CC6DAE" w:rsidRPr="006C3C3A" w14:paraId="11F19FA1" w14:textId="77777777" w:rsidTr="00BE18B1">
        <w:trPr>
          <w:trHeight w:val="237"/>
        </w:trPr>
        <w:tc>
          <w:tcPr>
            <w:tcW w:w="772" w:type="dxa"/>
            <w:vMerge/>
            <w:vAlign w:val="center"/>
          </w:tcPr>
          <w:p w14:paraId="39B67943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14:paraId="2856C5C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vMerge w:val="restart"/>
            <w:vAlign w:val="center"/>
          </w:tcPr>
          <w:p w14:paraId="2DE30ECB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  <w:p w14:paraId="23EE0CE1" w14:textId="7ABB3D76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63" w:type="dxa"/>
            <w:gridSpan w:val="4"/>
            <w:vMerge w:val="restart"/>
            <w:vAlign w:val="center"/>
          </w:tcPr>
          <w:p w14:paraId="1A541BB2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  <w:p w14:paraId="7E70E64E" w14:textId="27B74086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355" w:type="dxa"/>
            <w:gridSpan w:val="4"/>
            <w:vMerge w:val="restart"/>
            <w:vAlign w:val="center"/>
          </w:tcPr>
          <w:p w14:paraId="191C74B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</w:p>
          <w:p w14:paraId="4C4044FB" w14:textId="73B5ABA0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913" w:type="dxa"/>
            <w:gridSpan w:val="3"/>
            <w:vMerge w:val="restart"/>
            <w:vAlign w:val="center"/>
          </w:tcPr>
          <w:p w14:paraId="1AF8A98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</w:p>
          <w:p w14:paraId="58A33AC2" w14:textId="508BB51F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260" w:type="dxa"/>
            <w:gridSpan w:val="4"/>
            <w:vAlign w:val="center"/>
          </w:tcPr>
          <w:p w14:paraId="0911FBB2" w14:textId="476C875F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CC6DAE" w:rsidRPr="006C3C3A" w14:paraId="4DC53241" w14:textId="77777777" w:rsidTr="00BE18B1">
        <w:trPr>
          <w:trHeight w:val="238"/>
        </w:trPr>
        <w:tc>
          <w:tcPr>
            <w:tcW w:w="772" w:type="dxa"/>
            <w:vMerge/>
            <w:vAlign w:val="center"/>
          </w:tcPr>
          <w:p w14:paraId="7D858D4B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14:paraId="078A8417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vMerge/>
            <w:vAlign w:val="center"/>
          </w:tcPr>
          <w:p w14:paraId="67FA13F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vAlign w:val="center"/>
          </w:tcPr>
          <w:p w14:paraId="7FDD9C22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5" w:type="dxa"/>
            <w:gridSpan w:val="4"/>
            <w:vMerge/>
            <w:vAlign w:val="center"/>
          </w:tcPr>
          <w:p w14:paraId="73BBD2A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vAlign w:val="center"/>
          </w:tcPr>
          <w:p w14:paraId="078CB50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3C0959C2" w14:textId="7F209132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CC6DAE" w:rsidRPr="006C3C3A" w14:paraId="75FDA7D8" w14:textId="77777777" w:rsidTr="00BE18B1">
        <w:trPr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5A141F5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1C36417" w14:textId="6770518F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  <w:p w14:paraId="48A4D149" w14:textId="1FE3C403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C66554" w:rsidRPr="006C3C3A" w14:paraId="1EC4083C" w14:textId="77777777" w:rsidTr="00BE18B1">
        <w:trPr>
          <w:trHeight w:val="263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56BE0E6E" w14:textId="6088B954" w:rsidR="00C66554" w:rsidRPr="006C3C3A" w:rsidRDefault="00C66554" w:rsidP="00C665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1ED39904" w14:textId="77777777" w:rsidR="00C66554" w:rsidRPr="00BE18B1" w:rsidRDefault="00C66554" w:rsidP="00BE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BE18B1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«Նորոգում» ՍՊԸ </w:t>
            </w:r>
          </w:p>
          <w:p w14:paraId="543C832D" w14:textId="507C0B93" w:rsidR="00C66554" w:rsidRPr="00BE18B1" w:rsidRDefault="00AC21A2" w:rsidP="00BE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ООО </w:t>
            </w:r>
            <w:r w:rsidR="00C66554" w:rsidRPr="00BE18B1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«Норогум»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308140CC" w14:textId="72C4BB02" w:rsidR="00C66554" w:rsidRPr="00BE18B1" w:rsidRDefault="00C66554" w:rsidP="00BE1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0" w:name="_GoBack"/>
            <w:r w:rsidRPr="006C3C3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ԱՄՄՀ-ԳՀԾՁԲ-26/2</w:t>
            </w:r>
            <w:bookmarkEnd w:id="0"/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vAlign w:val="center"/>
          </w:tcPr>
          <w:p w14:paraId="699F97B7" w14:textId="0C17BFC6" w:rsidR="00C66554" w:rsidRPr="006C3C3A" w:rsidRDefault="00C66554" w:rsidP="00C6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</w:t>
            </w:r>
            <w:r w:rsidRPr="006C3C3A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6</w:t>
            </w:r>
            <w:r w:rsidRPr="006C3C3A">
              <w:rPr>
                <w:rFonts w:ascii="Cambria Math" w:eastAsia="MS Gothic" w:hAnsi="Cambria Math" w:cs="Cambria Math"/>
                <w:bCs/>
                <w:sz w:val="16"/>
                <w:szCs w:val="16"/>
                <w:lang w:eastAsia="ru-RU"/>
              </w:rPr>
              <w:t>․</w:t>
            </w:r>
            <w:r w:rsidRPr="006C3C3A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12</w:t>
            </w:r>
            <w:r w:rsidRPr="006C3C3A">
              <w:rPr>
                <w:rFonts w:ascii="Cambria Math" w:eastAsia="MS Gothic" w:hAnsi="Cambria Math" w:cs="Cambria Math"/>
                <w:bCs/>
                <w:sz w:val="16"/>
                <w:szCs w:val="16"/>
                <w:lang w:eastAsia="ru-RU"/>
              </w:rPr>
              <w:t>․</w:t>
            </w:r>
            <w:r w:rsidRPr="006C3C3A"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  <w:t>202</w:t>
            </w:r>
            <w:r w:rsidRPr="006C3C3A">
              <w:rPr>
                <w:rFonts w:ascii="GHEA Grapalat" w:eastAsia="MS Mincho" w:hAnsi="GHEA Grapalat" w:cs="MS Mincho"/>
                <w:bCs/>
                <w:sz w:val="16"/>
                <w:szCs w:val="16"/>
                <w:lang w:val="ru-RU" w:eastAsia="ru-RU"/>
              </w:rPr>
              <w:t>5</w:t>
            </w:r>
            <w:r w:rsidRPr="006C3C3A"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  <w:t>թ</w:t>
            </w:r>
            <w:r w:rsidRPr="006C3C3A">
              <w:rPr>
                <w:rFonts w:ascii="Cambria Math" w:eastAsia="MS Gothic" w:hAnsi="Cambria Math" w:cs="Cambria Math"/>
                <w:bCs/>
                <w:sz w:val="16"/>
                <w:szCs w:val="16"/>
                <w:lang w:eastAsia="ru-RU"/>
              </w:rPr>
              <w:t>․</w:t>
            </w:r>
          </w:p>
        </w:tc>
        <w:tc>
          <w:tcPr>
            <w:tcW w:w="1355" w:type="dxa"/>
            <w:gridSpan w:val="4"/>
            <w:tcBorders>
              <w:bottom w:val="single" w:sz="8" w:space="0" w:color="auto"/>
            </w:tcBorders>
            <w:vAlign w:val="center"/>
          </w:tcPr>
          <w:p w14:paraId="2A8C3DDE" w14:textId="0B4C6992" w:rsidR="00C66554" w:rsidRPr="006C3C3A" w:rsidRDefault="00C66554" w:rsidP="00C6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sz w:val="16"/>
                <w:szCs w:val="16"/>
                <w:lang w:val="ru-RU"/>
              </w:rPr>
              <w:t>Համաձայնագիրն</w:t>
            </w:r>
            <w:r w:rsidRPr="006C3C3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/>
                <w:sz w:val="16"/>
                <w:szCs w:val="16"/>
                <w:lang w:val="ru-RU"/>
              </w:rPr>
              <w:t>ուժի</w:t>
            </w:r>
            <w:r w:rsidRPr="006C3C3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/>
                <w:sz w:val="16"/>
                <w:szCs w:val="16"/>
                <w:lang w:val="ru-RU"/>
              </w:rPr>
              <w:t>մեջ</w:t>
            </w:r>
            <w:r w:rsidRPr="006C3C3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/>
                <w:sz w:val="16"/>
                <w:szCs w:val="16"/>
                <w:lang w:val="ru-RU"/>
              </w:rPr>
              <w:t>մտնելու</w:t>
            </w: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 xml:space="preserve"> օրվանից հաշված մինչև 25.12.202</w:t>
            </w:r>
            <w:r w:rsidRPr="006C3C3A">
              <w:rPr>
                <w:rFonts w:ascii="GHEA Grapalat" w:hAnsi="GHEA Grapalat"/>
                <w:sz w:val="16"/>
                <w:szCs w:val="16"/>
              </w:rPr>
              <w:t>6</w:t>
            </w: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>թ.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vAlign w:val="center"/>
          </w:tcPr>
          <w:p w14:paraId="612E4730" w14:textId="46D175DF" w:rsidR="00C66554" w:rsidRPr="006C3C3A" w:rsidRDefault="00C66554" w:rsidP="00C6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476DD899" w14:textId="118B46E4" w:rsidR="00C66554" w:rsidRPr="006C3C3A" w:rsidRDefault="00C66554" w:rsidP="00C6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</w:t>
            </w:r>
            <w:r w:rsidRPr="006C3C3A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670</w:t>
            </w:r>
            <w:r w:rsidRPr="006C3C3A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000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5C1B4F74" w14:textId="0A7310CD" w:rsidR="00C66554" w:rsidRPr="006C3C3A" w:rsidRDefault="00C66554" w:rsidP="00C665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</w:t>
            </w:r>
            <w:r w:rsidRPr="006C3C3A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670 000</w:t>
            </w:r>
          </w:p>
        </w:tc>
      </w:tr>
      <w:tr w:rsidR="00CC6DAE" w:rsidRPr="006C3C3A" w14:paraId="41E4ED39" w14:textId="77777777" w:rsidTr="006C3C3A">
        <w:trPr>
          <w:trHeight w:val="150"/>
        </w:trPr>
        <w:tc>
          <w:tcPr>
            <w:tcW w:w="11262" w:type="dxa"/>
            <w:gridSpan w:val="22"/>
            <w:vAlign w:val="center"/>
          </w:tcPr>
          <w:p w14:paraId="4A2DCDA8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Имя и адрес выбранного участника(ов).</w:t>
            </w:r>
          </w:p>
        </w:tc>
      </w:tr>
      <w:tr w:rsidR="00CC6DAE" w:rsidRPr="006C3C3A" w14:paraId="1F657639" w14:textId="77777777" w:rsidTr="00BE18B1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1E568594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բաժնի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</w:p>
          <w:p w14:paraId="066D7382" w14:textId="784F4741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5598DF27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  <w:p w14:paraId="2FF506DD" w14:textId="64B5C7F6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839" w:type="dxa"/>
            <w:gridSpan w:val="7"/>
            <w:tcBorders>
              <w:bottom w:val="single" w:sz="8" w:space="0" w:color="auto"/>
            </w:tcBorders>
            <w:vAlign w:val="center"/>
          </w:tcPr>
          <w:p w14:paraId="5B7DD7C4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  <w:p w14:paraId="66150E72" w14:textId="6480BA5F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Адрес, тел.</w:t>
            </w:r>
          </w:p>
        </w:tc>
        <w:tc>
          <w:tcPr>
            <w:tcW w:w="1963" w:type="dxa"/>
            <w:gridSpan w:val="6"/>
            <w:tcBorders>
              <w:bottom w:val="single" w:sz="8" w:space="0" w:color="auto"/>
            </w:tcBorders>
            <w:vAlign w:val="center"/>
          </w:tcPr>
          <w:p w14:paraId="36DA99D8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Էլ.-փոստ</w:t>
            </w:r>
          </w:p>
          <w:p w14:paraId="50D8142A" w14:textId="2D7DAEDE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E-mail</w:t>
            </w:r>
          </w:p>
        </w:tc>
        <w:tc>
          <w:tcPr>
            <w:tcW w:w="2291" w:type="dxa"/>
            <w:gridSpan w:val="5"/>
            <w:tcBorders>
              <w:bottom w:val="single" w:sz="8" w:space="0" w:color="auto"/>
            </w:tcBorders>
            <w:vAlign w:val="center"/>
          </w:tcPr>
          <w:p w14:paraId="2247E153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  <w:p w14:paraId="0C8A668E" w14:textId="2A27C71D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Банковский счет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DCFDED6" w14:textId="0AF6D12F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ՀՎՀՀ/ Անձնագրի համարը և սերիան</w:t>
            </w:r>
          </w:p>
          <w:p w14:paraId="348CFA27" w14:textId="5D54C041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Номер и серия паспорта</w:t>
            </w:r>
          </w:p>
        </w:tc>
      </w:tr>
      <w:tr w:rsidR="00777633" w:rsidRPr="006C3C3A" w14:paraId="20BC55B9" w14:textId="77777777" w:rsidTr="00BE18B1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12752A33" w14:textId="29321100" w:rsidR="00777633" w:rsidRPr="006C3C3A" w:rsidRDefault="00777633" w:rsidP="00777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3BC23893" w14:textId="77777777" w:rsidR="00777633" w:rsidRPr="00BE18B1" w:rsidRDefault="00777633" w:rsidP="00BE18B1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18B1">
              <w:rPr>
                <w:rFonts w:ascii="GHEA Grapalat" w:hAnsi="GHEA Grapalat"/>
                <w:sz w:val="16"/>
                <w:szCs w:val="16"/>
              </w:rPr>
              <w:t xml:space="preserve">«Նորոգում» ՍՊԸ </w:t>
            </w:r>
          </w:p>
          <w:p w14:paraId="33E09090" w14:textId="609F39D4" w:rsidR="00777633" w:rsidRPr="00BE18B1" w:rsidRDefault="00BE18B1" w:rsidP="00BE18B1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ООО</w:t>
            </w:r>
            <w:r w:rsidR="00777633" w:rsidRPr="00BE18B1">
              <w:rPr>
                <w:rFonts w:ascii="GHEA Grapalat" w:hAnsi="GHEA Grapalat"/>
                <w:sz w:val="16"/>
                <w:szCs w:val="16"/>
              </w:rPr>
              <w:t xml:space="preserve"> «Норогум»</w:t>
            </w:r>
          </w:p>
        </w:tc>
        <w:tc>
          <w:tcPr>
            <w:tcW w:w="2839" w:type="dxa"/>
            <w:gridSpan w:val="7"/>
            <w:tcBorders>
              <w:bottom w:val="single" w:sz="8" w:space="0" w:color="auto"/>
            </w:tcBorders>
            <w:vAlign w:val="center"/>
          </w:tcPr>
          <w:p w14:paraId="58C6BF0C" w14:textId="4B703035" w:rsidR="00777633" w:rsidRPr="00BE18B1" w:rsidRDefault="00777633" w:rsidP="00BE18B1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7060D053" w14:textId="0B6EA901" w:rsidR="00777633" w:rsidRPr="00BE18B1" w:rsidRDefault="00777633" w:rsidP="00BE18B1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18B1">
              <w:rPr>
                <w:rFonts w:ascii="GHEA Grapalat" w:hAnsi="GHEA Grapalat"/>
                <w:sz w:val="16"/>
                <w:szCs w:val="16"/>
              </w:rPr>
              <w:t>ՀՀ, ք</w:t>
            </w:r>
            <w:r w:rsidRPr="00BE18B1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BE18B1">
              <w:rPr>
                <w:rFonts w:ascii="GHEA Grapalat" w:hAnsi="GHEA Grapalat"/>
                <w:sz w:val="16"/>
                <w:szCs w:val="16"/>
              </w:rPr>
              <w:t xml:space="preserve">Գյումրի Անի թաղ. 5 փ. 10 Բ շ բն. 3 </w:t>
            </w:r>
          </w:p>
          <w:p w14:paraId="4916BA54" w14:textId="6B76D2BD" w:rsidR="00777633" w:rsidRPr="00BE18B1" w:rsidRDefault="00777633" w:rsidP="00BE18B1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18B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/>
                <w:sz w:val="16"/>
                <w:szCs w:val="16"/>
              </w:rPr>
              <w:t>099165858</w:t>
            </w:r>
          </w:p>
        </w:tc>
        <w:tc>
          <w:tcPr>
            <w:tcW w:w="1963" w:type="dxa"/>
            <w:gridSpan w:val="6"/>
            <w:tcBorders>
              <w:bottom w:val="single" w:sz="8" w:space="0" w:color="auto"/>
            </w:tcBorders>
            <w:vAlign w:val="center"/>
          </w:tcPr>
          <w:p w14:paraId="4627E857" w14:textId="77777777" w:rsidR="00777633" w:rsidRPr="006C3C3A" w:rsidRDefault="00777633" w:rsidP="00777633">
            <w:pPr>
              <w:pStyle w:val="Default"/>
              <w:rPr>
                <w:rFonts w:ascii="GHEA Grapalat" w:hAnsi="GHEA Grapalat"/>
                <w:sz w:val="16"/>
                <w:szCs w:val="16"/>
              </w:rPr>
            </w:pPr>
          </w:p>
          <w:p w14:paraId="04092741" w14:textId="77777777" w:rsidR="00777633" w:rsidRPr="006C3C3A" w:rsidRDefault="00777633" w:rsidP="00777633">
            <w:pPr>
              <w:pStyle w:val="Default"/>
              <w:rPr>
                <w:rFonts w:ascii="GHEA Grapalat" w:hAnsi="GHEA Grapalat"/>
                <w:sz w:val="16"/>
                <w:szCs w:val="16"/>
              </w:rPr>
            </w:pPr>
            <w:r w:rsidRPr="006C3C3A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14:paraId="6E338D53" w14:textId="3878B9D9" w:rsidR="00777633" w:rsidRPr="006C3C3A" w:rsidRDefault="00777633" w:rsidP="00BE18B1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3C3A">
              <w:rPr>
                <w:rFonts w:ascii="GHEA Grapalat" w:hAnsi="GHEA Grapalat"/>
                <w:sz w:val="16"/>
                <w:szCs w:val="16"/>
              </w:rPr>
              <w:t>smart.solar@bk.r</w:t>
            </w:r>
            <w:r w:rsidRPr="006C3C3A">
              <w:rPr>
                <w:rFonts w:ascii="GHEA Grapalat" w:hAnsi="GHEA Grapalat"/>
                <w:sz w:val="16"/>
                <w:szCs w:val="16"/>
                <w:lang w:val="en-US"/>
              </w:rPr>
              <w:t>u</w:t>
            </w:r>
          </w:p>
          <w:p w14:paraId="07F71670" w14:textId="7F6E510A" w:rsidR="00777633" w:rsidRPr="006C3C3A" w:rsidRDefault="00777633" w:rsidP="00777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91" w:type="dxa"/>
            <w:gridSpan w:val="5"/>
            <w:tcBorders>
              <w:bottom w:val="single" w:sz="8" w:space="0" w:color="auto"/>
            </w:tcBorders>
            <w:vAlign w:val="center"/>
          </w:tcPr>
          <w:p w14:paraId="66CE7F71" w14:textId="68949F68" w:rsidR="00777633" w:rsidRPr="006C3C3A" w:rsidRDefault="00777633" w:rsidP="00777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«Այդիբանկ» </w:t>
            </w:r>
          </w:p>
          <w:p w14:paraId="2D248C13" w14:textId="00645252" w:rsidR="00777633" w:rsidRPr="006C3C3A" w:rsidRDefault="00777633" w:rsidP="00777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Հ/Հ 11802065168300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E1E7005" w14:textId="551D28E2" w:rsidR="00777633" w:rsidRPr="006C3C3A" w:rsidRDefault="00777633" w:rsidP="00777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Theme="minorHAnsi" w:hAnsi="GHEA Grapalat" w:cs="Arial"/>
                <w:sz w:val="16"/>
                <w:szCs w:val="16"/>
                <w:lang w:val="ru-RU"/>
              </w:rPr>
              <w:t>05566939</w:t>
            </w:r>
          </w:p>
        </w:tc>
      </w:tr>
      <w:tr w:rsidR="00CC6DAE" w:rsidRPr="006C3C3A" w14:paraId="496A046D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393BE26B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6C3C3A" w14:paraId="3863A00B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0338B679" w14:textId="5E36C814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Дополнительная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информация</w:t>
            </w:r>
          </w:p>
        </w:tc>
        <w:tc>
          <w:tcPr>
            <w:tcW w:w="872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 xml:space="preserve">Ծանոթություն` </w:t>
            </w:r>
            <w:r w:rsidRPr="006C3C3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C3C3A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  <w:p w14:paraId="31BCF083" w14:textId="60401DF5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CC6DAE" w:rsidRPr="006C3C3A" w14:paraId="485BF528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60FF974B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CC6DAE" w:rsidRPr="006C3C3A" w14:paraId="7DB42300" w14:textId="77777777" w:rsidTr="006C3C3A">
        <w:trPr>
          <w:trHeight w:val="288"/>
        </w:trPr>
        <w:tc>
          <w:tcPr>
            <w:tcW w:w="11262" w:type="dxa"/>
            <w:gridSpan w:val="22"/>
            <w:vAlign w:val="center"/>
          </w:tcPr>
          <w:p w14:paraId="0AD8E25E" w14:textId="0F96F139" w:rsidR="00CC6DAE" w:rsidRPr="006C3C3A" w:rsidRDefault="00CC6DAE" w:rsidP="00CC6D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անձինք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ներկայացնել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կնքված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արդյունքի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ընդունման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համատեղ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պահանջ՝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հրապարակվելուց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հետո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="00A31BFC"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5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օրացուցային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օրվա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ընթացքում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:</w:t>
            </w:r>
          </w:p>
          <w:p w14:paraId="3D70D3AA" w14:textId="77777777" w:rsidR="00CC6DAE" w:rsidRPr="006C3C3A" w:rsidRDefault="00CC6DAE" w:rsidP="00CC6D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 պահանջին  կից ներկայացվում է՝</w:t>
            </w:r>
          </w:p>
          <w:p w14:paraId="2C74FE58" w14:textId="77777777" w:rsidR="00CC6DAE" w:rsidRPr="006C3C3A" w:rsidRDefault="00CC6DAE" w:rsidP="00CC6D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CC6DAE" w:rsidRPr="006C3C3A" w:rsidRDefault="00CC6DAE" w:rsidP="00CC6D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CC6DAE" w:rsidRPr="006C3C3A" w:rsidRDefault="00CC6DAE" w:rsidP="00CC6D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CC6DAE" w:rsidRPr="006C3C3A" w:rsidRDefault="00CC6DAE" w:rsidP="00CC6DA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CC6DAE" w:rsidRPr="006C3C3A" w:rsidRDefault="00CC6DAE" w:rsidP="00CC6DA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976223D" w14:textId="72A0169A" w:rsidR="00CC6DAE" w:rsidRPr="006C3C3A" w:rsidRDefault="00CC6DAE" w:rsidP="00CC6D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A31BFC"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masis.komunal@mail.ru</w:t>
            </w:r>
          </w:p>
          <w:p w14:paraId="140C2ABF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6C3C3A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6C3C3A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CC6DAE" w:rsidRPr="006C3C3A" w:rsidRDefault="00CC6DAE" w:rsidP="00CC6D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CC6DAE" w:rsidRPr="006C3C3A" w14:paraId="3CC8B38C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02AFA8B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7E950A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6C3C3A" w14:paraId="5484FA73" w14:textId="77777777" w:rsidTr="006C3C3A">
        <w:trPr>
          <w:trHeight w:val="475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5B7C1793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6FC786A2" w14:textId="28F8E645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eauction.armeps.am, gnumner.am</w:t>
            </w:r>
          </w:p>
        </w:tc>
      </w:tr>
      <w:tr w:rsidR="00CC6DAE" w:rsidRPr="006C3C3A" w14:paraId="5A7FED5D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0C88E28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A66F2D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6C3C3A" w14:paraId="40B30E88" w14:textId="77777777" w:rsidTr="006C3C3A">
        <w:trPr>
          <w:trHeight w:val="427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1FA9B75E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կապակցությամբ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6C3C3A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  <w:p w14:paraId="78C1E3F8" w14:textId="6D308521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7F4FEF51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CC6DAE" w:rsidRPr="006C3C3A" w14:paraId="541BD7F7" w14:textId="77777777" w:rsidTr="006C3C3A">
        <w:trPr>
          <w:trHeight w:val="288"/>
        </w:trPr>
        <w:tc>
          <w:tcPr>
            <w:tcW w:w="1126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6C3C3A" w14:paraId="4DE14D25" w14:textId="77777777" w:rsidTr="006C3C3A">
        <w:trPr>
          <w:trHeight w:val="427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6297E2EE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  <w:p w14:paraId="4B38F772" w14:textId="76FA4EBA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2B5805A1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CC6DAE" w:rsidRPr="006C3C3A" w14:paraId="1DAD5D5C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5759736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6C3C3A" w14:paraId="5F667D89" w14:textId="77777777" w:rsidTr="006C3C3A">
        <w:trPr>
          <w:trHeight w:val="427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676072B3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</w:p>
          <w:p w14:paraId="1EE36093" w14:textId="7A1D2B78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Другие необходимые сведения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13FCAC31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CC6DAE" w:rsidRPr="006C3C3A" w14:paraId="406B68D6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79EAD14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CC6DAE" w:rsidRPr="006C3C3A" w14:paraId="1A2BD291" w14:textId="77777777" w:rsidTr="006C3C3A">
        <w:trPr>
          <w:trHeight w:val="227"/>
        </w:trPr>
        <w:tc>
          <w:tcPr>
            <w:tcW w:w="11262" w:type="dxa"/>
            <w:gridSpan w:val="22"/>
            <w:vAlign w:val="center"/>
          </w:tcPr>
          <w:p w14:paraId="73A19DB3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C6DAE" w:rsidRPr="006C3C3A" w14:paraId="30B4EF4B" w14:textId="77777777" w:rsidTr="006C3C3A">
        <w:trPr>
          <w:trHeight w:val="227"/>
        </w:trPr>
        <w:tc>
          <w:tcPr>
            <w:tcW w:w="11262" w:type="dxa"/>
            <w:gridSpan w:val="22"/>
            <w:vAlign w:val="center"/>
          </w:tcPr>
          <w:p w14:paraId="2F38CA48" w14:textId="06A2956E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C6DAE" w:rsidRPr="006C3C3A" w14:paraId="002AF1AD" w14:textId="77777777" w:rsidTr="006C3C3A">
        <w:trPr>
          <w:trHeight w:val="47"/>
        </w:trPr>
        <w:tc>
          <w:tcPr>
            <w:tcW w:w="3324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834" w:type="dxa"/>
            <w:gridSpan w:val="5"/>
            <w:tcBorders>
              <w:bottom w:val="single" w:sz="8" w:space="0" w:color="auto"/>
            </w:tcBorders>
            <w:vAlign w:val="center"/>
          </w:tcPr>
          <w:p w14:paraId="18D00A61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CC6DAE" w:rsidRPr="006C3C3A" w14:paraId="6C6C269C" w14:textId="77777777" w:rsidTr="006C3C3A">
        <w:trPr>
          <w:trHeight w:val="47"/>
        </w:trPr>
        <w:tc>
          <w:tcPr>
            <w:tcW w:w="3324" w:type="dxa"/>
            <w:gridSpan w:val="5"/>
            <w:vAlign w:val="center"/>
          </w:tcPr>
          <w:p w14:paraId="0A862370" w14:textId="0D28CBE5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104" w:type="dxa"/>
            <w:gridSpan w:val="12"/>
            <w:vAlign w:val="center"/>
          </w:tcPr>
          <w:p w14:paraId="570A2BE5" w14:textId="5D492DD6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834" w:type="dxa"/>
            <w:gridSpan w:val="5"/>
            <w:vAlign w:val="center"/>
          </w:tcPr>
          <w:p w14:paraId="3C42DEDA" w14:textId="7E0C4DE6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CC6DAE" w:rsidRPr="006C3C3A" w14:paraId="6A20D037" w14:textId="77777777" w:rsidTr="006C3C3A">
        <w:trPr>
          <w:trHeight w:val="47"/>
        </w:trPr>
        <w:tc>
          <w:tcPr>
            <w:tcW w:w="3324" w:type="dxa"/>
            <w:gridSpan w:val="5"/>
            <w:vAlign w:val="center"/>
          </w:tcPr>
          <w:p w14:paraId="307AB582" w14:textId="632A3C32" w:rsidR="00CC6DAE" w:rsidRPr="006C3C3A" w:rsidRDefault="00777633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Անաստասիա Միրզոյան</w:t>
            </w:r>
          </w:p>
        </w:tc>
        <w:tc>
          <w:tcPr>
            <w:tcW w:w="4104" w:type="dxa"/>
            <w:gridSpan w:val="12"/>
            <w:vAlign w:val="center"/>
          </w:tcPr>
          <w:p w14:paraId="6E9212B1" w14:textId="1D86E7B5" w:rsidR="00CC6DAE" w:rsidRPr="006C3C3A" w:rsidRDefault="00CC6DAE" w:rsidP="00777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Հեռ</w:t>
            </w:r>
            <w:r w:rsidRPr="006C3C3A">
              <w:rPr>
                <w:rFonts w:ascii="Cambria Math" w:hAnsi="Cambria Math" w:cs="Cambria Math"/>
                <w:b/>
                <w:bCs/>
                <w:sz w:val="16"/>
                <w:szCs w:val="16"/>
                <w:lang w:val="hy-AM"/>
              </w:rPr>
              <w:t>․</w:t>
            </w: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777633" w:rsidRPr="006C3C3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099713641</w:t>
            </w:r>
          </w:p>
        </w:tc>
        <w:tc>
          <w:tcPr>
            <w:tcW w:w="3834" w:type="dxa"/>
            <w:gridSpan w:val="5"/>
            <w:vAlign w:val="center"/>
          </w:tcPr>
          <w:p w14:paraId="74E401AA" w14:textId="2329ABC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</w:rPr>
              <w:t>masismer.gnumner@mail.ru</w:t>
            </w:r>
          </w:p>
        </w:tc>
      </w:tr>
    </w:tbl>
    <w:p w14:paraId="0C123193" w14:textId="77777777" w:rsidR="0022631D" w:rsidRPr="006C3C3A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6C3C3A" w:rsidRDefault="005C1E4F" w:rsidP="00E229E5">
      <w:pPr>
        <w:spacing w:before="0"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Պատվիրատու</w:t>
      </w:r>
      <w:r w:rsidRPr="006C3C3A">
        <w:rPr>
          <w:rFonts w:ascii="GHEA Grapalat" w:hAnsi="GHEA Grapalat"/>
          <w:b/>
          <w:sz w:val="20"/>
          <w:lang w:val="af-ZA"/>
        </w:rPr>
        <w:t xml:space="preserve">՝ </w:t>
      </w:r>
      <w:r w:rsidRPr="006C3C3A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6C3C3A" w:rsidRDefault="005C1E4F" w:rsidP="00E229E5">
      <w:pPr>
        <w:spacing w:before="0" w:after="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6C3C3A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55E01A61" w14:textId="77777777" w:rsidR="0022631D" w:rsidRPr="006C3C3A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6C3C3A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6C3C3A" w:rsidSect="004911C2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D181E" w14:textId="77777777" w:rsidR="009D54C5" w:rsidRDefault="009D54C5" w:rsidP="0022631D">
      <w:pPr>
        <w:spacing w:before="0" w:after="0"/>
      </w:pPr>
      <w:r>
        <w:separator/>
      </w:r>
    </w:p>
  </w:endnote>
  <w:endnote w:type="continuationSeparator" w:id="0">
    <w:p w14:paraId="62DA02DF" w14:textId="77777777" w:rsidR="009D54C5" w:rsidRDefault="009D54C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C7B39" w14:textId="77777777" w:rsidR="009D54C5" w:rsidRDefault="009D54C5" w:rsidP="0022631D">
      <w:pPr>
        <w:spacing w:before="0" w:after="0"/>
      </w:pPr>
      <w:r>
        <w:separator/>
      </w:r>
    </w:p>
  </w:footnote>
  <w:footnote w:type="continuationSeparator" w:id="0">
    <w:p w14:paraId="43F9383E" w14:textId="77777777" w:rsidR="009D54C5" w:rsidRDefault="009D54C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9A8FF"/>
    <w:multiLevelType w:val="hybridMultilevel"/>
    <w:tmpl w:val="951CBE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D63260"/>
    <w:multiLevelType w:val="hybridMultilevel"/>
    <w:tmpl w:val="4544AD3E"/>
    <w:lvl w:ilvl="0" w:tplc="CF78C496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AE6"/>
    <w:rsid w:val="00000DF1"/>
    <w:rsid w:val="00000EF6"/>
    <w:rsid w:val="0000759D"/>
    <w:rsid w:val="00012170"/>
    <w:rsid w:val="00020D2A"/>
    <w:rsid w:val="0002503E"/>
    <w:rsid w:val="00044117"/>
    <w:rsid w:val="00044EA8"/>
    <w:rsid w:val="00046522"/>
    <w:rsid w:val="00046CCF"/>
    <w:rsid w:val="00051ECE"/>
    <w:rsid w:val="00053FD3"/>
    <w:rsid w:val="0007090E"/>
    <w:rsid w:val="00073D66"/>
    <w:rsid w:val="0008102E"/>
    <w:rsid w:val="000B0199"/>
    <w:rsid w:val="000B3924"/>
    <w:rsid w:val="000C015D"/>
    <w:rsid w:val="000D573D"/>
    <w:rsid w:val="000E46E8"/>
    <w:rsid w:val="000E4FF1"/>
    <w:rsid w:val="000F376D"/>
    <w:rsid w:val="001021B0"/>
    <w:rsid w:val="00107024"/>
    <w:rsid w:val="00123A05"/>
    <w:rsid w:val="001309B9"/>
    <w:rsid w:val="00137B9A"/>
    <w:rsid w:val="00147332"/>
    <w:rsid w:val="001527D3"/>
    <w:rsid w:val="00156583"/>
    <w:rsid w:val="00161284"/>
    <w:rsid w:val="0016571A"/>
    <w:rsid w:val="0018422F"/>
    <w:rsid w:val="00186907"/>
    <w:rsid w:val="00191D7F"/>
    <w:rsid w:val="001A1999"/>
    <w:rsid w:val="001A52B5"/>
    <w:rsid w:val="001A6966"/>
    <w:rsid w:val="001B4617"/>
    <w:rsid w:val="001C0070"/>
    <w:rsid w:val="001C1BE1"/>
    <w:rsid w:val="001E0091"/>
    <w:rsid w:val="001E66B9"/>
    <w:rsid w:val="001F771F"/>
    <w:rsid w:val="00207DC5"/>
    <w:rsid w:val="0021140E"/>
    <w:rsid w:val="0022631D"/>
    <w:rsid w:val="00244AE0"/>
    <w:rsid w:val="0025680F"/>
    <w:rsid w:val="00257FED"/>
    <w:rsid w:val="002614B4"/>
    <w:rsid w:val="00266DB4"/>
    <w:rsid w:val="00280FD0"/>
    <w:rsid w:val="00281BB0"/>
    <w:rsid w:val="00294143"/>
    <w:rsid w:val="00294D4C"/>
    <w:rsid w:val="00295B92"/>
    <w:rsid w:val="002A5A26"/>
    <w:rsid w:val="002A780B"/>
    <w:rsid w:val="002B131E"/>
    <w:rsid w:val="002C24A4"/>
    <w:rsid w:val="002C3D99"/>
    <w:rsid w:val="002D0A38"/>
    <w:rsid w:val="002D5ABF"/>
    <w:rsid w:val="002E05A9"/>
    <w:rsid w:val="002E47FE"/>
    <w:rsid w:val="002E4E6F"/>
    <w:rsid w:val="002F16CC"/>
    <w:rsid w:val="002F1FEB"/>
    <w:rsid w:val="002F3987"/>
    <w:rsid w:val="002F76C6"/>
    <w:rsid w:val="00314CD0"/>
    <w:rsid w:val="00331A66"/>
    <w:rsid w:val="00333DD8"/>
    <w:rsid w:val="00354412"/>
    <w:rsid w:val="003603DB"/>
    <w:rsid w:val="00367E3E"/>
    <w:rsid w:val="00370831"/>
    <w:rsid w:val="00371B1D"/>
    <w:rsid w:val="00371C77"/>
    <w:rsid w:val="00386E75"/>
    <w:rsid w:val="003A4F07"/>
    <w:rsid w:val="003A7303"/>
    <w:rsid w:val="003B2758"/>
    <w:rsid w:val="003C1296"/>
    <w:rsid w:val="003D1C6D"/>
    <w:rsid w:val="003E3D40"/>
    <w:rsid w:val="003E6978"/>
    <w:rsid w:val="003E7FE1"/>
    <w:rsid w:val="0040432A"/>
    <w:rsid w:val="004057D3"/>
    <w:rsid w:val="00410D6D"/>
    <w:rsid w:val="00425E4A"/>
    <w:rsid w:val="00430962"/>
    <w:rsid w:val="004321F6"/>
    <w:rsid w:val="00433770"/>
    <w:rsid w:val="00433E3C"/>
    <w:rsid w:val="004441D9"/>
    <w:rsid w:val="00450A75"/>
    <w:rsid w:val="004533BA"/>
    <w:rsid w:val="00472069"/>
    <w:rsid w:val="00474C2F"/>
    <w:rsid w:val="004764CD"/>
    <w:rsid w:val="00477C34"/>
    <w:rsid w:val="004824BF"/>
    <w:rsid w:val="00482ED9"/>
    <w:rsid w:val="00483F49"/>
    <w:rsid w:val="004875E0"/>
    <w:rsid w:val="004911C2"/>
    <w:rsid w:val="004A6716"/>
    <w:rsid w:val="004B1CE5"/>
    <w:rsid w:val="004B1D88"/>
    <w:rsid w:val="004B5279"/>
    <w:rsid w:val="004B7043"/>
    <w:rsid w:val="004C3848"/>
    <w:rsid w:val="004C5539"/>
    <w:rsid w:val="004C6BBA"/>
    <w:rsid w:val="004D078F"/>
    <w:rsid w:val="004E376E"/>
    <w:rsid w:val="004F42C6"/>
    <w:rsid w:val="00501A23"/>
    <w:rsid w:val="00503BCC"/>
    <w:rsid w:val="00503F25"/>
    <w:rsid w:val="00510892"/>
    <w:rsid w:val="0051490D"/>
    <w:rsid w:val="00516E9C"/>
    <w:rsid w:val="0052647B"/>
    <w:rsid w:val="00537C9B"/>
    <w:rsid w:val="00546023"/>
    <w:rsid w:val="00546109"/>
    <w:rsid w:val="005464D2"/>
    <w:rsid w:val="00546FFA"/>
    <w:rsid w:val="00552F49"/>
    <w:rsid w:val="00557999"/>
    <w:rsid w:val="005737F9"/>
    <w:rsid w:val="00574291"/>
    <w:rsid w:val="00575E30"/>
    <w:rsid w:val="00584FA7"/>
    <w:rsid w:val="0059674F"/>
    <w:rsid w:val="005B40CF"/>
    <w:rsid w:val="005B4C6A"/>
    <w:rsid w:val="005B5A5F"/>
    <w:rsid w:val="005C1E4F"/>
    <w:rsid w:val="005D3AEF"/>
    <w:rsid w:val="005D4551"/>
    <w:rsid w:val="005D5FBD"/>
    <w:rsid w:val="005E5505"/>
    <w:rsid w:val="005E6464"/>
    <w:rsid w:val="005E65B3"/>
    <w:rsid w:val="005E69A0"/>
    <w:rsid w:val="005F5187"/>
    <w:rsid w:val="00607C9A"/>
    <w:rsid w:val="00611F6C"/>
    <w:rsid w:val="00612A5E"/>
    <w:rsid w:val="00616239"/>
    <w:rsid w:val="006259C2"/>
    <w:rsid w:val="00635816"/>
    <w:rsid w:val="006417CD"/>
    <w:rsid w:val="006425CC"/>
    <w:rsid w:val="00644FBE"/>
    <w:rsid w:val="00646760"/>
    <w:rsid w:val="006902D5"/>
    <w:rsid w:val="00690ECB"/>
    <w:rsid w:val="00693045"/>
    <w:rsid w:val="006A38B4"/>
    <w:rsid w:val="006B2E21"/>
    <w:rsid w:val="006C0266"/>
    <w:rsid w:val="006C3C3A"/>
    <w:rsid w:val="006C70E0"/>
    <w:rsid w:val="006D2259"/>
    <w:rsid w:val="006E0D92"/>
    <w:rsid w:val="006E1A83"/>
    <w:rsid w:val="006E2F26"/>
    <w:rsid w:val="006F2779"/>
    <w:rsid w:val="006F34D9"/>
    <w:rsid w:val="006F71B2"/>
    <w:rsid w:val="006F75AA"/>
    <w:rsid w:val="006F7E6E"/>
    <w:rsid w:val="0070161F"/>
    <w:rsid w:val="007060FC"/>
    <w:rsid w:val="00720581"/>
    <w:rsid w:val="0073066D"/>
    <w:rsid w:val="007430EA"/>
    <w:rsid w:val="007449C7"/>
    <w:rsid w:val="0075362B"/>
    <w:rsid w:val="00753655"/>
    <w:rsid w:val="00757469"/>
    <w:rsid w:val="007652D4"/>
    <w:rsid w:val="0076627E"/>
    <w:rsid w:val="007732E7"/>
    <w:rsid w:val="00775D8B"/>
    <w:rsid w:val="00777633"/>
    <w:rsid w:val="0078682E"/>
    <w:rsid w:val="00794333"/>
    <w:rsid w:val="007A067C"/>
    <w:rsid w:val="007A26FE"/>
    <w:rsid w:val="007C48D9"/>
    <w:rsid w:val="007C4A25"/>
    <w:rsid w:val="007F078F"/>
    <w:rsid w:val="007F0D26"/>
    <w:rsid w:val="007F1DCA"/>
    <w:rsid w:val="007F281E"/>
    <w:rsid w:val="007F5D69"/>
    <w:rsid w:val="008062EC"/>
    <w:rsid w:val="00810D8F"/>
    <w:rsid w:val="0081367F"/>
    <w:rsid w:val="0081420B"/>
    <w:rsid w:val="00814A87"/>
    <w:rsid w:val="00815A02"/>
    <w:rsid w:val="00821FA5"/>
    <w:rsid w:val="00834245"/>
    <w:rsid w:val="00847D6E"/>
    <w:rsid w:val="00851264"/>
    <w:rsid w:val="008518AD"/>
    <w:rsid w:val="00873FC5"/>
    <w:rsid w:val="008820CC"/>
    <w:rsid w:val="008C09C5"/>
    <w:rsid w:val="008C4E62"/>
    <w:rsid w:val="008E493A"/>
    <w:rsid w:val="008E6B04"/>
    <w:rsid w:val="008F7620"/>
    <w:rsid w:val="00904DF0"/>
    <w:rsid w:val="009077CD"/>
    <w:rsid w:val="00911259"/>
    <w:rsid w:val="00916B0C"/>
    <w:rsid w:val="00922508"/>
    <w:rsid w:val="00922A00"/>
    <w:rsid w:val="0094077C"/>
    <w:rsid w:val="00941CD0"/>
    <w:rsid w:val="00943DD1"/>
    <w:rsid w:val="00945B3D"/>
    <w:rsid w:val="0094677C"/>
    <w:rsid w:val="00950979"/>
    <w:rsid w:val="00956F44"/>
    <w:rsid w:val="00972BCE"/>
    <w:rsid w:val="0097341D"/>
    <w:rsid w:val="00977D08"/>
    <w:rsid w:val="009912B3"/>
    <w:rsid w:val="0099401D"/>
    <w:rsid w:val="00996678"/>
    <w:rsid w:val="00996AD5"/>
    <w:rsid w:val="009B343A"/>
    <w:rsid w:val="009C5E0F"/>
    <w:rsid w:val="009D54C5"/>
    <w:rsid w:val="009E33B6"/>
    <w:rsid w:val="009E382D"/>
    <w:rsid w:val="009E721C"/>
    <w:rsid w:val="009E75FF"/>
    <w:rsid w:val="00A257EB"/>
    <w:rsid w:val="00A306F5"/>
    <w:rsid w:val="00A31820"/>
    <w:rsid w:val="00A31BFC"/>
    <w:rsid w:val="00A45E9B"/>
    <w:rsid w:val="00A844F5"/>
    <w:rsid w:val="00A97CDA"/>
    <w:rsid w:val="00AA32E4"/>
    <w:rsid w:val="00AC21A2"/>
    <w:rsid w:val="00AC48E4"/>
    <w:rsid w:val="00AC6C5B"/>
    <w:rsid w:val="00AD07B9"/>
    <w:rsid w:val="00AD59DC"/>
    <w:rsid w:val="00AE3C18"/>
    <w:rsid w:val="00AF22C2"/>
    <w:rsid w:val="00B11EE7"/>
    <w:rsid w:val="00B15E87"/>
    <w:rsid w:val="00B22908"/>
    <w:rsid w:val="00B27224"/>
    <w:rsid w:val="00B447CD"/>
    <w:rsid w:val="00B45619"/>
    <w:rsid w:val="00B47CE0"/>
    <w:rsid w:val="00B5049A"/>
    <w:rsid w:val="00B6636B"/>
    <w:rsid w:val="00B70946"/>
    <w:rsid w:val="00B70B44"/>
    <w:rsid w:val="00B75762"/>
    <w:rsid w:val="00B91DE2"/>
    <w:rsid w:val="00B93910"/>
    <w:rsid w:val="00B94EA2"/>
    <w:rsid w:val="00B952EC"/>
    <w:rsid w:val="00BA03B0"/>
    <w:rsid w:val="00BA7C5A"/>
    <w:rsid w:val="00BB0A93"/>
    <w:rsid w:val="00BB0CF1"/>
    <w:rsid w:val="00BB3CB1"/>
    <w:rsid w:val="00BB4B4F"/>
    <w:rsid w:val="00BB765E"/>
    <w:rsid w:val="00BC43C6"/>
    <w:rsid w:val="00BC6105"/>
    <w:rsid w:val="00BC7839"/>
    <w:rsid w:val="00BD0BB5"/>
    <w:rsid w:val="00BD28B6"/>
    <w:rsid w:val="00BD3D4E"/>
    <w:rsid w:val="00BE18B1"/>
    <w:rsid w:val="00BF1465"/>
    <w:rsid w:val="00BF4745"/>
    <w:rsid w:val="00BF4BAF"/>
    <w:rsid w:val="00C0794C"/>
    <w:rsid w:val="00C179CE"/>
    <w:rsid w:val="00C30C6E"/>
    <w:rsid w:val="00C32BCD"/>
    <w:rsid w:val="00C32ED7"/>
    <w:rsid w:val="00C41CA0"/>
    <w:rsid w:val="00C612FE"/>
    <w:rsid w:val="00C66554"/>
    <w:rsid w:val="00C730A8"/>
    <w:rsid w:val="00C82619"/>
    <w:rsid w:val="00C84DF7"/>
    <w:rsid w:val="00C90903"/>
    <w:rsid w:val="00C96337"/>
    <w:rsid w:val="00C96BED"/>
    <w:rsid w:val="00CA5E6F"/>
    <w:rsid w:val="00CA6A11"/>
    <w:rsid w:val="00CB44D2"/>
    <w:rsid w:val="00CB4FA8"/>
    <w:rsid w:val="00CB699B"/>
    <w:rsid w:val="00CC11B8"/>
    <w:rsid w:val="00CC1F23"/>
    <w:rsid w:val="00CC6DAE"/>
    <w:rsid w:val="00CE1F21"/>
    <w:rsid w:val="00CF1F70"/>
    <w:rsid w:val="00CF216C"/>
    <w:rsid w:val="00CF272B"/>
    <w:rsid w:val="00D06441"/>
    <w:rsid w:val="00D07332"/>
    <w:rsid w:val="00D24200"/>
    <w:rsid w:val="00D317A8"/>
    <w:rsid w:val="00D350DE"/>
    <w:rsid w:val="00D36189"/>
    <w:rsid w:val="00D400FA"/>
    <w:rsid w:val="00D41F16"/>
    <w:rsid w:val="00D51743"/>
    <w:rsid w:val="00D64CE1"/>
    <w:rsid w:val="00D7094A"/>
    <w:rsid w:val="00D77370"/>
    <w:rsid w:val="00D80C64"/>
    <w:rsid w:val="00D92836"/>
    <w:rsid w:val="00DB467F"/>
    <w:rsid w:val="00DB564E"/>
    <w:rsid w:val="00DE06F1"/>
    <w:rsid w:val="00DE2493"/>
    <w:rsid w:val="00DE2FF2"/>
    <w:rsid w:val="00E02EE7"/>
    <w:rsid w:val="00E10101"/>
    <w:rsid w:val="00E1059B"/>
    <w:rsid w:val="00E1495D"/>
    <w:rsid w:val="00E15C60"/>
    <w:rsid w:val="00E229E5"/>
    <w:rsid w:val="00E242B3"/>
    <w:rsid w:val="00E24327"/>
    <w:rsid w:val="00E243EA"/>
    <w:rsid w:val="00E33A25"/>
    <w:rsid w:val="00E4188B"/>
    <w:rsid w:val="00E44F8D"/>
    <w:rsid w:val="00E457C8"/>
    <w:rsid w:val="00E45E67"/>
    <w:rsid w:val="00E54C4D"/>
    <w:rsid w:val="00E56328"/>
    <w:rsid w:val="00E84F0B"/>
    <w:rsid w:val="00EA01A2"/>
    <w:rsid w:val="00EA568C"/>
    <w:rsid w:val="00EA767F"/>
    <w:rsid w:val="00EB59EE"/>
    <w:rsid w:val="00EB6CE6"/>
    <w:rsid w:val="00EC1CA8"/>
    <w:rsid w:val="00EE0311"/>
    <w:rsid w:val="00EE5BC7"/>
    <w:rsid w:val="00EF16D0"/>
    <w:rsid w:val="00F03787"/>
    <w:rsid w:val="00F05A77"/>
    <w:rsid w:val="00F10AFE"/>
    <w:rsid w:val="00F15E46"/>
    <w:rsid w:val="00F16087"/>
    <w:rsid w:val="00F22D6F"/>
    <w:rsid w:val="00F2388B"/>
    <w:rsid w:val="00F307BE"/>
    <w:rsid w:val="00F31004"/>
    <w:rsid w:val="00F37D7F"/>
    <w:rsid w:val="00F40845"/>
    <w:rsid w:val="00F568DF"/>
    <w:rsid w:val="00F64167"/>
    <w:rsid w:val="00F64F22"/>
    <w:rsid w:val="00F6673B"/>
    <w:rsid w:val="00F77AAD"/>
    <w:rsid w:val="00F916C4"/>
    <w:rsid w:val="00F93179"/>
    <w:rsid w:val="00F939C5"/>
    <w:rsid w:val="00F9406A"/>
    <w:rsid w:val="00FB097B"/>
    <w:rsid w:val="00FB527A"/>
    <w:rsid w:val="00FB7F39"/>
    <w:rsid w:val="00FD6C6C"/>
    <w:rsid w:val="00FD78A9"/>
    <w:rsid w:val="00FE1FFD"/>
    <w:rsid w:val="00FE64C4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BA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nhideWhenUsed/>
    <w:qFormat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B4561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5619"/>
    <w:rPr>
      <w:color w:val="605E5C"/>
      <w:shd w:val="clear" w:color="auto" w:fill="E1DFDD"/>
    </w:rPr>
  </w:style>
  <w:style w:type="character" w:customStyle="1" w:styleId="WW8Num4z2">
    <w:name w:val="WW8Num4z2"/>
    <w:qFormat/>
    <w:rsid w:val="00821FA5"/>
  </w:style>
  <w:style w:type="paragraph" w:customStyle="1" w:styleId="Default">
    <w:name w:val="Default"/>
    <w:rsid w:val="0077763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9575C-58F9-4F84-9E14-9B712B724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4</Pages>
  <Words>1410</Words>
  <Characters>8042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Masis-Hamaynq</cp:lastModifiedBy>
  <cp:revision>259</cp:revision>
  <cp:lastPrinted>2021-04-06T07:47:00Z</cp:lastPrinted>
  <dcterms:created xsi:type="dcterms:W3CDTF">2021-06-28T12:08:00Z</dcterms:created>
  <dcterms:modified xsi:type="dcterms:W3CDTF">2026-02-12T07:16:00Z</dcterms:modified>
</cp:coreProperties>
</file>