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FC83D" w14:textId="77777777"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14:paraId="6801A04D" w14:textId="77777777" w:rsidR="00F0729F" w:rsidRPr="00A35CB4" w:rsidRDefault="00F0729F" w:rsidP="00F0729F">
      <w:pPr>
        <w:ind w:firstLine="706"/>
        <w:jc w:val="both"/>
        <w:rPr>
          <w:rFonts w:ascii="Sylfaen" w:hAnsi="Sylfaen" w:cs="Sylfaen"/>
          <w:b/>
          <w:szCs w:val="24"/>
          <w:lang w:val="af-ZA"/>
        </w:rPr>
      </w:pPr>
      <w:r>
        <w:rPr>
          <w:rFonts w:ascii="Sylfaen" w:hAnsi="Sylfaen" w:cs="Sylfaen"/>
          <w:b/>
          <w:szCs w:val="24"/>
          <w:lang w:val="af-ZA"/>
        </w:rPr>
        <w:t xml:space="preserve">                                                </w:t>
      </w:r>
      <w:r w:rsidRPr="00A35CB4">
        <w:rPr>
          <w:rFonts w:ascii="Sylfaen" w:hAnsi="Sylfaen" w:cs="Sylfaen"/>
          <w:b/>
          <w:szCs w:val="24"/>
          <w:lang w:val="af-ZA"/>
        </w:rPr>
        <w:t>УТВЕРЖДЕНИЕ:</w:t>
      </w:r>
    </w:p>
    <w:p w14:paraId="216FA981" w14:textId="77777777" w:rsidR="00F0729F" w:rsidRPr="00A35CB4" w:rsidRDefault="00F0729F" w:rsidP="00E026BF">
      <w:pPr>
        <w:jc w:val="center"/>
        <w:rPr>
          <w:rFonts w:ascii="Sylfaen" w:hAnsi="Sylfaen" w:cs="Sylfaen"/>
          <w:b/>
          <w:szCs w:val="24"/>
          <w:lang w:val="ru-RU"/>
        </w:rPr>
      </w:pPr>
      <w:r w:rsidRPr="00A35CB4">
        <w:rPr>
          <w:rFonts w:ascii="Sylfaen" w:hAnsi="Sylfaen" w:cs="Sylfaen"/>
          <w:b/>
          <w:szCs w:val="24"/>
          <w:lang w:val="af-ZA"/>
        </w:rPr>
        <w:t xml:space="preserve">О РЕШЕНИИ ЗАКЛЮЧЕНИЯ ДОГОВОРА В ПОРЯДКЕ СОВЕРШЕНИЯ ЗАКУПКИ В                             </w:t>
      </w:r>
      <w:r w:rsidR="00E31456" w:rsidRPr="00A35CB4">
        <w:rPr>
          <w:rFonts w:ascii="Sylfaen" w:hAnsi="Sylfaen" w:cs="Sylfaen"/>
          <w:b/>
          <w:szCs w:val="24"/>
          <w:lang w:val="hy-AM"/>
        </w:rPr>
        <w:t xml:space="preserve">           </w:t>
      </w:r>
      <w:r w:rsidR="00A7755B" w:rsidRPr="00A35CB4">
        <w:rPr>
          <w:rFonts w:ascii="Sylfaen" w:hAnsi="Sylfaen" w:cs="Sylfaen"/>
          <w:b/>
          <w:szCs w:val="24"/>
          <w:lang w:val="hy-AM"/>
        </w:rPr>
        <w:t xml:space="preserve">                         </w:t>
      </w:r>
      <w:r w:rsidRPr="00A35CB4">
        <w:rPr>
          <w:rFonts w:ascii="Sylfaen" w:hAnsi="Sylfaen" w:cs="Sylfaen"/>
          <w:b/>
          <w:szCs w:val="24"/>
          <w:lang w:val="af-ZA"/>
        </w:rPr>
        <w:t xml:space="preserve">ФОРМЕ </w:t>
      </w:r>
      <w:r w:rsidR="00E31456" w:rsidRPr="00A35CB4">
        <w:rPr>
          <w:rFonts w:ascii="Sylfaen" w:hAnsi="Sylfaen" w:cs="Sylfaen"/>
          <w:b/>
          <w:szCs w:val="24"/>
          <w:lang w:val="hy-AM"/>
        </w:rPr>
        <w:t xml:space="preserve"> </w:t>
      </w:r>
      <w:r w:rsidR="00E31456" w:rsidRPr="00A35CB4">
        <w:rPr>
          <w:rFonts w:ascii="Sylfaen" w:hAnsi="Sylfaen" w:cs="Sylfaen"/>
          <w:b/>
          <w:szCs w:val="24"/>
          <w:lang w:val="hy-AM" w:bidi="ru-RU"/>
        </w:rPr>
        <w:t>НА ЗАПРОС КОТИРОВОК</w:t>
      </w:r>
    </w:p>
    <w:p w14:paraId="53C6732F" w14:textId="77777777" w:rsidR="00C01A4B" w:rsidRPr="00A35CB4" w:rsidRDefault="00C01A4B" w:rsidP="001C76A0">
      <w:pPr>
        <w:ind w:firstLine="706"/>
        <w:jc w:val="both"/>
        <w:rPr>
          <w:rFonts w:ascii="Sylfaen" w:hAnsi="Sylfaen" w:cs="Sylfaen"/>
          <w:b/>
          <w:sz w:val="22"/>
          <w:szCs w:val="22"/>
          <w:lang w:val="af-ZA"/>
        </w:rPr>
      </w:pPr>
      <w:r w:rsidRPr="00A35CB4">
        <w:rPr>
          <w:rFonts w:ascii="Sylfaen" w:hAnsi="Sylfaen" w:cs="Sylfaen"/>
          <w:b/>
          <w:szCs w:val="24"/>
          <w:lang w:val="hy-AM"/>
        </w:rPr>
        <w:t xml:space="preserve">                   </w:t>
      </w:r>
      <w:r w:rsidR="00F0729F" w:rsidRPr="00A35CB4">
        <w:rPr>
          <w:rFonts w:ascii="Sylfaen" w:hAnsi="Sylfaen" w:cs="Sylfaen"/>
          <w:b/>
          <w:sz w:val="22"/>
          <w:szCs w:val="22"/>
          <w:lang w:val="af-ZA"/>
        </w:rPr>
        <w:t xml:space="preserve">Данный текст заявления утверждается оценочной комиссией </w:t>
      </w:r>
    </w:p>
    <w:p w14:paraId="7F3DAA30" w14:textId="7F1E04F6" w:rsidR="00C01A4B" w:rsidRPr="00A35CB4" w:rsidRDefault="00C01A4B" w:rsidP="001C76A0">
      <w:pPr>
        <w:ind w:firstLine="706"/>
        <w:jc w:val="both"/>
        <w:rPr>
          <w:rFonts w:ascii="Sylfaen" w:hAnsi="Sylfaen" w:cs="Sylfaen"/>
          <w:b/>
          <w:sz w:val="22"/>
          <w:szCs w:val="22"/>
          <w:lang w:val="af-ZA"/>
        </w:rPr>
      </w:pPr>
      <w:r w:rsidRPr="00A35CB4">
        <w:rPr>
          <w:rFonts w:ascii="Sylfaen" w:hAnsi="Sylfaen" w:cs="Sylfaen"/>
          <w:b/>
          <w:sz w:val="22"/>
          <w:szCs w:val="22"/>
          <w:lang w:val="hy-AM"/>
        </w:rPr>
        <w:t xml:space="preserve">        </w:t>
      </w:r>
      <w:r w:rsidR="00F0729F" w:rsidRPr="00A35CB4">
        <w:rPr>
          <w:rFonts w:ascii="Sylfaen" w:hAnsi="Sylfaen" w:cs="Sylfaen"/>
          <w:b/>
          <w:sz w:val="22"/>
          <w:szCs w:val="22"/>
          <w:lang w:val="af-ZA"/>
        </w:rPr>
        <w:t xml:space="preserve">Решением сессии № 2 от </w:t>
      </w:r>
      <w:r w:rsidR="000E10F0">
        <w:rPr>
          <w:rFonts w:ascii="Sylfaen" w:hAnsi="Sylfaen" w:cs="Sylfaen"/>
          <w:b/>
          <w:sz w:val="22"/>
          <w:szCs w:val="22"/>
          <w:lang w:val="ru-RU"/>
        </w:rPr>
        <w:t>29</w:t>
      </w:r>
      <w:r w:rsidR="004C235B" w:rsidRPr="00A35CB4">
        <w:rPr>
          <w:rFonts w:ascii="Sylfaen" w:hAnsi="Sylfaen" w:cs="Sylfaen"/>
          <w:b/>
          <w:sz w:val="22"/>
          <w:szCs w:val="22"/>
          <w:lang w:val="ru-RU"/>
        </w:rPr>
        <w:t xml:space="preserve"> </w:t>
      </w:r>
      <w:proofErr w:type="spellStart"/>
      <w:r w:rsidR="004C235B" w:rsidRPr="00A35CB4">
        <w:rPr>
          <w:rFonts w:ascii="Sylfaen" w:hAnsi="Sylfaen" w:cs="Sylfaen"/>
          <w:b/>
          <w:sz w:val="22"/>
          <w:szCs w:val="22"/>
          <w:lang w:val="ru-RU"/>
        </w:rPr>
        <w:t>апрел</w:t>
      </w:r>
      <w:r w:rsidR="0024003D" w:rsidRPr="00A35CB4">
        <w:rPr>
          <w:rFonts w:ascii="Sylfaen" w:hAnsi="Sylfaen" w:cs="Sylfaen"/>
          <w:b/>
          <w:sz w:val="22"/>
          <w:szCs w:val="22"/>
          <w:lang w:val="ru-RU"/>
        </w:rPr>
        <w:t>ья</w:t>
      </w:r>
      <w:proofErr w:type="spellEnd"/>
      <w:r w:rsidR="00121AE0" w:rsidRPr="00A35CB4">
        <w:rPr>
          <w:rFonts w:ascii="Sylfaen" w:hAnsi="Sylfaen" w:cs="Sylfaen"/>
          <w:b/>
          <w:sz w:val="22"/>
          <w:szCs w:val="22"/>
          <w:lang w:val="af-ZA"/>
        </w:rPr>
        <w:t xml:space="preserve"> 202</w:t>
      </w:r>
      <w:r w:rsidR="00A35CB4">
        <w:rPr>
          <w:rFonts w:ascii="Sylfaen" w:hAnsi="Sylfaen" w:cs="Sylfaen"/>
          <w:b/>
          <w:sz w:val="22"/>
          <w:szCs w:val="22"/>
          <w:lang w:val="hy-AM"/>
        </w:rPr>
        <w:t>6</w:t>
      </w:r>
      <w:r w:rsidR="00F0729F" w:rsidRPr="00A35CB4">
        <w:rPr>
          <w:rFonts w:ascii="Sylfaen" w:hAnsi="Sylfaen" w:cs="Sylfaen"/>
          <w:b/>
          <w:sz w:val="22"/>
          <w:szCs w:val="22"/>
          <w:lang w:val="af-ZA"/>
        </w:rPr>
        <w:t xml:space="preserve"> г. и опубликован</w:t>
      </w:r>
      <w:r w:rsidR="00E31456" w:rsidRPr="00A35CB4">
        <w:rPr>
          <w:rFonts w:ascii="Sylfaen" w:hAnsi="Sylfaen" w:cs="Sylfaen"/>
          <w:b/>
          <w:sz w:val="22"/>
          <w:szCs w:val="22"/>
          <w:lang w:val="hy-AM"/>
        </w:rPr>
        <w:t xml:space="preserve">  </w:t>
      </w:r>
      <w:r w:rsidR="00F0729F" w:rsidRPr="00A35CB4">
        <w:rPr>
          <w:rFonts w:ascii="Sylfaen" w:hAnsi="Sylfaen" w:cs="Sylfaen"/>
          <w:b/>
          <w:sz w:val="22"/>
          <w:szCs w:val="22"/>
          <w:lang w:val="af-ZA"/>
        </w:rPr>
        <w:t xml:space="preserve">Согласно статье 10 </w:t>
      </w:r>
    </w:p>
    <w:p w14:paraId="7BB6E4A7" w14:textId="77777777" w:rsidR="00C01A4B" w:rsidRPr="00A35CB4" w:rsidRDefault="00C01A4B" w:rsidP="001C76A0">
      <w:pPr>
        <w:ind w:firstLine="706"/>
        <w:jc w:val="both"/>
        <w:rPr>
          <w:rFonts w:ascii="Sylfaen" w:hAnsi="Sylfaen" w:cs="Sylfaen"/>
          <w:b/>
          <w:sz w:val="22"/>
          <w:szCs w:val="22"/>
          <w:lang w:val="hy-AM"/>
        </w:rPr>
      </w:pPr>
      <w:r w:rsidRPr="00A35CB4">
        <w:rPr>
          <w:rFonts w:ascii="Sylfaen" w:hAnsi="Sylfaen" w:cs="Sylfaen"/>
          <w:b/>
          <w:sz w:val="22"/>
          <w:szCs w:val="22"/>
          <w:lang w:val="hy-AM"/>
        </w:rPr>
        <w:t xml:space="preserve">                                         </w:t>
      </w:r>
      <w:r w:rsidR="00A7755B" w:rsidRPr="00A35CB4">
        <w:rPr>
          <w:rFonts w:ascii="Sylfaen" w:hAnsi="Sylfaen" w:cs="Sylfaen"/>
          <w:b/>
          <w:sz w:val="22"/>
          <w:szCs w:val="22"/>
          <w:lang w:val="hy-AM"/>
        </w:rPr>
        <w:t xml:space="preserve">    </w:t>
      </w:r>
      <w:r w:rsidRPr="00A35CB4">
        <w:rPr>
          <w:rFonts w:ascii="Sylfaen" w:hAnsi="Sylfaen" w:cs="Sylfaen"/>
          <w:b/>
          <w:sz w:val="22"/>
          <w:szCs w:val="22"/>
          <w:lang w:val="hy-AM"/>
        </w:rPr>
        <w:t xml:space="preserve">    </w:t>
      </w:r>
      <w:r w:rsidR="00A7755B" w:rsidRPr="00A35CB4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Pr="00A35CB4">
        <w:rPr>
          <w:rFonts w:ascii="Sylfaen" w:hAnsi="Sylfaen" w:cs="Sylfaen"/>
          <w:b/>
          <w:sz w:val="22"/>
          <w:szCs w:val="22"/>
          <w:lang w:val="hy-AM"/>
        </w:rPr>
        <w:t xml:space="preserve">   </w:t>
      </w:r>
      <w:r w:rsidR="00F0729F" w:rsidRPr="00A35CB4">
        <w:rPr>
          <w:rFonts w:ascii="Sylfaen" w:hAnsi="Sylfaen" w:cs="Sylfaen"/>
          <w:b/>
          <w:sz w:val="22"/>
          <w:szCs w:val="22"/>
          <w:lang w:val="af-ZA"/>
        </w:rPr>
        <w:t>Закона РА "О закупках</w:t>
      </w:r>
      <w:r w:rsidR="00E31456" w:rsidRPr="00A35CB4">
        <w:rPr>
          <w:rFonts w:ascii="Sylfaen" w:hAnsi="Sylfaen" w:cs="Sylfaen"/>
          <w:b/>
          <w:sz w:val="22"/>
          <w:szCs w:val="22"/>
          <w:lang w:val="af-ZA"/>
        </w:rPr>
        <w:t>".</w:t>
      </w:r>
      <w:r w:rsidR="00E31456" w:rsidRPr="00A35CB4">
        <w:rPr>
          <w:rFonts w:ascii="Sylfaen" w:hAnsi="Sylfaen" w:cs="Sylfaen"/>
          <w:b/>
          <w:sz w:val="22"/>
          <w:szCs w:val="22"/>
          <w:lang w:val="hy-AM"/>
        </w:rPr>
        <w:t xml:space="preserve"> </w:t>
      </w:r>
    </w:p>
    <w:p w14:paraId="5EB61273" w14:textId="426884EF" w:rsidR="00C01A4B" w:rsidRPr="000E10F0" w:rsidRDefault="00C01A4B" w:rsidP="000E10F0">
      <w:pPr>
        <w:ind w:firstLine="706"/>
        <w:jc w:val="both"/>
        <w:rPr>
          <w:rFonts w:ascii="Sylfaen" w:hAnsi="Sylfaen" w:cs="Sylfaen"/>
          <w:b/>
          <w:sz w:val="20"/>
          <w:lang w:val="ru-RU"/>
        </w:rPr>
      </w:pPr>
      <w:r w:rsidRPr="00A35CB4">
        <w:rPr>
          <w:rFonts w:ascii="Sylfaen" w:hAnsi="Sylfaen" w:cs="Sylfaen"/>
          <w:b/>
          <w:szCs w:val="24"/>
          <w:lang w:val="hy-AM"/>
        </w:rPr>
        <w:t xml:space="preserve">                             </w:t>
      </w:r>
      <w:r w:rsidR="00A7755B" w:rsidRPr="00A35CB4">
        <w:rPr>
          <w:rFonts w:ascii="Sylfaen" w:hAnsi="Sylfaen" w:cs="Sylfaen"/>
          <w:b/>
          <w:szCs w:val="24"/>
          <w:lang w:val="hy-AM"/>
        </w:rPr>
        <w:t xml:space="preserve">   </w:t>
      </w:r>
      <w:r w:rsidRPr="00A35CB4">
        <w:rPr>
          <w:rFonts w:ascii="Sylfaen" w:hAnsi="Sylfaen" w:cs="Sylfaen"/>
          <w:b/>
          <w:szCs w:val="24"/>
          <w:lang w:val="hy-AM"/>
        </w:rPr>
        <w:t xml:space="preserve"> </w:t>
      </w:r>
      <w:r w:rsidR="00E31456" w:rsidRPr="00A35CB4">
        <w:rPr>
          <w:rFonts w:ascii="Sylfaen" w:hAnsi="Sylfaen" w:cs="Sylfaen"/>
          <w:b/>
          <w:szCs w:val="24"/>
          <w:lang w:val="ru-RU"/>
        </w:rPr>
        <w:t>КОД</w:t>
      </w:r>
      <w:r w:rsidR="00F0729F" w:rsidRPr="00A35CB4">
        <w:rPr>
          <w:rFonts w:ascii="Sylfaen" w:hAnsi="Sylfaen" w:cs="Sylfaen"/>
          <w:b/>
          <w:szCs w:val="24"/>
          <w:lang w:val="af-ZA"/>
        </w:rPr>
        <w:t xml:space="preserve"> ПРОЦЕДУРЫ: </w:t>
      </w:r>
      <w:r w:rsidR="00F0729F" w:rsidRPr="00A35CB4">
        <w:rPr>
          <w:rFonts w:ascii="Sylfaen" w:hAnsi="Sylfaen" w:cs="Sylfaen"/>
          <w:b/>
          <w:sz w:val="20"/>
          <w:lang w:val="hy-AM"/>
        </w:rPr>
        <w:t>ՀՄԿ-</w:t>
      </w:r>
      <w:r w:rsidR="00F0729F" w:rsidRPr="00A35CB4">
        <w:rPr>
          <w:rFonts w:ascii="Sylfaen" w:hAnsi="Sylfaen" w:cs="Sylfaen"/>
          <w:b/>
          <w:sz w:val="20"/>
        </w:rPr>
        <w:t>ԳՀ</w:t>
      </w:r>
      <w:r w:rsidR="00F0729F" w:rsidRPr="00A35CB4">
        <w:rPr>
          <w:rFonts w:ascii="Sylfaen" w:hAnsi="Sylfaen" w:cs="Sylfaen"/>
          <w:b/>
          <w:sz w:val="20"/>
          <w:lang w:val="hy-AM"/>
        </w:rPr>
        <w:t>ԾՁԲ-</w:t>
      </w:r>
      <w:r w:rsidR="00A35CB4">
        <w:rPr>
          <w:rFonts w:ascii="Sylfaen" w:hAnsi="Sylfaen" w:cs="Sylfaen"/>
          <w:b/>
          <w:sz w:val="20"/>
          <w:lang w:val="ru-RU"/>
        </w:rPr>
        <w:t>2</w:t>
      </w:r>
      <w:r w:rsidR="00A35CB4">
        <w:rPr>
          <w:rFonts w:ascii="Sylfaen" w:hAnsi="Sylfaen" w:cs="Sylfaen"/>
          <w:b/>
          <w:sz w:val="20"/>
          <w:lang w:val="hy-AM"/>
        </w:rPr>
        <w:t>6</w:t>
      </w:r>
      <w:r w:rsidR="00A35CB4">
        <w:rPr>
          <w:rFonts w:ascii="Sylfaen" w:hAnsi="Sylfaen" w:cs="Sylfaen"/>
          <w:b/>
          <w:sz w:val="20"/>
          <w:lang w:val="ru-RU"/>
        </w:rPr>
        <w:t>/</w:t>
      </w:r>
      <w:r w:rsidR="000E10F0">
        <w:rPr>
          <w:rFonts w:ascii="Sylfaen" w:hAnsi="Sylfaen" w:cs="Sylfaen"/>
          <w:b/>
          <w:sz w:val="20"/>
          <w:lang w:val="ru-RU"/>
        </w:rPr>
        <w:t>8</w:t>
      </w:r>
    </w:p>
    <w:p w14:paraId="09EEBF04" w14:textId="534BC58C" w:rsidR="00F0729F" w:rsidRPr="000E10F0" w:rsidRDefault="00F0729F" w:rsidP="00F0729F">
      <w:pPr>
        <w:ind w:firstLine="706"/>
        <w:jc w:val="both"/>
        <w:rPr>
          <w:rFonts w:ascii="Sylfaen" w:hAnsi="Sylfaen" w:cs="Sylfaen"/>
          <w:b/>
          <w:szCs w:val="24"/>
          <w:lang w:val="ru-RU"/>
        </w:rPr>
      </w:pPr>
      <w:r w:rsidRPr="00A35CB4">
        <w:rPr>
          <w:rFonts w:ascii="Sylfaen" w:hAnsi="Sylfaen" w:cs="Sylfaen"/>
          <w:b/>
          <w:szCs w:val="24"/>
          <w:lang w:val="af-ZA"/>
        </w:rPr>
        <w:t xml:space="preserve">Заказчик в форме </w:t>
      </w:r>
      <w:r w:rsidR="00557216" w:rsidRPr="00A35CB4">
        <w:rPr>
          <w:rFonts w:ascii="Sylfaen" w:hAnsi="Sylfaen" w:cs="Sylfaen"/>
          <w:b/>
          <w:szCs w:val="24"/>
          <w:lang w:val="ru-RU"/>
        </w:rPr>
        <w:t xml:space="preserve">на </w:t>
      </w:r>
      <w:r w:rsidRPr="00A35CB4">
        <w:rPr>
          <w:rFonts w:ascii="Sylfaen" w:hAnsi="Sylfaen" w:cs="Sylfaen"/>
          <w:b/>
          <w:szCs w:val="24"/>
          <w:lang w:val="af-ZA"/>
        </w:rPr>
        <w:t xml:space="preserve">запроса </w:t>
      </w:r>
      <w:r w:rsidR="00557216" w:rsidRPr="00A35CB4">
        <w:rPr>
          <w:rFonts w:ascii="Sylfaen" w:hAnsi="Sylfaen" w:cs="Sylfaen"/>
          <w:b/>
          <w:szCs w:val="24"/>
          <w:lang w:val="ru-RU"/>
        </w:rPr>
        <w:t xml:space="preserve">котировок </w:t>
      </w:r>
      <w:r w:rsidRPr="00A35CB4">
        <w:rPr>
          <w:rFonts w:ascii="Sylfaen" w:hAnsi="Sylfaen" w:cs="Sylfaen"/>
          <w:b/>
          <w:szCs w:val="24"/>
          <w:lang w:val="af-ZA"/>
        </w:rPr>
        <w:t xml:space="preserve"> для нужд </w:t>
      </w:r>
      <w:r w:rsidR="00C01A4B" w:rsidRPr="00A35CB4">
        <w:rPr>
          <w:rFonts w:ascii="Sylfaen" w:hAnsi="Sylfaen"/>
          <w:b/>
          <w:szCs w:val="24"/>
          <w:lang w:val="ru-RU" w:bidi="ru-RU"/>
        </w:rPr>
        <w:t>ГНКО</w:t>
      </w:r>
      <w:r w:rsidRPr="00A35CB4">
        <w:rPr>
          <w:rFonts w:ascii="Sylfaen" w:hAnsi="Sylfaen" w:cs="Sylfaen"/>
          <w:b/>
          <w:szCs w:val="24"/>
          <w:lang w:val="af-ZA"/>
        </w:rPr>
        <w:t xml:space="preserve"> «Республиканский педагогико-психологический центр» (далее – Заказчик), РА, г. По адресу: г. Ереван, 0070, Каджазнуни 12, ниже приводится краткая информация о решении о заключении договора в порядке, объявленном под кодом </w:t>
      </w:r>
      <w:r w:rsidR="00121AE0" w:rsidRPr="00A35CB4">
        <w:rPr>
          <w:rFonts w:ascii="Sylfaen" w:hAnsi="Sylfaen" w:cs="Sylfaen"/>
          <w:b/>
          <w:sz w:val="20"/>
          <w:lang w:val="hy-AM"/>
        </w:rPr>
        <w:t>ՀՄԿ-</w:t>
      </w:r>
      <w:r w:rsidR="00121AE0" w:rsidRPr="00A35CB4">
        <w:rPr>
          <w:rFonts w:ascii="Sylfaen" w:hAnsi="Sylfaen" w:cs="Sylfaen"/>
          <w:b/>
          <w:sz w:val="20"/>
        </w:rPr>
        <w:t>ԳՀ</w:t>
      </w:r>
      <w:r w:rsidR="00121AE0" w:rsidRPr="00A35CB4">
        <w:rPr>
          <w:rFonts w:ascii="Sylfaen" w:hAnsi="Sylfaen" w:cs="Sylfaen"/>
          <w:b/>
          <w:sz w:val="20"/>
          <w:lang w:val="hy-AM"/>
        </w:rPr>
        <w:t>ԾՁԲ-</w:t>
      </w:r>
      <w:r w:rsidR="00A35CB4">
        <w:rPr>
          <w:rFonts w:ascii="Sylfaen" w:hAnsi="Sylfaen" w:cs="Sylfaen"/>
          <w:b/>
          <w:sz w:val="20"/>
          <w:lang w:val="ru-RU"/>
        </w:rPr>
        <w:t>2</w:t>
      </w:r>
      <w:r w:rsidR="00A35CB4">
        <w:rPr>
          <w:rFonts w:ascii="Sylfaen" w:hAnsi="Sylfaen" w:cs="Sylfaen"/>
          <w:b/>
          <w:sz w:val="20"/>
          <w:lang w:val="hy-AM"/>
        </w:rPr>
        <w:t>6</w:t>
      </w:r>
      <w:r w:rsidR="00557216" w:rsidRPr="00A35CB4">
        <w:rPr>
          <w:rFonts w:ascii="Sylfaen" w:hAnsi="Sylfaen" w:cs="Sylfaen"/>
          <w:b/>
          <w:sz w:val="20"/>
          <w:lang w:val="ru-RU"/>
        </w:rPr>
        <w:t>/</w:t>
      </w:r>
      <w:r w:rsidR="000E10F0">
        <w:rPr>
          <w:rFonts w:ascii="Sylfaen" w:hAnsi="Sylfaen" w:cs="Sylfaen"/>
          <w:b/>
          <w:sz w:val="20"/>
          <w:lang w:val="ru-RU"/>
        </w:rPr>
        <w:t>8</w:t>
      </w:r>
    </w:p>
    <w:p w14:paraId="51AB0EA5" w14:textId="761ACA6C" w:rsidR="00F0729F" w:rsidRPr="000E10F0" w:rsidRDefault="00F0729F" w:rsidP="00F0729F">
      <w:pPr>
        <w:rPr>
          <w:rFonts w:ascii="Sylfaen" w:hAnsi="Sylfaen" w:cs="Sylfaen"/>
          <w:sz w:val="20"/>
          <w:lang w:val="ru-RU"/>
        </w:rPr>
      </w:pPr>
      <w:r w:rsidRPr="000E10F0">
        <w:rPr>
          <w:rFonts w:ascii="Sylfaen" w:hAnsi="Sylfaen" w:cs="Sylfaen"/>
          <w:sz w:val="20"/>
          <w:lang w:val="af-ZA"/>
        </w:rPr>
        <w:t xml:space="preserve">Решением заседания оценочной комиссии № 2 от </w:t>
      </w:r>
      <w:r w:rsidR="000221B9" w:rsidRPr="000E10F0">
        <w:rPr>
          <w:rFonts w:ascii="Sylfaen" w:hAnsi="Sylfaen" w:cs="Sylfaen"/>
          <w:sz w:val="20"/>
          <w:lang w:val="hy-AM"/>
        </w:rPr>
        <w:t>01</w:t>
      </w:r>
      <w:r w:rsidR="00121AE0" w:rsidRPr="000E10F0">
        <w:rPr>
          <w:rFonts w:ascii="Sylfaen" w:hAnsi="Sylfaen" w:cs="Sylfaen"/>
          <w:sz w:val="20"/>
          <w:lang w:val="ru-RU"/>
        </w:rPr>
        <w:t xml:space="preserve"> </w:t>
      </w:r>
      <w:proofErr w:type="spellStart"/>
      <w:r w:rsidR="000221B9" w:rsidRPr="000E10F0">
        <w:rPr>
          <w:rFonts w:ascii="Sylfaen" w:hAnsi="Sylfaen" w:cs="Sylfaen" w:hint="eastAsia"/>
          <w:sz w:val="20"/>
          <w:lang w:val="ru-RU"/>
        </w:rPr>
        <w:t>апрелья</w:t>
      </w:r>
      <w:proofErr w:type="spellEnd"/>
      <w:r w:rsidRPr="000E10F0">
        <w:rPr>
          <w:rFonts w:ascii="Sylfaen" w:hAnsi="Sylfaen" w:cs="Sylfaen"/>
          <w:sz w:val="20"/>
          <w:lang w:val="af-ZA"/>
        </w:rPr>
        <w:t xml:space="preserve"> 202</w:t>
      </w:r>
      <w:r w:rsidR="000221B9" w:rsidRPr="000E10F0">
        <w:rPr>
          <w:rFonts w:ascii="Sylfaen" w:hAnsi="Sylfaen" w:cs="Sylfaen"/>
          <w:sz w:val="20"/>
          <w:lang w:val="hy-AM"/>
        </w:rPr>
        <w:t>6</w:t>
      </w:r>
      <w:r w:rsidRPr="000E10F0">
        <w:rPr>
          <w:rFonts w:ascii="Sylfaen" w:hAnsi="Sylfaen" w:cs="Sylfaen"/>
          <w:sz w:val="20"/>
          <w:lang w:val="af-ZA"/>
        </w:rPr>
        <w:t xml:space="preserve"> года утверждены результаты оценки соответствия заявлений, поданных всеми участниками процедуры, требованиям приглашения, согласно которым:</w:t>
      </w:r>
    </w:p>
    <w:p w14:paraId="2A5DB060" w14:textId="4AD0D783" w:rsidR="00CD7A92" w:rsidRPr="000E10F0" w:rsidRDefault="00F0729F" w:rsidP="00F0729F">
      <w:pPr>
        <w:rPr>
          <w:rFonts w:ascii="Sylfaen" w:hAnsi="Sylfaen" w:cs="Sylfaen"/>
          <w:sz w:val="20"/>
          <w:lang w:val="ru-RU"/>
        </w:rPr>
      </w:pPr>
      <w:r w:rsidRPr="000E10F0">
        <w:rPr>
          <w:rFonts w:ascii="Sylfaen" w:hAnsi="Sylfaen" w:cs="Sylfaen"/>
          <w:sz w:val="20"/>
          <w:lang w:val="ru-RU"/>
        </w:rPr>
        <w:t>ЛОТ</w:t>
      </w:r>
      <w:r w:rsidRPr="000E10F0">
        <w:rPr>
          <w:rFonts w:ascii="Sylfaen" w:hAnsi="Sylfaen" w:cs="Sylfaen"/>
          <w:sz w:val="20"/>
          <w:lang w:val="hy-AM"/>
        </w:rPr>
        <w:t xml:space="preserve"> </w:t>
      </w:r>
      <w:r w:rsidRPr="000E10F0">
        <w:rPr>
          <w:rFonts w:ascii="Sylfaen" w:hAnsi="Sylfaen" w:cs="Sylfaen"/>
          <w:sz w:val="20"/>
          <w:lang w:val="af-ZA"/>
        </w:rPr>
        <w:t>1</w:t>
      </w:r>
      <w:r w:rsidR="000E10F0" w:rsidRPr="000E10F0">
        <w:rPr>
          <w:rFonts w:ascii="Sylfaen" w:hAnsi="Sylfaen" w:cs="Sylfaen"/>
          <w:sz w:val="20"/>
          <w:lang w:val="ru-RU"/>
        </w:rPr>
        <w:t xml:space="preserve"> </w:t>
      </w:r>
      <w:r w:rsidR="000E10F0" w:rsidRPr="000E10F0">
        <w:rPr>
          <w:rFonts w:ascii="Sylfaen" w:hAnsi="Sylfaen" w:cs="Sylfaen"/>
          <w:sz w:val="20"/>
          <w:lang w:val="af-ZA"/>
        </w:rPr>
        <w:t xml:space="preserve">- </w:t>
      </w:r>
      <w:r w:rsidR="000E10F0" w:rsidRPr="000E10F0">
        <w:rPr>
          <w:rFonts w:ascii="Sylfaen" w:hAnsi="Sylfaen" w:cs="Sylfaen"/>
          <w:sz w:val="20"/>
          <w:lang w:val="ru-RU"/>
        </w:rPr>
        <w:t>услуги, связанные с проведением мероприятий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F0729F" w:rsidRPr="00A35CB4" w14:paraId="38AD2949" w14:textId="77777777" w:rsidTr="003F0425">
        <w:trPr>
          <w:trHeight w:val="626"/>
          <w:jc w:val="center"/>
        </w:trPr>
        <w:tc>
          <w:tcPr>
            <w:tcW w:w="571" w:type="dxa"/>
            <w:vAlign w:val="center"/>
          </w:tcPr>
          <w:p w14:paraId="674423F2" w14:textId="77777777" w:rsidR="00F0729F" w:rsidRPr="00A35CB4" w:rsidRDefault="00F0729F" w:rsidP="00F0729F">
            <w:pPr>
              <w:spacing w:after="120" w:line="288" w:lineRule="auto"/>
              <w:jc w:val="center"/>
              <w:rPr>
                <w:rFonts w:ascii="Sylfaen" w:hAnsi="Sylfaen"/>
                <w:sz w:val="20"/>
              </w:rPr>
            </w:pPr>
            <w:r w:rsidRPr="00A35CB4">
              <w:rPr>
                <w:rFonts w:ascii="Sylfaen" w:hAnsi="Sylfaen"/>
                <w:sz w:val="20"/>
              </w:rPr>
              <w:t>N</w:t>
            </w:r>
          </w:p>
        </w:tc>
        <w:tc>
          <w:tcPr>
            <w:tcW w:w="2577" w:type="dxa"/>
            <w:vAlign w:val="center"/>
          </w:tcPr>
          <w:p w14:paraId="3C23E949" w14:textId="77777777" w:rsidR="00F0729F" w:rsidRPr="00A35CB4" w:rsidRDefault="00F0729F" w:rsidP="00F0729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35CB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Имя участника </w:t>
            </w:r>
          </w:p>
        </w:tc>
        <w:tc>
          <w:tcPr>
            <w:tcW w:w="2401" w:type="dxa"/>
            <w:vAlign w:val="center"/>
          </w:tcPr>
          <w:p w14:paraId="48B95E5A" w14:textId="77777777" w:rsidR="00F0729F" w:rsidRPr="00A35CB4" w:rsidRDefault="00F0729F" w:rsidP="00F0729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A35CB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14:paraId="0A656B74" w14:textId="77777777" w:rsidR="00F0729F" w:rsidRPr="00A35CB4" w:rsidRDefault="00F0729F" w:rsidP="00F0729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35CB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/в случае соответствия отметьте «Х»/</w:t>
            </w:r>
          </w:p>
        </w:tc>
        <w:tc>
          <w:tcPr>
            <w:tcW w:w="2567" w:type="dxa"/>
            <w:vAlign w:val="center"/>
          </w:tcPr>
          <w:p w14:paraId="6FD802ED" w14:textId="77777777" w:rsidR="00F0729F" w:rsidRPr="00A35CB4" w:rsidRDefault="00F0729F" w:rsidP="00F0729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A35CB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З</w:t>
            </w:r>
            <w:r w:rsidRPr="00A35CB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аявки, не соответствующие требованиям приглашения</w:t>
            </w:r>
          </w:p>
          <w:p w14:paraId="4CF52A5E" w14:textId="77777777" w:rsidR="00F0729F" w:rsidRPr="00A35CB4" w:rsidRDefault="00F0729F" w:rsidP="00F0729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35CB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/в случае несоответствия отметить "Х"/ </w:t>
            </w:r>
          </w:p>
        </w:tc>
        <w:tc>
          <w:tcPr>
            <w:tcW w:w="2710" w:type="dxa"/>
            <w:vAlign w:val="center"/>
          </w:tcPr>
          <w:p w14:paraId="7467441E" w14:textId="77777777" w:rsidR="00F0729F" w:rsidRPr="00A35CB4" w:rsidRDefault="00F0729F" w:rsidP="00F0729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35CB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Краткое описание несоответствия</w:t>
            </w:r>
          </w:p>
        </w:tc>
      </w:tr>
      <w:tr w:rsidR="000E10F0" w:rsidRPr="00A35CB4" w14:paraId="3725D18D" w14:textId="77777777" w:rsidTr="000E10F0">
        <w:trPr>
          <w:trHeight w:val="348"/>
          <w:jc w:val="center"/>
        </w:trPr>
        <w:tc>
          <w:tcPr>
            <w:tcW w:w="571" w:type="dxa"/>
            <w:vAlign w:val="center"/>
          </w:tcPr>
          <w:p w14:paraId="6615AF0F" w14:textId="77777777" w:rsidR="000E10F0" w:rsidRPr="00A35CB4" w:rsidRDefault="000E10F0" w:rsidP="000E10F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35CB4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vAlign w:val="center"/>
          </w:tcPr>
          <w:p w14:paraId="68E9AE9C" w14:textId="5C13BA72" w:rsidR="000E10F0" w:rsidRPr="00A35CB4" w:rsidRDefault="000E10F0" w:rsidP="000E10F0">
            <w:pPr>
              <w:pStyle w:val="a6"/>
              <w:spacing w:line="288" w:lineRule="auto"/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  <w:lang w:val="ru-RU"/>
              </w:rPr>
              <w:t>ОО</w:t>
            </w:r>
            <w:r w:rsidRPr="00964739">
              <w:rPr>
                <w:rFonts w:ascii="Sylfaen" w:hAnsi="Sylfaen"/>
                <w:color w:val="000000"/>
                <w:sz w:val="22"/>
                <w:szCs w:val="22"/>
                <w:lang w:val="ru-RU"/>
              </w:rPr>
              <w:t>О</w:t>
            </w:r>
            <w:r w:rsidRPr="00964739">
              <w:rPr>
                <w:rFonts w:ascii="Sylfaen" w:hAnsi="Sylfaen"/>
                <w:color w:val="000000"/>
                <w:lang w:val="ru-RU"/>
              </w:rPr>
              <w:t xml:space="preserve"> «</w:t>
            </w: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>Арт Проджект</w:t>
            </w:r>
            <w:r w:rsidRPr="00964739">
              <w:rPr>
                <w:rFonts w:ascii="Sylfaen" w:hAnsi="Sylfaen"/>
                <w:color w:val="000000"/>
                <w:lang w:val="ru-RU"/>
              </w:rPr>
              <w:t>»,</w:t>
            </w:r>
          </w:p>
        </w:tc>
        <w:tc>
          <w:tcPr>
            <w:tcW w:w="2401" w:type="dxa"/>
            <w:vAlign w:val="center"/>
          </w:tcPr>
          <w:p w14:paraId="67DC808B" w14:textId="77777777" w:rsidR="000E10F0" w:rsidRPr="00A35CB4" w:rsidRDefault="000E10F0" w:rsidP="000E10F0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A35CB4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vAlign w:val="center"/>
          </w:tcPr>
          <w:p w14:paraId="113C4797" w14:textId="77777777" w:rsidR="000E10F0" w:rsidRPr="00A35CB4" w:rsidRDefault="000E10F0" w:rsidP="000E10F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A35CB4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vAlign w:val="center"/>
          </w:tcPr>
          <w:p w14:paraId="50931F55" w14:textId="77777777" w:rsidR="000E10F0" w:rsidRPr="00A35CB4" w:rsidRDefault="000E10F0" w:rsidP="000E10F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A35CB4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40E4E79D" w14:textId="77777777" w:rsidR="007C160D" w:rsidRPr="00A35CB4" w:rsidRDefault="007C160D" w:rsidP="00102DB0">
      <w:pPr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787C02" w14:paraId="242CFA61" w14:textId="77777777" w:rsidTr="000E10F0">
        <w:trPr>
          <w:trHeight w:val="678"/>
          <w:jc w:val="center"/>
        </w:trPr>
        <w:tc>
          <w:tcPr>
            <w:tcW w:w="2386" w:type="dxa"/>
            <w:vAlign w:val="center"/>
          </w:tcPr>
          <w:p w14:paraId="28964043" w14:textId="77777777" w:rsidR="007C160D" w:rsidRPr="00A35CB4" w:rsidRDefault="00F0729F" w:rsidP="00102DB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35CB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729" w:type="dxa"/>
            <w:vAlign w:val="center"/>
          </w:tcPr>
          <w:p w14:paraId="272C1618" w14:textId="77777777" w:rsidR="007C160D" w:rsidRPr="00A35CB4" w:rsidRDefault="00F0729F" w:rsidP="00102DB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35CB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Имя участника</w:t>
            </w:r>
          </w:p>
        </w:tc>
        <w:tc>
          <w:tcPr>
            <w:tcW w:w="2825" w:type="dxa"/>
            <w:vAlign w:val="center"/>
          </w:tcPr>
          <w:p w14:paraId="615862B2" w14:textId="77777777" w:rsidR="007C160D" w:rsidRPr="00A35CB4" w:rsidRDefault="00F0729F" w:rsidP="00F0729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35CB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Выбранный участник / отметка «Х» выбранному участнику / </w:t>
            </w:r>
          </w:p>
        </w:tc>
        <w:tc>
          <w:tcPr>
            <w:tcW w:w="2816" w:type="dxa"/>
            <w:vAlign w:val="center"/>
          </w:tcPr>
          <w:p w14:paraId="16CF278D" w14:textId="77777777" w:rsidR="007C160D" w:rsidRPr="00A35CB4" w:rsidRDefault="00F0729F" w:rsidP="00102DB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35CB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Предлагаемая цена участника</w:t>
            </w:r>
            <w:r w:rsidRPr="00A35CB4">
              <w:rPr>
                <w:rFonts w:ascii="Sylfaen" w:hAnsi="Sylfaen"/>
                <w:lang w:val="ru-RU"/>
              </w:rPr>
              <w:t xml:space="preserve"> </w:t>
            </w:r>
            <w:r w:rsidRPr="00A35CB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/ драм без НДС /</w:t>
            </w:r>
          </w:p>
        </w:tc>
      </w:tr>
      <w:tr w:rsidR="000E10F0" w:rsidRPr="00A35CB4" w14:paraId="6DA6674A" w14:textId="77777777" w:rsidTr="000E10F0">
        <w:trPr>
          <w:trHeight w:val="285"/>
          <w:jc w:val="center"/>
        </w:trPr>
        <w:tc>
          <w:tcPr>
            <w:tcW w:w="2386" w:type="dxa"/>
            <w:vAlign w:val="center"/>
          </w:tcPr>
          <w:p w14:paraId="6C8E30E1" w14:textId="77777777" w:rsidR="000E10F0" w:rsidRPr="00A35CB4" w:rsidRDefault="000E10F0" w:rsidP="000E10F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35CB4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vAlign w:val="center"/>
          </w:tcPr>
          <w:p w14:paraId="25F6192F" w14:textId="659EA03D" w:rsidR="000E10F0" w:rsidRPr="00A35CB4" w:rsidRDefault="000E10F0" w:rsidP="000E10F0">
            <w:pPr>
              <w:pStyle w:val="a6"/>
              <w:spacing w:line="288" w:lineRule="auto"/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  <w:lang w:val="ru-RU"/>
              </w:rPr>
              <w:t>ОО</w:t>
            </w:r>
            <w:r w:rsidRPr="00964739">
              <w:rPr>
                <w:rFonts w:ascii="Sylfaen" w:hAnsi="Sylfaen"/>
                <w:color w:val="000000"/>
                <w:sz w:val="22"/>
                <w:szCs w:val="22"/>
                <w:lang w:val="ru-RU"/>
              </w:rPr>
              <w:t>О</w:t>
            </w:r>
            <w:r w:rsidRPr="00964739">
              <w:rPr>
                <w:rFonts w:ascii="Sylfaen" w:hAnsi="Sylfaen"/>
                <w:color w:val="000000"/>
                <w:lang w:val="ru-RU"/>
              </w:rPr>
              <w:t xml:space="preserve"> «</w:t>
            </w: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>Арт Проджект</w:t>
            </w:r>
            <w:r w:rsidRPr="00964739">
              <w:rPr>
                <w:rFonts w:ascii="Sylfaen" w:hAnsi="Sylfaen"/>
                <w:color w:val="000000"/>
                <w:lang w:val="ru-RU"/>
              </w:rPr>
              <w:t>»</w:t>
            </w:r>
          </w:p>
        </w:tc>
        <w:tc>
          <w:tcPr>
            <w:tcW w:w="2825" w:type="dxa"/>
            <w:vAlign w:val="center"/>
          </w:tcPr>
          <w:p w14:paraId="6D30D3D9" w14:textId="77777777" w:rsidR="000E10F0" w:rsidRPr="00A35CB4" w:rsidRDefault="000E10F0" w:rsidP="000E10F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A35CB4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</w:tcPr>
          <w:p w14:paraId="053C1962" w14:textId="0C8240ED" w:rsidR="000E10F0" w:rsidRPr="00A35CB4" w:rsidRDefault="000E10F0" w:rsidP="000E10F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ru-RU"/>
              </w:rPr>
              <w:t>385000</w:t>
            </w:r>
          </w:p>
        </w:tc>
      </w:tr>
    </w:tbl>
    <w:p w14:paraId="7DFDDA4C" w14:textId="2206CBF4" w:rsidR="000E10F0" w:rsidRPr="000E10F0" w:rsidRDefault="000E10F0" w:rsidP="000E10F0">
      <w:pPr>
        <w:rPr>
          <w:rFonts w:ascii="Sylfaen" w:hAnsi="Sylfaen"/>
          <w:b/>
          <w:color w:val="000000"/>
          <w:sz w:val="20"/>
          <w:lang w:val="ru-RU"/>
        </w:rPr>
      </w:pPr>
      <w:r w:rsidRPr="00A35CB4">
        <w:rPr>
          <w:rFonts w:ascii="Sylfaen" w:hAnsi="Sylfaen" w:cs="Sylfaen"/>
          <w:sz w:val="20"/>
          <w:lang w:val="ru-RU"/>
        </w:rPr>
        <w:t>ЛОТ</w:t>
      </w:r>
      <w:r>
        <w:rPr>
          <w:rFonts w:ascii="Sylfaen" w:hAnsi="Sylfaen" w:cs="Sylfaen"/>
          <w:sz w:val="20"/>
          <w:lang w:val="ru-RU"/>
        </w:rPr>
        <w:t xml:space="preserve"> 2 - </w:t>
      </w:r>
      <w:r w:rsidRPr="000E10F0">
        <w:rPr>
          <w:rFonts w:ascii="Sylfaen" w:hAnsi="Sylfaen" w:cs="Sylfaen"/>
          <w:sz w:val="20"/>
          <w:lang w:val="ru-RU"/>
        </w:rPr>
        <w:t>услуги, связанные с проведением мероприятий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0E10F0" w:rsidRPr="00A35CB4" w14:paraId="26E3B9D4" w14:textId="77777777" w:rsidTr="008C7197">
        <w:trPr>
          <w:trHeight w:val="626"/>
          <w:jc w:val="center"/>
        </w:trPr>
        <w:tc>
          <w:tcPr>
            <w:tcW w:w="571" w:type="dxa"/>
            <w:vAlign w:val="center"/>
          </w:tcPr>
          <w:p w14:paraId="0EAC9AD6" w14:textId="77777777" w:rsidR="000E10F0" w:rsidRPr="00A35CB4" w:rsidRDefault="000E10F0" w:rsidP="008C7197">
            <w:pPr>
              <w:spacing w:after="120" w:line="288" w:lineRule="auto"/>
              <w:jc w:val="center"/>
              <w:rPr>
                <w:rFonts w:ascii="Sylfaen" w:hAnsi="Sylfaen"/>
                <w:sz w:val="20"/>
              </w:rPr>
            </w:pPr>
            <w:r w:rsidRPr="00A35CB4">
              <w:rPr>
                <w:rFonts w:ascii="Sylfaen" w:hAnsi="Sylfaen"/>
                <w:sz w:val="20"/>
              </w:rPr>
              <w:t>N</w:t>
            </w:r>
          </w:p>
        </w:tc>
        <w:tc>
          <w:tcPr>
            <w:tcW w:w="2577" w:type="dxa"/>
            <w:vAlign w:val="center"/>
          </w:tcPr>
          <w:p w14:paraId="0EBCB5B9" w14:textId="77777777" w:rsidR="000E10F0" w:rsidRPr="00A35CB4" w:rsidRDefault="000E10F0" w:rsidP="008C7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35CB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Имя участника </w:t>
            </w:r>
          </w:p>
        </w:tc>
        <w:tc>
          <w:tcPr>
            <w:tcW w:w="2401" w:type="dxa"/>
            <w:vAlign w:val="center"/>
          </w:tcPr>
          <w:p w14:paraId="78943399" w14:textId="77777777" w:rsidR="000E10F0" w:rsidRPr="00A35CB4" w:rsidRDefault="000E10F0" w:rsidP="008C7197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A35CB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14:paraId="688C7A07" w14:textId="77777777" w:rsidR="000E10F0" w:rsidRPr="00A35CB4" w:rsidRDefault="000E10F0" w:rsidP="008C7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35CB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/в случае соответствия отметьте «Х»/</w:t>
            </w:r>
          </w:p>
        </w:tc>
        <w:tc>
          <w:tcPr>
            <w:tcW w:w="2567" w:type="dxa"/>
            <w:vAlign w:val="center"/>
          </w:tcPr>
          <w:p w14:paraId="70324BB6" w14:textId="77777777" w:rsidR="000E10F0" w:rsidRPr="00A35CB4" w:rsidRDefault="000E10F0" w:rsidP="008C7197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A35CB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З</w:t>
            </w:r>
            <w:r w:rsidRPr="00A35CB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аявки, не соответствующие требованиям приглашения</w:t>
            </w:r>
          </w:p>
          <w:p w14:paraId="548F77E8" w14:textId="77777777" w:rsidR="000E10F0" w:rsidRPr="00A35CB4" w:rsidRDefault="000E10F0" w:rsidP="008C7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35CB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/в случае несоответствия отметить "Х"/ </w:t>
            </w:r>
          </w:p>
        </w:tc>
        <w:tc>
          <w:tcPr>
            <w:tcW w:w="2710" w:type="dxa"/>
            <w:vAlign w:val="center"/>
          </w:tcPr>
          <w:p w14:paraId="1EF7E39D" w14:textId="77777777" w:rsidR="000E10F0" w:rsidRPr="00A35CB4" w:rsidRDefault="000E10F0" w:rsidP="008C7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35CB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Краткое описание несоответствия</w:t>
            </w:r>
          </w:p>
        </w:tc>
      </w:tr>
      <w:tr w:rsidR="000E10F0" w:rsidRPr="00A35CB4" w14:paraId="73581F2E" w14:textId="77777777" w:rsidTr="008C7197">
        <w:trPr>
          <w:trHeight w:val="638"/>
          <w:jc w:val="center"/>
        </w:trPr>
        <w:tc>
          <w:tcPr>
            <w:tcW w:w="571" w:type="dxa"/>
            <w:vAlign w:val="center"/>
          </w:tcPr>
          <w:p w14:paraId="095CD1E9" w14:textId="77777777" w:rsidR="000E10F0" w:rsidRPr="00A35CB4" w:rsidRDefault="000E10F0" w:rsidP="008C7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35CB4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vAlign w:val="center"/>
          </w:tcPr>
          <w:p w14:paraId="48ED8D98" w14:textId="77777777" w:rsidR="000E10F0" w:rsidRPr="00A35CB4" w:rsidRDefault="000E10F0" w:rsidP="008C7197">
            <w:pPr>
              <w:pStyle w:val="a6"/>
              <w:spacing w:line="288" w:lineRule="auto"/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  <w:lang w:val="ru-RU"/>
              </w:rPr>
              <w:t>ОО</w:t>
            </w:r>
            <w:r w:rsidRPr="00964739">
              <w:rPr>
                <w:rFonts w:ascii="Sylfaen" w:hAnsi="Sylfaen"/>
                <w:color w:val="000000"/>
                <w:sz w:val="22"/>
                <w:szCs w:val="22"/>
                <w:lang w:val="ru-RU"/>
              </w:rPr>
              <w:t>О</w:t>
            </w:r>
            <w:r w:rsidRPr="00964739">
              <w:rPr>
                <w:rFonts w:ascii="Sylfaen" w:hAnsi="Sylfaen"/>
                <w:color w:val="000000"/>
                <w:lang w:val="ru-RU"/>
              </w:rPr>
              <w:t xml:space="preserve"> «</w:t>
            </w: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>Арт Проджект</w:t>
            </w:r>
            <w:r w:rsidRPr="00964739">
              <w:rPr>
                <w:rFonts w:ascii="Sylfaen" w:hAnsi="Sylfaen"/>
                <w:color w:val="000000"/>
                <w:lang w:val="ru-RU"/>
              </w:rPr>
              <w:t>»,</w:t>
            </w:r>
          </w:p>
        </w:tc>
        <w:tc>
          <w:tcPr>
            <w:tcW w:w="2401" w:type="dxa"/>
            <w:vAlign w:val="center"/>
          </w:tcPr>
          <w:p w14:paraId="5C5DD1AA" w14:textId="77777777" w:rsidR="000E10F0" w:rsidRPr="00A35CB4" w:rsidRDefault="000E10F0" w:rsidP="008C7197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A35CB4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vAlign w:val="center"/>
          </w:tcPr>
          <w:p w14:paraId="1641519C" w14:textId="77777777" w:rsidR="000E10F0" w:rsidRPr="00A35CB4" w:rsidRDefault="000E10F0" w:rsidP="008C719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A35CB4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vAlign w:val="center"/>
          </w:tcPr>
          <w:p w14:paraId="62E481E5" w14:textId="77777777" w:rsidR="000E10F0" w:rsidRPr="00A35CB4" w:rsidRDefault="000E10F0" w:rsidP="008C719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A35CB4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16B1249F" w14:textId="77777777" w:rsidR="000E10F0" w:rsidRPr="00A35CB4" w:rsidRDefault="000E10F0" w:rsidP="000E10F0">
      <w:pPr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0E10F0" w:rsidRPr="00787C02" w14:paraId="18C71820" w14:textId="77777777" w:rsidTr="008C7197">
        <w:trPr>
          <w:trHeight w:val="706"/>
          <w:jc w:val="center"/>
        </w:trPr>
        <w:tc>
          <w:tcPr>
            <w:tcW w:w="2386" w:type="dxa"/>
            <w:vAlign w:val="center"/>
          </w:tcPr>
          <w:p w14:paraId="24D69372" w14:textId="77777777" w:rsidR="000E10F0" w:rsidRPr="00A35CB4" w:rsidRDefault="000E10F0" w:rsidP="008C7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35CB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729" w:type="dxa"/>
            <w:vAlign w:val="center"/>
          </w:tcPr>
          <w:p w14:paraId="56E35248" w14:textId="77777777" w:rsidR="000E10F0" w:rsidRPr="00A35CB4" w:rsidRDefault="000E10F0" w:rsidP="008C7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35CB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Имя участника</w:t>
            </w:r>
          </w:p>
        </w:tc>
        <w:tc>
          <w:tcPr>
            <w:tcW w:w="2825" w:type="dxa"/>
            <w:vAlign w:val="center"/>
          </w:tcPr>
          <w:p w14:paraId="69D87423" w14:textId="77777777" w:rsidR="000E10F0" w:rsidRPr="00A35CB4" w:rsidRDefault="000E10F0" w:rsidP="008C7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35CB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Выбранный участник / отметка «Х» выбранному участнику / </w:t>
            </w:r>
          </w:p>
        </w:tc>
        <w:tc>
          <w:tcPr>
            <w:tcW w:w="2816" w:type="dxa"/>
            <w:vAlign w:val="center"/>
          </w:tcPr>
          <w:p w14:paraId="2FEC56B5" w14:textId="77777777" w:rsidR="000E10F0" w:rsidRPr="00A35CB4" w:rsidRDefault="000E10F0" w:rsidP="008C7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35CB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Предлагаемая цена участника</w:t>
            </w:r>
            <w:r w:rsidRPr="00A35CB4">
              <w:rPr>
                <w:rFonts w:ascii="Sylfaen" w:hAnsi="Sylfaen"/>
                <w:lang w:val="ru-RU"/>
              </w:rPr>
              <w:t xml:space="preserve"> </w:t>
            </w:r>
            <w:r w:rsidRPr="00A35CB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/ драм без НДС /</w:t>
            </w:r>
          </w:p>
        </w:tc>
      </w:tr>
      <w:tr w:rsidR="000E10F0" w:rsidRPr="00A35CB4" w14:paraId="34284818" w14:textId="77777777" w:rsidTr="008C7197">
        <w:trPr>
          <w:trHeight w:val="53"/>
          <w:jc w:val="center"/>
        </w:trPr>
        <w:tc>
          <w:tcPr>
            <w:tcW w:w="2386" w:type="dxa"/>
            <w:vAlign w:val="center"/>
          </w:tcPr>
          <w:p w14:paraId="28F54A36" w14:textId="77777777" w:rsidR="000E10F0" w:rsidRPr="00A35CB4" w:rsidRDefault="000E10F0" w:rsidP="008C7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35CB4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vAlign w:val="center"/>
          </w:tcPr>
          <w:p w14:paraId="652CB123" w14:textId="11763AA0" w:rsidR="000E10F0" w:rsidRPr="00A35CB4" w:rsidRDefault="000E10F0" w:rsidP="008C7197">
            <w:pPr>
              <w:pStyle w:val="a6"/>
              <w:spacing w:line="288" w:lineRule="auto"/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  <w:lang w:val="ru-RU"/>
              </w:rPr>
              <w:t>ОО</w:t>
            </w:r>
            <w:r w:rsidRPr="00964739">
              <w:rPr>
                <w:rFonts w:ascii="Sylfaen" w:hAnsi="Sylfaen"/>
                <w:color w:val="000000"/>
                <w:sz w:val="22"/>
                <w:szCs w:val="22"/>
                <w:lang w:val="ru-RU"/>
              </w:rPr>
              <w:t>О</w:t>
            </w:r>
            <w:r w:rsidRPr="00964739">
              <w:rPr>
                <w:rFonts w:ascii="Sylfaen" w:hAnsi="Sylfaen"/>
                <w:color w:val="000000"/>
                <w:lang w:val="ru-RU"/>
              </w:rPr>
              <w:t xml:space="preserve"> «</w:t>
            </w: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>Арт Проджект</w:t>
            </w:r>
            <w:r w:rsidRPr="00964739">
              <w:rPr>
                <w:rFonts w:ascii="Sylfaen" w:hAnsi="Sylfaen"/>
                <w:color w:val="000000"/>
                <w:lang w:val="ru-RU"/>
              </w:rPr>
              <w:t>»</w:t>
            </w:r>
          </w:p>
        </w:tc>
        <w:tc>
          <w:tcPr>
            <w:tcW w:w="2825" w:type="dxa"/>
            <w:vAlign w:val="center"/>
          </w:tcPr>
          <w:p w14:paraId="7E947C67" w14:textId="77777777" w:rsidR="000E10F0" w:rsidRPr="00A35CB4" w:rsidRDefault="000E10F0" w:rsidP="008C719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A35CB4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</w:tcPr>
          <w:p w14:paraId="217582D1" w14:textId="412EFB39" w:rsidR="000E10F0" w:rsidRPr="00A35CB4" w:rsidRDefault="000E10F0" w:rsidP="008C719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ru-RU"/>
              </w:rPr>
              <w:t>235000</w:t>
            </w:r>
          </w:p>
        </w:tc>
      </w:tr>
    </w:tbl>
    <w:p w14:paraId="4327374C" w14:textId="77777777" w:rsidR="000E10F0" w:rsidRDefault="000E10F0" w:rsidP="00F0729F">
      <w:pPr>
        <w:rPr>
          <w:rFonts w:ascii="Sylfaen" w:hAnsi="Sylfaen"/>
          <w:b/>
          <w:color w:val="000000"/>
          <w:sz w:val="20"/>
          <w:lang w:val="ru-RU"/>
        </w:rPr>
      </w:pPr>
    </w:p>
    <w:p w14:paraId="517EF138" w14:textId="79CB15EC" w:rsidR="00C01A4B" w:rsidRPr="000E10F0" w:rsidRDefault="00F0729F" w:rsidP="00F0729F">
      <w:pPr>
        <w:rPr>
          <w:rFonts w:ascii="Sylfaen" w:hAnsi="Sylfaen"/>
          <w:b/>
          <w:color w:val="000000"/>
          <w:sz w:val="22"/>
          <w:szCs w:val="22"/>
          <w:lang w:val="ru-RU"/>
        </w:rPr>
      </w:pPr>
      <w:r w:rsidRPr="000E10F0">
        <w:rPr>
          <w:rFonts w:ascii="Sylfaen" w:hAnsi="Sylfaen"/>
          <w:b/>
          <w:color w:val="000000"/>
          <w:sz w:val="22"/>
          <w:szCs w:val="22"/>
          <w:lang w:val="hy-AM"/>
        </w:rPr>
        <w:t>Критерием, используемым для определения выбранного участника, является тот, который представил удовлетворительное ценовое предложение в соответствии с требованиями, изложенными в приглашении.</w:t>
      </w:r>
    </w:p>
    <w:p w14:paraId="1BDCC428" w14:textId="75B61709" w:rsidR="00C01A4B" w:rsidRPr="000E10F0" w:rsidRDefault="00F0729F" w:rsidP="00F0729F">
      <w:pPr>
        <w:rPr>
          <w:rFonts w:ascii="Sylfaen" w:hAnsi="Sylfaen" w:cs="Sylfaen"/>
          <w:b/>
          <w:sz w:val="22"/>
          <w:szCs w:val="22"/>
          <w:lang w:val="ru-RU"/>
        </w:rPr>
      </w:pPr>
      <w:r w:rsidRPr="000E10F0">
        <w:rPr>
          <w:rFonts w:ascii="Sylfaen" w:hAnsi="Sylfaen"/>
          <w:b/>
          <w:color w:val="000000"/>
          <w:sz w:val="22"/>
          <w:szCs w:val="22"/>
          <w:lang w:val="hy-AM"/>
        </w:rPr>
        <w:t xml:space="preserve">Признать </w:t>
      </w:r>
      <w:r w:rsidR="00787C02" w:rsidRPr="00787C02">
        <w:rPr>
          <w:rFonts w:ascii="Sylfaen" w:hAnsi="Sylfaen"/>
          <w:b/>
          <w:color w:val="000000"/>
          <w:sz w:val="22"/>
          <w:szCs w:val="22"/>
          <w:lang w:val="ru-RU"/>
        </w:rPr>
        <w:t>ООО «</w:t>
      </w:r>
      <w:r w:rsidR="00787C02" w:rsidRPr="00787C02">
        <w:rPr>
          <w:rFonts w:ascii="Sylfaen" w:hAnsi="Sylfaen"/>
          <w:b/>
          <w:bCs/>
          <w:color w:val="000000"/>
          <w:sz w:val="22"/>
          <w:szCs w:val="22"/>
          <w:lang w:val="ru-RU"/>
        </w:rPr>
        <w:t>Арт Проджект</w:t>
      </w:r>
      <w:r w:rsidR="00787C02" w:rsidRPr="00787C02">
        <w:rPr>
          <w:rFonts w:ascii="Sylfaen" w:hAnsi="Sylfaen"/>
          <w:b/>
          <w:color w:val="000000"/>
          <w:sz w:val="22"/>
          <w:szCs w:val="22"/>
          <w:lang w:val="ru-RU"/>
        </w:rPr>
        <w:t>»</w:t>
      </w:r>
      <w:r w:rsidR="00787C02">
        <w:rPr>
          <w:rFonts w:ascii="Sylfaen" w:hAnsi="Sylfaen"/>
          <w:b/>
          <w:color w:val="000000"/>
          <w:sz w:val="22"/>
          <w:szCs w:val="22"/>
          <w:lang w:val="ru-RU"/>
        </w:rPr>
        <w:t xml:space="preserve">  </w:t>
      </w:r>
      <w:r w:rsidRPr="000E10F0">
        <w:rPr>
          <w:rFonts w:ascii="Sylfaen" w:hAnsi="Sylfaen"/>
          <w:b/>
          <w:color w:val="000000"/>
          <w:sz w:val="22"/>
          <w:szCs w:val="22"/>
          <w:lang w:val="hy-AM"/>
        </w:rPr>
        <w:t xml:space="preserve">победителем закупочной процедуры с кодом </w:t>
      </w:r>
      <w:r w:rsidR="00121AE0" w:rsidRPr="000E10F0">
        <w:rPr>
          <w:rFonts w:ascii="Sylfaen" w:hAnsi="Sylfaen" w:cs="Sylfaen"/>
          <w:b/>
          <w:sz w:val="22"/>
          <w:szCs w:val="22"/>
          <w:lang w:val="hy-AM"/>
        </w:rPr>
        <w:t>ՀՄԿ-</w:t>
      </w:r>
      <w:r w:rsidR="00121AE0" w:rsidRPr="000E10F0">
        <w:rPr>
          <w:rFonts w:ascii="Sylfaen" w:hAnsi="Sylfaen" w:cs="Sylfaen"/>
          <w:b/>
          <w:sz w:val="22"/>
          <w:szCs w:val="22"/>
        </w:rPr>
        <w:t>ԳՀ</w:t>
      </w:r>
      <w:r w:rsidR="00121AE0" w:rsidRPr="000E10F0">
        <w:rPr>
          <w:rFonts w:ascii="Sylfaen" w:hAnsi="Sylfaen" w:cs="Sylfaen"/>
          <w:b/>
          <w:sz w:val="22"/>
          <w:szCs w:val="22"/>
          <w:lang w:val="hy-AM"/>
        </w:rPr>
        <w:t>ԾՁԲ-</w:t>
      </w:r>
      <w:r w:rsidR="00EA2C67" w:rsidRPr="000E10F0">
        <w:rPr>
          <w:rFonts w:ascii="Sylfaen" w:hAnsi="Sylfaen" w:cs="Sylfaen"/>
          <w:b/>
          <w:sz w:val="22"/>
          <w:szCs w:val="22"/>
          <w:lang w:val="ru-RU"/>
        </w:rPr>
        <w:t>2</w:t>
      </w:r>
      <w:r w:rsidR="00EA2C67" w:rsidRPr="000E10F0">
        <w:rPr>
          <w:rFonts w:ascii="Sylfaen" w:hAnsi="Sylfaen" w:cs="Sylfaen"/>
          <w:b/>
          <w:sz w:val="22"/>
          <w:szCs w:val="22"/>
          <w:lang w:val="hy-AM"/>
        </w:rPr>
        <w:t>6/</w:t>
      </w:r>
      <w:r w:rsidR="000E10F0" w:rsidRPr="000E10F0">
        <w:rPr>
          <w:rFonts w:ascii="Sylfaen" w:hAnsi="Sylfaen" w:cs="Sylfaen"/>
          <w:b/>
          <w:sz w:val="22"/>
          <w:szCs w:val="22"/>
          <w:lang w:val="ru-RU"/>
        </w:rPr>
        <w:t>8.</w:t>
      </w:r>
    </w:p>
    <w:p w14:paraId="50228E56" w14:textId="410A4497" w:rsidR="00C01A4B" w:rsidRPr="000E10F0" w:rsidRDefault="00F0729F" w:rsidP="00F0729F">
      <w:pPr>
        <w:rPr>
          <w:rFonts w:ascii="Sylfaen" w:hAnsi="Sylfaen"/>
          <w:b/>
          <w:color w:val="000000"/>
          <w:sz w:val="22"/>
          <w:szCs w:val="22"/>
          <w:lang w:val="ru-RU"/>
        </w:rPr>
      </w:pPr>
      <w:r w:rsidRPr="000E10F0">
        <w:rPr>
          <w:rFonts w:ascii="Sylfaen" w:hAnsi="Sylfaen"/>
          <w:b/>
          <w:color w:val="000000"/>
          <w:sz w:val="22"/>
          <w:szCs w:val="22"/>
          <w:lang w:val="hy-AM"/>
        </w:rPr>
        <w:t xml:space="preserve">Согласно ч. 4 ст. 10 Закона РА «О закупках» </w:t>
      </w:r>
      <w:r w:rsidR="006D6093" w:rsidRPr="000E10F0">
        <w:rPr>
          <w:rFonts w:ascii="Sylfaen" w:hAnsi="Sylfaen"/>
          <w:b/>
          <w:color w:val="000000"/>
          <w:sz w:val="22"/>
          <w:szCs w:val="22"/>
          <w:lang w:val="ru-RU"/>
        </w:rPr>
        <w:t>срок бездействия не установлен.</w:t>
      </w:r>
      <w:r w:rsidRPr="000E10F0">
        <w:rPr>
          <w:rFonts w:ascii="Sylfaen" w:hAnsi="Sylfaen"/>
          <w:b/>
          <w:color w:val="000000"/>
          <w:sz w:val="22"/>
          <w:szCs w:val="22"/>
          <w:lang w:val="hy-AM"/>
        </w:rPr>
        <w:t>.</w:t>
      </w:r>
    </w:p>
    <w:p w14:paraId="28E47678" w14:textId="41F636B6" w:rsidR="00C01A4B" w:rsidRPr="000E10F0" w:rsidRDefault="00F0729F" w:rsidP="00F0729F">
      <w:pPr>
        <w:rPr>
          <w:rFonts w:ascii="Sylfaen" w:hAnsi="Sylfaen"/>
          <w:b/>
          <w:color w:val="000000"/>
          <w:sz w:val="22"/>
          <w:szCs w:val="22"/>
          <w:lang w:val="ru-RU"/>
        </w:rPr>
      </w:pPr>
      <w:r w:rsidRPr="000E10F0">
        <w:rPr>
          <w:rFonts w:ascii="Sylfaen" w:hAnsi="Sylfaen"/>
          <w:b/>
          <w:color w:val="000000"/>
          <w:sz w:val="22"/>
          <w:szCs w:val="22"/>
          <w:lang w:val="hy-AM"/>
        </w:rPr>
        <w:t>Договор с выбранным участником будет заключен после даты публикации настоящего объявления в течение 5 рабочих дней с даты направления уведомления о предложении заключить договор.</w:t>
      </w:r>
    </w:p>
    <w:p w14:paraId="5FA1AFAF" w14:textId="77777777" w:rsidR="00F0729F" w:rsidRPr="000E10F0" w:rsidRDefault="00F0729F" w:rsidP="00F0729F">
      <w:pPr>
        <w:rPr>
          <w:rFonts w:ascii="Sylfaen" w:hAnsi="Sylfaen"/>
          <w:b/>
          <w:color w:val="000000"/>
          <w:sz w:val="22"/>
          <w:szCs w:val="22"/>
          <w:lang w:val="hy-AM"/>
        </w:rPr>
      </w:pPr>
      <w:r w:rsidRPr="000E10F0">
        <w:rPr>
          <w:rFonts w:ascii="Sylfaen" w:hAnsi="Sylfaen"/>
          <w:b/>
          <w:color w:val="000000"/>
          <w:sz w:val="22"/>
          <w:szCs w:val="22"/>
          <w:lang w:val="hy-AM"/>
        </w:rPr>
        <w:t>Для получения дополнительной информации, связанной с этим объявлением, вы можете связаться с координатором по закупкам Нарине Вардеванян.</w:t>
      </w:r>
    </w:p>
    <w:p w14:paraId="58DDC176" w14:textId="77777777" w:rsidR="00C01A4B" w:rsidRPr="000E10F0" w:rsidRDefault="00C01A4B" w:rsidP="00F0729F">
      <w:pPr>
        <w:rPr>
          <w:rFonts w:ascii="Sylfaen" w:hAnsi="Sylfaen"/>
          <w:b/>
          <w:color w:val="000000"/>
          <w:sz w:val="22"/>
          <w:szCs w:val="22"/>
          <w:lang w:val="hy-AM"/>
        </w:rPr>
      </w:pPr>
    </w:p>
    <w:p w14:paraId="4E53B37E" w14:textId="77777777" w:rsidR="00F0729F" w:rsidRPr="000E10F0" w:rsidRDefault="00F0729F" w:rsidP="00F0729F">
      <w:pPr>
        <w:rPr>
          <w:rFonts w:ascii="Sylfaen" w:hAnsi="Sylfaen"/>
          <w:b/>
          <w:color w:val="000000"/>
          <w:sz w:val="22"/>
          <w:szCs w:val="22"/>
          <w:lang w:val="hy-AM"/>
        </w:rPr>
      </w:pPr>
      <w:r w:rsidRPr="000E10F0">
        <w:rPr>
          <w:rFonts w:ascii="Sylfaen" w:hAnsi="Sylfaen"/>
          <w:b/>
          <w:color w:val="000000"/>
          <w:sz w:val="22"/>
          <w:szCs w:val="22"/>
          <w:lang w:val="hy-AM"/>
        </w:rPr>
        <w:t>Телефон: 091755533</w:t>
      </w:r>
    </w:p>
    <w:p w14:paraId="7C19CAA0" w14:textId="77777777" w:rsidR="00C01A4B" w:rsidRPr="000E10F0" w:rsidRDefault="00C01A4B" w:rsidP="00F0729F">
      <w:pPr>
        <w:rPr>
          <w:rFonts w:ascii="Sylfaen" w:hAnsi="Sylfaen"/>
          <w:b/>
          <w:color w:val="000000"/>
          <w:sz w:val="22"/>
          <w:szCs w:val="22"/>
          <w:lang w:val="hy-AM"/>
        </w:rPr>
      </w:pPr>
    </w:p>
    <w:p w14:paraId="047F64E0" w14:textId="77777777" w:rsidR="00F0729F" w:rsidRPr="000E10F0" w:rsidRDefault="00F0729F" w:rsidP="00F0729F">
      <w:pPr>
        <w:rPr>
          <w:rFonts w:ascii="Sylfaen" w:hAnsi="Sylfaen"/>
          <w:b/>
          <w:color w:val="000000"/>
          <w:sz w:val="22"/>
          <w:szCs w:val="22"/>
          <w:lang w:val="hy-AM"/>
        </w:rPr>
      </w:pPr>
      <w:r w:rsidRPr="000E10F0">
        <w:rPr>
          <w:rFonts w:ascii="Sylfaen" w:hAnsi="Sylfaen"/>
          <w:b/>
          <w:color w:val="000000"/>
          <w:sz w:val="22"/>
          <w:szCs w:val="22"/>
          <w:lang w:val="hy-AM"/>
        </w:rPr>
        <w:t xml:space="preserve">Эл. адрес Электронная почта: </w:t>
      </w:r>
      <w:hyperlink r:id="rId6" w:history="1">
        <w:r w:rsidR="00C01A4B" w:rsidRPr="000E10F0">
          <w:rPr>
            <w:rStyle w:val="a8"/>
            <w:rFonts w:ascii="Sylfaen" w:hAnsi="Sylfaen"/>
            <w:b/>
            <w:sz w:val="22"/>
            <w:szCs w:val="22"/>
            <w:lang w:val="hy-AM"/>
          </w:rPr>
          <w:t>hmkentron.yerevan@gmail.com</w:t>
        </w:r>
      </w:hyperlink>
    </w:p>
    <w:p w14:paraId="264D8585" w14:textId="77777777" w:rsidR="00C01A4B" w:rsidRPr="000E10F0" w:rsidRDefault="00C01A4B" w:rsidP="00F0729F">
      <w:pPr>
        <w:rPr>
          <w:rFonts w:ascii="Sylfaen" w:hAnsi="Sylfaen"/>
          <w:b/>
          <w:color w:val="000000"/>
          <w:sz w:val="22"/>
          <w:szCs w:val="22"/>
          <w:lang w:val="hy-AM"/>
        </w:rPr>
      </w:pPr>
    </w:p>
    <w:p w14:paraId="0708163D" w14:textId="77777777" w:rsidR="00236B2C" w:rsidRPr="000E10F0" w:rsidRDefault="00F0729F" w:rsidP="006D6093">
      <w:pPr>
        <w:rPr>
          <w:rFonts w:ascii="Sylfaen" w:hAnsi="Sylfaen"/>
          <w:b/>
          <w:color w:val="000000"/>
          <w:sz w:val="22"/>
          <w:szCs w:val="22"/>
          <w:lang w:val="hy-AM"/>
        </w:rPr>
      </w:pPr>
      <w:r w:rsidRPr="000E10F0">
        <w:rPr>
          <w:rFonts w:ascii="Sylfaen" w:hAnsi="Sylfaen"/>
          <w:b/>
          <w:color w:val="000000"/>
          <w:sz w:val="22"/>
          <w:szCs w:val="22"/>
          <w:lang w:val="hy-AM"/>
        </w:rPr>
        <w:t xml:space="preserve">Заказчик: «Республиканский педагогикопсихологический центр» </w:t>
      </w:r>
      <w:r w:rsidR="006D6093" w:rsidRPr="000E10F0">
        <w:rPr>
          <w:rFonts w:ascii="Sylfaen" w:hAnsi="Sylfaen"/>
          <w:sz w:val="22"/>
          <w:szCs w:val="22"/>
          <w:lang w:val="ru-RU" w:bidi="ru-RU"/>
        </w:rPr>
        <w:t>ГНКО</w:t>
      </w:r>
    </w:p>
    <w:p w14:paraId="5C49CA3F" w14:textId="77777777" w:rsidR="00F6639A" w:rsidRPr="000E10F0" w:rsidRDefault="00F6639A" w:rsidP="006D6093">
      <w:pPr>
        <w:ind w:firstLine="360"/>
        <w:jc w:val="both"/>
        <w:rPr>
          <w:rFonts w:ascii="Sylfaen" w:hAnsi="Sylfaen" w:cs="Sylfaen"/>
          <w:sz w:val="22"/>
          <w:szCs w:val="22"/>
          <w:lang w:val="af-ZA"/>
        </w:rPr>
      </w:pPr>
    </w:p>
    <w:p w14:paraId="15E0B38C" w14:textId="77777777" w:rsidR="003C58A8" w:rsidRPr="00A35CB4" w:rsidRDefault="003C58A8" w:rsidP="00102DB0">
      <w:pPr>
        <w:widowControl w:val="0"/>
        <w:spacing w:line="360" w:lineRule="auto"/>
        <w:rPr>
          <w:rFonts w:ascii="Sylfaen" w:hAnsi="Sylfaen" w:cs="Sylfaen"/>
          <w:b/>
          <w:szCs w:val="24"/>
          <w:lang w:val="ru-RU"/>
        </w:rPr>
      </w:pPr>
    </w:p>
    <w:p w14:paraId="6854C179" w14:textId="77777777" w:rsidR="00BB10A2" w:rsidRPr="00C01A4B" w:rsidRDefault="00BB10A2" w:rsidP="00102DB0">
      <w:pPr>
        <w:rPr>
          <w:lang w:val="ru-RU"/>
        </w:rPr>
      </w:pPr>
    </w:p>
    <w:sectPr w:rsidR="00BB10A2" w:rsidRPr="00C01A4B" w:rsidSect="005C5723">
      <w:footerReference w:type="even" r:id="rId7"/>
      <w:footerReference w:type="default" r:id="rId8"/>
      <w:pgSz w:w="11906" w:h="16838"/>
      <w:pgMar w:top="540" w:right="849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BBC6D" w14:textId="77777777" w:rsidR="00E623A8" w:rsidRDefault="00E623A8" w:rsidP="00FD4AD9">
      <w:r>
        <w:separator/>
      </w:r>
    </w:p>
  </w:endnote>
  <w:endnote w:type="continuationSeparator" w:id="0">
    <w:p w14:paraId="1413104A" w14:textId="77777777" w:rsidR="00E623A8" w:rsidRDefault="00E623A8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37FFB" w14:textId="77777777" w:rsidR="009C6A2F" w:rsidRDefault="0019594E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026BF">
      <w:rPr>
        <w:rStyle w:val="a3"/>
        <w:noProof/>
      </w:rPr>
      <w:t>1</w:t>
    </w:r>
    <w:r>
      <w:rPr>
        <w:rStyle w:val="a3"/>
      </w:rPr>
      <w:fldChar w:fldCharType="end"/>
    </w:r>
  </w:p>
  <w:p w14:paraId="1E216A12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E4691" w14:textId="50ED2D56" w:rsidR="009C6A2F" w:rsidRDefault="0019594E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A2C67">
      <w:rPr>
        <w:rStyle w:val="a3"/>
        <w:noProof/>
      </w:rPr>
      <w:t>1</w:t>
    </w:r>
    <w:r>
      <w:rPr>
        <w:rStyle w:val="a3"/>
      </w:rPr>
      <w:fldChar w:fldCharType="end"/>
    </w:r>
  </w:p>
  <w:p w14:paraId="2CC5E43F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AD871" w14:textId="77777777" w:rsidR="00E623A8" w:rsidRDefault="00E623A8" w:rsidP="00FD4AD9">
      <w:r>
        <w:separator/>
      </w:r>
    </w:p>
  </w:footnote>
  <w:footnote w:type="continuationSeparator" w:id="0">
    <w:p w14:paraId="6EE2E658" w14:textId="77777777" w:rsidR="00E623A8" w:rsidRDefault="00E623A8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038CE"/>
    <w:rsid w:val="000221B9"/>
    <w:rsid w:val="00050D81"/>
    <w:rsid w:val="000E10F0"/>
    <w:rsid w:val="00102DB0"/>
    <w:rsid w:val="00121AE0"/>
    <w:rsid w:val="00164AA2"/>
    <w:rsid w:val="0017777F"/>
    <w:rsid w:val="00180659"/>
    <w:rsid w:val="0019594E"/>
    <w:rsid w:val="001C76A0"/>
    <w:rsid w:val="001F4B0F"/>
    <w:rsid w:val="001F4D63"/>
    <w:rsid w:val="00230B4C"/>
    <w:rsid w:val="00236B2C"/>
    <w:rsid w:val="0024003D"/>
    <w:rsid w:val="002565EF"/>
    <w:rsid w:val="002A54AA"/>
    <w:rsid w:val="00354AEF"/>
    <w:rsid w:val="003C58A8"/>
    <w:rsid w:val="003D5B94"/>
    <w:rsid w:val="00407420"/>
    <w:rsid w:val="00441C13"/>
    <w:rsid w:val="00445478"/>
    <w:rsid w:val="0049533B"/>
    <w:rsid w:val="004C126B"/>
    <w:rsid w:val="004C235B"/>
    <w:rsid w:val="00527AE0"/>
    <w:rsid w:val="005477E7"/>
    <w:rsid w:val="00557216"/>
    <w:rsid w:val="005813E9"/>
    <w:rsid w:val="00590C7C"/>
    <w:rsid w:val="005C5723"/>
    <w:rsid w:val="005D4E67"/>
    <w:rsid w:val="00647E0D"/>
    <w:rsid w:val="006D6093"/>
    <w:rsid w:val="007340E8"/>
    <w:rsid w:val="00787C02"/>
    <w:rsid w:val="007B403A"/>
    <w:rsid w:val="007C160D"/>
    <w:rsid w:val="0081281A"/>
    <w:rsid w:val="008C6020"/>
    <w:rsid w:val="0090515F"/>
    <w:rsid w:val="00920D29"/>
    <w:rsid w:val="00933350"/>
    <w:rsid w:val="00943866"/>
    <w:rsid w:val="00982C57"/>
    <w:rsid w:val="00990387"/>
    <w:rsid w:val="00990C69"/>
    <w:rsid w:val="009C6A2F"/>
    <w:rsid w:val="009F1EE4"/>
    <w:rsid w:val="00A015C9"/>
    <w:rsid w:val="00A35CB4"/>
    <w:rsid w:val="00A7755B"/>
    <w:rsid w:val="00A92E9C"/>
    <w:rsid w:val="00AD4F93"/>
    <w:rsid w:val="00AD54A8"/>
    <w:rsid w:val="00B470E4"/>
    <w:rsid w:val="00B57191"/>
    <w:rsid w:val="00B8576D"/>
    <w:rsid w:val="00BB10A2"/>
    <w:rsid w:val="00BD4EFD"/>
    <w:rsid w:val="00BD6AC4"/>
    <w:rsid w:val="00BF6789"/>
    <w:rsid w:val="00C01A4B"/>
    <w:rsid w:val="00C121B6"/>
    <w:rsid w:val="00C131EE"/>
    <w:rsid w:val="00C2751E"/>
    <w:rsid w:val="00C41084"/>
    <w:rsid w:val="00C4471E"/>
    <w:rsid w:val="00C9435A"/>
    <w:rsid w:val="00C95734"/>
    <w:rsid w:val="00C97539"/>
    <w:rsid w:val="00CA3FAD"/>
    <w:rsid w:val="00CC2AE6"/>
    <w:rsid w:val="00CD0CD1"/>
    <w:rsid w:val="00CD7A92"/>
    <w:rsid w:val="00CF7298"/>
    <w:rsid w:val="00D13C11"/>
    <w:rsid w:val="00D5553D"/>
    <w:rsid w:val="00D6762F"/>
    <w:rsid w:val="00D75419"/>
    <w:rsid w:val="00D86B85"/>
    <w:rsid w:val="00DB2E84"/>
    <w:rsid w:val="00E026BF"/>
    <w:rsid w:val="00E31456"/>
    <w:rsid w:val="00E4159B"/>
    <w:rsid w:val="00E623A8"/>
    <w:rsid w:val="00E753F1"/>
    <w:rsid w:val="00EA2C67"/>
    <w:rsid w:val="00F0729F"/>
    <w:rsid w:val="00F476AF"/>
    <w:rsid w:val="00F66163"/>
    <w:rsid w:val="00F6639A"/>
    <w:rsid w:val="00FA01AB"/>
    <w:rsid w:val="00FA4E78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2FC5A3"/>
  <w15:docId w15:val="{E911AD08-466A-4ECC-A5F8-92B5301DA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rsid w:val="00C121B6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C121B6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DB2E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mkentron.yerevan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Nara</cp:lastModifiedBy>
  <cp:revision>64</cp:revision>
  <cp:lastPrinted>2023-06-13T07:42:00Z</cp:lastPrinted>
  <dcterms:created xsi:type="dcterms:W3CDTF">2018-10-04T11:35:00Z</dcterms:created>
  <dcterms:modified xsi:type="dcterms:W3CDTF">2026-04-29T10:22:00Z</dcterms:modified>
</cp:coreProperties>
</file>