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0" w:rsidRDefault="004733A0" w:rsidP="004733A0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4733A0" w:rsidRPr="00A95754" w:rsidRDefault="004733A0" w:rsidP="004733A0">
      <w:pPr>
        <w:jc w:val="right"/>
        <w:rPr>
          <w:rFonts w:ascii="GHEA Grapalat" w:hAnsi="GHEA Grapalat"/>
          <w:sz w:val="22"/>
          <w:szCs w:val="22"/>
        </w:rPr>
      </w:pP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AE36A2" w:rsidRPr="00752623" w:rsidRDefault="00AE36A2" w:rsidP="00AE36A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4733A0" w:rsidRPr="00752623" w:rsidRDefault="004733A0" w:rsidP="004733A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4733A0" w:rsidRPr="00EA309E" w:rsidRDefault="004733A0" w:rsidP="004733A0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4733A0" w:rsidRPr="0092396B" w:rsidRDefault="004733A0" w:rsidP="004733A0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733A0" w:rsidRPr="006B7BCF" w:rsidRDefault="004733A0" w:rsidP="004733A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33A0" w:rsidRPr="006B7BCF" w:rsidRDefault="004733A0" w:rsidP="004733A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245F32" w:rsidP="00D4129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1932">
        <w:rPr>
          <w:rFonts w:ascii="GHEA Grapalat" w:hAnsi="GHEA Grapalat"/>
          <w:sz w:val="20"/>
          <w:lang w:val="af-ZA"/>
        </w:rPr>
        <w:t>&lt;&lt;</w:t>
      </w:r>
      <w:r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lang w:val="af-ZA"/>
        </w:rPr>
        <w:t>&gt;&gt;</w:t>
      </w:r>
      <w:r w:rsidRPr="00641A7B">
        <w:rPr>
          <w:rFonts w:ascii="GHEA Grapalat" w:hAnsi="GHEA Grapalat"/>
          <w:sz w:val="20"/>
          <w:lang w:val="hy-AM"/>
        </w:rPr>
        <w:t xml:space="preserve"> ՀՈԱԿ</w:t>
      </w:r>
      <w:r w:rsidRPr="00245F32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ն</w:t>
      </w:r>
      <w:r w:rsidRPr="00D66FEC">
        <w:rPr>
          <w:rFonts w:ascii="GHEA Grapalat" w:hAnsi="GHEA Grapalat" w:cs="Sylfaen"/>
          <w:sz w:val="20"/>
          <w:lang w:val="af-ZA"/>
        </w:rPr>
        <w:t xml:space="preserve"> </w:t>
      </w:r>
      <w:r w:rsidR="004733A0" w:rsidRPr="00D66FEC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Pr="00BB1932">
        <w:rPr>
          <w:rFonts w:ascii="GHEA Grapalat" w:hAnsi="GHEA Grapalat"/>
          <w:sz w:val="20"/>
          <w:lang w:val="af-ZA"/>
        </w:rPr>
        <w:t>&lt;&lt;</w:t>
      </w:r>
      <w:r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Pr="00BB1932">
        <w:rPr>
          <w:rFonts w:ascii="GHEA Grapalat" w:hAnsi="GHEA Grapalat"/>
          <w:sz w:val="20"/>
          <w:lang w:val="af-ZA"/>
        </w:rPr>
        <w:t>&gt;&gt;</w:t>
      </w:r>
      <w:r w:rsidRPr="00641A7B">
        <w:rPr>
          <w:rFonts w:ascii="GHEA Grapalat" w:hAnsi="GHEA Grapalat"/>
          <w:sz w:val="20"/>
          <w:lang w:val="hy-AM"/>
        </w:rPr>
        <w:t xml:space="preserve"> ՀՈԱԿ</w:t>
      </w:r>
      <w:r w:rsidRPr="00BB1932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ի</w:t>
      </w:r>
      <w:r>
        <w:rPr>
          <w:rFonts w:ascii="GHEA Grapalat" w:hAnsi="GHEA Grapalat"/>
          <w:sz w:val="20"/>
          <w:lang w:val="fr-FR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կարիքների </w:t>
      </w:r>
      <w:r w:rsidR="00F12ED8" w:rsidRPr="00D66FEC"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45F32">
        <w:rPr>
          <w:rFonts w:ascii="GHEA Grapalat" w:hAnsi="GHEA Grapalat"/>
          <w:sz w:val="20"/>
          <w:lang w:val="af-ZA"/>
        </w:rPr>
        <w:t>կահույքի</w:t>
      </w:r>
      <w:r w:rsidR="00F12ED8" w:rsidRPr="00245F32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A5F13" w:rsidRPr="008D4EF6">
        <w:rPr>
          <w:rFonts w:ascii="GHEA Grapalat" w:hAnsi="GHEA Grapalat"/>
          <w:sz w:val="20"/>
          <w:lang w:val="es-ES"/>
        </w:rPr>
        <w:t>ՀՀ-ԼՄՍՀ-ՍԹ5Մ-ՀՈԱԿ-ՄԱ</w:t>
      </w:r>
      <w:r w:rsidR="009A5F13" w:rsidRPr="008D4EF6">
        <w:rPr>
          <w:rFonts w:ascii="GHEA Grapalat" w:hAnsi="GHEA Grapalat" w:cs="Sylfaen"/>
          <w:sz w:val="20"/>
          <w:lang w:val="hy-AM"/>
        </w:rPr>
        <w:t>ԱՊՁԲ</w:t>
      </w:r>
      <w:r w:rsidR="009A5F13" w:rsidRPr="008D4EF6">
        <w:rPr>
          <w:rFonts w:ascii="GHEA Grapalat" w:hAnsi="GHEA Grapalat"/>
          <w:sz w:val="20"/>
          <w:lang w:val="es-ES"/>
        </w:rPr>
        <w:t xml:space="preserve">-17/7 </w:t>
      </w:r>
      <w:r w:rsidR="004733A0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4733A0" w:rsidRPr="008F0C47">
        <w:rPr>
          <w:rFonts w:ascii="GHEA Grapalat" w:hAnsi="GHEA Grapalat" w:cs="Sylfaen"/>
          <w:sz w:val="20"/>
          <w:lang w:val="af-ZA"/>
        </w:rPr>
        <w:t>20</w:t>
      </w:r>
      <w:r w:rsidR="00A75D82" w:rsidRPr="00A75D82">
        <w:rPr>
          <w:rFonts w:ascii="GHEA Grapalat" w:hAnsi="GHEA Grapalat" w:cs="Sylfaen"/>
          <w:sz w:val="20"/>
          <w:lang w:val="af-ZA"/>
        </w:rPr>
        <w:t>17</w:t>
      </w:r>
      <w:r w:rsidR="000F0ABB">
        <w:rPr>
          <w:rFonts w:ascii="GHEA Grapalat" w:hAnsi="GHEA Grapalat" w:cs="Sylfaen"/>
          <w:sz w:val="20"/>
          <w:lang w:val="af-ZA"/>
        </w:rPr>
        <w:t xml:space="preserve"> </w:t>
      </w:r>
      <w:r w:rsidR="004733A0">
        <w:rPr>
          <w:rFonts w:ascii="GHEA Grapalat" w:hAnsi="GHEA Grapalat" w:cs="Sylfaen"/>
          <w:sz w:val="20"/>
          <w:lang w:val="af-ZA"/>
        </w:rPr>
        <w:t>թվականի</w:t>
      </w:r>
      <w:r w:rsidR="000F0ABB" w:rsidRPr="004F52F9">
        <w:rPr>
          <w:rFonts w:ascii="GHEA Grapalat" w:hAnsi="GHEA Grapalat" w:cs="Sylfaen"/>
          <w:sz w:val="20"/>
          <w:lang w:val="af-ZA"/>
        </w:rPr>
        <w:t xml:space="preserve"> հոկտեմբերի   </w:t>
      </w:r>
      <w:r w:rsidR="009A5F13">
        <w:rPr>
          <w:rFonts w:ascii="GHEA Grapalat" w:hAnsi="GHEA Grapalat" w:cs="Sylfaen"/>
          <w:sz w:val="20"/>
          <w:lang w:val="af-ZA"/>
        </w:rPr>
        <w:t>31</w:t>
      </w:r>
      <w:r w:rsidR="004733A0" w:rsidRPr="004F52F9">
        <w:rPr>
          <w:rFonts w:ascii="GHEA Grapalat" w:hAnsi="GHEA Grapalat" w:cs="Sylfaen"/>
          <w:sz w:val="20"/>
          <w:lang w:val="af-ZA"/>
        </w:rPr>
        <w:t>-</w:t>
      </w:r>
      <w:r w:rsidR="004733A0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9A5F13" w:rsidRPr="008D4EF6">
        <w:rPr>
          <w:rFonts w:ascii="GHEA Grapalat" w:hAnsi="GHEA Grapalat"/>
          <w:sz w:val="20"/>
          <w:lang w:val="es-ES"/>
        </w:rPr>
        <w:t>ՀՀ-ԼՄՍՀ-ՍԹ5Մ-ՀՈԱԿ-ՄԱ</w:t>
      </w:r>
      <w:r w:rsidR="009A5F13" w:rsidRPr="008D4EF6">
        <w:rPr>
          <w:rFonts w:ascii="GHEA Grapalat" w:hAnsi="GHEA Grapalat" w:cs="Sylfaen"/>
          <w:sz w:val="20"/>
          <w:lang w:val="hy-AM"/>
        </w:rPr>
        <w:t>ԱՊՁԲ</w:t>
      </w:r>
      <w:r w:rsidR="009A5F13" w:rsidRPr="008D4EF6">
        <w:rPr>
          <w:rFonts w:ascii="GHEA Grapalat" w:hAnsi="GHEA Grapalat"/>
          <w:sz w:val="20"/>
          <w:lang w:val="es-ES"/>
        </w:rPr>
        <w:t xml:space="preserve">-17/7 </w:t>
      </w:r>
      <w:r w:rsidR="004733A0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4733A0" w:rsidRDefault="004733A0" w:rsidP="004733A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24"/>
        <w:gridCol w:w="56"/>
        <w:gridCol w:w="634"/>
        <w:gridCol w:w="161"/>
        <w:gridCol w:w="49"/>
        <w:gridCol w:w="376"/>
        <w:gridCol w:w="43"/>
        <w:gridCol w:w="182"/>
        <w:gridCol w:w="10"/>
        <w:gridCol w:w="170"/>
        <w:gridCol w:w="20"/>
        <w:gridCol w:w="673"/>
        <w:gridCol w:w="36"/>
        <w:gridCol w:w="361"/>
        <w:gridCol w:w="16"/>
        <w:gridCol w:w="342"/>
        <w:gridCol w:w="177"/>
        <w:gridCol w:w="204"/>
        <w:gridCol w:w="34"/>
        <w:gridCol w:w="305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733A0" w:rsidRPr="00BF7713" w:rsidTr="00820F3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6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733A0" w:rsidRPr="00BF7713" w:rsidTr="00820F3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4733A0" w:rsidRPr="00BF7713" w:rsidTr="00820F3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F754F1" w:rsidRDefault="004A6016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F754F1">
              <w:rPr>
                <w:rFonts w:ascii="GHEA Grapalat" w:hAnsi="GHEA Grapalat"/>
                <w:sz w:val="16"/>
                <w:szCs w:val="16"/>
                <w:lang w:val="af-ZA"/>
              </w:rPr>
              <w:t>Կահույք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6422DB" w:rsidP="006422DB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D83D24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946C01" w:rsidRDefault="00D83D24" w:rsidP="00946C0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090673" w:rsidRDefault="00090673" w:rsidP="00D83D2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90673">
              <w:rPr>
                <w:rFonts w:ascii="GHEA Grapalat" w:hAnsi="GHEA Grapalat"/>
                <w:sz w:val="14"/>
                <w:szCs w:val="14"/>
              </w:rPr>
              <w:t>9</w:t>
            </w:r>
            <w:r w:rsidR="00D83D24">
              <w:rPr>
                <w:rFonts w:ascii="GHEA Grapalat" w:hAnsi="GHEA Grapalat"/>
                <w:sz w:val="14"/>
                <w:szCs w:val="14"/>
              </w:rPr>
              <w:t>89</w:t>
            </w:r>
            <w:r w:rsidRPr="00090673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090673" w:rsidRDefault="00090673" w:rsidP="00D83D2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90673">
              <w:rPr>
                <w:rFonts w:ascii="GHEA Grapalat" w:hAnsi="GHEA Grapalat"/>
                <w:sz w:val="14"/>
                <w:szCs w:val="14"/>
              </w:rPr>
              <w:t>9</w:t>
            </w:r>
            <w:r w:rsidR="00D83D24">
              <w:rPr>
                <w:rFonts w:ascii="GHEA Grapalat" w:hAnsi="GHEA Grapalat"/>
                <w:sz w:val="14"/>
                <w:szCs w:val="14"/>
              </w:rPr>
              <w:t>89</w:t>
            </w:r>
            <w:r w:rsidRPr="00090673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54E63" w:rsidRDefault="00554E63" w:rsidP="00554E63">
            <w:pPr>
              <w:tabs>
                <w:tab w:val="left" w:pos="1248"/>
              </w:tabs>
              <w:jc w:val="both"/>
              <w:rPr>
                <w:rFonts w:ascii="GHEA Grapalat" w:hAnsi="GHEA Grapalat"/>
                <w:b/>
                <w:sz w:val="12"/>
                <w:szCs w:val="12"/>
              </w:rPr>
            </w:pPr>
            <w:r w:rsidRPr="00554E63">
              <w:rPr>
                <w:rFonts w:ascii="GHEA Grapalat" w:hAnsi="GHEA Grapalat"/>
                <w:sz w:val="12"/>
                <w:szCs w:val="12"/>
              </w:rPr>
              <w:t>Խոհանոցային պահարան- Լամինատից, h=180սմ, 60X100, Աթոռ մանկական- Լամինատից, h=30սմ,28X28, Դահլիճի աթոռ- Լամինատից, h=43սմ,նստատեղ 25X125,մեջք 22x125, H=84սմ, Մանկական սեղան- Լամինատից կլոր, հ=50սմ,D=80սմ, Գրասեղան- Լամինատից, h=75սմ, 50X130, Հագուստի պահարան- Լամինատից, h=180սմ, 45X180, Բուժ.սենյակի աթոռ- Լամինատից, h=50սմ, 40X120, Սեղան մեծ- Լամինատից, 90X230, Աթոռ մեծ- Մետաղյա ոտքերով, նստատեղը պատված արհեստական կաշվով: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572E4A" w:rsidRDefault="00554E63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554E63">
              <w:rPr>
                <w:rFonts w:ascii="GHEA Grapalat" w:hAnsi="GHEA Grapalat"/>
                <w:sz w:val="12"/>
                <w:szCs w:val="12"/>
              </w:rPr>
              <w:t>Խոհանոցային պահարան- Լամինատից, h=180սմ, 60X100, Աթոռ մանկական- Լամինատից, h=30սմ,28X28, Դահլիճի աթոռ- Լամինատից, h=43սմ,նստատեղ 25X125,մեջք 22x125, H=84սմ, Մանկական սեղան- Լամինատից կլոր, հ=50սմ,D=80սմ, Գրասեղան- Լամինատից, h=75սմ, 50X130, Հագուստի պահարան- Լամինատից, h=180սմ, 45X180, Բուժ.սենյակի աթոռ- Լամինատից, h=50սմ, 40X120, Սեղան մեծ- Լամինատից, 90X230, Աթոռ մեծ- Մետաղյա ոտքերով, նստատեղը պատված արհեստական կաշվով:</w:t>
            </w:r>
          </w:p>
        </w:tc>
      </w:tr>
      <w:tr w:rsidR="004733A0" w:rsidRPr="00BF7713" w:rsidTr="00820F3A">
        <w:trPr>
          <w:trHeight w:val="169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7552DD" w:rsidRDefault="00090673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7552DD">
              <w:rPr>
                <w:rFonts w:ascii="GHEA Grapalat" w:hAnsi="GHEA Grapalat"/>
                <w:sz w:val="14"/>
                <w:szCs w:val="14"/>
              </w:rPr>
              <w:t>&lt;&lt;Գնումների մասին&gt;&gt; ՀՀ օրենքի 23-րդ հոդվածի 1-ին կետի 4-րդ ենթակետ</w:t>
            </w:r>
          </w:p>
        </w:tc>
      </w:tr>
      <w:tr w:rsidR="004733A0" w:rsidRPr="00BF7713" w:rsidTr="00820F3A">
        <w:trPr>
          <w:trHeight w:val="196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4733A0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0B3D62" w:rsidRDefault="00F0433A" w:rsidP="001579D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733A0" w:rsidRPr="000B7B42" w:rsidRDefault="00A87D35" w:rsidP="00820F3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26</w:t>
            </w:r>
            <w:r w:rsidR="000B7B42" w:rsidRPr="000B7B42">
              <w:rPr>
                <w:rFonts w:ascii="GHEA Grapalat" w:hAnsi="GHEA Grapalat"/>
                <w:sz w:val="14"/>
                <w:szCs w:val="14"/>
              </w:rPr>
              <w:t>.10.2017թ.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54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4733A0" w:rsidRPr="00BF7713" w:rsidTr="00820F3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733A0" w:rsidRPr="00BF7713" w:rsidTr="00820F3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733A0" w:rsidRPr="00BF7713" w:rsidTr="00820F3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733A0" w:rsidRPr="003D17D0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4"/>
            <w:shd w:val="clear" w:color="auto" w:fill="auto"/>
            <w:vAlign w:val="center"/>
          </w:tcPr>
          <w:p w:rsidR="004733A0" w:rsidRPr="00604A2D" w:rsidRDefault="00FF2756" w:rsidP="00820F3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  <w:t>Կահույք</w:t>
            </w:r>
          </w:p>
        </w:tc>
      </w:tr>
      <w:tr w:rsidR="00AB2726" w:rsidRPr="00BF7713" w:rsidTr="00AB2726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B2726" w:rsidRPr="00BF7713" w:rsidRDefault="00AB2726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52" w:type="dxa"/>
            <w:gridSpan w:val="8"/>
            <w:shd w:val="clear" w:color="auto" w:fill="auto"/>
            <w:vAlign w:val="center"/>
          </w:tcPr>
          <w:p w:rsidR="00AB2726" w:rsidRDefault="00AB2726" w:rsidP="004C56B0">
            <w:pPr>
              <w:jc w:val="center"/>
              <w:rPr>
                <w:rFonts w:ascii="GHEA Grapalat" w:hAnsi="GHEA Grapalat" w:cs="Sylfaen"/>
                <w:bCs/>
                <w:sz w:val="14"/>
                <w:szCs w:val="14"/>
              </w:rPr>
            </w:pPr>
          </w:p>
          <w:p w:rsidR="00AB2726" w:rsidRPr="00AB2726" w:rsidRDefault="00AB2726" w:rsidP="00AB272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B2726">
              <w:rPr>
                <w:rFonts w:ascii="GHEA Grapalat" w:hAnsi="GHEA Grapalat"/>
                <w:sz w:val="14"/>
                <w:szCs w:val="14"/>
                <w:lang w:val="hy-AM"/>
              </w:rPr>
              <w:t xml:space="preserve">Ա/Ձ &lt;&lt;Վլադիմիր Մշեցյան&gt;&gt; </w:t>
            </w:r>
          </w:p>
          <w:p w:rsidR="00AB2726" w:rsidRPr="00BF7713" w:rsidRDefault="00AB2726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:rsidR="00AB2726" w:rsidRPr="004C56B0" w:rsidRDefault="00AB2726" w:rsidP="00AB272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</w:t>
            </w:r>
            <w:r>
              <w:rPr>
                <w:rFonts w:ascii="GHEA Grapalat" w:hAnsi="GHEA Grapalat"/>
                <w:sz w:val="14"/>
                <w:szCs w:val="14"/>
              </w:rPr>
              <w:t>89</w:t>
            </w:r>
            <w:r w:rsidRPr="004C56B0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B2726" w:rsidRPr="004C56B0" w:rsidRDefault="00AB2726" w:rsidP="00AB272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</w:t>
            </w:r>
            <w:r>
              <w:rPr>
                <w:rFonts w:ascii="GHEA Grapalat" w:hAnsi="GHEA Grapalat"/>
                <w:sz w:val="14"/>
                <w:szCs w:val="14"/>
              </w:rPr>
              <w:t>89</w:t>
            </w:r>
            <w:r w:rsidRPr="004C56B0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B2726" w:rsidRPr="004C56B0" w:rsidRDefault="00AB2726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B2726" w:rsidRPr="004C56B0" w:rsidRDefault="00AB2726" w:rsidP="00820F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B2726" w:rsidRPr="004C56B0" w:rsidRDefault="00AB2726" w:rsidP="005B39E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</w:t>
            </w:r>
            <w:r>
              <w:rPr>
                <w:rFonts w:ascii="GHEA Grapalat" w:hAnsi="GHEA Grapalat"/>
                <w:sz w:val="14"/>
                <w:szCs w:val="14"/>
              </w:rPr>
              <w:t>89</w:t>
            </w:r>
            <w:r w:rsidRPr="004C56B0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B2726" w:rsidRPr="004C56B0" w:rsidRDefault="00AB2726" w:rsidP="005B39E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C56B0">
              <w:rPr>
                <w:rFonts w:ascii="GHEA Grapalat" w:hAnsi="GHEA Grapalat"/>
                <w:sz w:val="14"/>
                <w:szCs w:val="14"/>
              </w:rPr>
              <w:t>9</w:t>
            </w:r>
            <w:r>
              <w:rPr>
                <w:rFonts w:ascii="GHEA Grapalat" w:hAnsi="GHEA Grapalat"/>
                <w:sz w:val="14"/>
                <w:szCs w:val="14"/>
              </w:rPr>
              <w:t>89</w:t>
            </w:r>
            <w:r w:rsidRPr="004C56B0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</w:tr>
      <w:tr w:rsidR="004733A0" w:rsidRPr="00BF7713" w:rsidTr="00820F3A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733A0" w:rsidRPr="00BF7713" w:rsidTr="00820F3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733A0" w:rsidRPr="00BF7713" w:rsidTr="00820F3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733A0" w:rsidRPr="00BF7713" w:rsidTr="00820F3A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9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2616FE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B56128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 w:rsidR="002D0656">
              <w:rPr>
                <w:rFonts w:ascii="GHEA Grapalat" w:hAnsi="GHEA Grapalat" w:cs="Sylfaen"/>
                <w:b/>
                <w:sz w:val="14"/>
                <w:szCs w:val="14"/>
              </w:rPr>
              <w:t>.10.2017թ.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733A0" w:rsidRPr="00BF7713" w:rsidTr="00820F3A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3A0" w:rsidRPr="00F50FBC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2D065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4733A0" w:rsidRPr="00BF7713" w:rsidTr="00820F3A">
        <w:trPr>
          <w:trHeight w:val="344"/>
        </w:trPr>
        <w:tc>
          <w:tcPr>
            <w:tcW w:w="10980" w:type="dxa"/>
            <w:gridSpan w:val="4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33A0" w:rsidRPr="0041082B" w:rsidRDefault="004733A0" w:rsidP="00B561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41082B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B56128">
              <w:rPr>
                <w:rFonts w:ascii="GHEA Grapalat" w:hAnsi="GHEA Grapalat"/>
                <w:b/>
                <w:sz w:val="14"/>
                <w:szCs w:val="14"/>
              </w:rPr>
              <w:t>30</w:t>
            </w:r>
            <w:r w:rsidR="0041082B">
              <w:rPr>
                <w:rFonts w:ascii="GHEA Grapalat" w:hAnsi="GHEA Grapalat"/>
                <w:b/>
                <w:sz w:val="14"/>
                <w:szCs w:val="14"/>
              </w:rPr>
              <w:t>.10.2017թ.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9E3552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41082B">
              <w:rPr>
                <w:rFonts w:ascii="GHEA Grapalat" w:hAnsi="GHEA Grapalat" w:cs="Sylfaen"/>
                <w:b/>
                <w:sz w:val="14"/>
                <w:szCs w:val="14"/>
              </w:rPr>
              <w:t>.10.2017թ.</w:t>
            </w:r>
          </w:p>
        </w:tc>
      </w:tr>
      <w:tr w:rsidR="004733A0" w:rsidRPr="00BF7713" w:rsidTr="00820F3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Default="004733A0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B96D26" w:rsidP="00820F3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41082B">
              <w:rPr>
                <w:rFonts w:ascii="GHEA Grapalat" w:hAnsi="GHEA Grapalat" w:cs="Sylfaen"/>
                <w:b/>
                <w:sz w:val="14"/>
                <w:szCs w:val="14"/>
              </w:rPr>
              <w:t>.10.2017թ.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c>
          <w:tcPr>
            <w:tcW w:w="818" w:type="dxa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2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733A0" w:rsidRPr="00BF7713" w:rsidTr="00820F3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733A0" w:rsidRPr="00BF7713" w:rsidTr="00820F3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733A0" w:rsidRPr="00BF7713" w:rsidTr="00820F3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4733A0" w:rsidRPr="00BF7713" w:rsidTr="00820F3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638CF" w:rsidRPr="00AB2726" w:rsidRDefault="00F638CF" w:rsidP="00F638CF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B2726">
              <w:rPr>
                <w:rFonts w:ascii="GHEA Grapalat" w:hAnsi="GHEA Grapalat"/>
                <w:sz w:val="14"/>
                <w:szCs w:val="14"/>
                <w:lang w:val="hy-AM"/>
              </w:rPr>
              <w:t xml:space="preserve">Ա/Ձ &lt;&lt;Վլադիմիր Մշեցյան&gt;&gt; </w:t>
            </w: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4733A0" w:rsidRPr="00F638CF" w:rsidRDefault="00F638CF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38CF">
              <w:rPr>
                <w:rFonts w:ascii="GHEA Grapalat" w:hAnsi="GHEA Grapalat"/>
                <w:sz w:val="14"/>
                <w:szCs w:val="14"/>
                <w:lang w:val="es-ES"/>
              </w:rPr>
              <w:t>ՀՀ-ԼՄՍՀ-ՍԹ5Մ-ՀՈԱԿ-ՄԱ</w:t>
            </w:r>
            <w:r w:rsidRPr="00F638CF">
              <w:rPr>
                <w:rFonts w:ascii="GHEA Grapalat" w:hAnsi="GHEA Grapalat" w:cs="Sylfaen"/>
                <w:sz w:val="14"/>
                <w:szCs w:val="14"/>
                <w:lang w:val="hy-AM"/>
              </w:rPr>
              <w:t>ԱՊՁԲ</w:t>
            </w:r>
            <w:r w:rsidRPr="00F638CF">
              <w:rPr>
                <w:rFonts w:ascii="GHEA Grapalat" w:hAnsi="GHEA Grapalat"/>
                <w:sz w:val="14"/>
                <w:szCs w:val="14"/>
                <w:lang w:val="es-ES"/>
              </w:rPr>
              <w:t>-17/7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4733A0" w:rsidRPr="00E32396" w:rsidRDefault="00F638CF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31</w:t>
            </w:r>
            <w:r w:rsidR="00E32396" w:rsidRPr="00E32396">
              <w:rPr>
                <w:rFonts w:ascii="GHEA Grapalat" w:hAnsi="GHEA Grapalat" w:cs="Sylfaen"/>
                <w:sz w:val="14"/>
                <w:szCs w:val="14"/>
              </w:rPr>
              <w:t>.10.2017թ.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733A0" w:rsidRPr="00E32396" w:rsidRDefault="00F638CF" w:rsidP="00820F3A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30</w:t>
            </w:r>
            <w:r w:rsidR="00E32396" w:rsidRPr="00E32396">
              <w:rPr>
                <w:rFonts w:ascii="GHEA Grapalat" w:hAnsi="GHEA Grapalat" w:cs="Sylfaen"/>
                <w:sz w:val="14"/>
                <w:szCs w:val="14"/>
              </w:rPr>
              <w:t>.11.2017թ.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733A0" w:rsidRPr="002125A1" w:rsidRDefault="00E32396" w:rsidP="00F638C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125A1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="00F638CF">
              <w:rPr>
                <w:rFonts w:ascii="GHEA Grapalat" w:hAnsi="GHEA Grapalat" w:cs="Sylfaen"/>
                <w:sz w:val="14"/>
                <w:szCs w:val="14"/>
              </w:rPr>
              <w:t>89</w:t>
            </w:r>
            <w:r w:rsidRPr="002125A1">
              <w:rPr>
                <w:rFonts w:ascii="GHEA Grapalat" w:hAnsi="GHEA Grapalat" w:cs="Sylfaen"/>
                <w:sz w:val="14"/>
                <w:szCs w:val="14"/>
              </w:rPr>
              <w:t>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733A0" w:rsidRPr="002125A1" w:rsidRDefault="00E32396" w:rsidP="00F638C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2125A1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="00F638CF">
              <w:rPr>
                <w:rFonts w:ascii="GHEA Grapalat" w:hAnsi="GHEA Grapalat" w:cs="Sylfaen"/>
                <w:sz w:val="14"/>
                <w:szCs w:val="14"/>
              </w:rPr>
              <w:t>89</w:t>
            </w:r>
            <w:r w:rsidRPr="002125A1">
              <w:rPr>
                <w:rFonts w:ascii="GHEA Grapalat" w:hAnsi="GHEA Grapalat" w:cs="Sylfaen"/>
                <w:sz w:val="14"/>
                <w:szCs w:val="14"/>
              </w:rPr>
              <w:t>000</w:t>
            </w:r>
          </w:p>
        </w:tc>
      </w:tr>
      <w:tr w:rsidR="004733A0" w:rsidRPr="00BF7713" w:rsidTr="00820F3A">
        <w:trPr>
          <w:trHeight w:val="150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733A0" w:rsidRPr="00BF7713" w:rsidTr="000B0C8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7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733A0" w:rsidRPr="00986BF0" w:rsidTr="000B0C8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976" w:rsidRPr="00AB2726" w:rsidRDefault="00080976" w:rsidP="0008097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B2726">
              <w:rPr>
                <w:rFonts w:ascii="GHEA Grapalat" w:hAnsi="GHEA Grapalat"/>
                <w:sz w:val="14"/>
                <w:szCs w:val="14"/>
                <w:lang w:val="hy-AM"/>
              </w:rPr>
              <w:t xml:space="preserve">Ա/Ձ &lt;&lt;Վլադիմիր Մշեցյան&gt;&gt; </w:t>
            </w: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0C87" w:rsidRPr="000B0C87" w:rsidRDefault="000B0C87" w:rsidP="000B0C8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B0C87">
              <w:rPr>
                <w:rFonts w:ascii="GHEA Grapalat" w:hAnsi="GHEA Grapalat"/>
                <w:sz w:val="16"/>
                <w:szCs w:val="16"/>
                <w:lang w:val="hy-AM"/>
              </w:rPr>
              <w:t>Լոռու մարզ, գ. Սվերդլով</w:t>
            </w:r>
          </w:p>
          <w:p w:rsidR="004733A0" w:rsidRPr="00986BF0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3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682171" w:rsidRDefault="004223E7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8217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ՀՀ </w:t>
            </w:r>
            <w:r w:rsidR="00682171" w:rsidRPr="00682171">
              <w:rPr>
                <w:rFonts w:ascii="GHEA Grapalat" w:hAnsi="GHEA Grapalat"/>
                <w:sz w:val="16"/>
                <w:szCs w:val="16"/>
                <w:lang w:val="hy-AM"/>
              </w:rPr>
              <w:t>220249674106000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39CA" w:rsidRDefault="009A39CA" w:rsidP="006821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682171" w:rsidRPr="00682171" w:rsidRDefault="00682171" w:rsidP="0068217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82171">
              <w:rPr>
                <w:rFonts w:ascii="GHEA Grapalat" w:hAnsi="GHEA Grapalat"/>
                <w:sz w:val="16"/>
                <w:szCs w:val="16"/>
                <w:lang w:val="hy-AM"/>
              </w:rPr>
              <w:t>ՀՎՀՀ 89435058</w:t>
            </w:r>
          </w:p>
          <w:p w:rsidR="004733A0" w:rsidRPr="00793CAB" w:rsidRDefault="004733A0" w:rsidP="00820F3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4733A0" w:rsidRPr="00986BF0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986BF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733A0" w:rsidRPr="00BF7713" w:rsidTr="00820F3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 տեղեկություններ</w:t>
            </w:r>
          </w:p>
        </w:tc>
        <w:tc>
          <w:tcPr>
            <w:tcW w:w="84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4733A0" w:rsidRPr="00BF7713" w:rsidRDefault="004733A0" w:rsidP="00820F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733A0" w:rsidRPr="00BF7713" w:rsidTr="00820F3A">
        <w:trPr>
          <w:trHeight w:val="22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33A0" w:rsidRPr="00BF7713" w:rsidTr="00820F3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33A0" w:rsidRPr="00BF7713" w:rsidRDefault="004733A0" w:rsidP="00820F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7BC8" w:rsidRPr="00BF7713" w:rsidTr="00820F3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Օֆելյա Մանվելյան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767BC8" w:rsidRPr="00BF7713" w:rsidRDefault="00767BC8" w:rsidP="00820F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0256/22361/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67BC8" w:rsidRPr="00BF7713" w:rsidRDefault="00767BC8" w:rsidP="009A39C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</w:t>
            </w:r>
            <w:r w:rsidR="009A39CA">
              <w:rPr>
                <w:rFonts w:ascii="GHEA Grapalat" w:hAnsi="GHEA Grapalat"/>
                <w:b/>
                <w:bCs/>
                <w:sz w:val="14"/>
                <w:szCs w:val="14"/>
              </w:rPr>
              <w:t>ofelmanvelyan@gmail.com</w:t>
            </w:r>
          </w:p>
        </w:tc>
      </w:tr>
    </w:tbl>
    <w:p w:rsidR="004733A0" w:rsidRDefault="004733A0" w:rsidP="004733A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33A0" w:rsidRDefault="004733A0" w:rsidP="004733A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7A3F3E" w:rsidRPr="007A3F3E">
        <w:rPr>
          <w:rFonts w:ascii="GHEA Grapalat" w:hAnsi="GHEA Grapalat"/>
          <w:sz w:val="20"/>
          <w:lang w:val="af-ZA"/>
        </w:rPr>
        <w:t xml:space="preserve"> </w:t>
      </w:r>
      <w:r w:rsidR="009A39CA" w:rsidRPr="00A21A0F">
        <w:rPr>
          <w:rFonts w:ascii="GHEA Grapalat" w:hAnsi="GHEA Grapalat"/>
          <w:sz w:val="20"/>
          <w:lang w:val="hy-AM"/>
        </w:rPr>
        <w:t>&lt;&lt;</w:t>
      </w:r>
      <w:r w:rsidR="009A39CA" w:rsidRPr="00641A7B">
        <w:rPr>
          <w:rFonts w:ascii="GHEA Grapalat" w:hAnsi="GHEA Grapalat"/>
          <w:sz w:val="20"/>
          <w:lang w:val="hy-AM"/>
        </w:rPr>
        <w:t>Ստեփանավանի թիվ 5 ՆՈՒՀ</w:t>
      </w:r>
      <w:r w:rsidR="009A39CA" w:rsidRPr="00A21A0F">
        <w:rPr>
          <w:rFonts w:ascii="GHEA Grapalat" w:hAnsi="GHEA Grapalat"/>
          <w:sz w:val="20"/>
          <w:lang w:val="hy-AM"/>
        </w:rPr>
        <w:t>&gt;&gt;</w:t>
      </w:r>
      <w:r w:rsidR="009A39CA" w:rsidRPr="00641A7B">
        <w:rPr>
          <w:rFonts w:ascii="GHEA Grapalat" w:hAnsi="GHEA Grapalat"/>
          <w:sz w:val="20"/>
          <w:lang w:val="hy-AM"/>
        </w:rPr>
        <w:t xml:space="preserve"> ՀՈԱԿ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4733A0" w:rsidRPr="009A39CA" w:rsidTr="00820F3A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4733A0" w:rsidRDefault="004733A0" w:rsidP="00820F3A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4733A0" w:rsidRPr="00BA5C97" w:rsidRDefault="004733A0" w:rsidP="004733A0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4733A0" w:rsidRPr="00365437" w:rsidRDefault="004733A0" w:rsidP="004733A0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044AC7" w:rsidRPr="009A39CA" w:rsidRDefault="00044AC7">
      <w:pPr>
        <w:rPr>
          <w:lang w:val="af-ZA"/>
        </w:rPr>
      </w:pPr>
    </w:p>
    <w:sectPr w:rsidR="00044AC7" w:rsidRPr="009A39CA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9C" w:rsidRDefault="00E7269C" w:rsidP="004733A0">
      <w:r>
        <w:separator/>
      </w:r>
    </w:p>
  </w:endnote>
  <w:endnote w:type="continuationSeparator" w:id="1">
    <w:p w:rsidR="00E7269C" w:rsidRDefault="00E7269C" w:rsidP="0047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7A68E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E7269C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E7269C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E7269C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9C" w:rsidRDefault="00E7269C" w:rsidP="004733A0">
      <w:r>
        <w:separator/>
      </w:r>
    </w:p>
  </w:footnote>
  <w:footnote w:type="continuationSeparator" w:id="1">
    <w:p w:rsidR="00E7269C" w:rsidRDefault="00E7269C" w:rsidP="004733A0">
      <w:r>
        <w:continuationSeparator/>
      </w:r>
    </w:p>
  </w:footnote>
  <w:footnote w:id="2">
    <w:p w:rsidR="004733A0" w:rsidRPr="00541A77" w:rsidRDefault="004733A0" w:rsidP="004733A0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733A0" w:rsidRPr="00EB00B9" w:rsidRDefault="004733A0" w:rsidP="004733A0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733A0" w:rsidRPr="002D0BF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733A0" w:rsidRPr="00C868EC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733A0" w:rsidRPr="00871366" w:rsidRDefault="004733A0" w:rsidP="004733A0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733A0" w:rsidRPr="002D0BF6" w:rsidRDefault="004733A0" w:rsidP="004733A0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3A0"/>
    <w:rsid w:val="00044AC7"/>
    <w:rsid w:val="00080976"/>
    <w:rsid w:val="00090673"/>
    <w:rsid w:val="000B0C87"/>
    <w:rsid w:val="000B3D62"/>
    <w:rsid w:val="000B7B42"/>
    <w:rsid w:val="000E2B05"/>
    <w:rsid w:val="000F0ABB"/>
    <w:rsid w:val="001579D7"/>
    <w:rsid w:val="002125A1"/>
    <w:rsid w:val="00245F32"/>
    <w:rsid w:val="002D0656"/>
    <w:rsid w:val="002E51F0"/>
    <w:rsid w:val="0041082B"/>
    <w:rsid w:val="004223E7"/>
    <w:rsid w:val="0042390B"/>
    <w:rsid w:val="0045535B"/>
    <w:rsid w:val="004733A0"/>
    <w:rsid w:val="004A6016"/>
    <w:rsid w:val="004C56B0"/>
    <w:rsid w:val="004F52F9"/>
    <w:rsid w:val="00506F54"/>
    <w:rsid w:val="00554E63"/>
    <w:rsid w:val="00572E4A"/>
    <w:rsid w:val="006422DB"/>
    <w:rsid w:val="00652833"/>
    <w:rsid w:val="00682171"/>
    <w:rsid w:val="00693737"/>
    <w:rsid w:val="007552DD"/>
    <w:rsid w:val="00767BC8"/>
    <w:rsid w:val="00793CAB"/>
    <w:rsid w:val="007A3F3E"/>
    <w:rsid w:val="007A68E2"/>
    <w:rsid w:val="007E7992"/>
    <w:rsid w:val="00894727"/>
    <w:rsid w:val="00946C01"/>
    <w:rsid w:val="00986BF0"/>
    <w:rsid w:val="009A39CA"/>
    <w:rsid w:val="009A5F13"/>
    <w:rsid w:val="009E3552"/>
    <w:rsid w:val="00A0063E"/>
    <w:rsid w:val="00A75D82"/>
    <w:rsid w:val="00A87D35"/>
    <w:rsid w:val="00AB2726"/>
    <w:rsid w:val="00AE36A2"/>
    <w:rsid w:val="00B56128"/>
    <w:rsid w:val="00B96D26"/>
    <w:rsid w:val="00C60F9A"/>
    <w:rsid w:val="00CB32E1"/>
    <w:rsid w:val="00D4129A"/>
    <w:rsid w:val="00D66FEC"/>
    <w:rsid w:val="00D83D24"/>
    <w:rsid w:val="00E32396"/>
    <w:rsid w:val="00E7269C"/>
    <w:rsid w:val="00E83A62"/>
    <w:rsid w:val="00F0433A"/>
    <w:rsid w:val="00F12ED8"/>
    <w:rsid w:val="00F638CF"/>
    <w:rsid w:val="00F746B5"/>
    <w:rsid w:val="00F754F1"/>
    <w:rsid w:val="00FD1A31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A0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4733A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4733A0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4733A0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733A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4733A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4733A0"/>
  </w:style>
  <w:style w:type="paragraph" w:styleId="a8">
    <w:name w:val="footer"/>
    <w:basedOn w:val="a"/>
    <w:link w:val="a9"/>
    <w:rsid w:val="004733A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4733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4733A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733A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4733A0"/>
    <w:rPr>
      <w:vertAlign w:val="superscript"/>
    </w:rPr>
  </w:style>
  <w:style w:type="paragraph" w:styleId="ad">
    <w:name w:val="Normal (Web)"/>
    <w:basedOn w:val="a"/>
    <w:rsid w:val="004733A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473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86C2-1F94-4BE2-90EF-1537ED57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79</cp:revision>
  <dcterms:created xsi:type="dcterms:W3CDTF">2017-10-25T12:52:00Z</dcterms:created>
  <dcterms:modified xsi:type="dcterms:W3CDTF">2017-10-31T12:15:00Z</dcterms:modified>
</cp:coreProperties>
</file>