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4BB4" w:rsidRDefault="00794BB4" w:rsidP="007D308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№137/GArm/23_4.3_128/</w:t>
            </w:r>
            <w:r w:rsidRPr="00794BB4">
              <w:rPr>
                <w:rFonts w:ascii="Sylfaen" w:hAnsi="Sylfaen" w:cs="Sylfaen"/>
                <w:lang w:val="hy-AM"/>
              </w:rPr>
              <w:t>11.04.23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D308C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CE7C26" w:rsidRPr="007D308C" w:rsidTr="00CE7C26">
        <w:tc>
          <w:tcPr>
            <w:tcW w:w="5495" w:type="dxa"/>
          </w:tcPr>
          <w:p w:rsidR="00CE7C26" w:rsidRPr="00A47CA9" w:rsidRDefault="00CE7C26" w:rsidP="0086783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CE7C26" w:rsidRPr="007D308C" w:rsidRDefault="00794BB4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lang w:val="en-US"/>
              </w:rPr>
              <w:t>Մ</w:t>
            </w:r>
            <w:proofErr w:type="spellStart"/>
            <w:r w:rsidR="00CE7C26" w:rsidRPr="007D308C">
              <w:rPr>
                <w:rFonts w:ascii="Cambria" w:hAnsi="Cambria" w:cs="Cambria"/>
              </w:rPr>
              <w:t>արտկոցների</w:t>
            </w:r>
            <w:proofErr w:type="spellEnd"/>
            <w:r w:rsidR="00CE7C26" w:rsidRPr="007D308C">
              <w:rPr>
                <w:rFonts w:ascii="Cambria" w:hAnsi="Cambria" w:cs="Cambria"/>
              </w:rPr>
              <w:t xml:space="preserve"> </w:t>
            </w:r>
            <w:proofErr w:type="spellStart"/>
            <w:r w:rsidR="00CE7C26" w:rsidRPr="007D308C">
              <w:rPr>
                <w:rFonts w:ascii="Cambria" w:hAnsi="Cambria" w:cs="Cambria"/>
              </w:rPr>
              <w:t>ձեռքբերում</w:t>
            </w:r>
            <w:proofErr w:type="spellEnd"/>
          </w:p>
        </w:tc>
      </w:tr>
      <w:tr w:rsidR="00CE7C26" w:rsidRPr="00A47CA9" w:rsidTr="00CE7C26">
        <w:tc>
          <w:tcPr>
            <w:tcW w:w="5495" w:type="dxa"/>
            <w:vAlign w:val="center"/>
          </w:tcPr>
          <w:p w:rsidR="00CE7C26" w:rsidRPr="00A47CA9" w:rsidRDefault="00CE7C26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7C26" w:rsidRPr="007D308C" w:rsidRDefault="00CE7C26" w:rsidP="00794BB4">
            <w:pPr>
              <w:tabs>
                <w:tab w:val="left" w:pos="2892"/>
              </w:tabs>
              <w:spacing w:line="276" w:lineRule="auto"/>
              <w:jc w:val="center"/>
              <w:rPr>
                <w:rFonts w:ascii="Cambria" w:hAnsi="Cambria" w:cs="Cambria"/>
              </w:rPr>
            </w:pPr>
            <w:r w:rsidRPr="000705C1">
              <w:rPr>
                <w:rFonts w:ascii="Cambria" w:hAnsi="Cambria" w:cs="Cambria"/>
              </w:rPr>
              <w:t xml:space="preserve">Поставка </w:t>
            </w:r>
            <w:r w:rsidRPr="009F3883">
              <w:rPr>
                <w:rFonts w:ascii="Cambria" w:hAnsi="Cambria" w:cs="Cambria"/>
              </w:rPr>
              <w:t xml:space="preserve">аккумуляторов для </w:t>
            </w:r>
            <w:proofErr w:type="spellStart"/>
            <w:r w:rsidRPr="000705C1">
              <w:rPr>
                <w:rFonts w:ascii="Cambria" w:hAnsi="Cambria" w:cs="Cambria"/>
              </w:rPr>
              <w:t>для</w:t>
            </w:r>
            <w:proofErr w:type="spellEnd"/>
            <w:r w:rsidRPr="000705C1">
              <w:rPr>
                <w:rFonts w:ascii="Cambria" w:hAnsi="Cambria" w:cs="Cambria"/>
              </w:rPr>
              <w:t xml:space="preserve"> нужд ЗАО "Газпром Армения"</w:t>
            </w:r>
          </w:p>
        </w:tc>
      </w:tr>
      <w:tr w:rsidR="00CE7C26" w:rsidRPr="007D308C" w:rsidTr="00CE7C26">
        <w:tc>
          <w:tcPr>
            <w:tcW w:w="5495" w:type="dxa"/>
          </w:tcPr>
          <w:p w:rsidR="00CE7C26" w:rsidRPr="00A47CA9" w:rsidRDefault="00CE7C26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7C26" w:rsidRPr="007D308C" w:rsidRDefault="00CE7C26" w:rsidP="00794BB4">
            <w:pPr>
              <w:tabs>
                <w:tab w:val="left" w:pos="2892"/>
              </w:tabs>
              <w:spacing w:line="276" w:lineRule="auto"/>
              <w:jc w:val="center"/>
              <w:rPr>
                <w:rFonts w:ascii="Cambria" w:hAnsi="Cambria" w:cs="Cambria"/>
              </w:rPr>
            </w:pPr>
            <w:proofErr w:type="spellStart"/>
            <w:r w:rsidRPr="007D308C">
              <w:rPr>
                <w:rFonts w:ascii="Cambria" w:hAnsi="Cambria" w:cs="Cambria"/>
              </w:rPr>
              <w:t>Supply</w:t>
            </w:r>
            <w:proofErr w:type="spellEnd"/>
            <w:r w:rsidRPr="007D308C">
              <w:rPr>
                <w:rFonts w:ascii="Cambria" w:hAnsi="Cambria" w:cs="Cambria"/>
              </w:rPr>
              <w:t xml:space="preserve"> </w:t>
            </w:r>
            <w:proofErr w:type="spellStart"/>
            <w:r w:rsidRPr="007D308C">
              <w:rPr>
                <w:rFonts w:ascii="Cambria" w:hAnsi="Cambria" w:cs="Cambria"/>
              </w:rPr>
              <w:t>of</w:t>
            </w:r>
            <w:proofErr w:type="spellEnd"/>
            <w:r w:rsidRPr="007D308C">
              <w:rPr>
                <w:rFonts w:ascii="Cambria" w:hAnsi="Cambria" w:cs="Cambria"/>
              </w:rPr>
              <w:t xml:space="preserve"> </w:t>
            </w:r>
            <w:proofErr w:type="spellStart"/>
            <w:r w:rsidRPr="007D308C">
              <w:rPr>
                <w:rFonts w:ascii="Cambria" w:hAnsi="Cambria" w:cs="Cambria"/>
              </w:rPr>
              <w:t>batteries</w:t>
            </w:r>
            <w:proofErr w:type="spellEnd"/>
            <w:r w:rsidRPr="007D308C">
              <w:rPr>
                <w:rFonts w:ascii="Cambria" w:hAnsi="Cambria" w:cs="Cambria"/>
              </w:rPr>
              <w:t xml:space="preserve"> </w:t>
            </w:r>
            <w:proofErr w:type="spellStart"/>
            <w:r w:rsidRPr="007D308C">
              <w:rPr>
                <w:rFonts w:ascii="Cambria" w:hAnsi="Cambria" w:cs="Cambria"/>
              </w:rPr>
              <w:t>for</w:t>
            </w:r>
            <w:proofErr w:type="spellEnd"/>
            <w:r w:rsidRPr="007D308C">
              <w:rPr>
                <w:rFonts w:ascii="Cambria" w:hAnsi="Cambria" w:cs="Cambria"/>
              </w:rPr>
              <w:t xml:space="preserve"> </w:t>
            </w:r>
            <w:proofErr w:type="spellStart"/>
            <w:r w:rsidRPr="007D308C">
              <w:rPr>
                <w:rFonts w:ascii="Cambria" w:hAnsi="Cambria" w:cs="Cambria"/>
              </w:rPr>
              <w:t>the</w:t>
            </w:r>
            <w:proofErr w:type="spellEnd"/>
            <w:r w:rsidRPr="007D308C">
              <w:rPr>
                <w:rFonts w:ascii="Cambria" w:hAnsi="Cambria" w:cs="Cambria"/>
              </w:rPr>
              <w:t xml:space="preserve"> </w:t>
            </w:r>
            <w:proofErr w:type="spellStart"/>
            <w:r w:rsidRPr="007D308C">
              <w:rPr>
                <w:rFonts w:ascii="Cambria" w:hAnsi="Cambria" w:cs="Cambria"/>
              </w:rPr>
              <w:t>needs</w:t>
            </w:r>
            <w:proofErr w:type="spellEnd"/>
            <w:r w:rsidRPr="007D308C">
              <w:rPr>
                <w:rFonts w:ascii="Cambria" w:hAnsi="Cambria" w:cs="Cambria"/>
              </w:rPr>
              <w:t xml:space="preserve">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D308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D308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D308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4BB4">
              <w:rPr>
                <w:rFonts w:ascii="Sylfaen" w:hAnsi="Sylfaen" w:cs="Sylfaen"/>
                <w:lang w:val="af-ZA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92170" w:rsidRPr="007D308C">
              <w:rPr>
                <w:rFonts w:ascii="Sylfaen" w:hAnsi="Sylfaen" w:cs="Sylfaen"/>
                <w:lang w:val="af-ZA"/>
              </w:rPr>
              <w:t>0</w:t>
            </w:r>
            <w:r w:rsidR="00794BB4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392170">
              <w:rPr>
                <w:rFonts w:ascii="Sylfaen" w:hAnsi="Sylfaen" w:cs="Sylfaen"/>
                <w:lang w:val="af-ZA"/>
              </w:rPr>
              <w:t>2</w:t>
            </w:r>
            <w:r w:rsidR="00CE7C26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D308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D308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86783C" w:rsidRPr="007D308C" w:rsidTr="0086783C">
        <w:tc>
          <w:tcPr>
            <w:tcW w:w="4957" w:type="dxa"/>
          </w:tcPr>
          <w:p w:rsidR="0086783C" w:rsidRPr="00D51424" w:rsidRDefault="0086783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86783C" w:rsidRPr="00C40CB9" w:rsidRDefault="00392170" w:rsidP="0055079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392170">
              <w:rPr>
                <w:lang w:val="af-ZA"/>
              </w:rPr>
              <w:t>«Արպանիվ» ՍՊԸ ՀՀ, ք.Երևան Նար-Դոսի 122</w:t>
            </w:r>
          </w:p>
        </w:tc>
      </w:tr>
      <w:tr w:rsidR="0086783C" w:rsidRPr="00D92249" w:rsidTr="0086783C">
        <w:trPr>
          <w:trHeight w:val="512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86783C" w:rsidRPr="00C40CB9" w:rsidRDefault="00392170" w:rsidP="0039217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392170">
              <w:rPr>
                <w:lang w:val="af-ZA"/>
              </w:rPr>
              <w:t>ООО "</w:t>
            </w:r>
            <w:r>
              <w:rPr>
                <w:lang w:val="af-ZA"/>
              </w:rPr>
              <w:t>A</w:t>
            </w:r>
            <w:r w:rsidRPr="00392170">
              <w:rPr>
                <w:lang w:val="af-ZA"/>
              </w:rPr>
              <w:t>рпанив" РА, г. Ереван Нар-Доса 122</w:t>
            </w:r>
          </w:p>
        </w:tc>
      </w:tr>
      <w:tr w:rsidR="0086783C" w:rsidRPr="007D308C" w:rsidTr="0086783C">
        <w:trPr>
          <w:trHeight w:val="548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86783C" w:rsidRPr="00C40CB9" w:rsidRDefault="00392170" w:rsidP="0039217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LLC "</w:t>
            </w:r>
            <w:r>
              <w:rPr>
                <w:rFonts w:ascii="Sylfaen" w:hAnsi="Sylfaen" w:cs="Sylfaen"/>
                <w:lang w:val="en-US"/>
              </w:rPr>
              <w:t>A</w:t>
            </w:r>
            <w:r w:rsidRPr="00392170">
              <w:rPr>
                <w:rFonts w:ascii="Sylfaen" w:hAnsi="Sylfaen" w:cs="Sylfaen"/>
                <w:lang w:val="hy-AM"/>
              </w:rPr>
              <w:t>rpaniv" RA, Yerevan Nar-Dosa 122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86783C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86783C" w:rsidRDefault="00794BB4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</w:rPr>
              <w:t>1 407 000</w:t>
            </w:r>
            <w:bookmarkStart w:id="0" w:name="_GoBack"/>
            <w:bookmarkEnd w:id="0"/>
          </w:p>
        </w:tc>
        <w:tc>
          <w:tcPr>
            <w:tcW w:w="3686" w:type="dxa"/>
            <w:vAlign w:val="center"/>
          </w:tcPr>
          <w:p w:rsidR="00D05032" w:rsidRPr="00D92249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86783C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D92249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D92249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RPr="00D92249" w:rsidTr="0086783C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D92249">
              <w:rPr>
                <w:lang w:val="en-US"/>
              </w:rPr>
              <w:t>AMD, including VAT</w:t>
            </w:r>
          </w:p>
        </w:tc>
      </w:tr>
    </w:tbl>
    <w:p w:rsidR="00A0294B" w:rsidRPr="00D92249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482C46" w:rsidRPr="00D9224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E5591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392170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794BB4"/>
    <w:rsid w:val="007D308C"/>
    <w:rsid w:val="008540C7"/>
    <w:rsid w:val="0086783C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A0383"/>
    <w:rsid w:val="00CC2C08"/>
    <w:rsid w:val="00CE4C0C"/>
    <w:rsid w:val="00CE7C26"/>
    <w:rsid w:val="00D05032"/>
    <w:rsid w:val="00D51424"/>
    <w:rsid w:val="00D52129"/>
    <w:rsid w:val="00D66E5F"/>
    <w:rsid w:val="00D74E2D"/>
    <w:rsid w:val="00D92249"/>
    <w:rsid w:val="00DC36CA"/>
    <w:rsid w:val="00DF0822"/>
    <w:rsid w:val="00E36582"/>
    <w:rsid w:val="00E94EE2"/>
    <w:rsid w:val="00EB6995"/>
    <w:rsid w:val="00EE44BD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ED8CD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02957-1074-4047-B64B-8C8A68E6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dcterms:created xsi:type="dcterms:W3CDTF">2021-03-28T06:23:00Z</dcterms:created>
  <dcterms:modified xsi:type="dcterms:W3CDTF">2023-04-27T09:58:00Z</dcterms:modified>
</cp:coreProperties>
</file>