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78" w:rsidRDefault="00850F78" w:rsidP="00850F7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850F78">
        <w:rPr>
          <w:rFonts w:ascii="GHEA Grapalat" w:hAnsi="GHEA Grapalat"/>
          <w:b/>
          <w:szCs w:val="24"/>
        </w:rPr>
        <w:t>О</w:t>
      </w:r>
      <w:r w:rsidRPr="00850F78">
        <w:rPr>
          <w:rFonts w:ascii="GHEA Grapalat" w:hAnsi="GHEA Grapalat" w:hint="eastAsia"/>
          <w:b/>
          <w:szCs w:val="24"/>
        </w:rPr>
        <w:t>бъявление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/>
          <w:b/>
          <w:szCs w:val="24"/>
        </w:rPr>
        <w:t>о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 w:hint="eastAsia"/>
          <w:b/>
          <w:szCs w:val="24"/>
        </w:rPr>
        <w:t>получен</w:t>
      </w:r>
      <w:r>
        <w:rPr>
          <w:rFonts w:ascii="GHEA Grapalat" w:hAnsi="GHEA Grapalat"/>
          <w:b/>
          <w:szCs w:val="24"/>
          <w:lang w:val="en-US"/>
        </w:rPr>
        <w:t>н</w:t>
      </w:r>
      <w:r w:rsidRPr="00850F78">
        <w:rPr>
          <w:rFonts w:ascii="GHEA Grapalat" w:hAnsi="GHEA Grapalat" w:hint="eastAsia"/>
          <w:b/>
          <w:szCs w:val="24"/>
        </w:rPr>
        <w:t>ы</w:t>
      </w:r>
      <w:r>
        <w:rPr>
          <w:rFonts w:ascii="GHEA Grapalat" w:hAnsi="GHEA Grapalat"/>
          <w:b/>
          <w:szCs w:val="24"/>
          <w:lang w:val="en-US"/>
        </w:rPr>
        <w:t>х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/>
          <w:b/>
          <w:szCs w:val="24"/>
        </w:rPr>
        <w:t>запроса</w:t>
      </w:r>
      <w:r w:rsidRPr="00850F78">
        <w:rPr>
          <w:rFonts w:ascii="GHEA Grapalat" w:hAnsi="GHEA Grapalat"/>
          <w:b/>
          <w:szCs w:val="24"/>
        </w:rPr>
        <w:t xml:space="preserve">х и о </w:t>
      </w:r>
      <w:r w:rsidRPr="00850F78">
        <w:rPr>
          <w:rFonts w:ascii="GHEA Grapalat" w:hAnsi="GHEA Grapalat"/>
          <w:b/>
          <w:szCs w:val="24"/>
        </w:rPr>
        <w:t>предоставлен</w:t>
      </w:r>
      <w:r w:rsidRPr="00850F78">
        <w:rPr>
          <w:rFonts w:ascii="GHEA Grapalat" w:hAnsi="GHEA Grapalat"/>
          <w:b/>
          <w:szCs w:val="24"/>
        </w:rPr>
        <w:t>н</w:t>
      </w:r>
      <w:r w:rsidRPr="00850F78">
        <w:rPr>
          <w:rFonts w:ascii="GHEA Grapalat" w:hAnsi="GHEA Grapalat" w:hint="eastAsia"/>
          <w:b/>
          <w:szCs w:val="24"/>
        </w:rPr>
        <w:t>ы</w:t>
      </w:r>
      <w:r w:rsidRPr="00850F78">
        <w:rPr>
          <w:rFonts w:ascii="GHEA Grapalat" w:hAnsi="GHEA Grapalat"/>
          <w:b/>
          <w:szCs w:val="24"/>
        </w:rPr>
        <w:t xml:space="preserve">х </w:t>
      </w:r>
      <w:r>
        <w:rPr>
          <w:rFonts w:ascii="GHEA Grapalat" w:hAnsi="GHEA Grapalat" w:hint="eastAsia"/>
          <w:b/>
          <w:szCs w:val="24"/>
        </w:rPr>
        <w:t>разъяснени</w:t>
      </w:r>
      <w:proofErr w:type="spellStart"/>
      <w:r w:rsidRPr="00850F78">
        <w:rPr>
          <w:rFonts w:ascii="GHEA Grapalat" w:hAnsi="GHEA Grapalat"/>
          <w:b/>
          <w:szCs w:val="24"/>
        </w:rPr>
        <w:t>ях</w:t>
      </w:r>
      <w:proofErr w:type="spellEnd"/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 w:hint="eastAsia"/>
          <w:b/>
          <w:szCs w:val="24"/>
        </w:rPr>
        <w:t>о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 w:hint="eastAsia"/>
          <w:b/>
          <w:szCs w:val="24"/>
        </w:rPr>
        <w:t>предквалификационной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 w:hint="eastAsia"/>
          <w:b/>
          <w:szCs w:val="24"/>
        </w:rPr>
        <w:t>процедуре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 w:hint="eastAsia"/>
          <w:b/>
          <w:szCs w:val="24"/>
        </w:rPr>
        <w:t>двухэтапного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/>
          <w:b/>
          <w:szCs w:val="24"/>
        </w:rPr>
        <w:t>конкурса</w:t>
      </w:r>
      <w:r w:rsidRPr="00850F78">
        <w:rPr>
          <w:rFonts w:ascii="GHEA Grapalat" w:hAnsi="GHEA Grapalat"/>
          <w:b/>
          <w:szCs w:val="24"/>
        </w:rPr>
        <w:t xml:space="preserve"> </w:t>
      </w:r>
      <w:r w:rsidRPr="00850F78">
        <w:rPr>
          <w:rFonts w:ascii="GHEA Grapalat" w:hAnsi="GHEA Grapalat"/>
          <w:b/>
          <w:szCs w:val="24"/>
        </w:rPr>
        <w:t xml:space="preserve">под кодом </w:t>
      </w:r>
    </w:p>
    <w:p w:rsidR="00850F78" w:rsidRPr="00850F78" w:rsidRDefault="00850F78" w:rsidP="00850F7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850F78">
        <w:rPr>
          <w:rFonts w:ascii="GHEA Grapalat" w:hAnsi="GHEA Grapalat"/>
          <w:b/>
          <w:szCs w:val="24"/>
        </w:rPr>
        <w:t xml:space="preserve"> ՀՀ ՖՆ-ԵՄԾՁԲ-20/1</w:t>
      </w:r>
    </w:p>
    <w:p w:rsidR="00850F78" w:rsidRDefault="00850F78" w:rsidP="00850F78">
      <w:pPr>
        <w:pStyle w:val="BodyTextIndent"/>
        <w:jc w:val="left"/>
        <w:rPr>
          <w:rFonts w:ascii="Sylfaen" w:hAnsi="Sylfaen"/>
          <w:i w:val="0"/>
          <w:noProof/>
          <w:lang w:val="en-US"/>
        </w:rPr>
      </w:pPr>
    </w:p>
    <w:p w:rsidR="00850F78" w:rsidRPr="00850F78" w:rsidRDefault="00850F78" w:rsidP="00850F78">
      <w:pPr>
        <w:widowControl w:val="0"/>
        <w:spacing w:after="160" w:line="360" w:lineRule="auto"/>
        <w:rPr>
          <w:rFonts w:ascii="GHEA Grapalat" w:hAnsi="GHEA Grapalat"/>
          <w:noProof/>
          <w:sz w:val="22"/>
          <w:szCs w:val="22"/>
          <w:lang w:val="en-US"/>
        </w:rPr>
      </w:pPr>
      <w:r w:rsidRPr="00850F78">
        <w:rPr>
          <w:rFonts w:ascii="GHEA Grapalat" w:hAnsi="GHEA Grapalat"/>
          <w:noProof/>
          <w:sz w:val="22"/>
          <w:szCs w:val="22"/>
          <w:lang w:val="en-US"/>
        </w:rPr>
        <w:t>Заказчик – Министерство финансов РА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получ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>ил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запрос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ы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о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предквалификационной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процедуре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850F78">
        <w:rPr>
          <w:rFonts w:ascii="GHEA Grapalat" w:hAnsi="GHEA Grapalat" w:hint="eastAsia"/>
          <w:noProof/>
          <w:sz w:val="22"/>
          <w:szCs w:val="22"/>
          <w:lang w:val="en-US"/>
        </w:rPr>
        <w:t>двухэтапного</w:t>
      </w:r>
      <w:r w:rsidRPr="00850F78">
        <w:rPr>
          <w:rFonts w:ascii="GHEA Grapalat" w:hAnsi="GHEA Grapalat"/>
          <w:noProof/>
          <w:sz w:val="22"/>
          <w:szCs w:val="22"/>
          <w:lang w:val="en-US"/>
        </w:rPr>
        <w:t xml:space="preserve"> конкурса под кодом  ՀՀ ՖՆ-ԵՄԾՁԲ-20/1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. 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П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олучен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н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запрос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и предоставленн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е 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разъяснени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представлен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ниже</w:t>
      </w:r>
      <w:r w:rsidR="002C4527">
        <w:rPr>
          <w:rFonts w:ascii="GHEA Grapalat" w:hAnsi="GHEA Grapalat"/>
          <w:noProof/>
          <w:sz w:val="22"/>
          <w:szCs w:val="22"/>
          <w:lang w:val="en-US"/>
        </w:rPr>
        <w:t>.</w:t>
      </w:r>
    </w:p>
    <w:p w:rsidR="00850F78" w:rsidRPr="00850F78" w:rsidRDefault="00850F78" w:rsidP="00850F78">
      <w:pPr>
        <w:pStyle w:val="BodyTextIndent"/>
        <w:jc w:val="left"/>
        <w:rPr>
          <w:rFonts w:ascii="Sylfaen" w:hAnsi="Sylfaen"/>
          <w:i w:val="0"/>
          <w:noProof/>
          <w:sz w:val="22"/>
          <w:szCs w:val="22"/>
          <w:lang w:val="en-US"/>
        </w:rPr>
      </w:pPr>
    </w:p>
    <w:p w:rsidR="00D361FC" w:rsidRDefault="002C4527" w:rsidP="00850F78">
      <w:pPr>
        <w:rPr>
          <w:rFonts w:ascii="GHEA Grapalat" w:hAnsi="GHEA Grapalat"/>
          <w:b/>
          <w:noProof/>
          <w:sz w:val="22"/>
          <w:szCs w:val="22"/>
          <w:lang w:val="en-US"/>
        </w:rPr>
      </w:pPr>
      <w:r w:rsidRPr="002C4527">
        <w:rPr>
          <w:rFonts w:ascii="GHEA Grapalat" w:hAnsi="GHEA Grapalat"/>
          <w:b/>
          <w:noProof/>
          <w:sz w:val="22"/>
          <w:szCs w:val="22"/>
          <w:lang w:val="en-US"/>
        </w:rPr>
        <w:t>З</w:t>
      </w:r>
      <w:r w:rsidRPr="002C4527">
        <w:rPr>
          <w:rFonts w:ascii="GHEA Grapalat" w:hAnsi="GHEA Grapalat"/>
          <w:b/>
          <w:noProof/>
          <w:sz w:val="22"/>
          <w:szCs w:val="22"/>
          <w:lang w:val="en-US"/>
        </w:rPr>
        <w:t>апрос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Пожалуйста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объясните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немедленно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.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 xml:space="preserve"> Заявки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должны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быть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поданы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также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на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армянском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языке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?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Или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достаточно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английского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?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 xml:space="preserve"> Спасибо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с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уважением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2C4527" w:rsidRDefault="002C4527" w:rsidP="00850F78">
      <w:pPr>
        <w:rPr>
          <w:rFonts w:ascii="GHEA Grapalat" w:hAnsi="GHEA Grapalat"/>
          <w:b/>
          <w:noProof/>
          <w:sz w:val="22"/>
          <w:szCs w:val="22"/>
          <w:lang w:val="en-US"/>
        </w:rPr>
      </w:pPr>
      <w:r>
        <w:rPr>
          <w:rFonts w:ascii="GHEA Grapalat" w:hAnsi="GHEA Grapalat"/>
          <w:b/>
          <w:noProof/>
          <w:sz w:val="22"/>
          <w:szCs w:val="22"/>
          <w:lang w:val="en-US"/>
        </w:rPr>
        <w:t>Р</w:t>
      </w:r>
      <w:r w:rsidRPr="002C4527">
        <w:rPr>
          <w:rFonts w:ascii="GHEA Grapalat" w:hAnsi="GHEA Grapalat" w:hint="eastAsia"/>
          <w:b/>
          <w:noProof/>
          <w:sz w:val="22"/>
          <w:szCs w:val="22"/>
          <w:lang w:val="en-US"/>
        </w:rPr>
        <w:t>азъяснени</w:t>
      </w:r>
      <w:r w:rsidRPr="002C4527">
        <w:rPr>
          <w:rFonts w:ascii="GHEA Grapalat" w:hAnsi="GHEA Grapalat"/>
          <w:b/>
          <w:noProof/>
          <w:sz w:val="22"/>
          <w:szCs w:val="22"/>
          <w:lang w:val="en-US"/>
        </w:rPr>
        <w:t>я</w:t>
      </w:r>
    </w:p>
    <w:p w:rsidR="002C4527" w:rsidRP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/>
          <w:noProof/>
          <w:sz w:val="22"/>
          <w:szCs w:val="22"/>
          <w:lang w:val="en-US"/>
        </w:rPr>
        <w:t>Предквалификационные заявки, кроме армянского могут быть представлены также на английском или русском языках.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Вы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можете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увидеть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пункт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16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заявления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(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документ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5).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2C4527" w:rsidRDefault="002C4527" w:rsidP="002C4527">
      <w:pPr>
        <w:rPr>
          <w:rFonts w:ascii="GHEA Grapalat" w:hAnsi="GHEA Grapalat"/>
          <w:b/>
          <w:noProof/>
          <w:sz w:val="22"/>
          <w:szCs w:val="22"/>
          <w:lang w:val="en-US"/>
        </w:rPr>
      </w:pPr>
      <w:r w:rsidRPr="002C4527">
        <w:rPr>
          <w:rFonts w:ascii="GHEA Grapalat" w:hAnsi="GHEA Grapalat"/>
          <w:b/>
          <w:noProof/>
          <w:sz w:val="22"/>
          <w:szCs w:val="22"/>
          <w:lang w:val="en-US"/>
        </w:rPr>
        <w:t>Запрос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видел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это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.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Причиной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моего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вопроса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является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что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документе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8 «</w:t>
      </w:r>
      <w:r>
        <w:rPr>
          <w:rFonts w:ascii="GHEA Grapalat" w:hAnsi="GHEA Grapalat"/>
          <w:noProof/>
          <w:sz w:val="22"/>
          <w:szCs w:val="22"/>
          <w:lang w:val="en-US"/>
        </w:rPr>
        <w:t>Справка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noProof/>
          <w:sz w:val="22"/>
          <w:szCs w:val="22"/>
          <w:lang w:val="en-US"/>
        </w:rPr>
        <w:t>об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процедур</w:t>
      </w:r>
      <w:r>
        <w:rPr>
          <w:rFonts w:ascii="GHEA Grapalat" w:hAnsi="GHEA Grapalat"/>
          <w:noProof/>
          <w:sz w:val="22"/>
          <w:szCs w:val="22"/>
          <w:lang w:val="en-US"/>
        </w:rPr>
        <w:t>е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»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указано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что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: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2C4527" w:rsidRDefault="002C4527" w:rsidP="00850F78">
      <w:pPr>
        <w:rPr>
          <w:rFonts w:ascii="GHEA Grapalat" w:hAnsi="GHEA Grapalat"/>
          <w:i/>
          <w:noProof/>
          <w:sz w:val="22"/>
          <w:szCs w:val="22"/>
          <w:lang w:val="en-US"/>
        </w:rPr>
      </w:pPr>
      <w:r w:rsidRPr="002C4527">
        <w:rPr>
          <w:rFonts w:ascii="GHEA Grapalat" w:hAnsi="GHEA Grapalat"/>
          <w:i/>
          <w:noProof/>
          <w:sz w:val="22"/>
          <w:szCs w:val="22"/>
          <w:lang w:val="en-US"/>
        </w:rPr>
        <w:t xml:space="preserve">Объявление о предварительной квалификации содержит информацию о сроках подачи заявок, месте, квалификационных критериях, предусмотренных для включения в список предварительно квалифицированных участников, и документах, необходимых для его оценки. Заявки могут быть поданы в запечатанном конверте или в электронном виде на армянском, русском </w:t>
      </w:r>
      <w:r w:rsidRPr="002C4527">
        <w:rPr>
          <w:rFonts w:ascii="GHEA Grapalat" w:hAnsi="GHEA Grapalat"/>
          <w:i/>
          <w:noProof/>
          <w:sz w:val="22"/>
          <w:szCs w:val="22"/>
          <w:highlight w:val="yellow"/>
          <w:lang w:val="en-US"/>
        </w:rPr>
        <w:t>или</w:t>
      </w:r>
      <w:r w:rsidRPr="002C4527">
        <w:rPr>
          <w:rFonts w:ascii="GHEA Grapalat" w:hAnsi="GHEA Grapalat"/>
          <w:i/>
          <w:noProof/>
          <w:sz w:val="22"/>
          <w:szCs w:val="22"/>
          <w:lang w:val="en-US"/>
        </w:rPr>
        <w:t xml:space="preserve"> английском языке.</w:t>
      </w:r>
    </w:p>
    <w:p w:rsidR="002C4527" w:rsidRDefault="002C4527" w:rsidP="00850F78">
      <w:pPr>
        <w:rPr>
          <w:rFonts w:ascii="GHEA Grapalat" w:hAnsi="GHEA Grapalat"/>
          <w:i/>
          <w:noProof/>
          <w:sz w:val="22"/>
          <w:szCs w:val="22"/>
          <w:lang w:val="en-US"/>
        </w:rPr>
      </w:pP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качестве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международного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заявителя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желательно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подать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заявку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только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на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английском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языке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,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потому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что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перевод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займет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дополнительное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время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.</w:t>
      </w: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2C4527" w:rsidRDefault="002C4527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наконец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то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,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не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увидел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следующую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информацию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о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процессе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покупки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: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формат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срок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тип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информации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для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включения</w:t>
      </w:r>
      <w:r w:rsidRPr="002C4527">
        <w:t xml:space="preserve"> 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(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с</w:t>
      </w:r>
      <w:r w:rsidR="002B48C7">
        <w:rPr>
          <w:rFonts w:ascii="GHEA Grapalat" w:hAnsi="GHEA Grapalat"/>
          <w:noProof/>
          <w:sz w:val="22"/>
          <w:szCs w:val="22"/>
          <w:lang w:val="en-US"/>
        </w:rPr>
        <w:t>правки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резюме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и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т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 xml:space="preserve">. </w:t>
      </w:r>
      <w:r w:rsidRPr="002C4527">
        <w:rPr>
          <w:rFonts w:ascii="GHEA Grapalat" w:hAnsi="GHEA Grapalat" w:hint="eastAsia"/>
          <w:noProof/>
          <w:sz w:val="22"/>
          <w:szCs w:val="22"/>
          <w:lang w:val="en-US"/>
        </w:rPr>
        <w:t>д</w:t>
      </w:r>
      <w:r w:rsidRPr="002C4527">
        <w:rPr>
          <w:rFonts w:ascii="GHEA Grapalat" w:hAnsi="GHEA Grapalat"/>
          <w:noProof/>
          <w:sz w:val="22"/>
          <w:szCs w:val="22"/>
          <w:lang w:val="en-US"/>
        </w:rPr>
        <w:t>.),</w:t>
      </w:r>
      <w:r w:rsid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адрес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>
        <w:rPr>
          <w:rFonts w:ascii="Sylfaen" w:hAnsi="Sylfaen"/>
          <w:noProof/>
          <w:sz w:val="22"/>
          <w:szCs w:val="22"/>
          <w:lang w:val="en-US"/>
        </w:rPr>
        <w:t>ч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тобы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подать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>
        <w:rPr>
          <w:rFonts w:ascii="GHEA Grapalat" w:hAnsi="GHEA Grapalat" w:hint="eastAsia"/>
          <w:noProof/>
          <w:sz w:val="22"/>
          <w:szCs w:val="22"/>
          <w:lang w:val="en-US"/>
        </w:rPr>
        <w:t>заявк</w:t>
      </w:r>
      <w:r w:rsidR="001A5759">
        <w:rPr>
          <w:rFonts w:ascii="GHEA Grapalat" w:hAnsi="GHEA Grapalat"/>
          <w:noProof/>
          <w:sz w:val="22"/>
          <w:szCs w:val="22"/>
          <w:lang w:val="en-US"/>
        </w:rPr>
        <w:t>и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 xml:space="preserve"> и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т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.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д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>.</w:t>
      </w:r>
      <w:r w:rsidR="001A5759">
        <w:rPr>
          <w:rFonts w:ascii="GHEA Grapalat" w:hAnsi="GHEA Grapalat"/>
          <w:noProof/>
          <w:sz w:val="22"/>
          <w:szCs w:val="22"/>
          <w:lang w:val="en-US"/>
        </w:rPr>
        <w:t xml:space="preserve">.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Я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пропустил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это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где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>-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то</w:t>
      </w:r>
      <w:r w:rsidR="001A5759">
        <w:rPr>
          <w:rFonts w:ascii="GHEA Grapalat" w:hAnsi="GHEA Grapalat"/>
          <w:noProof/>
          <w:sz w:val="22"/>
          <w:szCs w:val="22"/>
          <w:lang w:val="en-US"/>
        </w:rPr>
        <w:t>?</w:t>
      </w:r>
      <w:r w:rsidR="001A5759" w:rsidRPr="001A5759">
        <w:rPr>
          <w:rFonts w:hint="eastAsia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Могу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ли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я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попросить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вас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отправить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1A5759" w:rsidRPr="001A5759">
        <w:rPr>
          <w:rFonts w:ascii="GHEA Grapalat" w:hAnsi="GHEA Grapalat" w:hint="eastAsia"/>
          <w:noProof/>
          <w:sz w:val="22"/>
          <w:szCs w:val="22"/>
          <w:lang w:val="en-US"/>
        </w:rPr>
        <w:t>его</w:t>
      </w:r>
      <w:r w:rsidR="001A5759" w:rsidRPr="001A5759">
        <w:rPr>
          <w:rFonts w:ascii="GHEA Grapalat" w:hAnsi="GHEA Grapalat"/>
          <w:noProof/>
          <w:sz w:val="22"/>
          <w:szCs w:val="22"/>
          <w:lang w:val="en-US"/>
        </w:rPr>
        <w:t>?</w:t>
      </w:r>
    </w:p>
    <w:p w:rsidR="001A5759" w:rsidRDefault="001A5759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1A5759" w:rsidRDefault="001A5759" w:rsidP="001A5759">
      <w:pPr>
        <w:rPr>
          <w:rFonts w:ascii="GHEA Grapalat" w:hAnsi="GHEA Grapalat"/>
          <w:b/>
          <w:noProof/>
          <w:sz w:val="22"/>
          <w:szCs w:val="22"/>
          <w:lang w:val="en-US"/>
        </w:rPr>
      </w:pPr>
      <w:r>
        <w:rPr>
          <w:rFonts w:ascii="GHEA Grapalat" w:hAnsi="GHEA Grapalat"/>
          <w:b/>
          <w:noProof/>
          <w:sz w:val="22"/>
          <w:szCs w:val="22"/>
          <w:lang w:val="en-US"/>
        </w:rPr>
        <w:t>Р</w:t>
      </w:r>
      <w:r w:rsidRPr="002C4527">
        <w:rPr>
          <w:rFonts w:ascii="GHEA Grapalat" w:hAnsi="GHEA Grapalat" w:hint="eastAsia"/>
          <w:b/>
          <w:noProof/>
          <w:sz w:val="22"/>
          <w:szCs w:val="22"/>
          <w:lang w:val="en-US"/>
        </w:rPr>
        <w:t>азъяснени</w:t>
      </w:r>
      <w:r w:rsidRPr="002C4527">
        <w:rPr>
          <w:rFonts w:ascii="GHEA Grapalat" w:hAnsi="GHEA Grapalat"/>
          <w:b/>
          <w:noProof/>
          <w:sz w:val="22"/>
          <w:szCs w:val="22"/>
          <w:lang w:val="en-US"/>
        </w:rPr>
        <w:t>я</w:t>
      </w:r>
      <w:bookmarkStart w:id="0" w:name="_GoBack"/>
      <w:bookmarkEnd w:id="0"/>
    </w:p>
    <w:p w:rsidR="001A5759" w:rsidRDefault="001A5759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Вы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сами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можете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решить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>
        <w:rPr>
          <w:rFonts w:ascii="GHEA Grapalat" w:hAnsi="GHEA Grapalat" w:hint="eastAsia"/>
          <w:noProof/>
          <w:sz w:val="22"/>
          <w:szCs w:val="22"/>
          <w:lang w:val="en-US"/>
        </w:rPr>
        <w:t>како</w:t>
      </w:r>
      <w:r>
        <w:rPr>
          <w:rFonts w:ascii="GHEA Grapalat" w:hAnsi="GHEA Grapalat"/>
          <w:noProof/>
          <w:sz w:val="22"/>
          <w:szCs w:val="22"/>
          <w:lang w:val="en-US"/>
        </w:rPr>
        <w:t>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язык</w:t>
      </w:r>
      <w:r>
        <w:rPr>
          <w:rFonts w:ascii="GHEA Grapalat" w:hAnsi="GHEA Grapalat"/>
          <w:noProof/>
          <w:sz w:val="22"/>
          <w:szCs w:val="22"/>
          <w:lang w:val="en-US"/>
        </w:rPr>
        <w:t xml:space="preserve">ом 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>(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Английск</w:t>
      </w:r>
      <w:r>
        <w:rPr>
          <w:rFonts w:ascii="GHEA Grapalat" w:hAnsi="GHEA Grapalat"/>
          <w:noProof/>
          <w:sz w:val="22"/>
          <w:szCs w:val="22"/>
          <w:lang w:val="en-US"/>
        </w:rPr>
        <w:t>ом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/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Армянск</w:t>
      </w:r>
      <w:r>
        <w:rPr>
          <w:rFonts w:ascii="GHEA Grapalat" w:hAnsi="GHEA Grapalat"/>
          <w:noProof/>
          <w:sz w:val="22"/>
          <w:szCs w:val="22"/>
          <w:lang w:val="en-US"/>
        </w:rPr>
        <w:t>ом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/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Русск</w:t>
      </w:r>
      <w:r>
        <w:rPr>
          <w:rFonts w:ascii="GHEA Grapalat" w:hAnsi="GHEA Grapalat"/>
          <w:noProof/>
          <w:sz w:val="22"/>
          <w:szCs w:val="22"/>
          <w:lang w:val="en-US"/>
        </w:rPr>
        <w:t>ом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)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будет</w:t>
      </w:r>
      <w:r>
        <w:rPr>
          <w:rFonts w:ascii="GHEA Grapalat" w:hAnsi="GHEA Grapalat"/>
          <w:noProof/>
          <w:sz w:val="22"/>
          <w:szCs w:val="22"/>
          <w:lang w:val="en-US"/>
        </w:rPr>
        <w:t>е подат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ь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вашей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преквалификационной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noProof/>
          <w:sz w:val="22"/>
          <w:szCs w:val="22"/>
          <w:lang w:val="en-US"/>
        </w:rPr>
        <w:t>зая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вк</w:t>
      </w:r>
      <w:r>
        <w:rPr>
          <w:rFonts w:ascii="GHEA Grapalat" w:hAnsi="GHEA Grapalat"/>
          <w:noProof/>
          <w:sz w:val="22"/>
          <w:szCs w:val="22"/>
          <w:lang w:val="en-US"/>
        </w:rPr>
        <w:t>у.</w:t>
      </w:r>
    </w:p>
    <w:p w:rsidR="001A5759" w:rsidRDefault="001A5759" w:rsidP="00850F78">
      <w:pPr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Если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вы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предпочитаете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подавать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его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на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английском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языке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этого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достаточно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нет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необходимости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переводить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и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на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 w:hint="eastAsia"/>
          <w:noProof/>
          <w:sz w:val="22"/>
          <w:szCs w:val="22"/>
          <w:lang w:val="en-US"/>
        </w:rPr>
        <w:t>армянск</w:t>
      </w:r>
      <w:r>
        <w:rPr>
          <w:rFonts w:ascii="GHEA Grapalat" w:hAnsi="GHEA Grapalat"/>
          <w:noProof/>
          <w:sz w:val="22"/>
          <w:szCs w:val="22"/>
          <w:lang w:val="en-US"/>
        </w:rPr>
        <w:t>ом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>.</w:t>
      </w:r>
    </w:p>
    <w:p w:rsidR="001A5759" w:rsidRDefault="001A5759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1.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Предквалификационную заявку комиссии участник может представить: 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1) электронным способом посредством направления на электронный адрес секретаря 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>комиссии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071A8E" w:rsidRPr="00071A8E">
        <w:rPr>
          <w:rFonts w:ascii="Calibri" w:hAnsi="Calibri"/>
          <w:color w:val="000000"/>
          <w:sz w:val="22"/>
          <w:szCs w:val="22"/>
        </w:rPr>
        <w:t>(</w:t>
      </w:r>
      <w:hyperlink r:id="rId5" w:history="1">
        <w:r w:rsidR="00071A8E" w:rsidRPr="00071A8E">
          <w:rPr>
            <w:rStyle w:val="Hyperlink"/>
            <w:rFonts w:ascii="Calibri" w:hAnsi="Calibri"/>
            <w:sz w:val="22"/>
            <w:szCs w:val="22"/>
          </w:rPr>
          <w:t>ani.aghababyan@minfin.am</w:t>
        </w:r>
      </w:hyperlink>
      <w:r w:rsidR="00071A8E" w:rsidRPr="00071A8E">
        <w:rPr>
          <w:rFonts w:ascii="Calibri" w:hAnsi="Calibri"/>
          <w:color w:val="000000"/>
          <w:sz w:val="22"/>
          <w:szCs w:val="22"/>
        </w:rPr>
        <w:t>)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>, предусмотренный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настоящим объявлением;</w:t>
      </w:r>
    </w:p>
    <w:p w:rsidR="001A5759" w:rsidRPr="001A5759" w:rsidRDefault="001A5759" w:rsidP="001A5759">
      <w:pPr>
        <w:spacing w:line="360" w:lineRule="auto"/>
        <w:ind w:firstLine="630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lastRenderedPageBreak/>
        <w:t xml:space="preserve">2) в документальной форме – в закрытом конверте, запечатанным. На конверте на языке составления предквалификационной заявки указываются: </w:t>
      </w:r>
    </w:p>
    <w:p w:rsidR="001A5759" w:rsidRPr="001A5759" w:rsidRDefault="001A5759" w:rsidP="001A5759">
      <w:pPr>
        <w:spacing w:line="360" w:lineRule="auto"/>
        <w:ind w:firstLine="540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>а. Наименование заказчика и место (адрес) представления заявки;</w:t>
      </w:r>
    </w:p>
    <w:p w:rsidR="001A5759" w:rsidRPr="001A5759" w:rsidRDefault="001A5759" w:rsidP="001A5759">
      <w:pPr>
        <w:spacing w:line="360" w:lineRule="auto"/>
        <w:ind w:firstLine="540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>б. Код процедуры;</w:t>
      </w:r>
    </w:p>
    <w:p w:rsidR="001A5759" w:rsidRPr="001A5759" w:rsidRDefault="001A5759" w:rsidP="001A5759">
      <w:pPr>
        <w:spacing w:line="360" w:lineRule="auto"/>
        <w:ind w:firstLine="540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>в. Слова «не открывать до заседания по вскрытию заявок»;</w:t>
      </w:r>
    </w:p>
    <w:p w:rsidR="001A5759" w:rsidRPr="001A5759" w:rsidRDefault="001A5759" w:rsidP="001A5759">
      <w:pPr>
        <w:spacing w:line="360" w:lineRule="auto"/>
        <w:ind w:firstLine="540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>г. Наименование участника (имя), местонахождение и телефонный номер.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2.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Заявки для процедуры 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>(</w:t>
      </w:r>
      <w:r w:rsidR="00071A8E" w:rsidRPr="00071A8E">
        <w:rPr>
          <w:rFonts w:ascii="GHEA Grapalat" w:hAnsi="GHEA Grapalat" w:hint="eastAsia"/>
          <w:noProof/>
          <w:sz w:val="22"/>
          <w:szCs w:val="22"/>
          <w:lang w:val="en-US"/>
        </w:rPr>
        <w:t>как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071A8E" w:rsidRPr="00071A8E">
        <w:rPr>
          <w:rFonts w:ascii="GHEA Grapalat" w:hAnsi="GHEA Grapalat" w:hint="eastAsia"/>
          <w:noProof/>
          <w:sz w:val="22"/>
          <w:szCs w:val="22"/>
          <w:lang w:val="en-US"/>
        </w:rPr>
        <w:t>электронные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="00071A8E" w:rsidRPr="00071A8E">
        <w:rPr>
          <w:rFonts w:ascii="GHEA Grapalat" w:hAnsi="GHEA Grapalat" w:hint="eastAsia"/>
          <w:noProof/>
          <w:sz w:val="22"/>
          <w:szCs w:val="22"/>
          <w:lang w:val="en-US"/>
        </w:rPr>
        <w:t>так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071A8E" w:rsidRPr="00071A8E">
        <w:rPr>
          <w:rFonts w:ascii="GHEA Grapalat" w:hAnsi="GHEA Grapalat" w:hint="eastAsia"/>
          <w:noProof/>
          <w:sz w:val="22"/>
          <w:szCs w:val="22"/>
          <w:lang w:val="en-US"/>
        </w:rPr>
        <w:t>и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071A8E" w:rsidRPr="00071A8E">
        <w:rPr>
          <w:rFonts w:ascii="GHEA Grapalat" w:hAnsi="GHEA Grapalat" w:hint="eastAsia"/>
          <w:noProof/>
          <w:sz w:val="22"/>
          <w:szCs w:val="22"/>
          <w:lang w:val="en-US"/>
        </w:rPr>
        <w:t>документированные</w:t>
      </w:r>
      <w:r w:rsidR="00071A8E" w:rsidRPr="00071A8E">
        <w:rPr>
          <w:rFonts w:ascii="GHEA Grapalat" w:hAnsi="GHEA Grapalat"/>
          <w:noProof/>
          <w:sz w:val="22"/>
          <w:szCs w:val="22"/>
          <w:lang w:val="en-US"/>
        </w:rPr>
        <w:t>)</w:t>
      </w:r>
      <w:r w:rsid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необходимо представить комиссии не позднее чем </w:t>
      </w:r>
      <w:r w:rsidR="00071A8E">
        <w:rPr>
          <w:rFonts w:ascii="GHEA Grapalat" w:hAnsi="GHEA Grapalat"/>
          <w:noProof/>
          <w:sz w:val="22"/>
          <w:szCs w:val="22"/>
          <w:lang w:val="en-US"/>
        </w:rPr>
        <w:t>14-ого апреля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в 17:00</w:t>
      </w:r>
      <w:r w:rsid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071A8E" w:rsidRPr="00FF7C98">
        <w:rPr>
          <w:rFonts w:ascii="GHEA Grapalat" w:hAnsi="GHEA Grapalat"/>
          <w:noProof/>
          <w:sz w:val="22"/>
          <w:szCs w:val="22"/>
          <w:lang w:val="en-US"/>
        </w:rPr>
        <w:t>(по ереванскому времени)</w:t>
      </w:r>
      <w:r w:rsidR="00071A8E">
        <w:rPr>
          <w:rFonts w:ascii="GHEA Grapalat" w:hAnsi="GHEA Grapalat"/>
          <w:noProof/>
          <w:sz w:val="22"/>
          <w:szCs w:val="22"/>
          <w:lang w:val="en-US"/>
        </w:rPr>
        <w:t>.</w:t>
      </w:r>
    </w:p>
    <w:p w:rsidR="00071A8E" w:rsidRDefault="00071A8E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Если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участник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желает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подать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заявку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FF7C98" w:rsidRPr="001A5759">
        <w:rPr>
          <w:rFonts w:ascii="GHEA Grapalat" w:hAnsi="GHEA Grapalat"/>
          <w:noProof/>
          <w:sz w:val="22"/>
          <w:szCs w:val="22"/>
          <w:lang w:val="en-US"/>
        </w:rPr>
        <w:t>электронным способом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,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нет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обязательного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требования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подавать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Pr="00071A8E">
        <w:rPr>
          <w:rFonts w:ascii="GHEA Grapalat" w:hAnsi="GHEA Grapalat" w:hint="eastAsia"/>
          <w:noProof/>
          <w:sz w:val="22"/>
          <w:szCs w:val="22"/>
          <w:lang w:val="en-US"/>
        </w:rPr>
        <w:t>ее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 xml:space="preserve"> </w:t>
      </w:r>
      <w:r w:rsidR="00FF7C98" w:rsidRPr="001A5759">
        <w:rPr>
          <w:rFonts w:ascii="GHEA Grapalat" w:hAnsi="GHEA Grapalat"/>
          <w:noProof/>
          <w:sz w:val="22"/>
          <w:szCs w:val="22"/>
          <w:lang w:val="en-US"/>
        </w:rPr>
        <w:t>в документальной форме</w:t>
      </w:r>
      <w:r w:rsidRPr="00071A8E">
        <w:rPr>
          <w:rFonts w:ascii="GHEA Grapalat" w:hAnsi="GHEA Grapalat"/>
          <w:noProof/>
          <w:sz w:val="22"/>
          <w:szCs w:val="22"/>
          <w:lang w:val="en-US"/>
        </w:rPr>
        <w:t>.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Предквалификационные заявки в документальном виде необходимо представить комиссии до истечения срока, указанного в настоящем пункте в Министерство финансов РА по адресу: ул. Мелик-Адамяна, 1. </w:t>
      </w:r>
    </w:p>
    <w:p w:rsidR="001A5759" w:rsidRPr="001A5759" w:rsidRDefault="001A5759" w:rsidP="001A5759">
      <w:pPr>
        <w:pStyle w:val="BodyTextIndent2"/>
        <w:ind w:firstLine="567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3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. Предквалификационные заявки представленные в документальном виде получает и регистрирует в регистре заявок секретарь комиссии. </w:t>
      </w:r>
    </w:p>
    <w:p w:rsidR="001A5759" w:rsidRPr="001A5759" w:rsidRDefault="001A5759" w:rsidP="001A5759">
      <w:pPr>
        <w:pStyle w:val="BodyTextIndent2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ab/>
        <w:t>Заявки регистрируются в регистре секретарем комиссии в очередном порядке их поступления, с указанием в регистре регистрационного номера, даты и часа. По требованию участника выдается справка об этом. Заявки, представленные после истечения срока подачи заявок не регистируются в регистре и возвращаются секретарем в течение двух рабочих дней с даты получения.</w:t>
      </w:r>
    </w:p>
    <w:p w:rsidR="001A5759" w:rsidRPr="001A5759" w:rsidRDefault="001A5759" w:rsidP="001A5759">
      <w:pPr>
        <w:pStyle w:val="BodyTextIndent2"/>
        <w:ind w:firstLine="567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4.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Участник предквалификационной заявкой предоставляет: </w:t>
      </w:r>
    </w:p>
    <w:p w:rsidR="001A5759" w:rsidRPr="001A5759" w:rsidRDefault="001A5759" w:rsidP="001A5759">
      <w:pPr>
        <w:pStyle w:val="norm"/>
        <w:spacing w:line="360" w:lineRule="auto"/>
        <w:rPr>
          <w:rFonts w:ascii="GHEA Grapalat" w:hAnsi="GHEA Grapalat"/>
          <w:noProof/>
          <w:szCs w:val="22"/>
          <w:lang w:bidi="ru-RU"/>
        </w:rPr>
      </w:pPr>
      <w:r w:rsidRPr="001A5759">
        <w:rPr>
          <w:rFonts w:ascii="GHEA Grapalat" w:hAnsi="GHEA Grapalat"/>
          <w:noProof/>
          <w:szCs w:val="22"/>
          <w:lang w:bidi="ru-RU"/>
        </w:rPr>
        <w:t xml:space="preserve">1) утвержденное им самим письменное обращение для участия в предквалификационной процедуре, в соответствии с Приложением N 1; </w:t>
      </w:r>
    </w:p>
    <w:p w:rsidR="001A5759" w:rsidRPr="001A5759" w:rsidRDefault="001A5759" w:rsidP="001A5759">
      <w:pPr>
        <w:pStyle w:val="norm"/>
        <w:spacing w:line="360" w:lineRule="auto"/>
        <w:rPr>
          <w:rFonts w:ascii="GHEA Grapalat" w:hAnsi="GHEA Grapalat"/>
          <w:noProof/>
          <w:szCs w:val="22"/>
          <w:lang w:bidi="ru-RU"/>
        </w:rPr>
      </w:pPr>
      <w:r w:rsidRPr="001A5759">
        <w:rPr>
          <w:rFonts w:ascii="GHEA Grapalat" w:hAnsi="GHEA Grapalat"/>
          <w:noProof/>
          <w:szCs w:val="22"/>
          <w:lang w:bidi="ru-RU"/>
        </w:rPr>
        <w:t>2) утвержденное им самим заявление о своем соответствии квалификационному критерию, определенному настоящим объявлением, в соответствии с Приложением N 2;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 3) копию договора о совместной деятельности, если участники участвуют в данной процедуре в порядке совместной деятельности (консорциумом).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>
        <w:rPr>
          <w:rFonts w:ascii="GHEA Grapalat" w:hAnsi="GHEA Grapalat"/>
          <w:noProof/>
          <w:sz w:val="22"/>
          <w:szCs w:val="22"/>
          <w:lang w:val="en-US"/>
        </w:rPr>
        <w:tab/>
      </w: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5.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Если участник представляет предквалификационную заявку: 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ab/>
        <w:t xml:space="preserve">1) в документальном виде, то все документы, включаемые в заявку, за исключением документа, указанного в подпункте 3 пункта 14 настоящего объявления, представляются в 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lastRenderedPageBreak/>
        <w:t>оригинале и трех копиях. На пакетах документов пишутся соответственно слова «оригинал» и «копия». Вместо оригиналов документов могут быть предстаявлены их нотариально заверенные экземпляры;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noProof/>
          <w:sz w:val="22"/>
          <w:szCs w:val="22"/>
          <w:lang w:val="en-US"/>
        </w:rPr>
        <w:t>2)  при электронном виде представляются скопированные с оригинальных документов (отсканированные) версии.</w:t>
      </w:r>
    </w:p>
    <w:p w:rsidR="001A5759" w:rsidRPr="001A5759" w:rsidRDefault="001A5759" w:rsidP="001A5759">
      <w:pPr>
        <w:pStyle w:val="BodyTextIndent"/>
        <w:ind w:firstLine="567"/>
        <w:rPr>
          <w:rFonts w:ascii="GHEA Grapalat" w:hAnsi="GHEA Grapalat"/>
          <w:i w:val="0"/>
          <w:noProof/>
          <w:sz w:val="22"/>
          <w:szCs w:val="22"/>
          <w:lang w:val="en-US" w:eastAsia="ru-RU" w:bidi="ru-RU"/>
        </w:rPr>
      </w:pPr>
      <w:r w:rsidRPr="001A5759">
        <w:rPr>
          <w:rFonts w:ascii="GHEA Grapalat" w:hAnsi="GHEA Grapalat"/>
          <w:b/>
          <w:i w:val="0"/>
          <w:noProof/>
          <w:sz w:val="22"/>
          <w:szCs w:val="22"/>
          <w:lang w:val="en-US" w:eastAsia="ru-RU" w:bidi="ru-RU"/>
        </w:rPr>
        <w:t>6.</w:t>
      </w:r>
      <w:r w:rsidRPr="001A5759">
        <w:rPr>
          <w:rFonts w:ascii="GHEA Grapalat" w:hAnsi="GHEA Grapalat"/>
          <w:i w:val="0"/>
          <w:noProof/>
          <w:sz w:val="22"/>
          <w:szCs w:val="22"/>
          <w:lang w:val="en-US" w:eastAsia="ru-RU" w:bidi="ru-RU"/>
        </w:rPr>
        <w:t xml:space="preserve"> Предквалификационные заявки, кроме армянского могут быть представлены также на английском или русском языках. </w:t>
      </w:r>
    </w:p>
    <w:p w:rsidR="001A5759" w:rsidRPr="001A5759" w:rsidRDefault="001A5759" w:rsidP="001A5759">
      <w:pPr>
        <w:spacing w:line="360" w:lineRule="auto"/>
        <w:ind w:firstLine="567"/>
        <w:jc w:val="both"/>
        <w:rPr>
          <w:rFonts w:ascii="GHEA Grapalat" w:hAnsi="GHEA Grapalat"/>
          <w:noProof/>
          <w:sz w:val="22"/>
          <w:szCs w:val="22"/>
          <w:lang w:val="en-US"/>
        </w:rPr>
      </w:pPr>
      <w:r w:rsidRPr="001A5759">
        <w:rPr>
          <w:rFonts w:ascii="GHEA Grapalat" w:hAnsi="GHEA Grapalat"/>
          <w:b/>
          <w:noProof/>
          <w:sz w:val="22"/>
          <w:szCs w:val="22"/>
          <w:lang w:val="en-US"/>
        </w:rPr>
        <w:t>7.</w:t>
      </w:r>
      <w:r w:rsidRPr="001A5759">
        <w:rPr>
          <w:rFonts w:ascii="GHEA Grapalat" w:hAnsi="GHEA Grapalat"/>
          <w:noProof/>
          <w:sz w:val="22"/>
          <w:szCs w:val="22"/>
          <w:lang w:val="en-US"/>
        </w:rPr>
        <w:t xml:space="preserve"> Конверт и предусмотренные настоящим объявлением документы, составляемые участником подписываются представляющим эти документы лицом, либо уполномоченным им лицом (далее – агент).  Если предквалификационную заявку представляет агент, то заявкой предоставляется документ о возложении на нем этих полномочий. При целесообразности участник может представить требуемые сведения посредством иных, отличающихся от предлагаемых настоящим объявлением средств при сохранении требуемых условий. </w:t>
      </w:r>
    </w:p>
    <w:p w:rsidR="001A5759" w:rsidRDefault="001A5759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Pr="00FB6004" w:rsidRDefault="00FB6004" w:rsidP="00850F78">
      <w:pPr>
        <w:rPr>
          <w:rFonts w:ascii="GHEA Grapalat" w:hAnsi="GHEA Grapalat"/>
          <w:i/>
          <w:noProof/>
          <w:sz w:val="22"/>
          <w:szCs w:val="22"/>
          <w:lang w:val="en-US"/>
        </w:rPr>
      </w:pP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Следующую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информацию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вы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можете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найти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в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объявлении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о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предквалификационной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процедуре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квалификации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, </w:t>
      </w:r>
      <w:r w:rsidRPr="00FB6004">
        <w:rPr>
          <w:rFonts w:ascii="GHEA Grapalat" w:hAnsi="GHEA Grapalat" w:hint="eastAsia"/>
          <w:i/>
          <w:noProof/>
          <w:sz w:val="22"/>
          <w:szCs w:val="22"/>
          <w:lang w:val="en-US"/>
        </w:rPr>
        <w:t>глава</w:t>
      </w:r>
      <w:r w:rsidRPr="00FB6004">
        <w:rPr>
          <w:rFonts w:ascii="GHEA Grapalat" w:hAnsi="GHEA Grapalat"/>
          <w:i/>
          <w:noProof/>
          <w:sz w:val="22"/>
          <w:szCs w:val="22"/>
          <w:lang w:val="en-US"/>
        </w:rPr>
        <w:t xml:space="preserve"> 4.</w:t>
      </w: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p w:rsidR="00FB6004" w:rsidRPr="00145F0A" w:rsidRDefault="00FB6004" w:rsidP="00FB6004">
      <w:pPr>
        <w:pStyle w:val="BodyTextIndent"/>
        <w:ind w:firstLine="0"/>
        <w:jc w:val="center"/>
        <w:rPr>
          <w:rFonts w:ascii="GHEA Grapalat" w:hAnsi="GHEA Grapalat"/>
          <w:noProof/>
          <w:lang w:val="en-US"/>
        </w:rPr>
      </w:pPr>
      <w:r w:rsidRPr="00145F0A">
        <w:rPr>
          <w:rFonts w:ascii="GHEA Grapalat" w:hAnsi="GHEA Grapalat"/>
          <w:noProof/>
          <w:lang w:val="en-US"/>
        </w:rPr>
        <w:t>Телефон</w:t>
      </w:r>
      <w:r>
        <w:rPr>
          <w:rFonts w:ascii="GHEA Grapalat" w:hAnsi="GHEA Grapalat"/>
          <w:noProof/>
          <w:lang w:val="en-US"/>
        </w:rPr>
        <w:t>:</w:t>
      </w:r>
      <w:r w:rsidRPr="00145F0A">
        <w:rPr>
          <w:rFonts w:ascii="GHEA Grapalat" w:hAnsi="GHEA Grapalat"/>
          <w:noProof/>
          <w:lang w:val="en-US"/>
        </w:rPr>
        <w:t xml:space="preserve"> (+374) 11 800114</w:t>
      </w:r>
    </w:p>
    <w:p w:rsidR="00FB6004" w:rsidRPr="00145F0A" w:rsidRDefault="00FB6004" w:rsidP="00FB6004">
      <w:pPr>
        <w:pStyle w:val="BodyTextIndent"/>
        <w:ind w:firstLine="0"/>
        <w:jc w:val="center"/>
        <w:rPr>
          <w:rFonts w:ascii="GHEA Grapalat" w:hAnsi="GHEA Grapalat"/>
          <w:noProof/>
          <w:lang w:val="en-US"/>
        </w:rPr>
      </w:pPr>
      <w:r w:rsidRPr="00145F0A">
        <w:rPr>
          <w:rFonts w:ascii="GHEA Grapalat" w:hAnsi="GHEA Grapalat"/>
          <w:noProof/>
          <w:lang w:val="en-US"/>
        </w:rPr>
        <w:t>Эл. Почта</w:t>
      </w:r>
      <w:r>
        <w:rPr>
          <w:rFonts w:ascii="GHEA Grapalat" w:hAnsi="GHEA Grapalat"/>
          <w:noProof/>
          <w:lang w:val="en-US"/>
        </w:rPr>
        <w:t>:</w:t>
      </w:r>
      <w:r w:rsidRPr="00145F0A">
        <w:rPr>
          <w:rFonts w:ascii="GHEA Grapalat" w:hAnsi="GHEA Grapalat"/>
          <w:noProof/>
          <w:lang w:val="en-US"/>
        </w:rPr>
        <w:t xml:space="preserve"> ani.aghababyan@minfin.am</w:t>
      </w:r>
    </w:p>
    <w:p w:rsidR="00FB6004" w:rsidRPr="00145F0A" w:rsidRDefault="00FB6004" w:rsidP="00FB6004">
      <w:pPr>
        <w:pStyle w:val="BodyTextIndent"/>
        <w:ind w:firstLine="0"/>
        <w:jc w:val="center"/>
        <w:rPr>
          <w:rFonts w:ascii="GHEA Grapalat" w:hAnsi="GHEA Grapalat"/>
          <w:noProof/>
          <w:lang w:val="en-US"/>
        </w:rPr>
      </w:pPr>
      <w:r w:rsidRPr="00145F0A">
        <w:rPr>
          <w:rFonts w:ascii="GHEA Grapalat" w:hAnsi="GHEA Grapalat"/>
          <w:noProof/>
          <w:lang w:val="en-US"/>
        </w:rPr>
        <w:t>Заказчик</w:t>
      </w:r>
      <w:r>
        <w:rPr>
          <w:rFonts w:ascii="GHEA Grapalat" w:hAnsi="GHEA Grapalat"/>
          <w:noProof/>
          <w:lang w:val="en-US"/>
        </w:rPr>
        <w:t>:</w:t>
      </w:r>
      <w:r w:rsidRPr="00145F0A">
        <w:rPr>
          <w:rFonts w:ascii="GHEA Grapalat" w:hAnsi="GHEA Grapalat"/>
          <w:noProof/>
          <w:lang w:val="en-US"/>
        </w:rPr>
        <w:t xml:space="preserve"> Министерствo финансов РА</w:t>
      </w:r>
    </w:p>
    <w:p w:rsidR="00FB6004" w:rsidRPr="002C4527" w:rsidRDefault="00FB6004" w:rsidP="00850F78">
      <w:pPr>
        <w:rPr>
          <w:rFonts w:ascii="GHEA Grapalat" w:hAnsi="GHEA Grapalat"/>
          <w:noProof/>
          <w:sz w:val="22"/>
          <w:szCs w:val="22"/>
          <w:lang w:val="en-US"/>
        </w:rPr>
      </w:pPr>
    </w:p>
    <w:sectPr w:rsidR="00FB6004" w:rsidRPr="002C4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63"/>
    <w:rsid w:val="00071A8E"/>
    <w:rsid w:val="001A5759"/>
    <w:rsid w:val="002B48C7"/>
    <w:rsid w:val="002C4527"/>
    <w:rsid w:val="007E45BC"/>
    <w:rsid w:val="00850F78"/>
    <w:rsid w:val="00856C63"/>
    <w:rsid w:val="00D361FC"/>
    <w:rsid w:val="00FB6004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F7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850F78"/>
    <w:pPr>
      <w:spacing w:line="360" w:lineRule="auto"/>
      <w:ind w:firstLine="720"/>
      <w:jc w:val="both"/>
    </w:pPr>
    <w:rPr>
      <w:rFonts w:ascii="Arial LatArm" w:hAnsi="Arial LatArm"/>
      <w:i/>
      <w:sz w:val="20"/>
      <w:lang w:val="en-AU" w:eastAsia="en-US" w:bidi="ar-SA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850F7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A575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5759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customStyle="1" w:styleId="norm">
    <w:name w:val="norm"/>
    <w:basedOn w:val="Normal"/>
    <w:rsid w:val="001A5759"/>
    <w:pPr>
      <w:spacing w:line="480" w:lineRule="auto"/>
      <w:ind w:firstLine="709"/>
      <w:jc w:val="both"/>
    </w:pPr>
    <w:rPr>
      <w:rFonts w:ascii="Arial Armenian" w:hAnsi="Arial Armenian"/>
      <w:sz w:val="22"/>
      <w:lang w:val="en-US" w:bidi="ar-SA"/>
    </w:rPr>
  </w:style>
  <w:style w:type="character" w:styleId="Hyperlink">
    <w:name w:val="Hyperlink"/>
    <w:basedOn w:val="DefaultParagraphFont"/>
    <w:uiPriority w:val="99"/>
    <w:unhideWhenUsed/>
    <w:rsid w:val="00071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F7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850F78"/>
    <w:pPr>
      <w:spacing w:line="360" w:lineRule="auto"/>
      <w:ind w:firstLine="720"/>
      <w:jc w:val="both"/>
    </w:pPr>
    <w:rPr>
      <w:rFonts w:ascii="Arial LatArm" w:hAnsi="Arial LatArm"/>
      <w:i/>
      <w:sz w:val="20"/>
      <w:lang w:val="en-AU" w:eastAsia="en-US" w:bidi="ar-SA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850F7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A575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5759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customStyle="1" w:styleId="norm">
    <w:name w:val="norm"/>
    <w:basedOn w:val="Normal"/>
    <w:rsid w:val="001A5759"/>
    <w:pPr>
      <w:spacing w:line="480" w:lineRule="auto"/>
      <w:ind w:firstLine="709"/>
      <w:jc w:val="both"/>
    </w:pPr>
    <w:rPr>
      <w:rFonts w:ascii="Arial Armenian" w:hAnsi="Arial Armenian"/>
      <w:sz w:val="22"/>
      <w:lang w:val="en-US" w:bidi="ar-SA"/>
    </w:rPr>
  </w:style>
  <w:style w:type="character" w:styleId="Hyperlink">
    <w:name w:val="Hyperlink"/>
    <w:basedOn w:val="DefaultParagraphFont"/>
    <w:uiPriority w:val="99"/>
    <w:unhideWhenUsed/>
    <w:rsid w:val="00071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i.aghababyan@minfi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Movses Khorenatsy</dc:creator>
  <cp:keywords/>
  <dc:description/>
  <cp:lastModifiedBy>Movses Khorenatsy</cp:lastModifiedBy>
  <cp:revision>10</cp:revision>
  <dcterms:created xsi:type="dcterms:W3CDTF">2020-03-20T21:18:00Z</dcterms:created>
  <dcterms:modified xsi:type="dcterms:W3CDTF">2020-03-20T21:55:00Z</dcterms:modified>
</cp:coreProperties>
</file>