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0" w:rsidRPr="00842CF6" w:rsidRDefault="001021B0" w:rsidP="001021B0">
      <w:pPr>
        <w:pStyle w:val="1"/>
        <w:spacing w:before="0" w:after="0"/>
        <w:ind w:left="0"/>
        <w:jc w:val="center"/>
        <w:rPr>
          <w:rFonts w:ascii="GHEA Grapalat" w:hAnsi="GHEA Grapalat"/>
          <w:lang w:val="en-US"/>
        </w:rPr>
      </w:pPr>
      <w:r w:rsidRPr="00842CF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6">
        <w:rPr>
          <w:rFonts w:ascii="GHEA Grapalat" w:hAnsi="GHEA Grapalat" w:cs="Sylfaen"/>
          <w:lang w:val="en-US"/>
        </w:rPr>
        <w:t xml:space="preserve">                     </w:t>
      </w:r>
    </w:p>
    <w:p w:rsidR="001021B0" w:rsidRPr="00842CF6" w:rsidRDefault="001021B0" w:rsidP="001021B0">
      <w:pPr>
        <w:pStyle w:val="a3"/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1021B0" w:rsidRPr="00842CF6" w:rsidRDefault="001021B0" w:rsidP="001021B0">
      <w:pPr>
        <w:rPr>
          <w:rFonts w:ascii="GHEA Mariam" w:hAnsi="GHEA Mariam"/>
        </w:rPr>
      </w:pPr>
    </w:p>
    <w:p w:rsidR="001021B0" w:rsidRPr="00842CF6" w:rsidRDefault="001021B0" w:rsidP="001021B0">
      <w:pPr>
        <w:rPr>
          <w:rFonts w:ascii="GHEA Mariam" w:hAnsi="GHEA Mariam"/>
        </w:rPr>
      </w:pPr>
    </w:p>
    <w:p w:rsidR="001021B0" w:rsidRPr="00842CF6" w:rsidRDefault="001021B0" w:rsidP="001021B0">
      <w:pPr>
        <w:rPr>
          <w:rFonts w:ascii="GHEA Mariam" w:hAnsi="GHEA Mariam"/>
        </w:rPr>
      </w:pP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87" w:rsidRDefault="00547387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1021B0" w:rsidRPr="00595405" w:rsidRDefault="00595405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</w:t>
                            </w:r>
                            <w:r w:rsidR="001021B0" w:rsidRPr="0059540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8F09CB" w:rsidRPr="0059540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547387" w:rsidRPr="0059540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297</w:t>
                            </w:r>
                            <w:r w:rsidR="008F09CB" w:rsidRPr="0059540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-Ա          </w:t>
                            </w:r>
                          </w:p>
                          <w:p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1021B0" w:rsidRDefault="001021B0" w:rsidP="001021B0"/>
                          <w:p w:rsidR="00BD358B" w:rsidRDefault="00BD358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547387" w:rsidRDefault="00547387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1021B0" w:rsidRPr="00595405" w:rsidRDefault="00595405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</w:t>
                      </w:r>
                      <w:r w:rsidR="001021B0" w:rsidRPr="0059540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8F09CB" w:rsidRPr="0059540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547387" w:rsidRPr="0059540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297</w:t>
                      </w:r>
                      <w:r w:rsidR="008F09CB" w:rsidRPr="0059540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-Ա          </w:t>
                      </w:r>
                    </w:p>
                    <w:p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1021B0" w:rsidRDefault="001021B0" w:rsidP="001021B0"/>
                    <w:p w:rsidR="00BD358B" w:rsidRDefault="00BD358B"/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021B0" w:rsidRPr="00547387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FC2CD8"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C2CD8"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հոկտեմբերի </w:t>
                            </w:r>
                            <w:r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FC2CD8"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54738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021B0" w:rsidRPr="00547387" w:rsidRDefault="001021B0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54738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FC2CD8" w:rsidRPr="0054738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54738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54738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C2CD8" w:rsidRPr="0054738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հոկտեմբերի </w:t>
                      </w:r>
                      <w:r w:rsidRPr="0054738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FC2CD8" w:rsidRPr="0054738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547387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42CF6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C37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:rsidR="001021B0" w:rsidRPr="00842CF6" w:rsidRDefault="001021B0" w:rsidP="001021B0">
      <w:pPr>
        <w:rPr>
          <w:rFonts w:ascii="GHEA Mariam" w:hAnsi="GHEA Mariam"/>
          <w:sz w:val="18"/>
          <w:szCs w:val="18"/>
        </w:rPr>
      </w:pPr>
      <w:r w:rsidRPr="00842C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1B0" w:rsidRPr="00842CF6" w:rsidRDefault="001021B0" w:rsidP="001021B0">
      <w:pPr>
        <w:rPr>
          <w:rFonts w:ascii="GHEA Mariam" w:hAnsi="GHEA Mariam"/>
          <w:sz w:val="18"/>
          <w:szCs w:val="18"/>
        </w:rPr>
      </w:pPr>
    </w:p>
    <w:p w:rsidR="001021B0" w:rsidRPr="000203BE" w:rsidRDefault="001021B0" w:rsidP="001021B0">
      <w:pPr>
        <w:tabs>
          <w:tab w:val="left" w:pos="3600"/>
        </w:tabs>
        <w:rPr>
          <w:rFonts w:ascii="GHEA Mariam" w:hAnsi="GHEA Mariam"/>
          <w:sz w:val="18"/>
          <w:szCs w:val="18"/>
          <w:lang w:val="hy-AM"/>
        </w:rPr>
      </w:pPr>
      <w:r w:rsidRPr="00842CF6">
        <w:rPr>
          <w:rFonts w:ascii="GHEA Mariam" w:hAnsi="GHEA Mariam"/>
          <w:sz w:val="18"/>
          <w:szCs w:val="18"/>
        </w:rPr>
        <w:tab/>
      </w:r>
      <w:r w:rsidRPr="00842CF6">
        <w:rPr>
          <w:rFonts w:ascii="GHEA Mariam" w:hAnsi="GHEA Mariam"/>
          <w:sz w:val="18"/>
          <w:szCs w:val="18"/>
        </w:rPr>
        <w:tab/>
      </w:r>
    </w:p>
    <w:p w:rsidR="008F09CB" w:rsidRPr="00842CF6" w:rsidRDefault="001021B0" w:rsidP="008F09C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Mariam" w:hAnsi="GHEA Mariam"/>
          <w:sz w:val="18"/>
          <w:szCs w:val="18"/>
        </w:rPr>
        <w:tab/>
      </w:r>
      <w:r w:rsidR="008F09CB" w:rsidRPr="00842CF6">
        <w:rPr>
          <w:rFonts w:ascii="GHEA Grapalat" w:hAnsi="GHEA Grapalat"/>
          <w:sz w:val="24"/>
          <w:szCs w:val="24"/>
        </w:rPr>
        <w:t>ՀԱՅԱՍՏԱՆԻ ՀԱՆՐԱՊԵՏՈՒԹՅԱՆ ՖԻՆԱՆՍՆԵՐԻ ՆԱԽԱՐԱՐԻ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 xml:space="preserve"> 2020 ԹՎԱԿԱՆԻ ՀՈՒՆԻՍԻ 2-Ի ԹԻՎ 154-Ա </w:t>
      </w:r>
      <w:r w:rsidR="003E306B">
        <w:rPr>
          <w:rFonts w:ascii="GHEA Grapalat" w:hAnsi="GHEA Grapalat"/>
          <w:sz w:val="24"/>
          <w:szCs w:val="24"/>
          <w:lang w:val="hy-AM"/>
        </w:rPr>
        <w:t>ՀՐԱՄԱՆՈՒՄ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 xml:space="preserve">ՓՈՓՈԽՈՒԹՅՈՒՆ ԵՎ </w:t>
      </w:r>
      <w:r w:rsidR="004C465C" w:rsidRPr="00842CF6">
        <w:rPr>
          <w:rFonts w:ascii="GHEA Grapalat" w:hAnsi="GHEA Grapalat"/>
          <w:sz w:val="24"/>
          <w:szCs w:val="24"/>
        </w:rPr>
        <w:t xml:space="preserve">ԼՐԱՑՈՒՄ ԿԱՏԱՐԵԼՈՒ  </w:t>
      </w:r>
      <w:r w:rsidR="004C465C" w:rsidRPr="00842CF6">
        <w:rPr>
          <w:rFonts w:ascii="GHEA Grapalat" w:hAnsi="GHEA Grapalat"/>
          <w:sz w:val="24"/>
          <w:szCs w:val="24"/>
          <w:lang w:val="hy-AM"/>
        </w:rPr>
        <w:t>ՄԱՍԻՆ</w:t>
      </w:r>
    </w:p>
    <w:p w:rsidR="008F09CB" w:rsidRPr="00842CF6" w:rsidRDefault="008F09CB" w:rsidP="008F09CB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842CF6">
        <w:rPr>
          <w:rFonts w:ascii="GHEA Grapalat" w:hAnsi="GHEA Grapalat"/>
          <w:sz w:val="24"/>
          <w:szCs w:val="24"/>
        </w:rPr>
        <w:tab/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:rsidR="008F09CB" w:rsidRPr="00842CF6" w:rsidRDefault="008F09CB" w:rsidP="008F09CB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</w:rPr>
      </w:pPr>
      <w:r w:rsidRPr="00842CF6">
        <w:rPr>
          <w:rFonts w:ascii="GHEA Grapalat" w:hAnsi="GHEA Grapalat"/>
          <w:sz w:val="24"/>
          <w:szCs w:val="24"/>
        </w:rPr>
        <w:t xml:space="preserve">ՀՐԱՄԱՅՈՒՄ ԵՄ </w:t>
      </w:r>
    </w:p>
    <w:p w:rsidR="00B460D1" w:rsidRPr="00842CF6" w:rsidRDefault="00781FD8" w:rsidP="00E72A4C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</w:rPr>
        <w:tab/>
      </w:r>
      <w:r w:rsidR="009B3DF6" w:rsidRPr="00842CF6">
        <w:rPr>
          <w:rFonts w:ascii="GHEA Grapalat" w:hAnsi="GHEA Grapalat"/>
          <w:sz w:val="24"/>
          <w:szCs w:val="24"/>
          <w:lang w:val="hy-AM"/>
        </w:rPr>
        <w:t>1</w:t>
      </w:r>
      <w:r w:rsidR="009B3DF6" w:rsidRPr="00842CF6">
        <w:rPr>
          <w:rFonts w:ascii="Cambria Math" w:hAnsi="Cambria Math" w:cs="Cambria Math"/>
          <w:sz w:val="24"/>
          <w:szCs w:val="24"/>
          <w:lang w:val="hy-AM"/>
        </w:rPr>
        <w:t>․</w:t>
      </w:r>
      <w:r w:rsidR="009B3DF6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95262D" w:rsidRPr="00842CF6">
        <w:rPr>
          <w:rFonts w:ascii="GHEA Grapalat" w:hAnsi="GHEA Grapalat"/>
          <w:sz w:val="24"/>
          <w:szCs w:val="24"/>
        </w:rPr>
        <w:t>Հ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>անրապետության ֆինանսների նախարարի 2020 թվականի հունիսի 2-ի</w:t>
      </w:r>
      <w:r w:rsidR="009B3DF6" w:rsidRPr="00842CF6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42B50" w:rsidRPr="00842CF6">
        <w:rPr>
          <w:rFonts w:ascii="GHEA Grapalat" w:hAnsi="GHEA Grapalat"/>
          <w:sz w:val="24"/>
          <w:szCs w:val="24"/>
        </w:rPr>
        <w:t>Գնման ընթացակարգերի կազմակերպման ընթացքում օգտագործվող գնման հայտարարությունների և հրավերների օրինակելի ձևերը հաստատելու և</w:t>
      </w:r>
      <w:r w:rsidR="00942B50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B50" w:rsidRPr="00842CF6">
        <w:rPr>
          <w:rFonts w:ascii="GHEA Grapalat" w:hAnsi="GHEA Grapalat"/>
          <w:sz w:val="24"/>
          <w:szCs w:val="24"/>
        </w:rPr>
        <w:t>Հայաստանի Հանրապետության ֆինանսների նախարարի 2</w:t>
      </w:r>
      <w:r w:rsidR="00B17738" w:rsidRPr="00842CF6">
        <w:rPr>
          <w:rFonts w:ascii="GHEA Grapalat" w:hAnsi="GHEA Grapalat"/>
          <w:sz w:val="24"/>
          <w:szCs w:val="24"/>
          <w:lang w:val="hy-AM"/>
        </w:rPr>
        <w:t>0</w:t>
      </w:r>
      <w:r w:rsidR="00942B50" w:rsidRPr="00842CF6">
        <w:rPr>
          <w:rFonts w:ascii="GHEA Grapalat" w:hAnsi="GHEA Grapalat"/>
          <w:sz w:val="24"/>
          <w:szCs w:val="24"/>
        </w:rPr>
        <w:t>19 թվականի նոյեմբերի 4-ի  N 597-Ա հրամանը ուժը կորցրած ճանաչելու մասին</w:t>
      </w:r>
      <w:r w:rsidR="009B3DF6" w:rsidRPr="00842CF6">
        <w:rPr>
          <w:rFonts w:ascii="GHEA Grapalat" w:hAnsi="GHEA Grapalat"/>
          <w:sz w:val="24"/>
          <w:szCs w:val="24"/>
        </w:rPr>
        <w:t>»</w:t>
      </w:r>
      <w:r w:rsidR="00C90F26" w:rsidRPr="00842CF6">
        <w:rPr>
          <w:rFonts w:ascii="GHEA Grapalat" w:hAnsi="GHEA Grapalat"/>
          <w:sz w:val="24"/>
          <w:szCs w:val="24"/>
        </w:rPr>
        <w:t xml:space="preserve"> </w:t>
      </w:r>
      <w:r w:rsidR="00942B50" w:rsidRPr="00842CF6">
        <w:rPr>
          <w:rFonts w:ascii="GHEA Grapalat" w:hAnsi="GHEA Grapalat"/>
          <w:sz w:val="24"/>
          <w:szCs w:val="24"/>
        </w:rPr>
        <w:t>N</w:t>
      </w:r>
      <w:r w:rsidR="00C90F26" w:rsidRPr="00842CF6">
        <w:rPr>
          <w:rFonts w:ascii="GHEA Grapalat" w:hAnsi="GHEA Grapalat"/>
          <w:sz w:val="24"/>
          <w:szCs w:val="24"/>
        </w:rPr>
        <w:t xml:space="preserve"> 154-Ա հրամանի 1-ին կետով հաստատված հրավերների օրինակելի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 xml:space="preserve"> ձևերում կատարել հետևյալ </w:t>
      </w:r>
      <w:r w:rsidR="003312D0" w:rsidRPr="00842CF6">
        <w:rPr>
          <w:rFonts w:ascii="GHEA Grapalat" w:hAnsi="GHEA Grapalat"/>
          <w:sz w:val="24"/>
          <w:szCs w:val="24"/>
          <w:lang w:val="hy-AM"/>
        </w:rPr>
        <w:t>փոփոխությունները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312D0" w:rsidRPr="00842CF6">
        <w:rPr>
          <w:rFonts w:ascii="GHEA Grapalat" w:hAnsi="GHEA Grapalat"/>
          <w:sz w:val="24"/>
          <w:szCs w:val="24"/>
          <w:lang w:val="hy-AM"/>
        </w:rPr>
        <w:t>լրացում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>ը՝</w:t>
      </w:r>
    </w:p>
    <w:p w:rsidR="00281DDF" w:rsidRPr="00842CF6" w:rsidRDefault="00281DDF" w:rsidP="000C5D63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</w:rPr>
        <w:tab/>
        <w:t>1)</w:t>
      </w:r>
      <w:r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708" w:rsidRPr="00842CF6">
        <w:rPr>
          <w:rFonts w:ascii="GHEA Grapalat" w:hAnsi="GHEA Grapalat"/>
          <w:sz w:val="24"/>
          <w:szCs w:val="24"/>
          <w:lang w:val="hy-AM"/>
        </w:rPr>
        <w:t>1-ին, 2-րդ, 4-րդ, 5-րդ, 7-րդ և 8-րդ հավելվածներով հաստատված հրավերների օրինակելի ձևերի</w:t>
      </w:r>
      <w:r w:rsidR="00E21CD8" w:rsidRPr="00842CF6">
        <w:rPr>
          <w:rFonts w:ascii="GHEA Grapalat" w:hAnsi="GHEA Grapalat"/>
          <w:sz w:val="24"/>
          <w:szCs w:val="24"/>
          <w:lang w:val="hy-AM"/>
        </w:rPr>
        <w:t xml:space="preserve"> 10․2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708" w:rsidRPr="00842CF6">
        <w:rPr>
          <w:rFonts w:ascii="GHEA Grapalat" w:hAnsi="GHEA Grapalat"/>
          <w:sz w:val="24"/>
          <w:szCs w:val="24"/>
          <w:lang w:val="hy-AM"/>
        </w:rPr>
        <w:t xml:space="preserve">կետերում 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>«20</w:t>
      </w:r>
      <w:r w:rsidR="007509E3" w:rsidRPr="00842CF6">
        <w:rPr>
          <w:rFonts w:ascii="GHEA Grapalat" w:hAnsi="GHEA Grapalat"/>
          <w:sz w:val="24"/>
          <w:szCs w:val="24"/>
        </w:rPr>
        <w:t>»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 xml:space="preserve"> թիվը փոխարինել «90</w:t>
      </w:r>
      <w:r w:rsidR="007509E3" w:rsidRPr="00842CF6">
        <w:rPr>
          <w:rFonts w:ascii="GHEA Grapalat" w:hAnsi="GHEA Grapalat"/>
          <w:sz w:val="24"/>
          <w:szCs w:val="24"/>
        </w:rPr>
        <w:t>»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 xml:space="preserve"> թվով</w:t>
      </w:r>
      <w:r w:rsidR="007509E3" w:rsidRPr="00842CF6">
        <w:rPr>
          <w:rFonts w:ascii="Cambria Math" w:hAnsi="Cambria Math"/>
          <w:sz w:val="24"/>
          <w:szCs w:val="24"/>
          <w:lang w:val="hy-AM"/>
        </w:rPr>
        <w:t>․</w:t>
      </w:r>
    </w:p>
    <w:p w:rsidR="002D5E2A" w:rsidRPr="00842CF6" w:rsidRDefault="00281DDF" w:rsidP="000C5D63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</w:rPr>
        <w:lastRenderedPageBreak/>
        <w:tab/>
        <w:t>2)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 xml:space="preserve"> 3-րդ, 6-րդ և 9-րդ հավելվածներով հաստատված հրավերների օրինակելի ձևերի 10</w:t>
      </w:r>
      <w:r w:rsidR="007509E3" w:rsidRPr="00842CF6">
        <w:rPr>
          <w:rFonts w:ascii="Cambria Math" w:hAnsi="Cambria Math" w:cs="Cambria Math"/>
          <w:sz w:val="24"/>
          <w:szCs w:val="24"/>
          <w:lang w:val="hy-AM"/>
        </w:rPr>
        <w:t>․</w:t>
      </w:r>
      <w:r w:rsidR="00E21CD8" w:rsidRPr="00842CF6">
        <w:rPr>
          <w:rFonts w:ascii="GHEA Grapalat" w:hAnsi="GHEA Grapalat"/>
          <w:sz w:val="24"/>
          <w:szCs w:val="24"/>
          <w:lang w:val="hy-AM"/>
        </w:rPr>
        <w:t>2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2D5E2A" w:rsidRPr="00842CF6">
        <w:rPr>
          <w:rFonts w:ascii="GHEA Grapalat" w:hAnsi="GHEA Grapalat"/>
          <w:sz w:val="24"/>
          <w:szCs w:val="24"/>
          <w:lang w:val="hy-AM"/>
        </w:rPr>
        <w:t>կետերի՝</w:t>
      </w:r>
    </w:p>
    <w:p w:rsidR="000C5D63" w:rsidRPr="00842CF6" w:rsidRDefault="00856984" w:rsidP="000C5D63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ab/>
      </w:r>
      <w:r w:rsidR="002D5E2A" w:rsidRPr="00842CF6">
        <w:rPr>
          <w:rFonts w:ascii="GHEA Grapalat" w:hAnsi="GHEA Grapalat"/>
          <w:sz w:val="24"/>
          <w:szCs w:val="24"/>
          <w:lang w:val="hy-AM"/>
        </w:rPr>
        <w:t>ա. առաջին պարբերությունների վերջին նախադասությունները</w:t>
      </w:r>
      <w:r w:rsidR="007509E3" w:rsidRPr="00842CF6">
        <w:rPr>
          <w:rFonts w:ascii="GHEA Grapalat" w:hAnsi="GHEA Grapalat"/>
          <w:sz w:val="24"/>
          <w:szCs w:val="24"/>
          <w:lang w:val="hy-AM"/>
        </w:rPr>
        <w:t xml:space="preserve"> շարադրել հետևյալ խմբագրությամբ՝</w:t>
      </w:r>
    </w:p>
    <w:p w:rsidR="007509E3" w:rsidRPr="00842CF6" w:rsidRDefault="000C5D63" w:rsidP="000C5D63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ab/>
      </w:r>
      <w:r w:rsidR="007509E3" w:rsidRPr="00842CF6">
        <w:rPr>
          <w:rFonts w:ascii="GHEA Grapalat" w:hAnsi="GHEA Grapalat"/>
          <w:sz w:val="24"/>
          <w:szCs w:val="24"/>
          <w:lang w:val="hy-AM"/>
        </w:rPr>
        <w:t>«Ընդ որում  ապահովումը պետք է վավեր լինի առնվազն մինչև պայմանագրի կատարման արդյունքը պատվիրատուի կողմից ամբողջական ընդունվելու օրվան հաջորդող 90-րդ աշխատանքային օրը ներառյալ, իսկ շինարարական ծրագրերի կատարման տեխնիկական հսկողության ծառայությունների մատուցման  դեպքում՝ պայմանագրով ստանձնված պարտավորությունների ամբողջական կատարման օրվան հաջորդող 90-րդ աշխատանքային օրը ներառյալ:</w:t>
      </w:r>
      <w:r w:rsidR="002D5E2A" w:rsidRPr="00842CF6">
        <w:rPr>
          <w:rFonts w:ascii="GHEA Grapalat" w:hAnsi="GHEA Grapalat"/>
          <w:sz w:val="24"/>
          <w:szCs w:val="24"/>
          <w:lang w:val="hy-AM"/>
        </w:rPr>
        <w:t xml:space="preserve"> »,</w:t>
      </w:r>
    </w:p>
    <w:p w:rsidR="002D5E2A" w:rsidRPr="00842CF6" w:rsidRDefault="002D5E2A" w:rsidP="002D5E2A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ab/>
        <w:t>բ. եր</w:t>
      </w:r>
      <w:r w:rsidR="00856984" w:rsidRPr="00842CF6">
        <w:rPr>
          <w:rFonts w:ascii="GHEA Grapalat" w:hAnsi="GHEA Grapalat"/>
          <w:sz w:val="24"/>
          <w:szCs w:val="24"/>
          <w:lang w:val="hy-AM"/>
        </w:rPr>
        <w:t>ր</w:t>
      </w:r>
      <w:r w:rsidRPr="00842CF6">
        <w:rPr>
          <w:rFonts w:ascii="GHEA Grapalat" w:hAnsi="GHEA Grapalat"/>
          <w:sz w:val="24"/>
          <w:szCs w:val="24"/>
          <w:lang w:val="hy-AM"/>
        </w:rPr>
        <w:t>որդ պարբերությունները շարադրել հետևյալ խմբագրությամբ՝</w:t>
      </w:r>
    </w:p>
    <w:p w:rsidR="007509E3" w:rsidRPr="00842CF6" w:rsidRDefault="007509E3" w:rsidP="007509E3">
      <w:pPr>
        <w:tabs>
          <w:tab w:val="left" w:pos="0"/>
        </w:tabs>
        <w:spacing w:before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ab/>
      </w:r>
      <w:r w:rsidR="002D5E2A" w:rsidRPr="00842CF6">
        <w:rPr>
          <w:rFonts w:ascii="GHEA Grapalat" w:hAnsi="GHEA Grapalat"/>
          <w:sz w:val="24"/>
          <w:szCs w:val="24"/>
          <w:lang w:val="hy-AM"/>
        </w:rPr>
        <w:t>«</w:t>
      </w:r>
      <w:r w:rsidRPr="00842CF6">
        <w:rPr>
          <w:rFonts w:ascii="GHEA Grapalat" w:hAnsi="GHEA Grapalat"/>
          <w:sz w:val="24"/>
          <w:szCs w:val="24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ընդունվելու, իսկ շինարարական ծրագրերի կատարման տեխնիկական հսկողության ծառայությունների մատուցման  դեպքում՝ պայմանագրով ստանձնված պարտավորությունների ամբողջական կատարման օրվան հաջորդող հինգ աշխատանքային օրվա ընթացքում:</w:t>
      </w:r>
      <w:r w:rsidR="002D5E2A" w:rsidRPr="00842CF6">
        <w:rPr>
          <w:rFonts w:ascii="GHEA Grapalat" w:hAnsi="GHEA Grapalat"/>
          <w:sz w:val="24"/>
          <w:szCs w:val="24"/>
          <w:lang w:val="hy-AM"/>
        </w:rPr>
        <w:t xml:space="preserve"> »․</w:t>
      </w:r>
    </w:p>
    <w:p w:rsidR="00E21CD8" w:rsidRPr="00842CF6" w:rsidRDefault="00E21CD8" w:rsidP="00BA5B84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F777D">
        <w:rPr>
          <w:rFonts w:ascii="GHEA Grapalat" w:hAnsi="GHEA Grapalat"/>
          <w:sz w:val="24"/>
          <w:szCs w:val="24"/>
          <w:lang w:val="hy-AM"/>
        </w:rPr>
        <w:tab/>
        <w:t>3)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1-ին, 2-րդ,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3-րդ,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>4-րդ, 5-րդ,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6-րդ,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7-րդ</w:t>
      </w:r>
      <w:r w:rsidR="00CF777D">
        <w:rPr>
          <w:rFonts w:ascii="GHEA Grapalat" w:hAnsi="GHEA Grapalat"/>
          <w:sz w:val="24"/>
          <w:szCs w:val="24"/>
          <w:lang w:val="hy-AM"/>
        </w:rPr>
        <w:t>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8-րդ</w:t>
      </w:r>
      <w:r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և 9-րդ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հավելվածներով հաստատված հրավերների օրինակելի ձևերի </w:t>
      </w:r>
      <w:r w:rsidRPr="00842CF6">
        <w:rPr>
          <w:rFonts w:ascii="GHEA Grapalat" w:hAnsi="GHEA Grapalat"/>
          <w:sz w:val="24"/>
          <w:szCs w:val="24"/>
          <w:lang w:val="hy-AM"/>
        </w:rPr>
        <w:t>10.3 կետերում «20» թիվը փոխարինել «90» թվով.</w:t>
      </w:r>
    </w:p>
    <w:p w:rsidR="00BA5B84" w:rsidRPr="00842CF6" w:rsidRDefault="00BA5B84" w:rsidP="00BA5B84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Cambria Math" w:hAnsi="Cambria Math"/>
          <w:sz w:val="24"/>
          <w:szCs w:val="24"/>
          <w:lang w:val="hy-AM"/>
        </w:rPr>
        <w:tab/>
      </w:r>
      <w:r w:rsidR="00DC349F" w:rsidRPr="00842CF6">
        <w:rPr>
          <w:rFonts w:ascii="GHEA Grapalat" w:hAnsi="GHEA Grapalat"/>
          <w:sz w:val="24"/>
          <w:szCs w:val="24"/>
          <w:lang w:val="hy-AM"/>
        </w:rPr>
        <w:t>4</w:t>
      </w:r>
      <w:r w:rsidRPr="00842CF6">
        <w:rPr>
          <w:rFonts w:ascii="GHEA Grapalat" w:hAnsi="GHEA Grapalat"/>
          <w:sz w:val="24"/>
          <w:szCs w:val="24"/>
          <w:lang w:val="hy-AM"/>
        </w:rPr>
        <w:t>)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1-ին, 2-րդ,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3-րդ,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>4-րդ, 5-րդ,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6-րդ,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7-րդ</w:t>
      </w:r>
      <w:r w:rsidR="00CF777D">
        <w:rPr>
          <w:rFonts w:ascii="GHEA Grapalat" w:hAnsi="GHEA Grapalat"/>
          <w:sz w:val="24"/>
          <w:szCs w:val="24"/>
          <w:lang w:val="hy-AM"/>
        </w:rPr>
        <w:t>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8-րդ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և 9-րդ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>հավելվածներով հաստատված հրավերների օրինակելի ձևերի</w:t>
      </w:r>
      <w:r w:rsidRPr="00842CF6"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842CF6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2CF6">
        <w:rPr>
          <w:rFonts w:ascii="GHEA Grapalat" w:hAnsi="GHEA Grapalat"/>
          <w:sz w:val="24"/>
          <w:szCs w:val="24"/>
          <w:lang w:val="hy-AM"/>
        </w:rPr>
        <w:t>5 կետերը շարադրել հետևյալ խմբագրությամբ՝</w:t>
      </w:r>
    </w:p>
    <w:p w:rsidR="00BA5B84" w:rsidRPr="00842CF6" w:rsidRDefault="00BA5B84" w:rsidP="00B337FA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ab/>
        <w:t>«10.5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ապահովում` կանխավճարի չափով, բանկային երաշխիքի ձևով (հավելված՝ 5</w:t>
      </w:r>
      <w:r w:rsidRPr="00842CF6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2CF6">
        <w:rPr>
          <w:rFonts w:ascii="GHEA Grapalat" w:hAnsi="GHEA Grapalat"/>
          <w:sz w:val="24"/>
          <w:szCs w:val="24"/>
          <w:lang w:val="hy-AM"/>
        </w:rPr>
        <w:t>2):»․</w:t>
      </w:r>
    </w:p>
    <w:p w:rsidR="00B337FA" w:rsidRPr="00842CF6" w:rsidRDefault="00BA5B84" w:rsidP="00B337FA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ab/>
      </w:r>
      <w:r w:rsidR="00DC349F" w:rsidRPr="00842CF6">
        <w:rPr>
          <w:rFonts w:ascii="GHEA Grapalat" w:hAnsi="GHEA Grapalat"/>
          <w:sz w:val="24"/>
          <w:szCs w:val="24"/>
          <w:lang w:val="hy-AM"/>
        </w:rPr>
        <w:t>5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 xml:space="preserve">)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1-ին, 2-րդ,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3-րդ,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>4-րդ, 5-րդ,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6-րդ,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7-րդ</w:t>
      </w:r>
      <w:r w:rsidR="00CF777D">
        <w:rPr>
          <w:rFonts w:ascii="GHEA Grapalat" w:hAnsi="GHEA Grapalat"/>
          <w:sz w:val="24"/>
          <w:szCs w:val="24"/>
          <w:lang w:val="hy-AM"/>
        </w:rPr>
        <w:t>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8-րդ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և 9-րդ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հավելվածներով հաստատված հրավերների օրինակելի ձևերի </w:t>
      </w:r>
      <w:r w:rsidR="00BA79FC" w:rsidRPr="00842CF6">
        <w:rPr>
          <w:rFonts w:ascii="GHEA Grapalat" w:hAnsi="GHEA Grapalat"/>
          <w:sz w:val="24"/>
          <w:szCs w:val="24"/>
          <w:lang w:val="hy-AM"/>
        </w:rPr>
        <w:t xml:space="preserve">3-րդ, </w:t>
      </w:r>
      <w:r w:rsidR="00332C86" w:rsidRPr="00842CF6">
        <w:rPr>
          <w:rFonts w:ascii="GHEA Grapalat" w:hAnsi="GHEA Grapalat"/>
          <w:sz w:val="24"/>
          <w:szCs w:val="24"/>
          <w:lang w:val="hy-AM"/>
        </w:rPr>
        <w:t>4</w:t>
      </w:r>
      <w:r w:rsidR="00AD2CB1" w:rsidRPr="00842CF6">
        <w:rPr>
          <w:rFonts w:ascii="GHEA Grapalat" w:hAnsi="GHEA Grapalat"/>
          <w:sz w:val="24"/>
          <w:szCs w:val="24"/>
          <w:lang w:val="hy-AM"/>
        </w:rPr>
        <w:t xml:space="preserve">-րդ, 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>4</w:t>
      </w:r>
      <w:r w:rsidR="00C90F26" w:rsidRPr="00842CF6">
        <w:rPr>
          <w:rFonts w:ascii="GHEA Grapalat" w:hAnsi="GHEA Grapalat" w:hint="eastAsia"/>
          <w:sz w:val="24"/>
          <w:szCs w:val="24"/>
          <w:lang w:val="hy-AM"/>
        </w:rPr>
        <w:t>․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>1</w:t>
      </w:r>
      <w:r w:rsidR="00942B50" w:rsidRPr="00842CF6">
        <w:rPr>
          <w:rFonts w:ascii="GHEA Grapalat" w:hAnsi="GHEA Grapalat"/>
          <w:sz w:val="24"/>
          <w:szCs w:val="24"/>
          <w:lang w:val="hy-AM"/>
        </w:rPr>
        <w:t>-ին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CB1" w:rsidRPr="00842CF6">
        <w:rPr>
          <w:rFonts w:ascii="GHEA Grapalat" w:hAnsi="GHEA Grapalat"/>
          <w:sz w:val="24"/>
          <w:szCs w:val="24"/>
          <w:lang w:val="hy-AM"/>
        </w:rPr>
        <w:t xml:space="preserve">և 5-րդ 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>հավելվածները</w:t>
      </w:r>
      <w:r w:rsidR="00195A61" w:rsidRPr="00842CF6">
        <w:rPr>
          <w:rFonts w:ascii="GHEA Grapalat" w:hAnsi="GHEA Grapalat"/>
          <w:sz w:val="24"/>
          <w:szCs w:val="24"/>
          <w:lang w:val="hy-AM"/>
        </w:rPr>
        <w:t xml:space="preserve"> համապատասխանաբար</w:t>
      </w:r>
      <w:r w:rsidR="00C90F26"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="00195A61" w:rsidRPr="00842CF6">
        <w:rPr>
          <w:rFonts w:ascii="GHEA Grapalat" w:hAnsi="GHEA Grapalat"/>
          <w:sz w:val="24"/>
          <w:szCs w:val="24"/>
          <w:lang w:val="hy-AM"/>
        </w:rPr>
        <w:t>շարադրել նոր խմբագրությամբ՝ համաձայն սույն հրամանի թիվ 1 հավելվածի․</w:t>
      </w:r>
    </w:p>
    <w:p w:rsidR="00281DDF" w:rsidRPr="00B964CC" w:rsidRDefault="00B337FA" w:rsidP="00B337FA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DC349F" w:rsidRPr="00842CF6">
        <w:rPr>
          <w:rFonts w:ascii="GHEA Grapalat" w:hAnsi="GHEA Grapalat"/>
          <w:sz w:val="24"/>
          <w:szCs w:val="24"/>
          <w:lang w:val="hy-AM"/>
        </w:rPr>
        <w:t>6</w:t>
      </w:r>
      <w:r w:rsidR="00D84B46">
        <w:rPr>
          <w:rFonts w:ascii="GHEA Grapalat" w:hAnsi="GHEA Grapalat"/>
          <w:sz w:val="24"/>
          <w:szCs w:val="24"/>
          <w:lang w:val="hy-AM"/>
        </w:rPr>
        <w:t>)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1-ին, 2-րդ,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3-րդ,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>4-րդ, 5-րդ,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 6-րդ,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7-րդ</w:t>
      </w:r>
      <w:r w:rsidR="00CF777D">
        <w:rPr>
          <w:rFonts w:ascii="GHEA Grapalat" w:hAnsi="GHEA Grapalat"/>
          <w:sz w:val="24"/>
          <w:szCs w:val="24"/>
          <w:lang w:val="hy-AM"/>
        </w:rPr>
        <w:t>,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 8-րդ </w:t>
      </w:r>
      <w:r w:rsidR="00CF777D">
        <w:rPr>
          <w:rFonts w:ascii="GHEA Grapalat" w:hAnsi="GHEA Grapalat"/>
          <w:sz w:val="24"/>
          <w:szCs w:val="24"/>
          <w:lang w:val="hy-AM"/>
        </w:rPr>
        <w:t xml:space="preserve">և 9-րդ </w:t>
      </w:r>
      <w:r w:rsidR="00CF777D" w:rsidRPr="00842CF6">
        <w:rPr>
          <w:rFonts w:ascii="GHEA Grapalat" w:hAnsi="GHEA Grapalat"/>
          <w:sz w:val="24"/>
          <w:szCs w:val="24"/>
          <w:lang w:val="hy-AM"/>
        </w:rPr>
        <w:t xml:space="preserve">հավելվածներով հաստատված հրավերների օրինակելի </w:t>
      </w:r>
      <w:r w:rsidR="00CF777D">
        <w:rPr>
          <w:rFonts w:ascii="GHEA Grapalat" w:hAnsi="GHEA Grapalat"/>
          <w:sz w:val="24"/>
          <w:szCs w:val="24"/>
          <w:lang w:val="hy-AM"/>
        </w:rPr>
        <w:t>ձևերը</w:t>
      </w:r>
      <w:r w:rsidR="00B460D1" w:rsidRPr="00842CF6">
        <w:rPr>
          <w:rFonts w:ascii="GHEA Grapalat" w:hAnsi="GHEA Grapalat"/>
          <w:sz w:val="24"/>
          <w:szCs w:val="24"/>
          <w:lang w:val="hy-AM"/>
        </w:rPr>
        <w:t xml:space="preserve"> լրացնել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 xml:space="preserve"> նոր՝</w:t>
      </w:r>
      <w:r w:rsidR="00B460D1" w:rsidRPr="00842CF6">
        <w:rPr>
          <w:rFonts w:ascii="GHEA Grapalat" w:hAnsi="GHEA Grapalat"/>
          <w:sz w:val="24"/>
          <w:szCs w:val="24"/>
          <w:lang w:val="hy-AM"/>
        </w:rPr>
        <w:t xml:space="preserve"> 5</w:t>
      </w:r>
      <w:r w:rsidR="00B460D1"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="00B460D1" w:rsidRPr="00842CF6">
        <w:rPr>
          <w:rFonts w:ascii="GHEA Grapalat" w:hAnsi="GHEA Grapalat"/>
          <w:sz w:val="24"/>
          <w:szCs w:val="24"/>
          <w:lang w:val="hy-AM"/>
        </w:rPr>
        <w:t xml:space="preserve">2 </w:t>
      </w:r>
      <w:r w:rsidR="00FD0200" w:rsidRPr="00842CF6">
        <w:rPr>
          <w:rFonts w:ascii="GHEA Grapalat" w:hAnsi="GHEA Grapalat"/>
          <w:sz w:val="24"/>
          <w:szCs w:val="24"/>
          <w:lang w:val="hy-AM"/>
        </w:rPr>
        <w:t>հավելված</w:t>
      </w:r>
      <w:r w:rsidR="00CF777D">
        <w:rPr>
          <w:rFonts w:ascii="GHEA Grapalat" w:hAnsi="GHEA Grapalat"/>
          <w:sz w:val="24"/>
          <w:szCs w:val="24"/>
          <w:lang w:val="hy-AM"/>
        </w:rPr>
        <w:t>ով</w:t>
      </w:r>
      <w:r w:rsidR="00B460D1" w:rsidRPr="00842CF6">
        <w:rPr>
          <w:rFonts w:ascii="GHEA Grapalat" w:hAnsi="GHEA Grapalat"/>
          <w:sz w:val="24"/>
          <w:szCs w:val="24"/>
          <w:lang w:val="hy-AM"/>
        </w:rPr>
        <w:t xml:space="preserve">՝ համաձայն սույն հրամանի </w:t>
      </w:r>
      <w:r w:rsidR="00195A61" w:rsidRPr="00842CF6">
        <w:rPr>
          <w:rFonts w:ascii="GHEA Grapalat" w:hAnsi="GHEA Grapalat"/>
          <w:sz w:val="24"/>
          <w:szCs w:val="24"/>
          <w:lang w:val="hy-AM"/>
        </w:rPr>
        <w:t xml:space="preserve">թիվ 2 </w:t>
      </w:r>
      <w:r w:rsidR="00B460D1" w:rsidRPr="00842CF6">
        <w:rPr>
          <w:rFonts w:ascii="GHEA Grapalat" w:hAnsi="GHEA Grapalat"/>
          <w:sz w:val="24"/>
          <w:szCs w:val="24"/>
          <w:lang w:val="hy-AM"/>
        </w:rPr>
        <w:t>հավելվածի</w:t>
      </w:r>
      <w:r w:rsidR="00BA5B84" w:rsidRPr="00B964CC">
        <w:rPr>
          <w:rFonts w:ascii="GHEA Grapalat" w:hAnsi="GHEA Grapalat"/>
          <w:sz w:val="24"/>
          <w:szCs w:val="24"/>
          <w:lang w:val="hy-AM"/>
        </w:rPr>
        <w:t>։</w:t>
      </w:r>
    </w:p>
    <w:p w:rsidR="00B964CC" w:rsidRPr="00B964CC" w:rsidRDefault="00B964CC" w:rsidP="00B337FA">
      <w:pPr>
        <w:tabs>
          <w:tab w:val="left" w:pos="0"/>
        </w:tabs>
        <w:spacing w:before="0" w:after="0" w:line="360" w:lineRule="auto"/>
        <w:ind w:left="0"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964CC">
        <w:rPr>
          <w:rFonts w:ascii="GHEA Grapalat" w:hAnsi="GHEA Grapalat"/>
          <w:sz w:val="24"/>
          <w:szCs w:val="24"/>
          <w:lang w:val="hy-AM"/>
        </w:rPr>
        <w:tab/>
        <w:t>2</w:t>
      </w:r>
      <w:r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4CC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2020 թվականի նոյեմբերի 1-ից։</w:t>
      </w:r>
    </w:p>
    <w:p w:rsidR="008F09CB" w:rsidRPr="00842CF6" w:rsidRDefault="008F09CB" w:rsidP="00631414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lang w:val="hy-AM"/>
        </w:rPr>
      </w:pPr>
    </w:p>
    <w:p w:rsidR="002C762B" w:rsidRPr="00842CF6" w:rsidRDefault="00EE60FF" w:rsidP="00985726">
      <w:pPr>
        <w:pStyle w:val="a8"/>
        <w:tabs>
          <w:tab w:val="left" w:pos="7002"/>
        </w:tabs>
        <w:spacing w:line="360" w:lineRule="auto"/>
        <w:ind w:right="-7" w:firstLine="567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noProof/>
          <w:sz w:val="18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44pt;margin-top:11.6pt;width:75pt;height:50pt;z-index:251665408;mso-position-horizontal-relative:text;mso-position-vertical-relative:text" stroked="f">
            <v:imagedata r:id="rId8" o:title=""/>
          </v:shape>
          <w:control r:id="rId9" w:name="ArGrDigsig1" w:shapeid="_x0000_s1027"/>
        </w:object>
      </w:r>
      <w:r w:rsidR="00985726">
        <w:rPr>
          <w:rFonts w:ascii="GHEA Grapalat" w:hAnsi="GHEA Grapalat" w:cs="Sylfaen"/>
          <w:i/>
          <w:sz w:val="18"/>
          <w:lang w:val="hy-AM"/>
        </w:rPr>
        <w:tab/>
      </w:r>
    </w:p>
    <w:p w:rsidR="002C762B" w:rsidRPr="00842CF6" w:rsidRDefault="00985726" w:rsidP="00985726">
      <w:pPr>
        <w:pStyle w:val="a8"/>
        <w:tabs>
          <w:tab w:val="left" w:pos="6840"/>
        </w:tabs>
        <w:spacing w:line="360" w:lineRule="auto"/>
        <w:ind w:right="-7" w:firstLine="567"/>
        <w:rPr>
          <w:rFonts w:ascii="GHEA Grapalat" w:hAnsi="GHEA Grapalat" w:cs="Sylfaen"/>
          <w:i/>
          <w:sz w:val="18"/>
          <w:lang w:val="hy-AM"/>
        </w:rPr>
      </w:pPr>
      <w:r>
        <w:rPr>
          <w:rFonts w:ascii="GHEA Grapalat" w:hAnsi="GHEA Grapalat" w:cs="Sylfaen"/>
          <w:i/>
          <w:sz w:val="18"/>
          <w:lang w:val="hy-AM"/>
        </w:rPr>
        <w:tab/>
      </w: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CA4602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842CF6">
        <w:rPr>
          <w:rFonts w:ascii="GHEA Grapalat" w:hAnsi="GHEA Grapalat"/>
          <w:szCs w:val="18"/>
          <w:lang w:val="hy-AM"/>
        </w:rPr>
        <w:t>Ա. ՋԱՆՋՈՒՂԱԶՅԱՆ</w:t>
      </w:r>
      <w:r w:rsidRPr="00842CF6">
        <w:rPr>
          <w:rFonts w:ascii="GHEA Mariam" w:hAnsi="GHEA Mariam"/>
          <w:sz w:val="18"/>
          <w:szCs w:val="18"/>
          <w:lang w:val="hy-AM"/>
        </w:rPr>
        <w:tab/>
      </w: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901FBB" w:rsidRPr="00842CF6" w:rsidRDefault="00901FB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F42DDC">
      <w:pPr>
        <w:pStyle w:val="a8"/>
        <w:spacing w:line="360" w:lineRule="auto"/>
        <w:ind w:right="-7" w:firstLine="567"/>
        <w:rPr>
          <w:rFonts w:ascii="GHEA Grapalat" w:hAnsi="GHEA Grapalat" w:cs="Sylfaen"/>
          <w:i/>
          <w:sz w:val="18"/>
          <w:lang w:val="hy-AM"/>
        </w:rPr>
      </w:pPr>
    </w:p>
    <w:p w:rsidR="00195A61" w:rsidRPr="00842CF6" w:rsidRDefault="00195A61" w:rsidP="00195A61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842CF6">
        <w:rPr>
          <w:rFonts w:ascii="GHEA Grapalat" w:hAnsi="GHEA Grapalat" w:cs="Sylfaen"/>
          <w:i/>
          <w:sz w:val="16"/>
          <w:lang w:val="hy-AM"/>
        </w:rPr>
        <w:t>Հավելված 1</w:t>
      </w:r>
    </w:p>
    <w:p w:rsidR="004509B3" w:rsidRDefault="00195A61" w:rsidP="00195A61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842CF6">
        <w:rPr>
          <w:rFonts w:ascii="GHEA Grapalat" w:hAnsi="GHEA Grapalat" w:cs="Sylfaen"/>
          <w:i/>
          <w:sz w:val="16"/>
          <w:lang w:val="hy-AM"/>
        </w:rPr>
        <w:t>ՀՀ ֆինանսների նախարարի 2020 թվական</w:t>
      </w:r>
      <w:r w:rsidR="00901FBB">
        <w:rPr>
          <w:rFonts w:ascii="GHEA Grapalat" w:hAnsi="GHEA Grapalat" w:cs="Sylfaen"/>
          <w:i/>
          <w:sz w:val="16"/>
          <w:lang w:val="hy-AM"/>
        </w:rPr>
        <w:t>ի հոկտեմբեր</w:t>
      </w:r>
      <w:r w:rsidRPr="00842CF6">
        <w:rPr>
          <w:rFonts w:ascii="GHEA Grapalat" w:hAnsi="GHEA Grapalat" w:cs="Sylfaen"/>
          <w:i/>
          <w:sz w:val="16"/>
          <w:lang w:val="hy-AM"/>
        </w:rPr>
        <w:t>ի</w:t>
      </w:r>
      <w:r w:rsidR="00901FBB">
        <w:rPr>
          <w:rFonts w:ascii="GHEA Grapalat" w:hAnsi="GHEA Grapalat" w:cs="Sylfaen"/>
          <w:i/>
          <w:sz w:val="16"/>
          <w:lang w:val="hy-AM"/>
        </w:rPr>
        <w:t xml:space="preserve"> 20-ի</w:t>
      </w:r>
    </w:p>
    <w:p w:rsidR="002C762B" w:rsidRPr="00842CF6" w:rsidRDefault="00195A61" w:rsidP="004509B3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842CF6">
        <w:rPr>
          <w:rFonts w:ascii="GHEA Grapalat" w:hAnsi="GHEA Grapalat" w:cs="Sylfaen"/>
          <w:i/>
          <w:sz w:val="16"/>
          <w:lang w:val="hy-AM"/>
        </w:rPr>
        <w:lastRenderedPageBreak/>
        <w:t xml:space="preserve">  N</w:t>
      </w:r>
      <w:r w:rsidR="004509B3">
        <w:rPr>
          <w:rFonts w:ascii="GHEA Grapalat" w:hAnsi="GHEA Grapalat" w:cs="Sylfaen"/>
          <w:i/>
          <w:sz w:val="16"/>
          <w:lang w:val="hy-AM"/>
        </w:rPr>
        <w:t xml:space="preserve">  29</w:t>
      </w:r>
      <w:r w:rsidR="000203BE">
        <w:rPr>
          <w:rFonts w:ascii="GHEA Grapalat" w:hAnsi="GHEA Grapalat" w:cs="Sylfaen"/>
          <w:i/>
          <w:sz w:val="16"/>
          <w:lang w:val="hy-AM"/>
        </w:rPr>
        <w:t>7</w:t>
      </w:r>
      <w:r w:rsidR="004509B3">
        <w:rPr>
          <w:rFonts w:ascii="GHEA Grapalat" w:hAnsi="GHEA Grapalat" w:cs="Sylfaen"/>
          <w:i/>
          <w:sz w:val="16"/>
          <w:lang w:val="hy-AM"/>
        </w:rPr>
        <w:t>-</w:t>
      </w:r>
      <w:r w:rsidRPr="00842CF6">
        <w:rPr>
          <w:rFonts w:ascii="GHEA Grapalat" w:hAnsi="GHEA Grapalat" w:cs="Sylfaen"/>
          <w:i/>
          <w:sz w:val="16"/>
          <w:lang w:val="hy-AM"/>
        </w:rPr>
        <w:t xml:space="preserve">Ա  հրամանի  </w:t>
      </w:r>
    </w:p>
    <w:p w:rsidR="00BA79FC" w:rsidRPr="00842CF6" w:rsidRDefault="001345C3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 w:cs="Sylfaen"/>
          <w:b/>
          <w:lang w:val="hy-AM"/>
        </w:rPr>
        <w:t xml:space="preserve">&lt;&lt; </w:t>
      </w:r>
      <w:r w:rsidR="00BA79FC" w:rsidRPr="00842CF6">
        <w:rPr>
          <w:rFonts w:ascii="GHEA Grapalat" w:hAnsi="GHEA Grapalat" w:cs="Sylfaen"/>
          <w:b/>
          <w:lang w:val="hy-AM"/>
        </w:rPr>
        <w:t>Հավելված</w:t>
      </w:r>
      <w:r w:rsidR="00BA79FC" w:rsidRPr="00842CF6">
        <w:rPr>
          <w:rFonts w:ascii="GHEA Grapalat" w:hAnsi="GHEA Grapalat" w:cs="Arial"/>
          <w:b/>
          <w:lang w:val="hy-AM"/>
        </w:rPr>
        <w:t xml:space="preserve"> 3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>«</w:t>
      </w:r>
      <w:r w:rsidRPr="00842CF6">
        <w:rPr>
          <w:rFonts w:ascii="GHEA Grapalat" w:hAnsi="GHEA Grapalat"/>
          <w:b/>
          <w:lang w:val="hy-AM"/>
        </w:rPr>
        <w:t>--</w:t>
      </w:r>
      <w:r w:rsidRPr="00842CF6">
        <w:rPr>
          <w:rFonts w:ascii="GHEA Grapalat" w:hAnsi="GHEA Grapalat" w:cs="Arial"/>
          <w:b/>
          <w:lang w:val="hy-AM"/>
        </w:rPr>
        <w:t>---/---</w:t>
      </w:r>
      <w:r w:rsidRPr="00842CF6">
        <w:rPr>
          <w:rFonts w:ascii="GHEA Grapalat" w:hAnsi="GHEA Grapalat"/>
          <w:sz w:val="24"/>
          <w:szCs w:val="24"/>
          <w:lang w:val="hy-AM"/>
        </w:rPr>
        <w:t>»</w:t>
      </w:r>
      <w:r w:rsidRPr="00842CF6">
        <w:rPr>
          <w:rFonts w:ascii="GHEA Grapalat" w:hAnsi="GHEA Grapalat" w:cs="Sylfaen"/>
          <w:b/>
          <w:lang w:val="es-ES"/>
        </w:rPr>
        <w:t>*</w:t>
      </w:r>
      <w:r w:rsidRPr="00842CF6">
        <w:rPr>
          <w:rFonts w:ascii="GHEA Grapalat" w:hAnsi="GHEA Grapalat"/>
          <w:b/>
          <w:lang w:val="hy-AM"/>
        </w:rPr>
        <w:t xml:space="preserve">  </w:t>
      </w:r>
      <w:r w:rsidRPr="00842CF6">
        <w:rPr>
          <w:rFonts w:ascii="GHEA Grapalat" w:hAnsi="GHEA Grapalat" w:cs="Sylfaen"/>
          <w:b/>
          <w:lang w:val="hy-AM"/>
        </w:rPr>
        <w:t>ծածկագրով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842CF6">
        <w:rPr>
          <w:rFonts w:ascii="GHEA Grapalat" w:hAnsi="GHEA Grapalat" w:cs="Arial"/>
          <w:b/>
          <w:lang w:val="hy-AM"/>
        </w:rPr>
        <w:t xml:space="preserve"> </w:t>
      </w:r>
      <w:r w:rsidRPr="00842CF6">
        <w:rPr>
          <w:rFonts w:ascii="GHEA Grapalat" w:hAnsi="GHEA Grapalat" w:cs="Sylfaen"/>
          <w:b/>
          <w:lang w:val="hy-AM"/>
        </w:rPr>
        <w:t>հրավերի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ԵՐԱՇԽԻՔ N __________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Style w:val="a6"/>
          <w:lang w:val="hy-AM"/>
        </w:rPr>
      </w:pP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left="5664" w:firstLine="708"/>
        <w:jc w:val="both"/>
        <w:rPr>
          <w:rStyle w:val="a6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պատվիրատուի անվանումը</w:t>
      </w:r>
    </w:p>
    <w:p w:rsidR="00BA79FC" w:rsidRPr="00842CF6" w:rsidRDefault="00C8303A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կողմից </w:t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ծածկագրով</w:t>
      </w:r>
      <w:r w:rsidR="00780D60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կազմակերպված</w:t>
      </w:r>
      <w:r w:rsidRPr="00842CF6">
        <w:rPr>
          <w:rFonts w:cs="Sylfaen"/>
          <w:vertAlign w:val="superscript"/>
          <w:lang w:val="hy-AM"/>
        </w:rPr>
        <w:t xml:space="preserve">                     </w:t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  <w:t xml:space="preserve">                                      </w:t>
      </w:r>
      <w:r w:rsidR="00780D60" w:rsidRPr="00842CF6">
        <w:rPr>
          <w:rFonts w:cs="Sylfaen"/>
          <w:vertAlign w:val="superscript"/>
          <w:lang w:val="hy-AM"/>
        </w:rPr>
        <w:t xml:space="preserve">           </w:t>
      </w:r>
      <w:r w:rsidRPr="00842CF6">
        <w:rPr>
          <w:rFonts w:cs="Sylfaen"/>
          <w:vertAlign w:val="superscript"/>
          <w:lang w:val="hy-AM"/>
        </w:rPr>
        <w:t xml:space="preserve">   </w:t>
      </w:r>
      <w:r w:rsidR="00BA79FC" w:rsidRPr="00842CF6">
        <w:rPr>
          <w:rFonts w:ascii="GHEA Grapalat" w:hAnsi="GHEA Grapalat" w:cs="Sylfaen"/>
          <w:vertAlign w:val="superscript"/>
          <w:lang w:val="hy-AM"/>
        </w:rPr>
        <w:t xml:space="preserve">ընթացակարգի ծածկագիրը 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գնման ընթացակարգին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պրիցիպալ) </w:t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մասնակցելուց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left="2832" w:firstLine="708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>մասնակցի անվանումը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բխող՝ նույն ծածկագրով հրավերով սահմանված պարտավորությունների (այսուհետ՝ երաշխավորված պարտավորություններ) կատարման ապահով: 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>երաշխիքը տվող բանկի անվանումը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left="7080" w:firstLine="708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գումարը թվերով և տառերով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երաշխիքի գումար)՝ պահանջն ստանալուց տասը աշխատանքային օրվա ընթացքում:   Վճարումը  կատարվում է բենեֆիցիարի </w:t>
      </w:r>
      <w:r w:rsidR="00C8303A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հաշվեհամարին փոխանցման միջոցով: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հաշվեհամարը  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5. Երաշխիքը գործում է բենեֆիցիարի կողմից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ծածկագրով 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left="5040" w:firstLine="720"/>
        <w:jc w:val="both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ընթացակարգի ծածկագիրը </w:t>
      </w:r>
    </w:p>
    <w:p w:rsidR="00E33BC2" w:rsidRPr="00842CF6" w:rsidRDefault="00BA79FC" w:rsidP="00552C39">
      <w:pPr>
        <w:tabs>
          <w:tab w:val="left" w:pos="0"/>
        </w:tabs>
        <w:spacing w:after="0"/>
        <w:ind w:left="0" w:firstLine="0"/>
        <w:contextualSpacing/>
        <w:mirrorIndents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կազմակերպված գնման ընթացակագին մասնակցելու նպատակով </w:t>
      </w:r>
      <w:r w:rsidR="00C8303A" w:rsidRPr="00842CF6">
        <w:rPr>
          <w:rFonts w:ascii="GHEA Grapalat" w:hAnsi="GHEA Grapalat"/>
          <w:color w:val="000000"/>
          <w:sz w:val="20"/>
          <w:szCs w:val="20"/>
          <w:lang w:val="hy-AM"/>
        </w:rPr>
        <w:t>պրին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ցիպալի կողմից հայտը ներկայացնելու օրվանից հաշված իննսուն աշխատանքային օր: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Սույն երաշխիքի բնօրինակից արտատպված տարբերակը երաշխիք տվող անձը երաշխիքը տրամադրելու օրը իր պաշտոնական էլեկտրոնային փոստի հասցեից ուղարկում է նաև   սույն կետում նշված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գնման ընթացակարգի հրավերում նշված՝ գնահատող հանձնաժողովի քարտուղարի էլեկտրոնային փոստի հասցեին։     </w:t>
      </w:r>
    </w:p>
    <w:p w:rsidR="00BA79FC" w:rsidRPr="00842CF6" w:rsidRDefault="00E33BC2" w:rsidP="00552C39">
      <w:pPr>
        <w:tabs>
          <w:tab w:val="left" w:pos="0"/>
        </w:tabs>
        <w:spacing w:after="0"/>
        <w:ind w:left="0" w:firstLine="0"/>
        <w:contextualSpacing/>
        <w:mirrorIndents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ab/>
      </w:r>
      <w:r w:rsidR="00BA79FC" w:rsidRPr="00842CF6">
        <w:rPr>
          <w:rFonts w:ascii="GHEA Grapalat" w:hAnsi="GHEA Grapalat"/>
          <w:color w:val="000000"/>
          <w:sz w:val="20"/>
          <w:szCs w:val="20"/>
          <w:lang w:val="hy-AM"/>
        </w:rPr>
        <w:t>6. Բենեֆիցիարը պահանջը ներկայացնում է երաշխիք տվող անձին գրավոր ձևով: Պահանջին կից ներկայացվում է հայտը մերժելու մասին գնահատող հանձնաժողովի նիստի արձանագրության պատճենը: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1) պահանջը կամ կից փաստաթղթերը չեն համապատասխանում սույն երաշխիքի պայմաններին.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10. Սույն երաշխիքի նկատմամբ կիրառվում են Հայաստանի Հանրապետության քաղաքացիական օրենսգրքի համապատասխան դրույթները: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lastRenderedPageBreak/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C8303A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ամիսը, ամսաթիվը, տարեթիվը</w:t>
      </w:r>
    </w:p>
    <w:p w:rsidR="00BA79FC" w:rsidRPr="00842CF6" w:rsidRDefault="00BA79FC" w:rsidP="00C8303A">
      <w:pPr>
        <w:pStyle w:val="3"/>
        <w:spacing w:line="240" w:lineRule="auto"/>
        <w:rPr>
          <w:rFonts w:ascii="GHEA Grapalat" w:hAnsi="GHEA Grapalat" w:cs="Arial"/>
          <w:b/>
          <w:lang w:val="hy-AM"/>
        </w:rPr>
      </w:pPr>
    </w:p>
    <w:p w:rsidR="00BA79FC" w:rsidRPr="00842CF6" w:rsidRDefault="00BA79FC" w:rsidP="00C8303A">
      <w:pPr>
        <w:pStyle w:val="3"/>
        <w:spacing w:line="240" w:lineRule="auto"/>
        <w:rPr>
          <w:rFonts w:ascii="GHEA Grapalat" w:hAnsi="GHEA Grapalat"/>
          <w:szCs w:val="24"/>
          <w:lang w:val="hy-AM"/>
        </w:rPr>
      </w:pP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 w:cs="Sylfaen"/>
          <w:b/>
          <w:lang w:val="hy-AM"/>
        </w:rPr>
        <w:br w:type="page"/>
      </w:r>
      <w:r w:rsidRPr="00842CF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842CF6">
        <w:rPr>
          <w:rFonts w:ascii="GHEA Grapalat" w:hAnsi="GHEA Grapalat" w:cs="Arial"/>
          <w:b/>
          <w:lang w:val="hy-AM"/>
        </w:rPr>
        <w:t xml:space="preserve"> 4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>«</w:t>
      </w:r>
      <w:r w:rsidRPr="00842CF6">
        <w:rPr>
          <w:rFonts w:ascii="GHEA Grapalat" w:hAnsi="GHEA Grapalat"/>
          <w:b/>
          <w:lang w:val="hy-AM"/>
        </w:rPr>
        <w:t>---</w:t>
      </w:r>
      <w:r w:rsidRPr="00842CF6">
        <w:rPr>
          <w:rFonts w:ascii="GHEA Grapalat" w:hAnsi="GHEA Grapalat" w:cs="Arial"/>
          <w:b/>
          <w:lang w:val="hy-AM"/>
        </w:rPr>
        <w:t>---/---</w:t>
      </w:r>
      <w:r w:rsidRPr="00842CF6">
        <w:rPr>
          <w:rFonts w:ascii="GHEA Grapalat" w:hAnsi="GHEA Grapalat"/>
          <w:sz w:val="24"/>
          <w:szCs w:val="24"/>
          <w:lang w:val="hy-AM"/>
        </w:rPr>
        <w:t>»</w:t>
      </w:r>
      <w:r w:rsidRPr="00842CF6">
        <w:rPr>
          <w:rFonts w:ascii="GHEA Grapalat" w:hAnsi="GHEA Grapalat" w:cs="Sylfaen"/>
          <w:b/>
          <w:lang w:val="es-ES"/>
        </w:rPr>
        <w:t>*</w:t>
      </w:r>
      <w:r w:rsidRPr="00842CF6">
        <w:rPr>
          <w:rFonts w:ascii="GHEA Grapalat" w:hAnsi="GHEA Grapalat"/>
          <w:b/>
          <w:lang w:val="hy-AM"/>
        </w:rPr>
        <w:t xml:space="preserve">  </w:t>
      </w:r>
      <w:r w:rsidRPr="00842CF6">
        <w:rPr>
          <w:rFonts w:ascii="GHEA Grapalat" w:hAnsi="GHEA Grapalat" w:cs="Sylfaen"/>
          <w:b/>
          <w:lang w:val="hy-AM"/>
        </w:rPr>
        <w:t>ծածկագրով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/>
          <w:szCs w:val="24"/>
          <w:lang w:val="hy-AM"/>
        </w:rPr>
      </w:pPr>
      <w:r w:rsidRPr="00842CF6">
        <w:rPr>
          <w:rFonts w:ascii="GHEA Grapalat" w:hAnsi="GHEA Grapalat" w:cs="Sylfaen"/>
          <w:b/>
          <w:lang w:val="hy-AM"/>
        </w:rPr>
        <w:t>հրավերի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ԵՐԱՇԽԻՔ N __________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(որակավորման ապահովում)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 w:rsidR="00780D60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780D60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780D60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780D60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780D60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6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պատվիրատուի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կողմից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ծածկագրով կազմակերպված</w:t>
      </w:r>
      <w:r w:rsidRPr="00842CF6">
        <w:rPr>
          <w:rFonts w:cs="Sylfaen"/>
          <w:vertAlign w:val="superscript"/>
          <w:lang w:val="hy-AM"/>
        </w:rPr>
        <w:t xml:space="preserve">                       </w:t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ընթացակարգի ծածկագիրը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գնման ընթացակարգի արդյունքում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</w:p>
    <w:p w:rsidR="00BA79FC" w:rsidRPr="00842CF6" w:rsidRDefault="00CB16E1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="00BA79FC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="00BA79FC" w:rsidRPr="00842CF6">
        <w:rPr>
          <w:rFonts w:ascii="GHEA Grapalat" w:hAnsi="GHEA Grapalat" w:cs="Sylfaen"/>
          <w:vertAlign w:val="superscript"/>
          <w:lang w:val="hy-AM"/>
        </w:rPr>
        <w:t>ընտրված մասնակցի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(այսուհետ՝ պրի</w:t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ն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ցիպալ) կողմից կնքվելիք N</w:t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         </w:t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</w:t>
      </w:r>
      <w:r w:rsidRPr="00842CF6">
        <w:rPr>
          <w:rFonts w:ascii="GHEA Grapalat" w:hAnsi="GHEA Grapalat" w:cs="Sylfaen"/>
          <w:vertAlign w:val="superscript"/>
          <w:lang w:val="hy-AM"/>
        </w:rPr>
        <w:t>կնքվելիք պայմանագրի համարը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պայմանագրով  նախատեսված պարտավորությունների կատարման համար անհրաժեշտ որակավորման ապահովում (այսուհետ՝ երաշխավորված պարտավորություններ):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>երաշխիքը տվող բանկի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</w:t>
      </w:r>
    </w:p>
    <w:p w:rsidR="00BA79FC" w:rsidRPr="00842CF6" w:rsidRDefault="00CB16E1" w:rsidP="00CB16E1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</w:t>
      </w:r>
      <w:r w:rsidR="00BA79FC" w:rsidRPr="00842CF6">
        <w:rPr>
          <w:rFonts w:ascii="GHEA Grapalat" w:hAnsi="GHEA Grapalat" w:cs="Sylfaen"/>
          <w:vertAlign w:val="superscript"/>
          <w:lang w:val="hy-AM"/>
        </w:rPr>
        <w:t xml:space="preserve">  գումարը թվերով և տառերով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երաշխիքի գումար)՝ պահանջն ստանալուց տասը աշխատանքային օրվա ընթացքում:   Վճարումը  կատարվում է բենեֆիցիարի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հաշվեհամարին </w:t>
      </w:r>
    </w:p>
    <w:p w:rsidR="00CB16E1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left="708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հաշվեհամարը  </w:t>
      </w:r>
      <w:r w:rsidR="00CB16E1"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</w:t>
      </w:r>
    </w:p>
    <w:p w:rsidR="00BA79FC" w:rsidRPr="00842CF6" w:rsidRDefault="00CB16E1" w:rsidP="00BA79FC">
      <w:pPr>
        <w:pStyle w:val="a5"/>
        <w:shd w:val="clear" w:color="auto" w:fill="FFFFFF"/>
        <w:spacing w:before="0" w:beforeAutospacing="0" w:after="0" w:afterAutospacing="0"/>
        <w:ind w:left="708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փոխանցման միջոցով: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5. Երաշխիքը գործում է բենեֆիցիարի և պրի</w:t>
      </w:r>
      <w:r w:rsidR="00CB16E1" w:rsidRPr="00842CF6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ցիպալի միջև N </w:t>
      </w:r>
      <w:r w:rsidR="00CB16E1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CB16E1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CB16E1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CB16E1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CB16E1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</w:t>
      </w:r>
      <w:bookmarkStart w:id="0" w:name="_Hlk23156026"/>
      <w:r w:rsidRPr="00842CF6">
        <w:rPr>
          <w:rFonts w:ascii="GHEA Grapalat" w:hAnsi="GHEA Grapalat" w:cs="Sylfaen"/>
          <w:vertAlign w:val="superscript"/>
          <w:lang w:val="hy-AM"/>
        </w:rPr>
        <w:t xml:space="preserve">կնքվելիք պայմանագրի համարը </w:t>
      </w:r>
      <w:bookmarkEnd w:id="0"/>
    </w:p>
    <w:p w:rsidR="00756EA5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ծածկագրով կնք</w:t>
      </w:r>
      <w:r w:rsidR="001850EC" w:rsidRPr="00842CF6">
        <w:rPr>
          <w:rFonts w:ascii="GHEA Grapalat" w:hAnsi="GHEA Grapalat"/>
          <w:color w:val="000000"/>
          <w:sz w:val="20"/>
          <w:szCs w:val="20"/>
          <w:lang w:val="hy-AM"/>
        </w:rPr>
        <w:t>վելիք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պայմանագիրն ուժի մեջ մտնելու օրվանից մինչև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756EA5" w:rsidRPr="00842CF6" w:rsidRDefault="00756EA5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կնքվելիք պայմանագրով նախա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տեսված </w:t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ապրանքի</w:t>
      </w:r>
    </w:p>
    <w:p w:rsidR="00756EA5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 w:cs="Sylfaen"/>
          <w:sz w:val="24"/>
          <w:szCs w:val="24"/>
          <w:vertAlign w:val="superscript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756EA5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756EA5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756EA5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756EA5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 w:rsidR="00BA79FC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մատակարարման, աշխատանքի կատարման կամ ծառայության մատուցման վերջնաժամկետը</w:t>
      </w:r>
      <w:r w:rsidR="005E28E3"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  <w:r w:rsidR="00756EA5"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(իսկ շինարարական ծրագրերի կատարման տեխնիկական հսկողության ծառայությունների մատուցման  դեպքում՝ ներառյալ երաշխիքային ժամկետը) </w:t>
      </w:r>
    </w:p>
    <w:p w:rsidR="00BA79FC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օրվան հաջորդող իննսուներորդ աշխատանքային օրը ներառյալ: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Սույն երաշխիքի բնօրինակից արտատպված տարբերակը երաշխիք տվող անձը երաշխիքը տրամադրելու օրը իր պաշտոնական էլեկտրոնային փոստի հասցեից ուղարկում է նաև  սույն երաշխիքի 1-ին կետում նշված ծածկագրով կազմակերպված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գնման ընթացակարգի հրավերում նշված՝ գնահատող հանձնաժողովի քարտուղարի էլեկտրոնային փոստի հասցեին։     </w:t>
      </w:r>
    </w:p>
    <w:p w:rsidR="00BA79FC" w:rsidRPr="00842CF6" w:rsidRDefault="00BA79FC" w:rsidP="00552C39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6. Բենեֆիցիարը պահանջը ներկայացնում է երաշխիք տվող անձին գրավոր ձևով: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Պահանջին կից ներկայացվում են հետևյալ փաստաթղթերը՝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1) N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ծածկագրով կնքված պայմանագրի, ներառյալ նաև դրանում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կնքվելիք պայմանագրի համարը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կատարված փոփոխությունների, լրացուցիչ համաձայնագրերի պատճենները.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2) բենեֆիցիարի կողմից պայմանագիրը միակողմանի լուծելու մասին </w:t>
      </w:r>
      <w:hyperlink r:id="rId10" w:history="1">
        <w:r w:rsidRPr="00842CF6">
          <w:rPr>
            <w:rStyle w:val="a7"/>
            <w:rFonts w:ascii="GHEA Grapalat" w:hAnsi="GHEA Grapalat"/>
            <w:sz w:val="20"/>
            <w:szCs w:val="20"/>
            <w:lang w:val="hy-AM"/>
          </w:rPr>
          <w:t>www.procurement.am</w:t>
        </w:r>
      </w:hyperlink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հասց</w:t>
      </w:r>
      <w:r w:rsidR="001F18C7">
        <w:rPr>
          <w:rFonts w:ascii="GHEA Grapalat" w:hAnsi="GHEA Grapalat"/>
          <w:color w:val="000000"/>
          <w:sz w:val="20"/>
          <w:szCs w:val="20"/>
          <w:lang w:val="hy-AM"/>
        </w:rPr>
        <w:t>ե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ով գործող տեղեկագրում հրապարակած ծանուցումը: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1) պահանջը կամ կից փաստաթղթերը չեն համապատասխանում սույն երաշխիքի պայմաններին.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10. Սույն երաշխիքի նկատմամբ կիրառվում են Հայաստանի Հանրապետության քաղաքացիական օրենսգրքի համապատասխան դրույթները: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ամիսը, ամսաթիվը, տարեթիվը</w:t>
      </w:r>
    </w:p>
    <w:p w:rsidR="00BA79FC" w:rsidRPr="00842CF6" w:rsidRDefault="00BA79FC" w:rsidP="00BA79FC">
      <w:pPr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 w:rsidRPr="00842CF6">
        <w:rPr>
          <w:rFonts w:ascii="GHEA Grapalat" w:hAnsi="GHEA Grapalat" w:cs="Sylfaen"/>
          <w:i/>
          <w:sz w:val="16"/>
          <w:szCs w:val="16"/>
          <w:lang w:val="hy-AM"/>
        </w:rPr>
        <w:t xml:space="preserve">* 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 w:cs="Sylfaen"/>
          <w:b/>
          <w:lang w:val="hy-AM"/>
        </w:rPr>
        <w:br w:type="page"/>
      </w:r>
      <w:r w:rsidRPr="00842CF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842CF6">
        <w:rPr>
          <w:rFonts w:ascii="GHEA Grapalat" w:hAnsi="GHEA Grapalat" w:cs="Arial"/>
          <w:b/>
          <w:lang w:val="hy-AM"/>
        </w:rPr>
        <w:t xml:space="preserve"> 4.1</w:t>
      </w:r>
    </w:p>
    <w:p w:rsidR="00BA79FC" w:rsidRPr="00842CF6" w:rsidRDefault="008A7085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>«</w:t>
      </w:r>
      <w:r w:rsidRPr="00842CF6">
        <w:rPr>
          <w:rFonts w:ascii="GHEA Grapalat" w:hAnsi="GHEA Grapalat"/>
          <w:b/>
          <w:lang w:val="hy-AM"/>
        </w:rPr>
        <w:t>--</w:t>
      </w:r>
      <w:r w:rsidRPr="00842CF6">
        <w:rPr>
          <w:rFonts w:ascii="GHEA Grapalat" w:hAnsi="GHEA Grapalat" w:cs="Arial"/>
          <w:b/>
          <w:lang w:val="hy-AM"/>
        </w:rPr>
        <w:t>---/---</w:t>
      </w:r>
      <w:r w:rsidRPr="00842CF6">
        <w:rPr>
          <w:rFonts w:ascii="GHEA Grapalat" w:hAnsi="GHEA Grapalat"/>
          <w:sz w:val="24"/>
          <w:szCs w:val="24"/>
          <w:lang w:val="hy-AM"/>
        </w:rPr>
        <w:t>»</w:t>
      </w:r>
      <w:r w:rsidRPr="00842CF6">
        <w:rPr>
          <w:rFonts w:ascii="GHEA Grapalat" w:hAnsi="GHEA Grapalat" w:cs="Sylfaen"/>
          <w:b/>
          <w:lang w:val="es-ES"/>
        </w:rPr>
        <w:t>*</w:t>
      </w:r>
      <w:r w:rsidR="00BA79FC" w:rsidRPr="00842CF6">
        <w:rPr>
          <w:rFonts w:ascii="GHEA Grapalat" w:hAnsi="GHEA Grapalat"/>
          <w:b/>
          <w:lang w:val="hy-AM"/>
        </w:rPr>
        <w:t xml:space="preserve"> </w:t>
      </w:r>
      <w:r w:rsidR="00BA79FC" w:rsidRPr="00842CF6">
        <w:rPr>
          <w:rFonts w:ascii="GHEA Grapalat" w:hAnsi="GHEA Grapalat" w:cs="Sylfaen"/>
          <w:b/>
          <w:lang w:val="hy-AM"/>
        </w:rPr>
        <w:t>ծածկագրով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842CF6">
        <w:rPr>
          <w:rFonts w:ascii="GHEA Grapalat" w:hAnsi="GHEA Grapalat" w:cs="Arial"/>
          <w:b/>
          <w:lang w:val="hy-AM"/>
        </w:rPr>
        <w:t xml:space="preserve"> </w:t>
      </w:r>
      <w:r w:rsidRPr="00842CF6">
        <w:rPr>
          <w:rFonts w:ascii="GHEA Grapalat" w:hAnsi="GHEA Grapalat" w:cs="Sylfaen"/>
          <w:b/>
          <w:lang w:val="hy-AM"/>
        </w:rPr>
        <w:t>հրավերի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ԵՐԱՇԽԻՔ N __________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(որակավորման ապահովում)</w:t>
      </w:r>
    </w:p>
    <w:p w:rsidR="00BA79FC" w:rsidRPr="00842CF6" w:rsidRDefault="00BA79FC" w:rsidP="00BA79FC">
      <w:pPr>
        <w:pStyle w:val="a5"/>
        <w:shd w:val="clear" w:color="auto" w:fill="FFFFFF"/>
        <w:ind w:firstLine="375"/>
        <w:rPr>
          <w:rStyle w:val="a6"/>
          <w:lang w:val="hy-AM"/>
        </w:rPr>
      </w:pPr>
    </w:p>
    <w:p w:rsidR="00CB16E1" w:rsidRPr="00842CF6" w:rsidRDefault="00BA79FC" w:rsidP="00CB16E1">
      <w:pPr>
        <w:pStyle w:val="a5"/>
        <w:shd w:val="clear" w:color="auto" w:fill="FFFFFF"/>
        <w:spacing w:after="0" w:afterAutospacing="0"/>
        <w:ind w:firstLine="374"/>
        <w:contextualSpacing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CB16E1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="00CB16E1" w:rsidRPr="00842CF6">
        <w:rPr>
          <w:rFonts w:ascii="GHEA Grapalat" w:hAnsi="GHEA Grapalat" w:cs="Sylfaen"/>
          <w:vertAlign w:val="superscript"/>
          <w:lang w:val="hy-AM"/>
        </w:rPr>
        <w:t xml:space="preserve">     </w:t>
      </w:r>
    </w:p>
    <w:p w:rsidR="00BA79FC" w:rsidRPr="00842CF6" w:rsidRDefault="00CB16E1" w:rsidP="00CB16E1">
      <w:pPr>
        <w:pStyle w:val="a5"/>
        <w:shd w:val="clear" w:color="auto" w:fill="FFFFFF"/>
        <w:spacing w:after="0" w:afterAutospacing="0"/>
        <w:ind w:firstLine="374"/>
        <w:contextualSpacing/>
        <w:rPr>
          <w:rStyle w:val="a6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</w:t>
      </w:r>
      <w:r w:rsidR="00BA79FC" w:rsidRPr="00842CF6">
        <w:rPr>
          <w:rFonts w:ascii="GHEA Grapalat" w:hAnsi="GHEA Grapalat" w:cs="Sylfaen"/>
          <w:vertAlign w:val="superscript"/>
          <w:lang w:val="hy-AM"/>
        </w:rPr>
        <w:t>պատվիրատուի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կողմից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ծածկագրով</w:t>
      </w:r>
      <w:r w:rsidRPr="00842CF6">
        <w:rPr>
          <w:rFonts w:cs="Sylfaen"/>
          <w:vertAlign w:val="superscript"/>
          <w:lang w:val="hy-AM"/>
        </w:rPr>
        <w:t xml:space="preserve">                     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կազմակերպված</w:t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ընթացակարգի ծածկագիրը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գնման ընթացակարգի արդյունքում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</w:p>
    <w:p w:rsidR="00BA79FC" w:rsidRPr="00842CF6" w:rsidRDefault="00166677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="00BA79FC" w:rsidRPr="00842CF6">
        <w:rPr>
          <w:rFonts w:ascii="GHEA Grapalat" w:hAnsi="GHEA Grapalat" w:cs="Sylfaen"/>
          <w:vertAlign w:val="superscript"/>
          <w:lang w:val="hy-AM"/>
        </w:rPr>
        <w:t>ընտրված մասնակցի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(այսուհետ՝ պրի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ն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ցիպալ) կողմից կնքվելիք N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        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</w:t>
      </w:r>
      <w:r w:rsidRPr="00842CF6">
        <w:rPr>
          <w:rFonts w:ascii="GHEA Grapalat" w:hAnsi="GHEA Grapalat" w:cs="Sylfaen"/>
          <w:vertAlign w:val="superscript"/>
          <w:lang w:val="hy-AM"/>
        </w:rPr>
        <w:t>կնքվելիք պայմանագրի համարը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պայմանագրով (այսուհետ՝ պայմանագիր) նախատեսված պարտավորությունների կատարման համար անհրաժեշտ որակավորման ապահովում (այսուհետ՝ երաշխավորված պարտավորություններ):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>երաշխիքը տվող բանկի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 </w:t>
      </w:r>
    </w:p>
    <w:p w:rsidR="00BA79FC" w:rsidRPr="00842CF6" w:rsidRDefault="00166677" w:rsidP="00166677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BA79FC" w:rsidRPr="00842CF6">
        <w:rPr>
          <w:rFonts w:ascii="GHEA Grapalat" w:hAnsi="GHEA Grapalat" w:cs="Sylfaen"/>
          <w:vertAlign w:val="superscript"/>
          <w:lang w:val="hy-AM"/>
        </w:rPr>
        <w:t xml:space="preserve">     գումարը թվերով և տառերով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jc w:val="both"/>
        <w:rPr>
          <w:rFonts w:cs="Arial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երաշխիքի գումար)՝ պահանջն ստանալուց տասը աշխատանքային օրվա ընթացքում: </w:t>
      </w:r>
      <w:r w:rsidRPr="00842CF6">
        <w:rPr>
          <w:rFonts w:ascii="GHEA Grapalat" w:hAnsi="GHEA Grapalat" w:cs="Arial"/>
          <w:sz w:val="20"/>
          <w:lang w:val="hy-AM"/>
        </w:rPr>
        <w:t>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հանձնման-ընդունման արձանագրության (արձանագրությունների) հիման վրա երաշխիքի գումարից կատարված նվազեցումները: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bCs w:val="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 Վճարումը  կատարվում է բենեֆիցիարի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  <w:t xml:space="preserve">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left="708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հաշվեհամարը 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հաշվեհամարին փոխանցման միջոցով: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:rsidR="00166677" w:rsidRPr="00842CF6" w:rsidRDefault="00BA79FC" w:rsidP="001666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5. Երաշխիքը գործում է բենեֆիցիարի և պրի</w:t>
      </w:r>
      <w:r w:rsidR="00166677" w:rsidRPr="00842CF6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ցիպալի միջև N </w:t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</w:t>
      </w:r>
    </w:p>
    <w:p w:rsidR="00BA79FC" w:rsidRPr="00842CF6" w:rsidRDefault="00166677" w:rsidP="001666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</w:t>
      </w:r>
      <w:r w:rsidR="00BA79FC" w:rsidRPr="00842CF6">
        <w:rPr>
          <w:rFonts w:ascii="GHEA Grapalat" w:hAnsi="GHEA Grapalat" w:cs="Sylfaen"/>
          <w:vertAlign w:val="superscript"/>
          <w:lang w:val="hy-AM"/>
        </w:rPr>
        <w:t xml:space="preserve">կնքվելիք պայմանագրի համարը </w:t>
      </w:r>
    </w:p>
    <w:p w:rsidR="00BA79FC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ծածկագրով կնք</w:t>
      </w:r>
      <w:r w:rsidR="001850EC" w:rsidRPr="00842CF6">
        <w:rPr>
          <w:rFonts w:ascii="GHEA Grapalat" w:hAnsi="GHEA Grapalat"/>
          <w:color w:val="000000"/>
          <w:sz w:val="20"/>
          <w:szCs w:val="20"/>
          <w:lang w:val="hy-AM"/>
        </w:rPr>
        <w:t>վելիք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պայմանագիրն ուժի մեջ մտնելու օրվանից մինչև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կնքվելիք պայմանագրով նախա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տեսված </w:t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ապրանքի մատակարարման, աշխատանքի կատարման կամ ծառայության մատուցման վերջնաժամկետը</w:t>
      </w:r>
      <w:r w:rsidR="00CC56D9"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,</w:t>
      </w:r>
    </w:p>
    <w:p w:rsidR="00BA79FC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օրվան հաջորդող իննսուներորդ աշխատանքային օրը ներառյալ: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Սույն երաշխիքի բնօրինակից արտատպված տարբերակը երաշխիք տվող անձը երաշխիքը տրամադրելու օրը իր պաշտոնական էլեկտրոնային փոստի հասցեից ուղարկում է նաև  սույն երաշխիքի 1-ին կետում նշված ծածկագրով կազմակերպված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գնման ընթացակարգի հրավերում նշված՝ գնահատող հանձնաժողովի քարտուղարի էլեկտրոնային փոստի հասցեին։     </w:t>
      </w:r>
    </w:p>
    <w:p w:rsidR="00BA79FC" w:rsidRPr="00842CF6" w:rsidRDefault="00BA79FC" w:rsidP="00552C39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6. Բենեֆիցիարը պահանջը ներկայացնում է երաշխիք տվող անձին գրավոր ձևով: Պահանջին կից ներկայացվում են հետևյալ փաստաթղթերը՝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1) N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ծածկագրով կնքված պայմանագրի, ներառյալ նաև դրանում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կնքվելիք պայմանագրի համարը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կատարված փոփոխությունների, լրացուցիչ համաձայնագրերի պատճենները.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2) բենեֆիցիարի կողմից պայմանագիրը միակողմանի լուծելու մասին </w:t>
      </w:r>
      <w:hyperlink r:id="rId11" w:history="1">
        <w:r w:rsidRPr="00842CF6">
          <w:rPr>
            <w:rStyle w:val="a7"/>
            <w:rFonts w:ascii="GHEA Grapalat" w:hAnsi="GHEA Grapalat"/>
            <w:sz w:val="20"/>
            <w:szCs w:val="20"/>
            <w:lang w:val="hy-AM"/>
          </w:rPr>
          <w:t>www.procurement.am</w:t>
        </w:r>
      </w:hyperlink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հասց</w:t>
      </w:r>
      <w:r w:rsidR="002601DA">
        <w:rPr>
          <w:rFonts w:ascii="GHEA Grapalat" w:hAnsi="GHEA Grapalat"/>
          <w:color w:val="000000"/>
          <w:sz w:val="20"/>
          <w:szCs w:val="20"/>
          <w:lang w:val="hy-AM"/>
        </w:rPr>
        <w:t>ե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ով գործող տեղեկագրում հրապարակած ծանուցումը.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3) պայմանագրի շրջանակում </w:t>
      </w:r>
      <w:r w:rsidRPr="00842CF6">
        <w:rPr>
          <w:rFonts w:ascii="GHEA Grapalat" w:hAnsi="GHEA Grapalat" w:cs="Arial"/>
          <w:sz w:val="20"/>
          <w:lang w:val="hy-AM"/>
        </w:rPr>
        <w:t>բենեֆիցիարի և պրինցիպալի միջև երկկողմ հաստատված հանձնման-ընդունման արձանագրությունը (արձանագրությունները) կամ դրա (դրանց) պատճենները: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1) պահանջը կամ կից փաստաթղթերը չեն համապատասխանում սույն երաշխիքի պայմաններին.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10. Սույն երաշխիքի նկատմամբ կիրառվում են Հայաստանի Հանրապետության քաղաքացիական օրենսգրքի համապատասխան դրույթները: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ամիսը, ամսաթիվը, տարեթիվը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/>
          <w:b/>
          <w:lang w:val="hy-AM"/>
        </w:rPr>
        <w:br w:type="page"/>
      </w:r>
      <w:r w:rsidRPr="00842CF6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842CF6">
        <w:rPr>
          <w:rFonts w:ascii="GHEA Grapalat" w:hAnsi="GHEA Grapalat" w:cs="Arial"/>
          <w:b/>
          <w:lang w:val="hy-AM"/>
        </w:rPr>
        <w:t xml:space="preserve"> 5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>«</w:t>
      </w:r>
      <w:r w:rsidRPr="00842CF6">
        <w:rPr>
          <w:rFonts w:ascii="GHEA Grapalat" w:hAnsi="GHEA Grapalat"/>
          <w:b/>
          <w:lang w:val="hy-AM"/>
        </w:rPr>
        <w:t>---</w:t>
      </w:r>
      <w:r w:rsidRPr="00842CF6">
        <w:rPr>
          <w:rFonts w:ascii="GHEA Grapalat" w:hAnsi="GHEA Grapalat" w:cs="Arial"/>
          <w:b/>
          <w:lang w:val="hy-AM"/>
        </w:rPr>
        <w:t>---/---</w:t>
      </w:r>
      <w:r w:rsidRPr="00842CF6">
        <w:rPr>
          <w:rFonts w:ascii="GHEA Grapalat" w:hAnsi="GHEA Grapalat"/>
          <w:sz w:val="24"/>
          <w:szCs w:val="24"/>
          <w:lang w:val="hy-AM"/>
        </w:rPr>
        <w:t>»</w:t>
      </w:r>
      <w:r w:rsidRPr="00842CF6">
        <w:rPr>
          <w:rFonts w:ascii="GHEA Grapalat" w:hAnsi="GHEA Grapalat" w:cs="Sylfaen"/>
          <w:b/>
          <w:lang w:val="es-ES"/>
        </w:rPr>
        <w:t>*</w:t>
      </w:r>
      <w:r w:rsidRPr="00842CF6">
        <w:rPr>
          <w:rFonts w:ascii="GHEA Grapalat" w:hAnsi="GHEA Grapalat"/>
          <w:b/>
          <w:lang w:val="hy-AM"/>
        </w:rPr>
        <w:t xml:space="preserve">  </w:t>
      </w:r>
      <w:r w:rsidRPr="00842CF6">
        <w:rPr>
          <w:rFonts w:ascii="GHEA Grapalat" w:hAnsi="GHEA Grapalat" w:cs="Sylfaen"/>
          <w:b/>
          <w:lang w:val="hy-AM"/>
        </w:rPr>
        <w:t>ծածկագրով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842CF6">
        <w:rPr>
          <w:rFonts w:ascii="GHEA Grapalat" w:hAnsi="GHEA Grapalat" w:cs="Arial"/>
          <w:b/>
          <w:lang w:val="hy-AM"/>
        </w:rPr>
        <w:t xml:space="preserve"> </w:t>
      </w:r>
      <w:r w:rsidRPr="00842CF6">
        <w:rPr>
          <w:rFonts w:ascii="GHEA Grapalat" w:hAnsi="GHEA Grapalat" w:cs="Sylfaen"/>
          <w:b/>
          <w:lang w:val="hy-AM"/>
        </w:rPr>
        <w:t>հրավերի</w:t>
      </w:r>
    </w:p>
    <w:p w:rsidR="00BA79FC" w:rsidRPr="00842CF6" w:rsidRDefault="00BA79FC" w:rsidP="00BA79FC">
      <w:pPr>
        <w:pStyle w:val="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ԵՐԱՇԽԻՔ N __________</w:t>
      </w:r>
    </w:p>
    <w:p w:rsidR="00BA79FC" w:rsidRPr="00842CF6" w:rsidRDefault="00BA79FC" w:rsidP="00BA79FC">
      <w:pPr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842CF6">
        <w:rPr>
          <w:rFonts w:ascii="GHEA Grapalat" w:hAnsi="GHEA Grapalat" w:cs="GHEA Grapalat"/>
          <w:b/>
          <w:sz w:val="18"/>
          <w:szCs w:val="18"/>
          <w:lang w:val="hy-AM"/>
        </w:rPr>
        <w:t xml:space="preserve">         (պայմանագրի ապահովում)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6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պատվիրատուի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և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միջև </w:t>
      </w:r>
      <w:r w:rsidRPr="00842CF6">
        <w:rPr>
          <w:rFonts w:cs="Sylfaen"/>
          <w:vertAlign w:val="superscript"/>
          <w:lang w:val="hy-AM"/>
        </w:rPr>
        <w:t xml:space="preserve">                       </w:t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ընտրված մասնակցի անվանումը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կնքվելիք N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 պայմանագրից բխող պրինցիպալի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>կնքվելիք պայմանագրի համարը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պարտավորությունների (այսուհետ՝ երաշխավորված պարտավորություններ) կատարման ապահով: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>երաշխիքը տվող բանկի անվանումը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BA79FC" w:rsidRPr="00842CF6" w:rsidRDefault="00166677" w:rsidP="00166677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</w:t>
      </w:r>
      <w:r w:rsidR="00BA79FC" w:rsidRPr="00842CF6">
        <w:rPr>
          <w:rFonts w:ascii="GHEA Grapalat" w:hAnsi="GHEA Grapalat" w:cs="Sylfaen"/>
          <w:vertAlign w:val="superscript"/>
          <w:lang w:val="hy-AM"/>
        </w:rPr>
        <w:t xml:space="preserve"> գումարը թվերով և տառերով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երաշխիքի գումար)՝ պահանջն ստանալուց տասը աշխատանքային օրվա ընթացքում:   Վճարումը  կատարվում է բենեֆիցիարի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հաշվեհամարին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հաշվեհամարը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</w:t>
      </w:r>
      <w:r w:rsidR="00166677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փոխանցման միջոցով: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5. Երաշխիքը գործում է բենեֆիցիարի և պրիցիպալի միջև կնքվ</w:t>
      </w:r>
      <w:r w:rsidR="001850EC" w:rsidRPr="00842CF6">
        <w:rPr>
          <w:rFonts w:ascii="GHEA Grapalat" w:hAnsi="GHEA Grapalat"/>
          <w:color w:val="000000"/>
          <w:sz w:val="20"/>
          <w:szCs w:val="20"/>
          <w:lang w:val="hy-AM"/>
        </w:rPr>
        <w:t>ելիք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N </w:t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 կնքվելիք պայմանագրի համարը </w:t>
      </w:r>
    </w:p>
    <w:p w:rsidR="00BA79FC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պայմանագիրն ուժի մեջ մտնելու օրվանից մինչև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կնքվելիք պայմանագրով նախա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տեսված </w:t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ապրանքի մատակարարման, աշխատանքի կատարման կամ ծառայության մատուցման վերջնաժամկետը, ներառյալ երաշխիքային ժամկետը</w:t>
      </w:r>
    </w:p>
    <w:p w:rsidR="00BA79FC" w:rsidRPr="00842CF6" w:rsidRDefault="00BA79FC" w:rsidP="00BA79FC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օրվան հաջորդող իննսուներորդ աշխատանքային օրը ներառյալ: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Սույն երաշխիքի բնօրինակից արտատպված տարբերակը երաշխիք տվող անձը երաշխիքը տրամադրելու օրը իր պաշտոնական էլեկտրոնային փոստի հասցեից ուղարկում է նաև  սույն երաշխիքի 1-ին կետում նշված պայմանագրի կնքման նպատակով կազմակերպված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գնման ընթացակարգի հրավերում նշված՝ գնահատող հանձնաժողովի քարտուղարի էլեկտրոնային փոստի հասցեին։     </w:t>
      </w:r>
    </w:p>
    <w:p w:rsidR="00BA79FC" w:rsidRPr="00842CF6" w:rsidRDefault="00BA79FC" w:rsidP="00552C39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6. Բենեֆիցիարը պահանջը ներկայացնում է երաշխիք տվող անձին գրավոր ձևով: Պահանջին կից ներկայացվում են հետևյալ փաստաթղթերը՝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1) N </w:t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166677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  <w:t xml:space="preserve">                        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պայմանագրի, ներառյալ նաև դրանում կատարված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</w:t>
      </w:r>
      <w:r w:rsidR="00166677" w:rsidRPr="00842CF6">
        <w:rPr>
          <w:rFonts w:ascii="GHEA Grapalat" w:hAnsi="GHEA Grapalat" w:cs="Sylfaen"/>
          <w:vertAlign w:val="superscript"/>
          <w:lang w:val="hy-AM"/>
        </w:rPr>
        <w:t xml:space="preserve">     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  կնքվելիք պայմանագրի համարը 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կատարված փոփոխությունների, լրացուցիչ համաձայնագրերի պատճենները.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2) բենեֆիցիարի կողմից պայմանագիրը միակողմանի լուծելու մասին </w:t>
      </w:r>
      <w:hyperlink r:id="rId12" w:history="1">
        <w:r w:rsidRPr="00842CF6">
          <w:rPr>
            <w:rStyle w:val="a7"/>
            <w:rFonts w:ascii="GHEA Grapalat" w:hAnsi="GHEA Grapalat"/>
            <w:sz w:val="20"/>
            <w:szCs w:val="20"/>
            <w:lang w:val="hy-AM"/>
          </w:rPr>
          <w:t>www.procurement.am</w:t>
        </w:r>
      </w:hyperlink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հասց</w:t>
      </w:r>
      <w:r w:rsidR="00B814EC">
        <w:rPr>
          <w:rFonts w:ascii="GHEA Grapalat" w:hAnsi="GHEA Grapalat"/>
          <w:color w:val="000000"/>
          <w:sz w:val="20"/>
          <w:szCs w:val="20"/>
          <w:lang w:val="hy-AM"/>
        </w:rPr>
        <w:t>ե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ով գործող տեղեկագրում հրապարակած ծանուցումը: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1) պահանջը կամ կից փաստաթղթերը չեն համապատասխանում սույն երաշխիքի պայմաններին.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10. Սույն երաշխիքի նկատմամբ կիրառվում են Հայաստանի Հանրապետության քաղաքացիական օրենսգրքի համապատասխան դրույթները: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BA79FC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C53640" w:rsidRPr="00842CF6" w:rsidRDefault="00BA79FC" w:rsidP="00BA79FC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ամիսը, ամսաթիվը, տարեթիվը </w:t>
      </w:r>
      <w:r w:rsidR="001345C3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>&gt;&gt;։</w:t>
      </w:r>
    </w:p>
    <w:p w:rsidR="00C53640" w:rsidRPr="00842CF6" w:rsidRDefault="00C53640" w:rsidP="00C53640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</w:t>
      </w:r>
    </w:p>
    <w:p w:rsidR="00C53640" w:rsidRPr="00842CF6" w:rsidRDefault="00C53640" w:rsidP="00C53640">
      <w:pPr>
        <w:pStyle w:val="3"/>
        <w:spacing w:line="240" w:lineRule="auto"/>
        <w:jc w:val="center"/>
        <w:rPr>
          <w:rFonts w:ascii="GHEA Grapalat" w:hAnsi="GHEA Grapalat" w:cs="Arial"/>
          <w:b/>
          <w:lang w:val="hy-AM"/>
        </w:rPr>
      </w:pPr>
    </w:p>
    <w:p w:rsidR="00C53640" w:rsidRPr="00842CF6" w:rsidRDefault="00C53640" w:rsidP="00C53640">
      <w:pPr>
        <w:rPr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345C3" w:rsidRPr="00842CF6" w:rsidRDefault="001345C3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2C762B" w:rsidRPr="00842CF6" w:rsidRDefault="002C762B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66677" w:rsidRPr="00842CF6" w:rsidRDefault="00166677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66677" w:rsidRPr="00842CF6" w:rsidRDefault="00166677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66677" w:rsidRPr="00842CF6" w:rsidRDefault="00166677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166677" w:rsidRPr="00842CF6" w:rsidRDefault="00166677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552C39" w:rsidRPr="00842CF6" w:rsidRDefault="00552C39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</w:p>
    <w:p w:rsidR="00AC189D" w:rsidRPr="00842CF6" w:rsidRDefault="00AC189D" w:rsidP="00AC189D">
      <w:pPr>
        <w:pStyle w:val="a8"/>
        <w:spacing w:line="360" w:lineRule="auto"/>
        <w:ind w:right="-7"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842CF6">
        <w:rPr>
          <w:rFonts w:ascii="GHEA Grapalat" w:hAnsi="GHEA Grapalat" w:cs="Sylfaen"/>
          <w:i/>
          <w:sz w:val="18"/>
          <w:lang w:val="hy-AM"/>
        </w:rPr>
        <w:t xml:space="preserve">                                                                                            </w:t>
      </w:r>
    </w:p>
    <w:p w:rsidR="00AC189D" w:rsidRPr="00842CF6" w:rsidRDefault="002C762B" w:rsidP="00AC189D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842CF6">
        <w:rPr>
          <w:rFonts w:ascii="GHEA Grapalat" w:hAnsi="GHEA Grapalat" w:cs="Sylfaen"/>
          <w:i/>
          <w:sz w:val="16"/>
          <w:lang w:val="hy-AM"/>
        </w:rPr>
        <w:lastRenderedPageBreak/>
        <w:t xml:space="preserve">Հավելված </w:t>
      </w:r>
      <w:r w:rsidR="00195A61" w:rsidRPr="00842CF6">
        <w:rPr>
          <w:rFonts w:ascii="GHEA Grapalat" w:hAnsi="GHEA Grapalat" w:cs="Sylfaen"/>
          <w:i/>
          <w:sz w:val="16"/>
          <w:lang w:val="hy-AM"/>
        </w:rPr>
        <w:t>2</w:t>
      </w:r>
    </w:p>
    <w:p w:rsidR="00CB7C11" w:rsidRDefault="00AC189D" w:rsidP="00AC189D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842CF6">
        <w:rPr>
          <w:rFonts w:ascii="GHEA Grapalat" w:hAnsi="GHEA Grapalat" w:cs="Sylfaen"/>
          <w:i/>
          <w:sz w:val="16"/>
          <w:lang w:val="hy-AM"/>
        </w:rPr>
        <w:t>ՀՀ ֆինանսների նախարարի 2020 թվական</w:t>
      </w:r>
      <w:r w:rsidR="00CB7C11">
        <w:rPr>
          <w:rFonts w:ascii="GHEA Grapalat" w:hAnsi="GHEA Grapalat" w:cs="Sylfaen"/>
          <w:i/>
          <w:sz w:val="16"/>
          <w:lang w:val="hy-AM"/>
        </w:rPr>
        <w:t>ի հոկտեմբեր</w:t>
      </w:r>
      <w:r w:rsidRPr="00842CF6">
        <w:rPr>
          <w:rFonts w:ascii="GHEA Grapalat" w:hAnsi="GHEA Grapalat" w:cs="Sylfaen"/>
          <w:i/>
          <w:sz w:val="16"/>
          <w:lang w:val="hy-AM"/>
        </w:rPr>
        <w:t>ի</w:t>
      </w:r>
      <w:r w:rsidR="00CB7C11">
        <w:rPr>
          <w:rFonts w:ascii="GHEA Grapalat" w:hAnsi="GHEA Grapalat" w:cs="Sylfaen"/>
          <w:i/>
          <w:sz w:val="16"/>
          <w:lang w:val="hy-AM"/>
        </w:rPr>
        <w:t xml:space="preserve"> 20-ի</w:t>
      </w:r>
    </w:p>
    <w:p w:rsidR="00AC189D" w:rsidRPr="00842CF6" w:rsidRDefault="00AC189D" w:rsidP="00AC189D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842CF6">
        <w:rPr>
          <w:rFonts w:ascii="GHEA Grapalat" w:hAnsi="GHEA Grapalat" w:cs="Sylfaen"/>
          <w:i/>
          <w:sz w:val="16"/>
          <w:lang w:val="hy-AM"/>
        </w:rPr>
        <w:t xml:space="preserve">  N</w:t>
      </w:r>
      <w:r w:rsidR="000203BE">
        <w:rPr>
          <w:rFonts w:ascii="GHEA Grapalat" w:hAnsi="GHEA Grapalat" w:cs="Sylfaen"/>
          <w:i/>
          <w:sz w:val="16"/>
          <w:lang w:val="hy-AM"/>
        </w:rPr>
        <w:t xml:space="preserve"> 297</w:t>
      </w:r>
      <w:r w:rsidR="00CB7C11">
        <w:rPr>
          <w:rFonts w:ascii="GHEA Grapalat" w:hAnsi="GHEA Grapalat" w:cs="Sylfaen"/>
          <w:i/>
          <w:sz w:val="16"/>
          <w:lang w:val="hy-AM"/>
        </w:rPr>
        <w:t>-</w:t>
      </w:r>
      <w:r w:rsidRPr="00842CF6">
        <w:rPr>
          <w:rFonts w:ascii="GHEA Grapalat" w:hAnsi="GHEA Grapalat" w:cs="Sylfaen"/>
          <w:i/>
          <w:sz w:val="16"/>
          <w:lang w:val="hy-AM"/>
        </w:rPr>
        <w:t xml:space="preserve">Ա  հրամանի  </w:t>
      </w:r>
    </w:p>
    <w:p w:rsidR="007D10B0" w:rsidRPr="00842CF6" w:rsidRDefault="007D10B0" w:rsidP="00AC189D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</w:p>
    <w:p w:rsidR="007D10B0" w:rsidRPr="00842CF6" w:rsidRDefault="007D10B0" w:rsidP="007D10B0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 w:cs="Sylfaen"/>
          <w:b/>
          <w:lang w:val="hy-AM"/>
        </w:rPr>
        <w:t>Հավելված</w:t>
      </w:r>
      <w:r w:rsidRPr="00842CF6">
        <w:rPr>
          <w:rFonts w:ascii="GHEA Grapalat" w:hAnsi="GHEA Grapalat" w:cs="Arial"/>
          <w:b/>
          <w:lang w:val="hy-AM"/>
        </w:rPr>
        <w:t xml:space="preserve"> 5.2</w:t>
      </w:r>
    </w:p>
    <w:p w:rsidR="007D10B0" w:rsidRPr="00842CF6" w:rsidRDefault="007D10B0" w:rsidP="007D10B0">
      <w:pPr>
        <w:pStyle w:val="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>«</w:t>
      </w:r>
      <w:r w:rsidRPr="00842CF6">
        <w:rPr>
          <w:rFonts w:ascii="GHEA Grapalat" w:hAnsi="GHEA Grapalat"/>
          <w:b/>
          <w:lang w:val="hy-AM"/>
        </w:rPr>
        <w:t>---</w:t>
      </w:r>
      <w:r w:rsidRPr="00842CF6">
        <w:rPr>
          <w:rFonts w:ascii="GHEA Grapalat" w:hAnsi="GHEA Grapalat" w:cs="Arial"/>
          <w:b/>
          <w:lang w:val="hy-AM"/>
        </w:rPr>
        <w:t>---/---</w:t>
      </w:r>
      <w:r w:rsidRPr="00842CF6">
        <w:rPr>
          <w:rFonts w:ascii="GHEA Grapalat" w:hAnsi="GHEA Grapalat"/>
          <w:sz w:val="24"/>
          <w:szCs w:val="24"/>
          <w:lang w:val="hy-AM"/>
        </w:rPr>
        <w:t>»</w:t>
      </w:r>
      <w:r w:rsidRPr="00842CF6">
        <w:rPr>
          <w:rFonts w:ascii="GHEA Grapalat" w:hAnsi="GHEA Grapalat" w:cs="Sylfaen"/>
          <w:b/>
          <w:lang w:val="es-ES"/>
        </w:rPr>
        <w:t>*</w:t>
      </w:r>
      <w:r w:rsidRPr="00842CF6">
        <w:rPr>
          <w:rFonts w:ascii="GHEA Grapalat" w:hAnsi="GHEA Grapalat"/>
          <w:b/>
          <w:lang w:val="hy-AM"/>
        </w:rPr>
        <w:t xml:space="preserve">  </w:t>
      </w:r>
      <w:r w:rsidRPr="00842CF6">
        <w:rPr>
          <w:rFonts w:ascii="GHEA Grapalat" w:hAnsi="GHEA Grapalat" w:cs="Sylfaen"/>
          <w:b/>
          <w:lang w:val="hy-AM"/>
        </w:rPr>
        <w:t>ծածկագրով</w:t>
      </w:r>
    </w:p>
    <w:p w:rsidR="007D10B0" w:rsidRPr="00842CF6" w:rsidRDefault="007D10B0" w:rsidP="007D10B0">
      <w:pPr>
        <w:pStyle w:val="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842CF6">
        <w:rPr>
          <w:rFonts w:ascii="GHEA Grapalat" w:hAnsi="GHEA Grapalat" w:cs="Arial"/>
          <w:b/>
          <w:lang w:val="hy-AM"/>
        </w:rPr>
        <w:t xml:space="preserve"> </w:t>
      </w:r>
      <w:r w:rsidRPr="00842CF6">
        <w:rPr>
          <w:rFonts w:ascii="GHEA Grapalat" w:hAnsi="GHEA Grapalat" w:cs="Sylfaen"/>
          <w:b/>
          <w:lang w:val="hy-AM"/>
        </w:rPr>
        <w:t>հրավերի</w:t>
      </w:r>
    </w:p>
    <w:p w:rsidR="007D10B0" w:rsidRPr="00842CF6" w:rsidRDefault="007D10B0" w:rsidP="00AC189D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</w:p>
    <w:p w:rsidR="00AC189D" w:rsidRPr="00842CF6" w:rsidRDefault="00AC189D" w:rsidP="00AC189D">
      <w:pPr>
        <w:pStyle w:val="a8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</w:p>
    <w:p w:rsidR="008F09CB" w:rsidRPr="00842CF6" w:rsidRDefault="008F09CB" w:rsidP="008B5F3B">
      <w:pPr>
        <w:pStyle w:val="a8"/>
        <w:spacing w:after="0" w:line="360" w:lineRule="auto"/>
        <w:ind w:firstLine="567"/>
        <w:jc w:val="center"/>
        <w:rPr>
          <w:rFonts w:ascii="GHEA Grapalat" w:hAnsi="GHEA Grapalat" w:cs="Sylfaen"/>
          <w:i/>
          <w:sz w:val="16"/>
          <w:lang w:val="hy-AM"/>
        </w:rPr>
      </w:pPr>
    </w:p>
    <w:p w:rsidR="00AC189D" w:rsidRPr="00842CF6" w:rsidRDefault="00AC189D" w:rsidP="008B5F3B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rStyle w:val="a6"/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color w:val="000000"/>
          <w:sz w:val="20"/>
          <w:szCs w:val="20"/>
          <w:lang w:val="hy-AM"/>
        </w:rPr>
        <w:t>ԵՐԱՇԽԻՔ N __________</w:t>
      </w:r>
    </w:p>
    <w:p w:rsidR="00AC189D" w:rsidRPr="00842CF6" w:rsidRDefault="00AC189D" w:rsidP="008B5F3B">
      <w:pPr>
        <w:ind w:left="0" w:firstLine="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842CF6">
        <w:rPr>
          <w:rFonts w:ascii="GHEA Grapalat" w:hAnsi="GHEA Grapalat" w:cs="GHEA Grapalat"/>
          <w:b/>
          <w:sz w:val="18"/>
          <w:szCs w:val="18"/>
          <w:lang w:val="hy-AM"/>
        </w:rPr>
        <w:t>(կանխավճարի ապահովում)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lang w:val="hy-AM"/>
        </w:rPr>
      </w:pP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1.Սույն երաշխիքը (այսուհետ՝ երաշխիք) հանդիսանում է </w:t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left="5664" w:firstLine="708"/>
        <w:rPr>
          <w:rStyle w:val="a6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պատվիրատուի անվանումը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բենեֆիցիար) և </w:t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(այսուհետ՝ պրի</w:t>
      </w:r>
      <w:r w:rsidR="000445FE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ն</w:t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ցիպալ)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միջև </w:t>
      </w:r>
      <w:r w:rsidR="008B5F3B" w:rsidRPr="00842CF6">
        <w:rPr>
          <w:rFonts w:cs="Sylfaen"/>
          <w:vertAlign w:val="superscript"/>
          <w:lang w:val="hy-AM"/>
        </w:rPr>
        <w:t xml:space="preserve">                       </w:t>
      </w:r>
      <w:r w:rsidR="008B5F3B" w:rsidRPr="00842CF6">
        <w:rPr>
          <w:rFonts w:cs="Sylfaen"/>
          <w:vertAlign w:val="superscript"/>
          <w:lang w:val="hy-AM"/>
        </w:rPr>
        <w:tab/>
      </w:r>
      <w:r w:rsidR="008B5F3B" w:rsidRPr="00842CF6">
        <w:rPr>
          <w:rFonts w:cs="Sylfaen"/>
          <w:vertAlign w:val="superscript"/>
          <w:lang w:val="hy-AM"/>
        </w:rPr>
        <w:tab/>
      </w:r>
      <w:r w:rsidR="008B5F3B" w:rsidRPr="00842CF6">
        <w:rPr>
          <w:rFonts w:cs="Sylfaen"/>
          <w:vertAlign w:val="superscript"/>
          <w:lang w:val="hy-AM"/>
        </w:rPr>
        <w:tab/>
      </w:r>
      <w:r w:rsidR="008B5F3B" w:rsidRPr="00842CF6">
        <w:rPr>
          <w:rFonts w:cs="Sylfaen"/>
          <w:vertAlign w:val="superscript"/>
          <w:lang w:val="hy-AM"/>
        </w:rPr>
        <w:tab/>
      </w:r>
      <w:r w:rsidRPr="00842CF6">
        <w:rPr>
          <w:rFonts w:cs="Sylfaen"/>
          <w:vertAlign w:val="superscript"/>
          <w:lang w:val="hy-AM"/>
        </w:rPr>
        <w:tab/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ընտրված մասնակցի անվանումը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կնքվելիք N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 xml:space="preserve">           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 պայմանագրով նախատեսված  կանխավճարի</w:t>
      </w:r>
      <w:r w:rsidR="009D0721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="008B5F3B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</w:p>
    <w:p w:rsidR="00AC189D" w:rsidRPr="00842CF6" w:rsidRDefault="008B5F3B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vertAlign w:val="superscript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="00AC189D" w:rsidRPr="00842CF6">
        <w:rPr>
          <w:rFonts w:ascii="GHEA Grapalat" w:hAnsi="GHEA Grapalat" w:cs="Sylfaen"/>
          <w:vertAlign w:val="superscript"/>
          <w:lang w:val="hy-AM"/>
        </w:rPr>
        <w:t>կնքվելիք պայմանագրի համարը</w:t>
      </w:r>
    </w:p>
    <w:p w:rsidR="00AC189D" w:rsidRPr="00842CF6" w:rsidRDefault="009D0721" w:rsidP="009D072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տրամադրման շրջանակում պայմանագրով նախատեսված պարտավորությունների (այսուհետ՝ </w:t>
      </w:r>
      <w:r w:rsidR="00AC189D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երաշխավորված պարտավորություններ) կատարման ապահով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>ում</w:t>
      </w:r>
      <w:r w:rsidR="00AC189D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: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2. Երաշխիքով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(այսուհետ՝ երաշխիք տվող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ab/>
        <w:t xml:space="preserve">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>երաշխիքը տվող բանկի անվանումը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անձ) անվերապահորեն պարտավորվում է բենեֆիցիարի՝ սույն երաշխիքով սահմանված կարգով և ժամկետում ներկայացված պահանջով (այսուհետ՝ պահանջ) բենեֆիցիարին վճարել </w:t>
      </w:r>
      <w:r w:rsidR="00344504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344504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="00344504"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</w:p>
    <w:p w:rsidR="00AC189D" w:rsidRPr="00842CF6" w:rsidRDefault="00344504" w:rsidP="00344504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</w:t>
      </w:r>
      <w:r w:rsidR="00AC189D" w:rsidRPr="00842CF6">
        <w:rPr>
          <w:rFonts w:ascii="GHEA Grapalat" w:hAnsi="GHEA Grapalat" w:cs="Sylfaen"/>
          <w:vertAlign w:val="superscript"/>
          <w:lang w:val="hy-AM"/>
        </w:rPr>
        <w:t xml:space="preserve">   գումարը թվերով և տառերով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(այսուհետ՝ երաշխիքի գումար)՝ պահանջն ստանալուց տասը աշխատանքային օրվա ընթացքում:   Վճարումը  կատարվում է բենեֆիցիարի </w:t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ab/>
      </w:r>
      <w:r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հաշվեհամարին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</w:t>
      </w:r>
      <w:r w:rsidR="00344504"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        հաշվեհամարը</w:t>
      </w:r>
      <w:r w:rsidR="00344504" w:rsidRPr="00842CF6">
        <w:rPr>
          <w:rStyle w:val="a6"/>
          <w:rFonts w:ascii="GHEA Grapalat" w:hAnsi="GHEA Grapalat"/>
          <w:b w:val="0"/>
          <w:bCs w:val="0"/>
          <w:sz w:val="20"/>
          <w:szCs w:val="20"/>
          <w:lang w:val="hy-AM"/>
        </w:rPr>
        <w:t xml:space="preserve">                                                                    փոխանցման միջոցով: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3. Սույն երաշխիքն անհետկանչելի է: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4. Սույն երաշխիքից բխող բենեֆիցիարի` երաշխիքի գումարի վճարումը պահանջելու իրավունքը կարող է փոխանցվել այլ անձի երաշխիք տվող անձի գրավոր համաձայնության դեպքում:</w:t>
      </w:r>
    </w:p>
    <w:p w:rsidR="00344504" w:rsidRPr="00842CF6" w:rsidRDefault="006649E4" w:rsidP="00344504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="00CC62AA"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  </w:t>
      </w:r>
      <w:r w:rsidR="00AC189D"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5. </w:t>
      </w:r>
      <w:r w:rsidR="00344504" w:rsidRPr="00842CF6">
        <w:rPr>
          <w:rFonts w:ascii="GHEA Grapalat" w:hAnsi="GHEA Grapalat"/>
          <w:color w:val="000000"/>
          <w:sz w:val="20"/>
          <w:szCs w:val="20"/>
          <w:lang w:val="hy-AM"/>
        </w:rPr>
        <w:t>Երաշխիքը գործում է բենեֆիցիարի և պրիցիպալի միջև կնքվ</w:t>
      </w:r>
      <w:r w:rsidR="001850EC" w:rsidRPr="00842CF6">
        <w:rPr>
          <w:rFonts w:ascii="GHEA Grapalat" w:hAnsi="GHEA Grapalat"/>
          <w:color w:val="000000"/>
          <w:sz w:val="20"/>
          <w:szCs w:val="20"/>
          <w:lang w:val="hy-AM"/>
        </w:rPr>
        <w:t>ելիք</w:t>
      </w:r>
      <w:r w:rsidR="00344504"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N </w:t>
      </w:r>
      <w:r w:rsidR="00344504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344504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344504"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="00344504"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344504" w:rsidRPr="00842CF6" w:rsidRDefault="00344504" w:rsidP="00344504">
      <w:pPr>
        <w:pStyle w:val="a5"/>
        <w:shd w:val="clear" w:color="auto" w:fill="FFFFFF"/>
        <w:spacing w:before="0" w:beforeAutospacing="0" w:after="0" w:afterAutospacing="0"/>
        <w:ind w:left="4956" w:firstLine="708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կնքվելիք պայմանագրի համարը </w:t>
      </w:r>
    </w:p>
    <w:p w:rsidR="00344504" w:rsidRPr="00842CF6" w:rsidRDefault="00344504" w:rsidP="00344504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u w:val="single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պայմանագիրն ուժի մեջ մտնելու օրվանից մինչև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կնքվելիք պայմանագրով նախա</w:t>
      </w:r>
      <w:r w:rsidRPr="00842CF6">
        <w:rPr>
          <w:rFonts w:ascii="GHEA Grapalat" w:hAnsi="GHEA Grapalat" w:cs="Sylfaen"/>
          <w:vertAlign w:val="superscript"/>
          <w:lang w:val="hy-AM"/>
        </w:rPr>
        <w:t xml:space="preserve">տեսված </w:t>
      </w: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>ապրանքի մատակարարման, աշխատանքի կատարման կամ ծառայության մատուցման վերջնաժամկետը, ներառյալ երաշխիքային ժամկետը</w:t>
      </w:r>
    </w:p>
    <w:p w:rsidR="00344504" w:rsidRPr="00842CF6" w:rsidRDefault="00344504" w:rsidP="00344504">
      <w:pPr>
        <w:pStyle w:val="a4"/>
        <w:tabs>
          <w:tab w:val="left" w:pos="0"/>
        </w:tabs>
        <w:spacing w:before="0" w:after="0"/>
        <w:ind w:left="0" w:firstLine="0"/>
        <w:mirrorIndents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օրվան հաջորդող իննսուներորդ աշխատանքային օրը ներառյալ: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Սույն երաշխիքի բնօրինակից արտատպված տարբերակը երաշխիք տվող անձը երաշխիքը տրամադրելու օրը իր պաշտոնական էլեկտրոնային փոստի հասցեից ուղարկում է նաև  սույն երաշխիքի 1-ին կետում նշված պայմանագրի կնքման նպատակով կազմակերպված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գնման ընթացակարգի հրավերում նշված՝ գնահատող հանձնաժողովի քարտուղարի էլեկտրոնային փոստի հասցեին։    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6. Բենեֆիցիարը պահանջը ներկայացնում է երաշխիք տվող անձին գրավոր ձևով: Պահանջին կից ներկայացվում են հետևյալ փաստաթղթերը՝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1) N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  <w:t xml:space="preserve">     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պայմանագրի, ներառյալ նաև դրանում կատարված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կնքվելիք պայմանագրի համարը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կատարված փոփոխությունների, լրացուցիչ համաձայնագրերի պատճենները.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2) բենեֆիցիարի կողմից պայմանագիրը միակողմանի լուծելու մասին </w:t>
      </w:r>
      <w:hyperlink r:id="rId13" w:history="1">
        <w:r w:rsidRPr="00842CF6">
          <w:rPr>
            <w:rStyle w:val="a7"/>
            <w:rFonts w:ascii="GHEA Grapalat" w:hAnsi="GHEA Grapalat"/>
            <w:sz w:val="20"/>
            <w:szCs w:val="20"/>
            <w:lang w:val="hy-AM"/>
          </w:rPr>
          <w:t>www.procurement.am</w:t>
        </w:r>
      </w:hyperlink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 հասց</w:t>
      </w:r>
      <w:r w:rsidR="009651F3">
        <w:rPr>
          <w:rFonts w:ascii="GHEA Grapalat" w:hAnsi="GHEA Grapalat"/>
          <w:color w:val="000000"/>
          <w:sz w:val="20"/>
          <w:szCs w:val="20"/>
          <w:lang w:val="hy-AM"/>
        </w:rPr>
        <w:t>ե</w:t>
      </w: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ով գործող տեղեկագրում հրապարակած ծանուցումը: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7.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փաստաթղթերը՝ սույն երաշխիքի պայմաններին դրանց համապատասխանությունը պարզելու համար: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8. Երաշխիք տվող անձը մերժում է բենեֆիցիարի պահանջը, եթե`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1) պահանջը կամ կից փաստաթղթերը չեն համապատասխանում սույն երաշխիքի պայմաններին.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2) պահանջը ներկայացվել է երաշխիքով սահմանված ժամկետի ավարտից հետո: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9. Երաշխիք տվող անձը պահանջը մերժելու մասին որոշում ընդունելու դեպքում անհապաղ, բայց ոչ ուշ, քան նույն աշխատանքային օրը, մերժման մասին տեղեկացնում է բենեֆիցիարին: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10. Սույն երաշխիքի նկատմամբ կիրառվում են Հայաստանի Հանրապետության քաղաքացիական օրենսգրքի համապատասխան դրույթները: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>11. Սույն երաշխիքի կապակցությամբ ծագող վեճերը ենթակա են լուծման Հայաստանի Հանրապետության օրենսդրությամբ սահմանված կարգով:</w:t>
      </w:r>
    </w:p>
    <w:p w:rsidR="00AE29DA" w:rsidRPr="00842CF6" w:rsidRDefault="00AE29DA" w:rsidP="00AE29DA">
      <w:pPr>
        <w:pStyle w:val="a4"/>
        <w:tabs>
          <w:tab w:val="left" w:pos="0"/>
        </w:tabs>
        <w:spacing w:before="0" w:line="360" w:lineRule="auto"/>
        <w:ind w:left="0" w:firstLine="0"/>
        <w:mirrorIndents/>
        <w:jc w:val="both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     12.</w:t>
      </w:r>
      <w:r w:rsidRPr="00842C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>Սույն երաշխիքի բնօրինակից արտատպված տարբերակը երաշխիք տվող անձը երաշխիքի տրամադրման օրը իր պաշտոնական էլեկտրոնային փոստի հասցեից ուղարկում է   --------------------------------</w:t>
      </w:r>
    </w:p>
    <w:p w:rsidR="00AE29DA" w:rsidRPr="00842CF6" w:rsidRDefault="00AE29DA" w:rsidP="00AE29DA">
      <w:pPr>
        <w:pStyle w:val="a4"/>
        <w:tabs>
          <w:tab w:val="left" w:pos="0"/>
        </w:tabs>
        <w:spacing w:before="0" w:line="360" w:lineRule="auto"/>
        <w:ind w:left="0" w:firstLine="0"/>
        <w:mirrorIndents/>
        <w:jc w:val="both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ընթացակարգի ծածկագիրը</w:t>
      </w:r>
    </w:p>
    <w:p w:rsidR="00AE29DA" w:rsidRPr="00842CF6" w:rsidRDefault="00AE29DA" w:rsidP="00AE29DA">
      <w:pPr>
        <w:pStyle w:val="a4"/>
        <w:tabs>
          <w:tab w:val="left" w:pos="0"/>
        </w:tabs>
        <w:spacing w:before="0" w:line="360" w:lineRule="auto"/>
        <w:ind w:left="0" w:firstLine="0"/>
        <w:mirrorIndents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>ծա</w:t>
      </w:r>
      <w:r w:rsidR="008A65E2"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ծկագրով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գնման ընթացակարգի հրավերում նշված՝ </w:t>
      </w:r>
      <w:r w:rsidR="008A65E2"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>քարտուղարի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  </w:t>
      </w:r>
      <w:r w:rsidR="008A65E2"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>(գնումները համակարգողի) էլեկտրոնային փոստի հասցեին։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                                                                  </w:t>
      </w:r>
      <w:r w:rsidR="008A65E2"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                             </w:t>
      </w:r>
      <w:r w:rsidRPr="00842CF6">
        <w:rPr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lang w:val="hy-AM"/>
        </w:rPr>
        <w:t xml:space="preserve">Գործադիր մարմնի ղեկավար </w:t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  <w:r w:rsidRPr="00842CF6">
        <w:rPr>
          <w:rFonts w:ascii="GHEA Grapalat" w:hAnsi="GHEA Grapalat"/>
          <w:color w:val="000000"/>
          <w:sz w:val="20"/>
          <w:szCs w:val="20"/>
          <w:u w:val="single"/>
          <w:lang w:val="hy-AM"/>
        </w:rPr>
        <w:tab/>
      </w:r>
    </w:p>
    <w:p w:rsidR="00AC189D" w:rsidRPr="00842CF6" w:rsidRDefault="00AC189D" w:rsidP="00AC189D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 w:cs="Sylfaen"/>
          <w:vertAlign w:val="superscript"/>
          <w:lang w:val="hy-AM"/>
        </w:rPr>
      </w:pPr>
      <w:r w:rsidRPr="00842CF6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ամիսը, ամսաթիվը, տարեթիվը</w:t>
      </w:r>
    </w:p>
    <w:p w:rsidR="00AC189D" w:rsidRPr="00842CF6" w:rsidRDefault="00AC189D" w:rsidP="00AC189D">
      <w:pPr>
        <w:pStyle w:val="3"/>
        <w:spacing w:line="240" w:lineRule="auto"/>
        <w:jc w:val="center"/>
        <w:rPr>
          <w:rFonts w:ascii="GHEA Grapalat" w:hAnsi="GHEA Grapalat" w:cs="Arial"/>
          <w:b/>
          <w:lang w:val="hy-AM"/>
        </w:rPr>
      </w:pPr>
    </w:p>
    <w:p w:rsidR="008F09CB" w:rsidRPr="00842CF6" w:rsidRDefault="008F09CB" w:rsidP="008F09CB">
      <w:pPr>
        <w:tabs>
          <w:tab w:val="left" w:pos="9829"/>
        </w:tabs>
        <w:rPr>
          <w:rFonts w:ascii="GHEA Grapalat" w:hAnsi="GHEA Grapalat"/>
          <w:szCs w:val="18"/>
          <w:lang w:val="hy-AM"/>
        </w:rPr>
      </w:pPr>
      <w:r w:rsidRPr="00842C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1021B0" w:rsidRPr="00AD2CB1" w:rsidRDefault="008F09CB" w:rsidP="008F09CB">
      <w:pPr>
        <w:tabs>
          <w:tab w:val="left" w:pos="9829"/>
        </w:tabs>
        <w:rPr>
          <w:rFonts w:ascii="GHEA Mariam" w:hAnsi="GHEA Mariam"/>
          <w:sz w:val="18"/>
          <w:szCs w:val="18"/>
          <w:lang w:val="hy-AM"/>
        </w:rPr>
      </w:pPr>
      <w:r w:rsidRPr="00842CF6">
        <w:rPr>
          <w:rFonts w:ascii="GHEA Grapalat" w:hAnsi="GHEA Grapalat"/>
          <w:szCs w:val="18"/>
          <w:lang w:val="hy-AM"/>
        </w:rPr>
        <w:t xml:space="preserve">                                                                                                             </w:t>
      </w:r>
      <w:bookmarkStart w:id="1" w:name="_GoBack"/>
      <w:bookmarkEnd w:id="1"/>
      <w:r w:rsidR="001021B0" w:rsidRPr="00AD2CB1">
        <w:rPr>
          <w:rFonts w:ascii="GHEA Mariam" w:hAnsi="GHEA Mariam"/>
          <w:sz w:val="18"/>
          <w:szCs w:val="18"/>
          <w:lang w:val="hy-AM"/>
        </w:rPr>
        <w:tab/>
      </w:r>
    </w:p>
    <w:p w:rsidR="0007090E" w:rsidRPr="00AD2CB1" w:rsidRDefault="0007090E">
      <w:pPr>
        <w:rPr>
          <w:lang w:val="hy-AM"/>
        </w:rPr>
      </w:pPr>
    </w:p>
    <w:sectPr w:rsidR="0007090E" w:rsidRPr="00AD2CB1" w:rsidSect="0095262D">
      <w:pgSz w:w="11907" w:h="16840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3B" w:rsidRDefault="00E24C3B" w:rsidP="007509E3">
      <w:pPr>
        <w:spacing w:before="0" w:after="0"/>
      </w:pPr>
      <w:r>
        <w:separator/>
      </w:r>
    </w:p>
  </w:endnote>
  <w:endnote w:type="continuationSeparator" w:id="0">
    <w:p w:rsidR="00E24C3B" w:rsidRDefault="00E24C3B" w:rsidP="00750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3B" w:rsidRDefault="00E24C3B" w:rsidP="007509E3">
      <w:pPr>
        <w:spacing w:before="0" w:after="0"/>
      </w:pPr>
      <w:r>
        <w:separator/>
      </w:r>
    </w:p>
  </w:footnote>
  <w:footnote w:type="continuationSeparator" w:id="0">
    <w:p w:rsidR="00E24C3B" w:rsidRDefault="00E24C3B" w:rsidP="007509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18D2FBE"/>
    <w:multiLevelType w:val="hybridMultilevel"/>
    <w:tmpl w:val="6230244C"/>
    <w:lvl w:ilvl="0" w:tplc="4DF4E792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816F9"/>
    <w:multiLevelType w:val="hybridMultilevel"/>
    <w:tmpl w:val="361E9F2C"/>
    <w:lvl w:ilvl="0" w:tplc="4C7C8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B7473"/>
    <w:multiLevelType w:val="hybridMultilevel"/>
    <w:tmpl w:val="2E025102"/>
    <w:lvl w:ilvl="0" w:tplc="9BDCB8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6329E"/>
    <w:multiLevelType w:val="hybridMultilevel"/>
    <w:tmpl w:val="FEC46388"/>
    <w:lvl w:ilvl="0" w:tplc="5268BC1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203BE"/>
    <w:rsid w:val="000445FE"/>
    <w:rsid w:val="0007090E"/>
    <w:rsid w:val="000874A0"/>
    <w:rsid w:val="000C5D63"/>
    <w:rsid w:val="001021B0"/>
    <w:rsid w:val="001345C3"/>
    <w:rsid w:val="00166677"/>
    <w:rsid w:val="00166B8A"/>
    <w:rsid w:val="0018422F"/>
    <w:rsid w:val="001850EC"/>
    <w:rsid w:val="00195A61"/>
    <w:rsid w:val="001D09DD"/>
    <w:rsid w:val="001F18C7"/>
    <w:rsid w:val="001F1DBD"/>
    <w:rsid w:val="0022292F"/>
    <w:rsid w:val="00235095"/>
    <w:rsid w:val="002601DA"/>
    <w:rsid w:val="00281DDF"/>
    <w:rsid w:val="00284711"/>
    <w:rsid w:val="002C762B"/>
    <w:rsid w:val="002D5E2A"/>
    <w:rsid w:val="003312D0"/>
    <w:rsid w:val="00332C86"/>
    <w:rsid w:val="00344504"/>
    <w:rsid w:val="003D16AD"/>
    <w:rsid w:val="003E306B"/>
    <w:rsid w:val="004509B3"/>
    <w:rsid w:val="004B1A3B"/>
    <w:rsid w:val="004C465C"/>
    <w:rsid w:val="004D51A9"/>
    <w:rsid w:val="00535C1A"/>
    <w:rsid w:val="00547387"/>
    <w:rsid w:val="00552C39"/>
    <w:rsid w:val="00571044"/>
    <w:rsid w:val="00595405"/>
    <w:rsid w:val="005E28E3"/>
    <w:rsid w:val="006221D4"/>
    <w:rsid w:val="00631414"/>
    <w:rsid w:val="006649E4"/>
    <w:rsid w:val="00665D78"/>
    <w:rsid w:val="006E0D92"/>
    <w:rsid w:val="007509E3"/>
    <w:rsid w:val="00756EA5"/>
    <w:rsid w:val="00780D60"/>
    <w:rsid w:val="00781FD8"/>
    <w:rsid w:val="0079416F"/>
    <w:rsid w:val="007D10B0"/>
    <w:rsid w:val="0081420B"/>
    <w:rsid w:val="00827752"/>
    <w:rsid w:val="00842CF6"/>
    <w:rsid w:val="00856984"/>
    <w:rsid w:val="008A65E2"/>
    <w:rsid w:val="008A7085"/>
    <w:rsid w:val="008B5F3B"/>
    <w:rsid w:val="008E493A"/>
    <w:rsid w:val="008F09CB"/>
    <w:rsid w:val="00901FBB"/>
    <w:rsid w:val="00942B50"/>
    <w:rsid w:val="0095262D"/>
    <w:rsid w:val="009651F3"/>
    <w:rsid w:val="00985726"/>
    <w:rsid w:val="009B3DF6"/>
    <w:rsid w:val="009D0721"/>
    <w:rsid w:val="00A306F5"/>
    <w:rsid w:val="00AC189D"/>
    <w:rsid w:val="00AD2CB1"/>
    <w:rsid w:val="00AE29DA"/>
    <w:rsid w:val="00B17738"/>
    <w:rsid w:val="00B337FA"/>
    <w:rsid w:val="00B460D1"/>
    <w:rsid w:val="00B60417"/>
    <w:rsid w:val="00B814EC"/>
    <w:rsid w:val="00B964CC"/>
    <w:rsid w:val="00BA5B84"/>
    <w:rsid w:val="00BA79FC"/>
    <w:rsid w:val="00BD358B"/>
    <w:rsid w:val="00BE259D"/>
    <w:rsid w:val="00C10708"/>
    <w:rsid w:val="00C53640"/>
    <w:rsid w:val="00C8303A"/>
    <w:rsid w:val="00C85860"/>
    <w:rsid w:val="00C90F26"/>
    <w:rsid w:val="00C92970"/>
    <w:rsid w:val="00CA4602"/>
    <w:rsid w:val="00CB16E1"/>
    <w:rsid w:val="00CB7C11"/>
    <w:rsid w:val="00CC56D9"/>
    <w:rsid w:val="00CC62AA"/>
    <w:rsid w:val="00CC77E4"/>
    <w:rsid w:val="00CF1F70"/>
    <w:rsid w:val="00CF777D"/>
    <w:rsid w:val="00D84B46"/>
    <w:rsid w:val="00DB1A61"/>
    <w:rsid w:val="00DC349F"/>
    <w:rsid w:val="00DF5D71"/>
    <w:rsid w:val="00E07D21"/>
    <w:rsid w:val="00E21CD8"/>
    <w:rsid w:val="00E243EA"/>
    <w:rsid w:val="00E24C3B"/>
    <w:rsid w:val="00E33BC2"/>
    <w:rsid w:val="00E5526A"/>
    <w:rsid w:val="00E72A4C"/>
    <w:rsid w:val="00EA6C5B"/>
    <w:rsid w:val="00F06495"/>
    <w:rsid w:val="00F42DDC"/>
    <w:rsid w:val="00FB097B"/>
    <w:rsid w:val="00FB19A6"/>
    <w:rsid w:val="00FC1193"/>
    <w:rsid w:val="00FC2CD8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365F99-6A5F-4348-AAC5-8C59944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8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F09CB"/>
    <w:pPr>
      <w:ind w:left="720"/>
      <w:contextualSpacing/>
    </w:pPr>
  </w:style>
  <w:style w:type="paragraph" w:styleId="a5">
    <w:name w:val="Normal (Web)"/>
    <w:basedOn w:val="a"/>
    <w:uiPriority w:val="99"/>
    <w:rsid w:val="00C90F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C90F26"/>
    <w:rPr>
      <w:b/>
      <w:bCs/>
    </w:rPr>
  </w:style>
  <w:style w:type="paragraph" w:styleId="3">
    <w:name w:val="Body Text Indent 3"/>
    <w:basedOn w:val="a"/>
    <w:link w:val="30"/>
    <w:rsid w:val="00AC189D"/>
    <w:pPr>
      <w:spacing w:before="0" w:after="0" w:line="360" w:lineRule="auto"/>
      <w:ind w:left="0" w:firstLine="567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AC189D"/>
    <w:rPr>
      <w:rFonts w:ascii="Times Armenian" w:eastAsia="Times New Roman" w:hAnsi="Times Armenian" w:cs="Times New Roman"/>
      <w:sz w:val="20"/>
      <w:szCs w:val="20"/>
    </w:rPr>
  </w:style>
  <w:style w:type="character" w:styleId="a7">
    <w:name w:val="Hyperlink"/>
    <w:rsid w:val="00AC189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AC18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8">
    <w:name w:val="Body Text"/>
    <w:basedOn w:val="a"/>
    <w:link w:val="a9"/>
    <w:rsid w:val="00AC189D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C189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7509E3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ab">
    <w:name w:val="Текст сноски Знак"/>
    <w:basedOn w:val="a0"/>
    <w:link w:val="aa"/>
    <w:semiHidden/>
    <w:rsid w:val="007509E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c">
    <w:name w:val="footnote reference"/>
    <w:semiHidden/>
    <w:rsid w:val="007509E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F42DD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42DDC"/>
    <w:pPr>
      <w:tabs>
        <w:tab w:val="center" w:pos="4844"/>
        <w:tab w:val="right" w:pos="9689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F42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rocurement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curemen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urement.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curement.a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yADAAIAAyADAAMgAwACAAMQAwADoANQA3ACAAQQBNAAAAAAAAAAAAAAAAAAAAAAAAAAAAAAAAAAAAAAAAAAAAAAAAAAAAAAAAAAAAAAAAAAAAAAAAAAAAAAAAAAAAAAAAAAAAAAAAAAAAAAAAAAAAAAAAAAAAAADkBwoAAgAUAAoAOQAj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AyMDA2NTczNVowIwYJKoZIhvcNAQkEMRYEFK31VWGnyD8eVZ2Q6FpJ1m2jay3VMCsGCyqGSIb3DQEJEAIMMRwwGjAYMBYEFGqcZBIEiAqu7KsjBkXd2AHrq257MA0GCSqGSIb3DQEBAQUABIIBAJuy0r4uGUEqHN+PKoreXx2NaOMaFqfdQNcNjrI4698n+Ai7DR8NVEYzTT5iA7B6tzD182zwPyHIDUMb6BgqdsyiChvOqMe9f9K1QbmOYpwdUrEYUenA1ntq2i904clz/HFgWaEzD7EKoBNHzDl/jGfgaSvdnOMu8IB+41w+uOr5lC7X+8dvWqtCmKeTPcJLBu2DmDQWJmT3BbTrWtpGAf8478K/cRqa5tkMW/QvMOgrgxW4EX8Aoi+KSnYPb3EimZY7y7QIENlhnMLq4vCt17ZCuwTq5TPV2pluNw+qsR0ZlSgM2Tim6pSuEx7oGagwYMVq11YlOZvWq8U7LIj5fQ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https:/mul2-minfin.gov.am/tasks/228733/oneclick/Hramani naxagic.docx?token=5f5c43e5d7aa28d7a2bcb2d2819da1c7</cp:keywords>
  <cp:lastModifiedBy>Пользователь</cp:lastModifiedBy>
  <cp:revision>6</cp:revision>
  <dcterms:created xsi:type="dcterms:W3CDTF">2020-10-21T09:37:00Z</dcterms:created>
  <dcterms:modified xsi:type="dcterms:W3CDTF">2020-10-21T09:38:00Z</dcterms:modified>
</cp:coreProperties>
</file>