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16980">
        <w:rPr>
          <w:rFonts w:ascii="GHEA Grapalat" w:hAnsi="GHEA Grapalat" w:cs="Sylfaen"/>
          <w:sz w:val="24"/>
          <w:szCs w:val="24"/>
          <w:lang w:val="en-US"/>
        </w:rPr>
        <w:t>5</w:t>
      </w:r>
      <w:r w:rsidR="001D363A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116980" w:rsidRPr="00116980">
        <w:rPr>
          <w:rFonts w:ascii="GHEA Grapalat" w:hAnsi="GHEA Grapalat" w:cs="Sylfaen"/>
          <w:sz w:val="24"/>
          <w:szCs w:val="24"/>
          <w:lang w:val="en-US"/>
        </w:rPr>
        <w:t>«</w:t>
      </w:r>
      <w:r w:rsidR="001D363A">
        <w:rPr>
          <w:rFonts w:ascii="GHEA Grapalat" w:hAnsi="GHEA Grapalat" w:cs="Sylfaen"/>
          <w:sz w:val="24"/>
          <w:szCs w:val="24"/>
          <w:lang w:val="en-US"/>
        </w:rPr>
        <w:t>ՌՆՌ</w:t>
      </w:r>
      <w:r w:rsidR="00116980" w:rsidRPr="00116980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363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1D363A">
        <w:rPr>
          <w:rFonts w:ascii="GHEA Grapalat" w:hAnsi="GHEA Grapalat" w:cs="Sylfaen"/>
          <w:sz w:val="24"/>
          <w:szCs w:val="24"/>
          <w:lang w:val="en-US"/>
        </w:rPr>
        <w:t>քննչական</w:t>
      </w:r>
      <w:proofErr w:type="spellEnd"/>
      <w:r w:rsidR="001D36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D363A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1D363A">
        <w:rPr>
          <w:rFonts w:ascii="GHEA Grapalat" w:hAnsi="GHEA Grapalat" w:cs="Sylfaen"/>
          <w:sz w:val="24"/>
          <w:szCs w:val="24"/>
          <w:lang w:val="en-US"/>
        </w:rPr>
        <w:t>ՀՀՔԿ-ԳՀԱՊՁԲ-ՀՊՕ-20/1</w:t>
      </w:r>
      <w:bookmarkEnd w:id="0"/>
      <w:r w:rsidR="00847B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169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1169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52315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699</cp:revision>
  <cp:lastPrinted>2020-03-19T08:12:00Z</cp:lastPrinted>
  <dcterms:created xsi:type="dcterms:W3CDTF">2016-04-19T09:12:00Z</dcterms:created>
  <dcterms:modified xsi:type="dcterms:W3CDTF">2020-03-19T08:22:00Z</dcterms:modified>
</cp:coreProperties>
</file>