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73" w:rsidRPr="00ED5DDC" w:rsidRDefault="006B0773" w:rsidP="006B0773">
      <w:pPr>
        <w:shd w:val="clear" w:color="auto" w:fill="F5F5F5"/>
        <w:spacing w:line="240" w:lineRule="auto"/>
        <w:outlineLvl w:val="3"/>
        <w:rPr>
          <w:rFonts w:ascii="inherit" w:eastAsia="Times New Roman" w:hAnsi="inherit" w:cs="Times New Roman"/>
          <w:color w:val="333333"/>
          <w:sz w:val="24"/>
          <w:szCs w:val="24"/>
        </w:rPr>
      </w:pP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Sylfaen" w:hAnsi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6B0773" w:rsidRPr="00EC191E" w:rsidRDefault="006B0773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Հայտարարության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սույն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տեքստը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հաստատված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է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գնահատող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հանձնաժողովի</w:t>
      </w:r>
    </w:p>
    <w:p w:rsidR="006B0773" w:rsidRPr="00EC191E" w:rsidRDefault="006B0773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>
        <w:rPr>
          <w:rFonts w:ascii="Sylfaen" w:hAnsi="Sylfaen"/>
          <w:b w:val="0"/>
          <w:color w:val="000000" w:themeColor="text1"/>
          <w:sz w:val="20"/>
          <w:lang w:val="af-ZA"/>
        </w:rPr>
        <w:t>2018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թվականի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2B1299">
        <w:rPr>
          <w:rFonts w:ascii="Sylfaen" w:hAnsi="Sylfaen"/>
          <w:b w:val="0"/>
          <w:color w:val="000000" w:themeColor="text1"/>
          <w:sz w:val="20"/>
        </w:rPr>
        <w:t>մայիսի</w:t>
      </w:r>
      <w:r w:rsidR="002B1299" w:rsidRPr="002B1299">
        <w:rPr>
          <w:rFonts w:ascii="Sylfaen" w:hAnsi="Sylfaen"/>
          <w:b w:val="0"/>
          <w:color w:val="000000" w:themeColor="text1"/>
          <w:sz w:val="20"/>
          <w:lang w:val="af-ZA"/>
        </w:rPr>
        <w:t xml:space="preserve">14 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>-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թիվ</w:t>
      </w:r>
      <w:r w:rsidR="00DA1EB0">
        <w:rPr>
          <w:rFonts w:ascii="Sylfaen" w:hAnsi="Sylfaen"/>
          <w:b w:val="0"/>
          <w:color w:val="000000" w:themeColor="text1"/>
          <w:sz w:val="20"/>
          <w:lang w:val="af-ZA"/>
        </w:rPr>
        <w:t xml:space="preserve">  </w:t>
      </w:r>
      <w:r w:rsidR="007854AE">
        <w:rPr>
          <w:rFonts w:ascii="Sylfaen" w:hAnsi="Sylfaen"/>
          <w:b w:val="0"/>
          <w:color w:val="000000" w:themeColor="text1"/>
          <w:sz w:val="20"/>
          <w:lang w:val="af-ZA"/>
        </w:rPr>
        <w:t>2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  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որոշմամբ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/>
          <w:b w:val="0"/>
          <w:color w:val="000000" w:themeColor="text1"/>
          <w:sz w:val="20"/>
          <w:lang w:val="hy-AM"/>
        </w:rPr>
        <w:t>և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հրապարակվում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է</w:t>
      </w:r>
    </w:p>
    <w:p w:rsidR="006B0773" w:rsidRPr="00EC191E" w:rsidRDefault="006B0773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>«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Գնումների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մասին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» 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ՀՀ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օրենքի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37-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րդ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հոդվածի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համաձայն</w:t>
      </w:r>
    </w:p>
    <w:p w:rsidR="006B0773" w:rsidRPr="004F43E0" w:rsidRDefault="006B0773" w:rsidP="006B0773">
      <w:pPr>
        <w:pStyle w:val="a4"/>
        <w:spacing w:after="0"/>
        <w:ind w:firstLine="720"/>
        <w:jc w:val="center"/>
        <w:rPr>
          <w:rFonts w:ascii="Arial Unicode" w:eastAsia="Times New Roman" w:hAnsi="Arial Unicode" w:cs="Times New Roman"/>
          <w:u w:val="single"/>
          <w:lang w:val="af-ZA"/>
        </w:rPr>
      </w:pP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ԸՆԹԱՑԱԿԱՐԳԻ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ԾԱԾԿԱԳԻՐԸ՝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416DEA">
        <w:rPr>
          <w:rFonts w:ascii="Arial Unicode" w:eastAsia="Times New Roman" w:hAnsi="Arial Unicode" w:cs="Times Armenian"/>
          <w:lang w:val="af-ZA"/>
        </w:rPr>
        <w:t>&lt; ԱԲԿ-</w:t>
      </w:r>
      <w:r w:rsidRPr="00416DEA">
        <w:rPr>
          <w:rFonts w:ascii="Arial Unicode" w:eastAsia="Times New Roman" w:hAnsi="Arial Unicode" w:cs="Sylfaen"/>
          <w:lang w:val="af-ZA"/>
        </w:rPr>
        <w:t>ԳՀԱՊՁԲ</w:t>
      </w:r>
      <w:r w:rsidRPr="00416DEA">
        <w:rPr>
          <w:rFonts w:ascii="Arial Unicode" w:eastAsia="Times New Roman" w:hAnsi="Arial Unicode" w:cs="Times Armenian"/>
          <w:lang w:val="af-ZA"/>
        </w:rPr>
        <w:t>-</w:t>
      </w:r>
      <w:r w:rsidR="00FA4D6F">
        <w:rPr>
          <w:rFonts w:ascii="Arial Unicode" w:eastAsia="Times New Roman" w:hAnsi="Arial Unicode" w:cs="Times Armenian"/>
          <w:lang w:val="af-ZA"/>
        </w:rPr>
        <w:t>2018/</w:t>
      </w:r>
      <w:r w:rsidR="002B1299" w:rsidRPr="004F43E0">
        <w:rPr>
          <w:rFonts w:ascii="Arial Unicode" w:eastAsia="Times New Roman" w:hAnsi="Arial Unicode" w:cs="Times Armenian"/>
          <w:lang w:val="af-ZA"/>
        </w:rPr>
        <w:t>8</w:t>
      </w:r>
    </w:p>
    <w:p w:rsidR="006B0773" w:rsidRPr="006B0773" w:rsidRDefault="006B0773" w:rsidP="006B0773">
      <w:pPr>
        <w:pStyle w:val="a4"/>
        <w:spacing w:after="0"/>
        <w:ind w:firstLine="720"/>
        <w:jc w:val="center"/>
        <w:rPr>
          <w:rFonts w:ascii="Arial Unicode" w:hAnsi="Arial Unicode"/>
          <w:u w:val="single"/>
          <w:lang w:val="af-ZA"/>
        </w:rPr>
      </w:pP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      </w:t>
      </w:r>
      <w:r>
        <w:rPr>
          <w:rFonts w:ascii="Arial Unicode" w:hAnsi="Arial Unicode"/>
          <w:i w:val="0"/>
          <w:sz w:val="20"/>
          <w:szCs w:val="20"/>
          <w:lang w:val="af-ZA"/>
        </w:rPr>
        <w:t xml:space="preserve">       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Պատվիրատուն` </w:t>
      </w:r>
      <w:r>
        <w:rPr>
          <w:rFonts w:ascii="Arial Unicode" w:eastAsia="Times New Roman" w:hAnsi="Arial Unicode" w:cs="Times Armenian"/>
          <w:i w:val="0"/>
          <w:sz w:val="20"/>
          <w:szCs w:val="20"/>
          <w:lang w:val="af-ZA"/>
        </w:rPr>
        <w:t>&lt;&lt;Արտաշատի ԲԿ&gt;&gt;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ՓԲԸ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, որը գտնվում է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ք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.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Արտաշատ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Ա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.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Խաչատրյան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116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 </w:t>
      </w:r>
      <w:r w:rsidRPr="00E801A0">
        <w:rPr>
          <w:rFonts w:ascii="Arial Unicode" w:eastAsia="Times New Roman" w:hAnsi="Arial Unicode" w:cs="Times New Roman"/>
          <w:i w:val="0"/>
          <w:lang w:val="af-ZA"/>
        </w:rPr>
        <w:t>հասցեում</w:t>
      </w:r>
      <w:r>
        <w:rPr>
          <w:rFonts w:ascii="Sylfaen" w:hAnsi="Sylfaen"/>
          <w:sz w:val="20"/>
          <w:lang w:val="hy-AM"/>
        </w:rPr>
        <w:t xml:space="preserve">  </w:t>
      </w:r>
      <w:r w:rsidRPr="006B0773">
        <w:rPr>
          <w:rFonts w:ascii="Sylfaen" w:hAnsi="Sylfaen"/>
          <w:sz w:val="20"/>
          <w:lang w:val="af-ZA"/>
        </w:rPr>
        <w:t>,</w:t>
      </w:r>
      <w:r>
        <w:rPr>
          <w:rFonts w:ascii="Sylfaen" w:hAnsi="Sylfaen"/>
          <w:sz w:val="20"/>
          <w:lang w:val="hy-AM"/>
        </w:rPr>
        <w:t xml:space="preserve">     </w:t>
      </w:r>
      <w:r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16DEA">
        <w:rPr>
          <w:rFonts w:ascii="Arial Unicode" w:eastAsia="Times New Roman" w:hAnsi="Arial Unicode" w:cs="Times Armenian"/>
          <w:lang w:val="af-ZA"/>
        </w:rPr>
        <w:t>&lt; ԱԲԿ-</w:t>
      </w:r>
      <w:r w:rsidRPr="00416DEA">
        <w:rPr>
          <w:rFonts w:ascii="Arial Unicode" w:eastAsia="Times New Roman" w:hAnsi="Arial Unicode" w:cs="Sylfaen"/>
          <w:lang w:val="af-ZA"/>
        </w:rPr>
        <w:t>ԳՀԱՊՁԲ</w:t>
      </w:r>
      <w:r w:rsidRPr="00416DEA">
        <w:rPr>
          <w:rFonts w:ascii="Arial Unicode" w:eastAsia="Times New Roman" w:hAnsi="Arial Unicode" w:cs="Times Armenian"/>
          <w:lang w:val="af-ZA"/>
        </w:rPr>
        <w:t>-</w:t>
      </w:r>
      <w:r w:rsidR="004F43E0">
        <w:rPr>
          <w:rFonts w:ascii="Arial Unicode" w:eastAsia="Times New Roman" w:hAnsi="Arial Unicode" w:cs="Times Armenian"/>
          <w:lang w:val="af-ZA"/>
        </w:rPr>
        <w:t>2018/</w:t>
      </w:r>
      <w:r w:rsidR="004F43E0" w:rsidRPr="004F43E0">
        <w:rPr>
          <w:rFonts w:ascii="Arial Unicode" w:eastAsia="Times New Roman" w:hAnsi="Arial Unicode" w:cs="Times Armenian"/>
          <w:lang w:val="af-ZA"/>
        </w:rPr>
        <w:t>8</w:t>
      </w:r>
      <w:r w:rsidRPr="00416DEA">
        <w:rPr>
          <w:rFonts w:ascii="Arial Unicode" w:eastAsia="Times New Roman" w:hAnsi="Arial Unicode" w:cs="Times Armenian"/>
          <w:lang w:val="af-ZA"/>
        </w:rPr>
        <w:t>&gt;</w:t>
      </w:r>
      <w:r w:rsidRPr="006B0773">
        <w:rPr>
          <w:rFonts w:ascii="Arial Unicode" w:hAnsi="Arial Unicode" w:cs="Times Armenian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ընթացակարգ</w:t>
      </w:r>
      <w:r>
        <w:rPr>
          <w:rFonts w:ascii="Sylfaen" w:hAnsi="Sylfaen" w:cs="Sylfaen"/>
          <w:sz w:val="20"/>
          <w:lang w:val="hy-AM"/>
        </w:rPr>
        <w:t>ը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չկայացած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Sylfaen" w:hAnsi="Sylfaen" w:cs="Arial Armenian"/>
          <w:sz w:val="20"/>
          <w:lang w:val="af-ZA"/>
        </w:rPr>
        <w:t>։</w:t>
      </w:r>
    </w:p>
    <w:tbl>
      <w:tblPr>
        <w:tblW w:w="13983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3"/>
        <w:gridCol w:w="3389"/>
        <w:gridCol w:w="2854"/>
        <w:gridCol w:w="2839"/>
        <w:gridCol w:w="3398"/>
      </w:tblGrid>
      <w:tr w:rsidR="006B0773" w:rsidRPr="004F43E0" w:rsidTr="004F43E0">
        <w:trPr>
          <w:trHeight w:val="2411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Sylfaen" w:hAnsi="Sylfaen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Sylfaen" w:hAnsi="Sylfaen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4F423A">
              <w:rPr>
                <w:rFonts w:ascii="Sylfaen" w:hAnsi="Sylfaen"/>
                <w:b/>
                <w:sz w:val="20"/>
                <w:lang w:val="af-ZA"/>
              </w:rPr>
              <w:t xml:space="preserve"> 37</w:t>
            </w:r>
            <w:r>
              <w:rPr>
                <w:rFonts w:ascii="Sylfaen" w:hAnsi="Sylfaen"/>
                <w:b/>
                <w:sz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F43E0" w:rsidRPr="004F43E0" w:rsidTr="001D5E2A">
        <w:trPr>
          <w:trHeight w:val="30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3E0" w:rsidRPr="00AD4308" w:rsidRDefault="004F43E0" w:rsidP="00E778FA">
            <w:pPr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4308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3E0" w:rsidRPr="00580B78" w:rsidRDefault="004F43E0" w:rsidP="00E778FA">
            <w:pPr>
              <w:rPr>
                <w:sz w:val="18"/>
                <w:szCs w:val="18"/>
              </w:rPr>
            </w:pPr>
            <w:r w:rsidRPr="00580B78">
              <w:rPr>
                <w:rFonts w:ascii="Sylfaen" w:hAnsi="Sylfaen" w:cs="Sylfaen"/>
                <w:sz w:val="18"/>
                <w:szCs w:val="18"/>
              </w:rPr>
              <w:t>Մեբհիդրոլ</w:t>
            </w:r>
            <w:r w:rsidRPr="00580B78">
              <w:rPr>
                <w:sz w:val="18"/>
                <w:szCs w:val="18"/>
              </w:rPr>
              <w:t xml:space="preserve"> 0.05</w:t>
            </w:r>
            <w:r w:rsidRPr="00580B78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43E0" w:rsidRPr="006B0773" w:rsidRDefault="004F43E0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eastAsia="en-US"/>
              </w:rPr>
            </w:pPr>
            <w:r>
              <w:rPr>
                <w:rFonts w:ascii="Sylfaen" w:hAnsi="Sylfaen"/>
                <w:sz w:val="20"/>
                <w:lang w:eastAsia="en-US"/>
              </w:rPr>
              <w:t>------------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43E0" w:rsidRDefault="004F43E0" w:rsidP="00E778F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1-</w:t>
            </w:r>
            <w:r>
              <w:rPr>
                <w:rFonts w:ascii="Sylfaen" w:hAnsi="Sylfaen" w:cs="Sylfaen"/>
                <w:sz w:val="20"/>
                <w:lang w:val="af-ZA"/>
              </w:rPr>
              <w:t>ին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F43E0" w:rsidRDefault="004F43E0" w:rsidP="00E778FA">
            <w:pPr>
              <w:spacing w:line="24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  <w:lang w:val="af-ZA"/>
              </w:rPr>
              <w:t>2-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  <w:r>
              <w:rPr>
                <w:rFonts w:ascii="Sylfaen" w:hAnsi="Sylfaen" w:cs="Sylfaen"/>
                <w:sz w:val="20"/>
              </w:rPr>
              <w:t xml:space="preserve">          </w:t>
            </w:r>
          </w:p>
          <w:p w:rsidR="004F43E0" w:rsidRDefault="004F43E0" w:rsidP="004F43E0">
            <w:pPr>
              <w:pBdr>
                <w:bottom w:val="single" w:sz="4" w:space="1" w:color="auto"/>
              </w:pBdr>
              <w:spacing w:line="240" w:lineRule="auto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 xml:space="preserve">                  3-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F43E0" w:rsidRPr="004F43E0" w:rsidRDefault="004F43E0" w:rsidP="004F43E0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CA364F">
              <w:rPr>
                <w:rFonts w:ascii="Sylfaen" w:hAnsi="Sylfaen"/>
                <w:sz w:val="20"/>
                <w:lang w:val="af-ZA"/>
              </w:rPr>
              <w:t>4-րդ կետի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43E0" w:rsidRDefault="004F43E0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 xml:space="preserve">Ոչ  մի  հայտ  չի  ներկայացվել </w:t>
            </w:r>
          </w:p>
        </w:tc>
      </w:tr>
      <w:tr w:rsidR="004F43E0" w:rsidRPr="004F43E0" w:rsidTr="004F43E0">
        <w:trPr>
          <w:trHeight w:val="30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3E0" w:rsidRPr="00AF7B15" w:rsidRDefault="004F43E0" w:rsidP="00E778FA">
            <w:pPr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3E0" w:rsidRPr="00580B78" w:rsidRDefault="004F43E0" w:rsidP="00E778FA">
            <w:pPr>
              <w:rPr>
                <w:sz w:val="18"/>
                <w:szCs w:val="18"/>
              </w:rPr>
            </w:pPr>
            <w:r w:rsidRPr="00580B78">
              <w:rPr>
                <w:rFonts w:ascii="Sylfaen" w:hAnsi="Sylfaen" w:cs="Sylfaen"/>
                <w:sz w:val="18"/>
                <w:szCs w:val="18"/>
              </w:rPr>
              <w:t>Տրոպիկամիդ</w:t>
            </w:r>
            <w:r w:rsidRPr="00580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3E0" w:rsidRDefault="004F43E0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eastAsia="en-US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3E0" w:rsidRDefault="004F43E0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3E0" w:rsidRDefault="004F43E0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F43E0" w:rsidRPr="004F43E0" w:rsidTr="00741040">
        <w:trPr>
          <w:trHeight w:val="45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3E0" w:rsidRPr="00AD4308" w:rsidRDefault="004F43E0" w:rsidP="00E778FA">
            <w:pPr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4308">
              <w:rPr>
                <w:rFonts w:ascii="Calibri" w:eastAsia="Times New Roman" w:hAnsi="Calibri" w:cs="Times New Roman"/>
                <w:sz w:val="16"/>
                <w:szCs w:val="16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3E0" w:rsidRPr="00580B78" w:rsidRDefault="004F43E0" w:rsidP="00E778FA">
            <w:pPr>
              <w:rPr>
                <w:sz w:val="18"/>
                <w:szCs w:val="18"/>
              </w:rPr>
            </w:pPr>
            <w:r w:rsidRPr="00580B78">
              <w:rPr>
                <w:rFonts w:ascii="Sylfaen" w:hAnsi="Sylfaen" w:cs="Sylfaen"/>
                <w:sz w:val="18"/>
                <w:szCs w:val="18"/>
              </w:rPr>
              <w:t>Ցեֆեպիմ</w:t>
            </w:r>
            <w:r w:rsidRPr="00580B78">
              <w:rPr>
                <w:sz w:val="18"/>
                <w:szCs w:val="18"/>
              </w:rPr>
              <w:t xml:space="preserve"> 1000</w:t>
            </w:r>
            <w:r w:rsidRPr="00580B78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43E0" w:rsidRPr="004F43E0" w:rsidRDefault="004F43E0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eastAsia="en-US"/>
              </w:rPr>
            </w:pPr>
            <w:r>
              <w:rPr>
                <w:rFonts w:ascii="Sylfaen" w:hAnsi="Sylfaen"/>
                <w:sz w:val="20"/>
                <w:lang w:val="en-US" w:eastAsia="en-US"/>
              </w:rPr>
              <w:t>&lt;&lt;</w:t>
            </w:r>
            <w:r>
              <w:rPr>
                <w:rFonts w:ascii="Sylfaen" w:hAnsi="Sylfaen"/>
                <w:sz w:val="20"/>
                <w:lang w:eastAsia="en-US"/>
              </w:rPr>
              <w:t>Ֆարմասերվիս</w:t>
            </w:r>
            <w:r>
              <w:rPr>
                <w:rFonts w:ascii="Sylfaen" w:hAnsi="Sylfaen"/>
                <w:sz w:val="20"/>
                <w:lang w:val="en-US" w:eastAsia="en-US"/>
              </w:rPr>
              <w:t>&gt;&gt;</w:t>
            </w:r>
            <w:r>
              <w:rPr>
                <w:rFonts w:ascii="Sylfaen" w:hAnsi="Sylfaen"/>
                <w:sz w:val="20"/>
                <w:lang w:eastAsia="en-US"/>
              </w:rPr>
              <w:t xml:space="preserve">ՍՊԸ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43E0" w:rsidRDefault="004F43E0" w:rsidP="004F43E0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1-</w:t>
            </w:r>
            <w:r>
              <w:rPr>
                <w:rFonts w:ascii="Sylfaen" w:hAnsi="Sylfaen" w:cs="Sylfaen"/>
                <w:sz w:val="20"/>
                <w:lang w:val="af-ZA"/>
              </w:rPr>
              <w:t>ին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F43E0" w:rsidRPr="004F43E0" w:rsidRDefault="004F43E0" w:rsidP="004F43E0">
            <w:pPr>
              <w:spacing w:line="240" w:lineRule="auto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  <w:lang w:val="af-ZA"/>
              </w:rPr>
              <w:t>2-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  <w:r>
              <w:rPr>
                <w:rFonts w:ascii="Sylfaen" w:hAnsi="Sylfaen" w:cs="Sylfaen"/>
                <w:sz w:val="20"/>
              </w:rPr>
              <w:t xml:space="preserve">          </w:t>
            </w:r>
            <w:r>
              <w:rPr>
                <w:rFonts w:ascii="Sylfaen" w:hAnsi="Sylfaen"/>
                <w:sz w:val="20"/>
                <w:lang w:val="af-ZA"/>
              </w:rPr>
              <w:t xml:space="preserve">      </w:t>
            </w:r>
          </w:p>
          <w:p w:rsidR="004F43E0" w:rsidRPr="004F43E0" w:rsidRDefault="004F43E0" w:rsidP="004F43E0">
            <w:pPr>
              <w:spacing w:line="240" w:lineRule="auto"/>
              <w:rPr>
                <w:rFonts w:ascii="Sylfaen" w:hAnsi="Sylfaen"/>
                <w:sz w:val="20"/>
                <w:lang w:val="af-ZA"/>
              </w:rPr>
            </w:pPr>
            <w:r w:rsidRPr="004F43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43E0">
              <w:rPr>
                <w:rFonts w:ascii="Sylfaen" w:hAnsi="Sylfaen"/>
                <w:sz w:val="20"/>
              </w:rPr>
              <w:t xml:space="preserve">                </w:t>
            </w:r>
            <w:r w:rsidRPr="004F43E0">
              <w:rPr>
                <w:rFonts w:ascii="Sylfaen" w:hAnsi="Sylfaen"/>
                <w:sz w:val="20"/>
                <w:lang w:val="af-ZA"/>
              </w:rPr>
              <w:t>3-</w:t>
            </w:r>
            <w:r w:rsidRPr="004F43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43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43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F43E0" w:rsidRDefault="004F43E0" w:rsidP="00E778FA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CA364F">
              <w:rPr>
                <w:rFonts w:ascii="Sylfaen" w:hAnsi="Sylfaen"/>
                <w:sz w:val="20"/>
                <w:lang w:val="af-ZA"/>
              </w:rPr>
              <w:t>4-րդ կետի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43E0" w:rsidRPr="004F43E0" w:rsidRDefault="004F43E0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Ոչ</w:t>
            </w:r>
            <w:r w:rsidRPr="004F43E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մի</w:t>
            </w:r>
            <w:r w:rsidRPr="004F43E0">
              <w:rPr>
                <w:rFonts w:ascii="Sylfaen" w:hAnsi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/>
                <w:sz w:val="20"/>
              </w:rPr>
              <w:t>հայտ</w:t>
            </w:r>
            <w:r w:rsidRPr="004F43E0">
              <w:rPr>
                <w:rFonts w:ascii="Sylfaen" w:hAnsi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/>
                <w:sz w:val="20"/>
              </w:rPr>
              <w:t>չի</w:t>
            </w:r>
            <w:r w:rsidRPr="004F43E0">
              <w:rPr>
                <w:rFonts w:ascii="Sylfaen" w:hAnsi="Sylfaen"/>
                <w:sz w:val="20"/>
                <w:lang w:val="af-ZA"/>
              </w:rPr>
              <w:t xml:space="preserve">   </w:t>
            </w:r>
            <w:r>
              <w:rPr>
                <w:rFonts w:ascii="Sylfaen" w:hAnsi="Sylfaen"/>
                <w:sz w:val="20"/>
              </w:rPr>
              <w:t>համապատասխանում</w:t>
            </w:r>
            <w:r w:rsidRPr="004F43E0"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</w:tr>
    </w:tbl>
    <w:p w:rsidR="006B0773" w:rsidRDefault="006B0773" w:rsidP="006B0773">
      <w:pPr>
        <w:spacing w:line="240" w:lineRule="auto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                  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</w:t>
      </w:r>
      <w:r w:rsidRPr="006B0773">
        <w:rPr>
          <w:rFonts w:ascii="Sylfaen" w:hAnsi="Sylfaen"/>
          <w:sz w:val="20"/>
          <w:lang w:val="af-ZA"/>
        </w:rPr>
        <w:t xml:space="preserve">   </w:t>
      </w:r>
      <w:r>
        <w:rPr>
          <w:rFonts w:ascii="Sylfaen" w:hAnsi="Sylfaen"/>
          <w:sz w:val="20"/>
        </w:rPr>
        <w:t>Մկրտչյանին</w:t>
      </w:r>
      <w:r w:rsidRPr="006B0773">
        <w:rPr>
          <w:rFonts w:ascii="Sylfaen" w:hAnsi="Sylfaen"/>
          <w:sz w:val="20"/>
          <w:lang w:val="af-ZA"/>
        </w:rPr>
        <w:t xml:space="preserve"> </w:t>
      </w:r>
    </w:p>
    <w:p w:rsidR="006B0773" w:rsidRPr="006B0773" w:rsidRDefault="006B0773" w:rsidP="006B0773">
      <w:pPr>
        <w:spacing w:line="240" w:lineRule="auto"/>
        <w:ind w:firstLine="709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lastRenderedPageBreak/>
        <w:t xml:space="preserve">                       </w:t>
      </w: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Sylfaen" w:hAnsi="Sylfaen"/>
          <w:sz w:val="20"/>
          <w:lang w:val="af-ZA"/>
        </w:rPr>
        <w:t xml:space="preserve"> </w:t>
      </w:r>
      <w:r w:rsidRPr="006B0773">
        <w:rPr>
          <w:rFonts w:ascii="Sylfaen" w:hAnsi="Sylfaen"/>
          <w:sz w:val="20"/>
          <w:lang w:val="hy-AM"/>
        </w:rPr>
        <w:t>093 539710</w:t>
      </w:r>
    </w:p>
    <w:p w:rsidR="006B0773" w:rsidRPr="00416DEA" w:rsidRDefault="007854AE" w:rsidP="007854AE">
      <w:pPr>
        <w:jc w:val="both"/>
        <w:rPr>
          <w:rFonts w:ascii="Arial Unicode" w:eastAsia="Times New Roman" w:hAnsi="Arial Unicode" w:cs="Times New Roman"/>
          <w:lang w:val="af-ZA"/>
        </w:rPr>
      </w:pPr>
      <w:r w:rsidRPr="007854AE">
        <w:rPr>
          <w:rFonts w:ascii="Sylfaen" w:hAnsi="Sylfaen" w:cs="Sylfaen"/>
          <w:sz w:val="20"/>
          <w:lang w:val="hy-AM"/>
        </w:rPr>
        <w:t xml:space="preserve">                         </w:t>
      </w:r>
      <w:r w:rsidR="006B0773">
        <w:rPr>
          <w:rFonts w:ascii="Sylfaen" w:hAnsi="Sylfaen" w:cs="Sylfaen"/>
          <w:sz w:val="20"/>
          <w:lang w:val="hy-AM"/>
        </w:rPr>
        <w:t xml:space="preserve">  </w:t>
      </w:r>
      <w:r w:rsidR="006B0773">
        <w:rPr>
          <w:rFonts w:ascii="Sylfaen" w:hAnsi="Sylfaen" w:cs="Sylfaen"/>
          <w:sz w:val="20"/>
          <w:lang w:val="af-ZA"/>
        </w:rPr>
        <w:t>Էլ</w:t>
      </w:r>
      <w:r w:rsidR="006B0773">
        <w:rPr>
          <w:rFonts w:ascii="Sylfaen" w:hAnsi="Sylfaen"/>
          <w:sz w:val="20"/>
          <w:lang w:val="af-ZA"/>
        </w:rPr>
        <w:t xml:space="preserve">. </w:t>
      </w:r>
      <w:r w:rsidR="006B0773">
        <w:rPr>
          <w:rFonts w:ascii="Sylfaen" w:hAnsi="Sylfaen" w:cs="Sylfaen"/>
          <w:sz w:val="20"/>
          <w:lang w:val="af-ZA"/>
        </w:rPr>
        <w:t>փոստ</w:t>
      </w:r>
      <w:r w:rsidR="006B0773">
        <w:rPr>
          <w:rFonts w:ascii="Arial Unicode" w:eastAsia="Times New Roman" w:hAnsi="Arial Unicode" w:cs="Times New Roman"/>
          <w:sz w:val="20"/>
          <w:szCs w:val="20"/>
          <w:lang w:val="af-ZA"/>
        </w:rPr>
        <w:t>&lt;&lt; artashatbk-hivandanoc</w:t>
      </w:r>
      <w:r w:rsidR="006B0773" w:rsidRPr="00416DEA">
        <w:rPr>
          <w:rFonts w:ascii="Arial Unicode" w:eastAsia="Times New Roman" w:hAnsi="Arial Unicode" w:cs="Times New Roman"/>
          <w:sz w:val="20"/>
          <w:szCs w:val="20"/>
          <w:lang w:val="af-ZA"/>
        </w:rPr>
        <w:t>@mail .ru &gt;&gt;</w:t>
      </w:r>
    </w:p>
    <w:p w:rsidR="006B0773" w:rsidRDefault="006B0773" w:rsidP="006B0773">
      <w:pPr>
        <w:spacing w:line="240" w:lineRule="auto"/>
        <w:ind w:firstLine="709"/>
        <w:jc w:val="both"/>
        <w:rPr>
          <w:rFonts w:ascii="Sylfaen" w:hAnsi="Sylfaen" w:cs="Sylfaen"/>
          <w:b/>
          <w:i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                   </w:t>
      </w:r>
      <w:r>
        <w:rPr>
          <w:rFonts w:ascii="Sylfaen" w:hAnsi="Sylfaen" w:cs="Sylfaen"/>
          <w:sz w:val="20"/>
          <w:lang w:val="af-ZA"/>
        </w:rPr>
        <w:t>Այլ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տեղեկություններ՝</w:t>
      </w:r>
      <w:r>
        <w:rPr>
          <w:rFonts w:ascii="Sylfaen" w:hAnsi="Sylfaen"/>
          <w:sz w:val="20"/>
          <w:lang w:val="af-ZA"/>
        </w:rPr>
        <w:t xml:space="preserve"> ___</w:t>
      </w:r>
      <w:r>
        <w:rPr>
          <w:rFonts w:ascii="Sylfaen" w:hAnsi="Sylfaen"/>
          <w:sz w:val="20"/>
          <w:lang w:val="hy-AM"/>
        </w:rPr>
        <w:t>_________</w:t>
      </w:r>
      <w:r>
        <w:rPr>
          <w:rFonts w:ascii="Sylfaen" w:hAnsi="Sylfaen" w:cs="Sylfaen"/>
          <w:b/>
          <w:i/>
          <w:sz w:val="20"/>
          <w:lang w:val="hy-AM"/>
        </w:rPr>
        <w:t xml:space="preserve">  </w:t>
      </w:r>
    </w:p>
    <w:p w:rsidR="006B0773" w:rsidRPr="006B0773" w:rsidRDefault="006B0773" w:rsidP="006B0773">
      <w:pPr>
        <w:spacing w:line="240" w:lineRule="auto"/>
        <w:ind w:firstLine="709"/>
        <w:jc w:val="both"/>
        <w:rPr>
          <w:rFonts w:ascii="Arial" w:eastAsia="Times New Roman" w:hAnsi="Arial" w:cs="Arial"/>
          <w:b/>
          <w:vanish/>
          <w:sz w:val="16"/>
          <w:szCs w:val="16"/>
          <w:lang w:val="hy-AM"/>
        </w:rPr>
      </w:pPr>
      <w:r>
        <w:rPr>
          <w:rFonts w:ascii="Sylfaen" w:hAnsi="Sylfaen" w:cs="Sylfaen"/>
          <w:b/>
          <w:i/>
          <w:sz w:val="20"/>
          <w:lang w:val="hy-AM"/>
        </w:rPr>
        <w:t xml:space="preserve">                    </w:t>
      </w:r>
      <w:r w:rsidRPr="006B077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6B0773">
        <w:rPr>
          <w:rFonts w:ascii="Sylfaen" w:hAnsi="Sylfaen"/>
          <w:b/>
          <w:i/>
          <w:sz w:val="20"/>
          <w:lang w:val="af-ZA"/>
        </w:rPr>
        <w:t xml:space="preserve">` </w:t>
      </w:r>
      <w:r w:rsidRPr="006B0773">
        <w:rPr>
          <w:rFonts w:ascii="Arial Unicode" w:eastAsia="Times New Roman" w:hAnsi="Arial Unicode" w:cs="Times New Roman"/>
          <w:b/>
          <w:i/>
          <w:sz w:val="20"/>
          <w:szCs w:val="20"/>
          <w:lang w:val="af-ZA"/>
        </w:rPr>
        <w:t xml:space="preserve">` </w:t>
      </w:r>
      <w:r w:rsidRPr="006B0773">
        <w:rPr>
          <w:rFonts w:ascii="Arial Unicode" w:eastAsia="Times New Roman" w:hAnsi="Arial Unicode" w:cs="Times Armenian"/>
          <w:b/>
          <w:i/>
          <w:sz w:val="20"/>
          <w:szCs w:val="20"/>
          <w:lang w:val="af-ZA"/>
        </w:rPr>
        <w:t>&lt;&lt;Արտաշատի ԲԿ&gt;&gt;</w:t>
      </w:r>
      <w:r w:rsidRPr="006B0773">
        <w:rPr>
          <w:rFonts w:ascii="Arial Unicode" w:eastAsia="Times New Roman" w:hAnsi="Arial Unicode" w:cs="Times New Roman"/>
          <w:b/>
          <w:i/>
          <w:sz w:val="20"/>
          <w:szCs w:val="20"/>
          <w:u w:val="single"/>
          <w:lang w:val="af-ZA"/>
        </w:rPr>
        <w:t>ՓԲԸ</w:t>
      </w:r>
      <w:r w:rsidRPr="006B0773">
        <w:rPr>
          <w:rFonts w:ascii="Arial" w:eastAsia="Times New Roman" w:hAnsi="Arial" w:cs="Arial"/>
          <w:b/>
          <w:vanish/>
          <w:sz w:val="16"/>
          <w:szCs w:val="16"/>
          <w:lang w:val="hy-AM"/>
        </w:rPr>
        <w:t xml:space="preserve"> Начало формы</w:t>
      </w:r>
    </w:p>
    <w:p w:rsidR="006B0773" w:rsidRPr="006B0773" w:rsidRDefault="006B0773" w:rsidP="006B0773">
      <w:pPr>
        <w:spacing w:line="240" w:lineRule="auto"/>
        <w:rPr>
          <w:b/>
          <w:lang w:val="hy-AM"/>
        </w:rPr>
      </w:pPr>
    </w:p>
    <w:p w:rsidR="00ED0303" w:rsidRPr="006B0773" w:rsidRDefault="00ED0303" w:rsidP="006B0773">
      <w:pPr>
        <w:spacing w:line="240" w:lineRule="auto"/>
        <w:rPr>
          <w:lang w:val="hy-AM"/>
        </w:rPr>
      </w:pPr>
    </w:p>
    <w:sectPr w:rsidR="00ED0303" w:rsidRPr="006B0773" w:rsidSect="007854AE">
      <w:pgSz w:w="16838" w:h="11906" w:orient="landscape"/>
      <w:pgMar w:top="397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018" w:rsidRDefault="006B0018" w:rsidP="00C53F2C">
      <w:pPr>
        <w:spacing w:after="0" w:line="240" w:lineRule="auto"/>
      </w:pPr>
      <w:r>
        <w:separator/>
      </w:r>
    </w:p>
  </w:endnote>
  <w:endnote w:type="continuationSeparator" w:id="1">
    <w:p w:rsidR="006B0018" w:rsidRDefault="006B0018" w:rsidP="00C5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018" w:rsidRDefault="006B0018" w:rsidP="00C53F2C">
      <w:pPr>
        <w:spacing w:after="0" w:line="240" w:lineRule="auto"/>
      </w:pPr>
      <w:r>
        <w:separator/>
      </w:r>
    </w:p>
  </w:footnote>
  <w:footnote w:type="continuationSeparator" w:id="1">
    <w:p w:rsidR="006B0018" w:rsidRDefault="006B0018" w:rsidP="00C5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773"/>
    <w:rsid w:val="000D2D47"/>
    <w:rsid w:val="001C5E1C"/>
    <w:rsid w:val="002B1299"/>
    <w:rsid w:val="003E243E"/>
    <w:rsid w:val="004F423A"/>
    <w:rsid w:val="004F43E0"/>
    <w:rsid w:val="006B0018"/>
    <w:rsid w:val="006B0773"/>
    <w:rsid w:val="007854AE"/>
    <w:rsid w:val="00941D37"/>
    <w:rsid w:val="009926E9"/>
    <w:rsid w:val="00BA0803"/>
    <w:rsid w:val="00C36F1B"/>
    <w:rsid w:val="00C53F2C"/>
    <w:rsid w:val="00CA364F"/>
    <w:rsid w:val="00CD74A7"/>
    <w:rsid w:val="00DA1EB0"/>
    <w:rsid w:val="00ED0303"/>
    <w:rsid w:val="00F07669"/>
    <w:rsid w:val="00F85830"/>
    <w:rsid w:val="00FA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E9"/>
  </w:style>
  <w:style w:type="paragraph" w:styleId="3">
    <w:name w:val="heading 3"/>
    <w:basedOn w:val="a"/>
    <w:next w:val="a"/>
    <w:link w:val="30"/>
    <w:uiPriority w:val="9"/>
    <w:unhideWhenUsed/>
    <w:qFormat/>
    <w:rsid w:val="006B0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с отступом Знак"/>
    <w:aliases w:val="Char Знак"/>
    <w:link w:val="a4"/>
    <w:locked/>
    <w:rsid w:val="006B0773"/>
    <w:rPr>
      <w:rFonts w:ascii="Arial LatArm" w:hAnsi="Arial LatArm"/>
      <w:i/>
      <w:lang w:val="en-AU"/>
    </w:rPr>
  </w:style>
  <w:style w:type="paragraph" w:styleId="a4">
    <w:name w:val="Body Text Indent"/>
    <w:aliases w:val="Char"/>
    <w:basedOn w:val="a"/>
    <w:link w:val="a3"/>
    <w:unhideWhenUsed/>
    <w:rsid w:val="006B0773"/>
    <w:pPr>
      <w:spacing w:after="160" w:line="360" w:lineRule="auto"/>
      <w:ind w:firstLine="709"/>
      <w:jc w:val="both"/>
    </w:pPr>
    <w:rPr>
      <w:rFonts w:ascii="Arial LatArm" w:hAnsi="Arial LatArm"/>
      <w:i/>
      <w:lang w:val="en-A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6B0773"/>
  </w:style>
  <w:style w:type="paragraph" w:styleId="a5">
    <w:name w:val="header"/>
    <w:basedOn w:val="a"/>
    <w:link w:val="a6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3F2C"/>
  </w:style>
  <w:style w:type="paragraph" w:styleId="a7">
    <w:name w:val="footer"/>
    <w:basedOn w:val="a"/>
    <w:link w:val="a8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3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2018-05-15T06:25:00Z</cp:lastPrinted>
  <dcterms:created xsi:type="dcterms:W3CDTF">2018-01-23T10:37:00Z</dcterms:created>
  <dcterms:modified xsi:type="dcterms:W3CDTF">2018-05-15T06:25:00Z</dcterms:modified>
</cp:coreProperties>
</file>