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1C4" w:rsidRDefault="002071C4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</w:pPr>
    </w:p>
    <w:p w:rsidR="002750BD" w:rsidRPr="00543C18" w:rsidRDefault="002750BD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</w:pPr>
      <w:r w:rsidRPr="00543C18"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  <w:t>ՀԱՅՏԱՐԱՐՈՒԹՅՈՒՆ</w:t>
      </w:r>
    </w:p>
    <w:p w:rsidR="002750BD" w:rsidRPr="00543C18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</w:pPr>
      <w:r w:rsidRPr="00543C18"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  <w:t>կնքված պայմանագրի մասին</w:t>
      </w:r>
    </w:p>
    <w:p w:rsidR="002750BD" w:rsidRPr="00543C18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</w:pPr>
      <w:r w:rsidRPr="00543C18"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  <w:t>Объявление</w:t>
      </w:r>
    </w:p>
    <w:p w:rsidR="002750BD" w:rsidRPr="00543C18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</w:pPr>
      <w:r w:rsidRPr="00543C18">
        <w:rPr>
          <w:rFonts w:ascii="Sylfaen" w:eastAsia="Times New Roman" w:hAnsi="Sylfaen" w:cs="Sylfaen"/>
          <w:b/>
          <w:color w:val="000000" w:themeColor="text1"/>
          <w:sz w:val="12"/>
          <w:szCs w:val="12"/>
          <w:lang w:val="af-ZA" w:eastAsia="ru-RU"/>
        </w:rPr>
        <w:t>о заключенном договоре</w:t>
      </w:r>
    </w:p>
    <w:p w:rsidR="009549F4" w:rsidRPr="00543C18" w:rsidRDefault="009549F4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</w:pPr>
      <w:r w:rsidRPr="00543C18">
        <w:rPr>
          <w:rFonts w:ascii="Sylfaen" w:hAnsi="Sylfaen" w:cs="Sylfaen"/>
          <w:color w:val="000000" w:themeColor="text1"/>
          <w:sz w:val="18"/>
          <w:szCs w:val="18"/>
          <w:lang w:val="hy-AM"/>
        </w:rPr>
        <w:t>ՀՀ ԳԱԱ Հնագիտության և ազգագրության ինստիտուտ</w:t>
      </w:r>
      <w:r w:rsidRPr="00543C18">
        <w:rPr>
          <w:rFonts w:ascii="Sylfaen" w:hAnsi="Sylfaen"/>
          <w:color w:val="000000" w:themeColor="text1"/>
          <w:sz w:val="18"/>
          <w:szCs w:val="18"/>
          <w:lang w:val="hy-AM"/>
        </w:rPr>
        <w:t xml:space="preserve">»ՊՈԱԿ 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>որը գտնվում է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af-ZA" w:eastAsia="ru-RU"/>
        </w:rPr>
        <w:t xml:space="preserve">  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 xml:space="preserve">Ք Երևան Չարենցի 15-ին հասցեում, 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af-ZA" w:eastAsia="ru-RU"/>
        </w:rPr>
        <w:t>ստորև ներկայացնում է իր</w:t>
      </w:r>
      <w:r w:rsidRPr="00543C18">
        <w:rPr>
          <w:rFonts w:ascii="Sylfaen" w:eastAsia="Times New Roman" w:hAnsi="Sylfaen" w:cs="Arial"/>
          <w:color w:val="000000" w:themeColor="text1"/>
          <w:sz w:val="18"/>
          <w:szCs w:val="18"/>
          <w:lang w:val="af-ZA" w:eastAsia="ru-RU"/>
        </w:rPr>
        <w:t>կարիքների</w:t>
      </w:r>
      <w:r w:rsidRPr="00543C18">
        <w:rPr>
          <w:rFonts w:ascii="Sylfaen" w:eastAsia="Times New Roman" w:hAnsi="Sylfaen" w:cs="Franklin Gothic Medium Cond"/>
          <w:color w:val="000000" w:themeColor="text1"/>
          <w:sz w:val="18"/>
          <w:szCs w:val="18"/>
          <w:lang w:val="af-ZA" w:eastAsia="ru-RU"/>
        </w:rPr>
        <w:t xml:space="preserve"> </w:t>
      </w:r>
      <w:r w:rsidRPr="00543C18">
        <w:rPr>
          <w:rFonts w:ascii="Sylfaen" w:eastAsia="Times New Roman" w:hAnsi="Sylfaen" w:cs="Arial"/>
          <w:color w:val="000000" w:themeColor="text1"/>
          <w:sz w:val="18"/>
          <w:szCs w:val="18"/>
          <w:lang w:val="af-ZA" w:eastAsia="ru-RU"/>
        </w:rPr>
        <w:t>համար</w:t>
      </w:r>
      <w:r w:rsidRPr="00543C18">
        <w:rPr>
          <w:rFonts w:ascii="Sylfaen" w:eastAsia="Times New Roman" w:hAnsi="Sylfaen" w:cs="Franklin Gothic Medium Cond"/>
          <w:color w:val="000000" w:themeColor="text1"/>
          <w:sz w:val="18"/>
          <w:szCs w:val="18"/>
          <w:lang w:val="af-ZA" w:eastAsia="ru-RU"/>
        </w:rPr>
        <w:t xml:space="preserve"> </w:t>
      </w:r>
      <w:proofErr w:type="spellStart"/>
      <w:r w:rsidR="00087ACE" w:rsidRPr="00543C18">
        <w:rPr>
          <w:rFonts w:ascii="Sylfaen" w:hAnsi="Sylfaen"/>
          <w:color w:val="000000" w:themeColor="text1"/>
          <w:sz w:val="18"/>
          <w:szCs w:val="18"/>
        </w:rPr>
        <w:t>վառելիքի</w:t>
      </w:r>
      <w:proofErr w:type="spellEnd"/>
      <w:r w:rsidR="00087ACE" w:rsidRPr="00543C18">
        <w:rPr>
          <w:rFonts w:ascii="Sylfaen" w:hAnsi="Sylfaen"/>
          <w:color w:val="000000" w:themeColor="text1"/>
          <w:sz w:val="18"/>
          <w:szCs w:val="18"/>
          <w:lang w:val="af-ZA"/>
        </w:rPr>
        <w:t>/</w:t>
      </w:r>
      <w:proofErr w:type="spellStart"/>
      <w:r w:rsidR="00087ACE" w:rsidRPr="00543C18">
        <w:rPr>
          <w:rFonts w:ascii="Sylfaen" w:hAnsi="Sylfaen"/>
          <w:color w:val="000000" w:themeColor="text1"/>
          <w:sz w:val="18"/>
          <w:szCs w:val="18"/>
        </w:rPr>
        <w:t>բենզինի</w:t>
      </w:r>
      <w:proofErr w:type="spellEnd"/>
      <w:r w:rsidR="00087ACE" w:rsidRPr="00543C18">
        <w:rPr>
          <w:rFonts w:ascii="Sylfaen" w:hAnsi="Sylfaen"/>
          <w:color w:val="000000" w:themeColor="text1"/>
          <w:sz w:val="18"/>
          <w:szCs w:val="18"/>
          <w:lang w:val="af-ZA"/>
        </w:rPr>
        <w:t xml:space="preserve">/ </w:t>
      </w:r>
      <w:r w:rsidRPr="00543C18">
        <w:rPr>
          <w:rFonts w:ascii="Sylfaen" w:eastAsia="Times New Roman" w:hAnsi="Sylfaen" w:cs="Arial"/>
          <w:color w:val="000000" w:themeColor="text1"/>
          <w:sz w:val="18"/>
          <w:szCs w:val="18"/>
          <w:lang w:val="af-ZA" w:eastAsia="ru-RU"/>
        </w:rPr>
        <w:t>ձեռքբերման</w:t>
      </w:r>
      <w:r w:rsidRPr="00543C18">
        <w:rPr>
          <w:rFonts w:ascii="Sylfaen" w:eastAsia="Times New Roman" w:hAnsi="Sylfaen" w:cs="Franklin Gothic Medium Cond"/>
          <w:color w:val="000000" w:themeColor="text1"/>
          <w:sz w:val="18"/>
          <w:szCs w:val="18"/>
          <w:lang w:val="af-ZA" w:eastAsia="ru-RU"/>
        </w:rPr>
        <w:t xml:space="preserve"> </w:t>
      </w:r>
      <w:r w:rsidRPr="00543C18">
        <w:rPr>
          <w:rFonts w:ascii="Sylfaen" w:eastAsia="Times New Roman" w:hAnsi="Sylfaen" w:cs="Arial"/>
          <w:color w:val="000000" w:themeColor="text1"/>
          <w:sz w:val="18"/>
          <w:szCs w:val="18"/>
          <w:lang w:val="af-ZA" w:eastAsia="ru-RU"/>
        </w:rPr>
        <w:t>նպատակով</w:t>
      </w:r>
      <w:r w:rsidRPr="00543C18">
        <w:rPr>
          <w:rFonts w:ascii="Sylfaen" w:eastAsia="Times New Roman" w:hAnsi="Sylfaen" w:cs="Franklin Gothic Medium Cond"/>
          <w:color w:val="000000" w:themeColor="text1"/>
          <w:sz w:val="18"/>
          <w:szCs w:val="18"/>
          <w:lang w:val="af-ZA" w:eastAsia="ru-RU"/>
        </w:rPr>
        <w:t xml:space="preserve"> </w:t>
      </w:r>
      <w:r w:rsidRPr="00543C18">
        <w:rPr>
          <w:rFonts w:ascii="Sylfaen" w:eastAsia="Times New Roman" w:hAnsi="Sylfaen" w:cs="Arial"/>
          <w:color w:val="000000" w:themeColor="text1"/>
          <w:sz w:val="18"/>
          <w:szCs w:val="18"/>
          <w:lang w:val="af-ZA" w:eastAsia="ru-RU"/>
        </w:rPr>
        <w:t>կազմակերպված</w:t>
      </w:r>
      <w:r w:rsidRPr="00543C18">
        <w:rPr>
          <w:rFonts w:ascii="Sylfaen" w:eastAsia="Times New Roman" w:hAnsi="Sylfaen" w:cs="Franklin Gothic Medium Cond"/>
          <w:color w:val="000000" w:themeColor="text1"/>
          <w:sz w:val="18"/>
          <w:szCs w:val="18"/>
          <w:lang w:val="af-ZA" w:eastAsia="ru-RU"/>
        </w:rPr>
        <w:t xml:space="preserve"> 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 xml:space="preserve"> </w:t>
      </w:r>
      <w:r w:rsidRPr="00543C18">
        <w:rPr>
          <w:rFonts w:ascii="Sylfaen" w:hAnsi="Sylfaen" w:cs="Sylfaen"/>
          <w:color w:val="000000" w:themeColor="text1"/>
          <w:sz w:val="18"/>
          <w:szCs w:val="18"/>
          <w:lang w:val="af-ZA"/>
        </w:rPr>
        <w:t>ԳԱԱՀԱԻ-Գ</w:t>
      </w:r>
      <w:r w:rsidR="00087ACE" w:rsidRPr="00543C18">
        <w:rPr>
          <w:rFonts w:ascii="Sylfaen" w:hAnsi="Sylfaen" w:cs="Sylfaen"/>
          <w:color w:val="000000" w:themeColor="text1"/>
          <w:sz w:val="18"/>
          <w:szCs w:val="18"/>
          <w:lang w:val="hy-AM"/>
        </w:rPr>
        <w:t>ՀԱՊ</w:t>
      </w:r>
      <w:r w:rsidRPr="00543C18">
        <w:rPr>
          <w:rFonts w:ascii="Sylfaen" w:hAnsi="Sylfaen" w:cs="Sylfaen"/>
          <w:color w:val="000000" w:themeColor="text1"/>
          <w:sz w:val="18"/>
          <w:szCs w:val="18"/>
          <w:lang w:val="af-ZA"/>
        </w:rPr>
        <w:t>ՁԲ</w:t>
      </w:r>
      <w:r w:rsidR="002750BD" w:rsidRPr="00543C18">
        <w:rPr>
          <w:rFonts w:ascii="Sylfaen" w:hAnsi="Sylfaen" w:cs="Sylfaen"/>
          <w:color w:val="000000" w:themeColor="text1"/>
          <w:sz w:val="18"/>
          <w:szCs w:val="18"/>
          <w:lang w:val="hy-AM"/>
        </w:rPr>
        <w:t>-</w:t>
      </w:r>
      <w:r w:rsidR="002071C4">
        <w:rPr>
          <w:rFonts w:ascii="Sylfaen" w:hAnsi="Sylfaen" w:cs="Sylfaen"/>
          <w:color w:val="000000" w:themeColor="text1"/>
          <w:sz w:val="18"/>
          <w:szCs w:val="18"/>
          <w:lang w:val="hy-AM"/>
        </w:rPr>
        <w:t xml:space="preserve">26/4  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af-ZA" w:eastAsia="ru-RU"/>
        </w:rPr>
        <w:t>ծածկագրով գնման ընթացակարգի արդյունքում կնքված պա</w:t>
      </w:r>
      <w:r w:rsidR="00026F8D"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af-ZA" w:eastAsia="ru-RU"/>
        </w:rPr>
        <w:t>յմանագրի մասին տեղեկատվությունը</w:t>
      </w:r>
    </w:p>
    <w:p w:rsidR="00087ACE" w:rsidRPr="00543C18" w:rsidRDefault="00087ACE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</w:pP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 xml:space="preserve">Институт археологии и этнографии Национальной академии наук Национальной академии наук, расположенный по адресу: г. Ереван, ул. Чаренци, 15, представляет ниже информацию о договоре, заключенном в результате процедуры закупки с кодом </w:t>
      </w:r>
      <w:r w:rsidR="002071C4" w:rsidRPr="002071C4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>ԳԱԱՀԱԻ-ԳՀԱՊՁԲ-26/4</w:t>
      </w:r>
      <w:r w:rsidR="002071C4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 xml:space="preserve"> </w:t>
      </w:r>
      <w:r w:rsidRPr="00543C18">
        <w:rPr>
          <w:rFonts w:ascii="Sylfaen" w:eastAsia="Times New Roman" w:hAnsi="Sylfaen" w:cs="Sylfaen"/>
          <w:color w:val="000000" w:themeColor="text1"/>
          <w:sz w:val="18"/>
          <w:szCs w:val="18"/>
          <w:lang w:val="hy-AM" w:eastAsia="ru-RU"/>
        </w:rPr>
        <w:t>, организован с целью закупки топлива/бензина для мероприятий</w:t>
      </w:r>
    </w:p>
    <w:tbl>
      <w:tblPr>
        <w:tblW w:w="11337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"/>
        <w:gridCol w:w="424"/>
        <w:gridCol w:w="142"/>
        <w:gridCol w:w="140"/>
        <w:gridCol w:w="168"/>
        <w:gridCol w:w="1440"/>
        <w:gridCol w:w="290"/>
        <w:gridCol w:w="85"/>
        <w:gridCol w:w="8"/>
        <w:gridCol w:w="636"/>
        <w:gridCol w:w="56"/>
        <w:gridCol w:w="432"/>
        <w:gridCol w:w="140"/>
        <w:gridCol w:w="198"/>
        <w:gridCol w:w="220"/>
        <w:gridCol w:w="15"/>
        <w:gridCol w:w="29"/>
        <w:gridCol w:w="350"/>
        <w:gridCol w:w="50"/>
        <w:gridCol w:w="239"/>
        <w:gridCol w:w="32"/>
        <w:gridCol w:w="360"/>
        <w:gridCol w:w="65"/>
        <w:gridCol w:w="136"/>
        <w:gridCol w:w="327"/>
        <w:gridCol w:w="259"/>
        <w:gridCol w:w="170"/>
        <w:gridCol w:w="397"/>
        <w:gridCol w:w="14"/>
        <w:gridCol w:w="117"/>
        <w:gridCol w:w="141"/>
        <w:gridCol w:w="231"/>
        <w:gridCol w:w="467"/>
        <w:gridCol w:w="75"/>
        <w:gridCol w:w="493"/>
        <w:gridCol w:w="237"/>
        <w:gridCol w:w="8"/>
        <w:gridCol w:w="670"/>
        <w:gridCol w:w="1817"/>
        <w:gridCol w:w="120"/>
      </w:tblGrid>
      <w:tr w:rsidR="00D41EB2" w:rsidRPr="00543C18" w:rsidTr="00FB3315">
        <w:trPr>
          <w:gridAfter w:val="1"/>
          <w:wAfter w:w="120" w:type="dxa"/>
          <w:trHeight w:val="146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номер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0372" w:type="dxa"/>
            <w:gridSpan w:val="35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</w:tr>
      <w:tr w:rsidR="00D41EB2" w:rsidRPr="00543C18" w:rsidTr="00027D2E">
        <w:trPr>
          <w:gridAfter w:val="1"/>
          <w:wAfter w:w="120" w:type="dxa"/>
          <w:trHeight w:val="110"/>
        </w:trPr>
        <w:tc>
          <w:tcPr>
            <w:tcW w:w="845" w:type="dxa"/>
            <w:gridSpan w:val="4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</w:p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номер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4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</w:p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>-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ման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միա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>-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վորը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490" w:type="dxa"/>
            <w:gridSpan w:val="9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ru-RU"/>
              </w:rPr>
            </w:pPr>
            <w:proofErr w:type="spellStart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</w:p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по имеющимся финансзовым средствам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42" w:type="dxa"/>
            <w:gridSpan w:val="10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) </w:t>
            </w:r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) </w:t>
            </w:r>
            <w:proofErr w:type="spellStart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>краткое</w:t>
            </w:r>
            <w:proofErr w:type="spellEnd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>описание</w:t>
            </w:r>
            <w:proofErr w:type="spellEnd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(</w:t>
            </w:r>
            <w:proofErr w:type="spellStart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>техническая</w:t>
            </w:r>
            <w:proofErr w:type="spellEnd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>характеристика</w:t>
            </w:r>
            <w:proofErr w:type="spellEnd"/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2495" w:type="dxa"/>
            <w:gridSpan w:val="3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) </w:t>
            </w:r>
            <w:r w:rsidRPr="00543C18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) 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краткое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описание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(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техническая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характеристика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), 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предусмотренное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по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543C18">
              <w:rPr>
                <w:rFonts w:ascii="Sylfaen" w:hAnsi="Sylfaen" w:cs="Calibri"/>
                <w:b/>
                <w:bCs/>
                <w:color w:val="000000" w:themeColor="text1"/>
                <w:sz w:val="12"/>
                <w:szCs w:val="12"/>
                <w:lang w:val="ru-RU"/>
              </w:rPr>
              <w:t>договору</w:t>
            </w:r>
          </w:p>
        </w:tc>
      </w:tr>
      <w:tr w:rsidR="00D41EB2" w:rsidRPr="00543C18" w:rsidTr="00027D2E">
        <w:trPr>
          <w:gridAfter w:val="1"/>
          <w:wAfter w:w="120" w:type="dxa"/>
          <w:trHeight w:val="175"/>
        </w:trPr>
        <w:tc>
          <w:tcPr>
            <w:tcW w:w="845" w:type="dxa"/>
            <w:gridSpan w:val="4"/>
            <w:vMerge/>
            <w:shd w:val="clear" w:color="auto" w:fill="auto"/>
            <w:vAlign w:val="center"/>
          </w:tcPr>
          <w:p w:rsidR="00D41EB2" w:rsidRPr="00543C18" w:rsidRDefault="00D41EB2" w:rsidP="00026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664" w:type="dxa"/>
            <w:gridSpan w:val="5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գինը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сметная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lang w:eastAsia="ru-RU"/>
              </w:rPr>
              <w:t>դրամ</w:t>
            </w:r>
            <w:proofErr w:type="spellEnd"/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342" w:type="dxa"/>
            <w:gridSpan w:val="10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shd w:val="clear" w:color="auto" w:fill="auto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41EB2" w:rsidRPr="00543C18" w:rsidTr="00027D2E">
        <w:trPr>
          <w:gridAfter w:val="1"/>
          <w:wAfter w:w="120" w:type="dxa"/>
          <w:trHeight w:val="275"/>
        </w:trPr>
        <w:tc>
          <w:tcPr>
            <w:tcW w:w="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номер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23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87ACE" w:rsidRPr="00543C18" w:rsidTr="00027D2E">
        <w:trPr>
          <w:gridAfter w:val="1"/>
          <w:wAfter w:w="120" w:type="dxa"/>
          <w:cantSplit/>
          <w:trHeight w:val="1134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087ACE" w:rsidRPr="00543C18" w:rsidRDefault="00087ACE" w:rsidP="00B439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</w:pPr>
            <w:r w:rsidRPr="00543C18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ACE" w:rsidRPr="00543C18" w:rsidRDefault="00087ACE" w:rsidP="00087ACE">
            <w:pPr>
              <w:spacing w:before="0" w:after="0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</w:pPr>
            <w:r w:rsidRPr="00543C18"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  <w:t>Բենզին,Պրեմիում</w:t>
            </w:r>
          </w:p>
          <w:p w:rsidR="00087ACE" w:rsidRPr="00543C18" w:rsidRDefault="00087ACE" w:rsidP="00087ACE">
            <w:pPr>
              <w:spacing w:before="0" w:after="0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 w:rsidRPr="00543C18">
              <w:rPr>
                <w:rFonts w:ascii="Sylfaen" w:hAnsi="Sylfaen"/>
                <w:color w:val="000000" w:themeColor="text1"/>
                <w:sz w:val="18"/>
                <w:szCs w:val="18"/>
              </w:rPr>
              <w:t>Бензин</w:t>
            </w:r>
            <w:proofErr w:type="spellEnd"/>
            <w:r w:rsidRPr="00543C18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43C18">
              <w:rPr>
                <w:rFonts w:ascii="Sylfaen" w:hAnsi="Sylfaen"/>
                <w:color w:val="000000" w:themeColor="text1"/>
                <w:sz w:val="18"/>
                <w:szCs w:val="18"/>
              </w:rPr>
              <w:t>Премиум</w:t>
            </w:r>
            <w:proofErr w:type="spellEnd"/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543C18" w:rsidRDefault="00087ACE" w:rsidP="00B4395E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hy-AM" w:eastAsia="ru-RU"/>
              </w:rPr>
              <w:t>Լիտր</w:t>
            </w:r>
            <w:r w:rsidRPr="00543C18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ru-RU" w:eastAsia="ru-RU"/>
              </w:rPr>
              <w:t>-литр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543C18" w:rsidRDefault="000349FA" w:rsidP="009F2BEA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</w:rPr>
            </w:pPr>
            <w:r w:rsidRPr="00543C18"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543C18" w:rsidRDefault="000349FA" w:rsidP="00FB3315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</w:rPr>
            </w:pPr>
            <w:r w:rsidRPr="00543C18"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2071C4" w:rsidRDefault="002071C4" w:rsidP="00FB3315">
            <w:pPr>
              <w:ind w:left="113" w:right="113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2071C4" w:rsidRDefault="002071C4" w:rsidP="00FB3315">
            <w:pPr>
              <w:ind w:left="689" w:right="113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ACE" w:rsidRPr="00543C18" w:rsidRDefault="00087ACE" w:rsidP="00087ACE">
            <w:pPr>
              <w:spacing w:before="0" w:after="0"/>
              <w:ind w:left="0" w:firstLine="0"/>
              <w:jc w:val="both"/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</w:pP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Արտաքին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տեսքը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մաքուր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և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պարզ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օկտանային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թիվը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որոշված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հետազոտական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մեթոդով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պակաս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95,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շարժիչային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մեթոդով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պակաս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85,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բենզինի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հա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եցած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ոլորշիների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ճնշումը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45-100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կՊա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կապարի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պարունակությունը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5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գ/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դմ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բենզոլի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ծավալային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մասը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1%-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խտությունը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` 15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vertAlign w:val="superscript"/>
                <w:lang w:val="af-ZA"/>
              </w:rPr>
              <w:t>0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C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ջերմաստիճանում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720-775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գ/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ծծմբի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պարունակությունը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10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գ/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թթվածնի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զան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վածային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մասը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2,7%-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օքսիդիչների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ծավալային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մասը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մեթանոլ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-3%,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էթանոլ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-5%,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իզոպրոպիլ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սպիրտ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իզոբուտիլ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սպիրտ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եռաբութիլ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սպիրտ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-7%,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եթերներ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(C5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և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)-15%,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այլ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օքսիդիչներ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անվտան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ըստ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ՀՀ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կառավարության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2004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թ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.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նոյեմբերի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11-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N 1592-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որոշմամբ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հաստատված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“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Ներքին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այրման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շարժիչային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վառելիքների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տեխնիկական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կանոնակար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ի”:</w:t>
            </w:r>
          </w:p>
          <w:p w:rsidR="00087ACE" w:rsidRPr="00543C18" w:rsidRDefault="00087ACE" w:rsidP="00087ACE">
            <w:pPr>
              <w:spacing w:before="0" w:after="0"/>
              <w:jc w:val="both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Մատակարարումը` կտրոններով:</w:t>
            </w:r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ACE" w:rsidRPr="00543C18" w:rsidRDefault="00087ACE" w:rsidP="00087ACE">
            <w:pPr>
              <w:spacing w:before="0" w:after="0"/>
              <w:ind w:left="-24" w:firstLine="24"/>
              <w:jc w:val="both"/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</w:pP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Արտաքին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տեսքը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մաքուր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և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պարզ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օկտանային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թիվը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որոշված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հետազոտական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մեթոդով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պակաս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95,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շարժիչային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մեթոդով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պակաս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85,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բենզինի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հա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եցած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ոլորշիների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ճնշումը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45-100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կՊա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կապարի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պարունակությունը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5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գ/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դմ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բենզոլի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ծավալային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մասը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1%-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խտությունը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` 15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vertAlign w:val="superscript"/>
                <w:lang w:val="af-ZA"/>
              </w:rPr>
              <w:t>0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C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ջերմաստիճանում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720-775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գ/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ծծմբի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պարունակությունը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10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գ/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թթվածնի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զան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վածային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մասը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2,7%-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ից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օքսիդիչների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ծավալային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մասը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ոչ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մեթանոլ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-3%,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էթանոլ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-5%,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իզոպրոպիլ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սպիրտ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իզոբուտիլ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սպիրտ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եռաբութիլ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սպիրտ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-7%,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եթերներ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(C5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և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ավելի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)-15%,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այլ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օքսիդիչներ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անվտան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ությունը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ըստ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ՀՀ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կառավարության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2004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թ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.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նոյեմբերի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11-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N 1592-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որոշմամբ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հաստատված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“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Ներքին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այրման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շարժիչային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վառելիքների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տեխնիկական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կանոնակար</w:t>
            </w:r>
            <w:r w:rsidRPr="00543C18">
              <w:rPr>
                <w:rFonts w:ascii="Sylfaen" w:hAnsi="Sylfaen" w:cs="Arial Armenian"/>
                <w:snapToGrid w:val="0"/>
                <w:color w:val="000000" w:themeColor="text1"/>
                <w:sz w:val="12"/>
                <w:szCs w:val="12"/>
                <w:lang w:val="af-ZA"/>
              </w:rPr>
              <w:t>գ</w:t>
            </w: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ի”:</w:t>
            </w:r>
          </w:p>
          <w:p w:rsidR="00087ACE" w:rsidRPr="00543C18" w:rsidRDefault="00087ACE" w:rsidP="00087ACE">
            <w:pPr>
              <w:spacing w:before="0" w:after="0"/>
              <w:jc w:val="both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r w:rsidRPr="00543C18">
              <w:rPr>
                <w:rFonts w:ascii="Sylfaen" w:hAnsi="Sylfaen" w:cs="Sylfaen"/>
                <w:snapToGrid w:val="0"/>
                <w:color w:val="000000" w:themeColor="text1"/>
                <w:sz w:val="12"/>
                <w:szCs w:val="12"/>
                <w:lang w:val="af-ZA"/>
              </w:rPr>
              <w:t>Մատակարարումը` կտրոններով:</w:t>
            </w:r>
          </w:p>
        </w:tc>
      </w:tr>
      <w:tr w:rsidR="00087ACE" w:rsidRPr="00543C18" w:rsidTr="00027D2E">
        <w:trPr>
          <w:gridAfter w:val="1"/>
          <w:wAfter w:w="120" w:type="dxa"/>
          <w:cantSplit/>
          <w:trHeight w:val="1134"/>
        </w:trPr>
        <w:tc>
          <w:tcPr>
            <w:tcW w:w="845" w:type="dxa"/>
            <w:gridSpan w:val="4"/>
            <w:shd w:val="clear" w:color="auto" w:fill="auto"/>
            <w:vAlign w:val="center"/>
          </w:tcPr>
          <w:p w:rsidR="00087ACE" w:rsidRPr="00543C18" w:rsidRDefault="00087ACE" w:rsidP="00087AC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43C18"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9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ACE" w:rsidRPr="00543C18" w:rsidRDefault="00087ACE" w:rsidP="00087ACE">
            <w:pPr>
              <w:spacing w:before="0" w:after="0"/>
              <w:jc w:val="both"/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Բենզին</w:t>
            </w:r>
            <w:proofErr w:type="spellEnd"/>
            <w:r w:rsidRPr="00543C18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8"/>
                <w:szCs w:val="18"/>
              </w:rPr>
              <w:t>Ռեգուլյար</w:t>
            </w:r>
            <w:proofErr w:type="spellEnd"/>
          </w:p>
          <w:p w:rsidR="00087ACE" w:rsidRPr="00543C18" w:rsidRDefault="00087ACE" w:rsidP="00087ACE">
            <w:pPr>
              <w:spacing w:before="0" w:after="0"/>
              <w:jc w:val="both"/>
              <w:rPr>
                <w:rFonts w:ascii="Sylfaen" w:hAnsi="Sylfaen"/>
                <w:color w:val="000000" w:themeColor="text1"/>
                <w:sz w:val="18"/>
                <w:szCs w:val="18"/>
                <w:lang w:val="af-ZA"/>
              </w:rPr>
            </w:pPr>
            <w:proofErr w:type="spellStart"/>
            <w:r w:rsidRPr="00543C18">
              <w:rPr>
                <w:rFonts w:ascii="Sylfaen" w:hAnsi="Sylfaen"/>
                <w:color w:val="000000" w:themeColor="text1"/>
                <w:sz w:val="18"/>
                <w:szCs w:val="18"/>
              </w:rPr>
              <w:t>Бензин</w:t>
            </w:r>
            <w:proofErr w:type="spellEnd"/>
            <w:r w:rsidRPr="00543C18">
              <w:rPr>
                <w:rFonts w:ascii="Sylfaen" w:hAnsi="Sylfae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43C18">
              <w:rPr>
                <w:rFonts w:ascii="Sylfaen" w:hAnsi="Sylfaen"/>
                <w:color w:val="000000" w:themeColor="text1"/>
                <w:sz w:val="18"/>
                <w:szCs w:val="18"/>
              </w:rPr>
              <w:t>Обычный</w:t>
            </w:r>
            <w:proofErr w:type="spellEnd"/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543C18" w:rsidRDefault="00087ACE" w:rsidP="00087ACE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hy-AM" w:eastAsia="ru-RU"/>
              </w:rPr>
              <w:t>Լիտր-литр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2071C4" w:rsidRDefault="002071C4" w:rsidP="00027D2E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  <w:lang w:val="hy-AM"/>
              </w:rPr>
              <w:t>2000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2071C4" w:rsidRDefault="002071C4" w:rsidP="00FB3315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Cs/>
                <w:iCs/>
                <w:color w:val="000000" w:themeColor="text1"/>
                <w:sz w:val="18"/>
                <w:szCs w:val="18"/>
                <w:lang w:val="hy-AM"/>
              </w:rPr>
              <w:t>2000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2071C4" w:rsidRDefault="002071C4" w:rsidP="00FB3315">
            <w:pPr>
              <w:ind w:left="689" w:right="113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960000</w:t>
            </w: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87ACE" w:rsidRPr="002071C4" w:rsidRDefault="002071C4" w:rsidP="00FB3315">
            <w:pPr>
              <w:ind w:left="689" w:right="113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960000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ACE" w:rsidRPr="00543C18" w:rsidRDefault="00087ACE" w:rsidP="00087ACE">
            <w:pPr>
              <w:snapToGrid w:val="0"/>
              <w:spacing w:before="0" w:after="0"/>
              <w:ind w:left="0" w:firstLine="0"/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</w:pP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Արտաքին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տեսքը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մաքուր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պարզ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օկտանային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թիվը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որոշված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հետազոտական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մեթոդով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պակաս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91,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շարժիչային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մեթոդով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պակաս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81,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բենզինի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հա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եցած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ոլորշիների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ճնշումը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45-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ից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մինչև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100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կՊա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կապարի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պարունակությունը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5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/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դմ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ից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ավելի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բենզոլի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ծավալային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մասը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1%-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ից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ավելի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խտությունը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15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vertAlign w:val="superscript"/>
                <w:lang w:val="af-ZA"/>
              </w:rPr>
              <w:t>0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C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ջերմաստիճանում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720-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ից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մինչև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775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կ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/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ծծմբի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պարունակությունը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10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/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կ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ից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ավելի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թթվածնի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զան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վածային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մասը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2,7%-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ից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ավելի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օքսիդիչների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ծավալային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մասը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ոչ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ավելի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մեթանոլ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-3%,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էթանոլ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-5%,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իզոպրոպիլ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սպիրտ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իզոբուտիլ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սպիրտ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եռաբութիլ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սպիրտ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-7%,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եթերներ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(C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vertAlign w:val="subscript"/>
                <w:lang w:val="af-ZA"/>
              </w:rPr>
              <w:t>5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ավելի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)-15%,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այլ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օքսիդիչներ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անվտան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ությունը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մակնշումը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փաթեթավորումը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ըստ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ՀՀ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կառավարության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2004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թ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.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նոյեմբերի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11-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N 1592</w:t>
            </w:r>
            <w:r w:rsidRPr="00543C18">
              <w:rPr>
                <w:rFonts w:ascii="Sylfaen" w:hAnsi="Sylfaen" w:cs="Arial"/>
                <w:color w:val="000000" w:themeColor="text1"/>
                <w:sz w:val="12"/>
                <w:szCs w:val="12"/>
                <w:lang w:val="af-ZA"/>
              </w:rPr>
              <w:t>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որոշմամբ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հաստատված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“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Ներքին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այրման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շարժիչային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վառելիքների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ղ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տեխնիկական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կանոնակար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hy-AM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ի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  <w:t>”:</w:t>
            </w:r>
          </w:p>
          <w:p w:rsidR="00087ACE" w:rsidRPr="00543C18" w:rsidRDefault="00087ACE" w:rsidP="00087ACE">
            <w:pPr>
              <w:spacing w:before="0" w:after="0"/>
              <w:ind w:left="179" w:firstLine="0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Մատակարարումը</w:t>
            </w:r>
            <w:proofErr w:type="spellEnd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կտրոններով</w:t>
            </w:r>
            <w:proofErr w:type="spellEnd"/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ACE" w:rsidRPr="00543C18" w:rsidRDefault="00087ACE" w:rsidP="00087ACE">
            <w:pPr>
              <w:snapToGrid w:val="0"/>
              <w:spacing w:before="0" w:after="0"/>
              <w:ind w:left="0" w:firstLine="0"/>
              <w:jc w:val="both"/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</w:pP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Արտաքին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տեսքը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մաքուր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պարզ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օկտանային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թիվը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որոշված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հետազոտական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մեթոդով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պակաս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91,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շարժիչային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մեթոդով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պակաս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81,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բենզինի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հա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եցած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ոլորշիների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ճնշումը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45-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ից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մինչև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100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կՊա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կապարի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պարունակությունը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5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/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դմ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-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ից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ավելի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բենզոլի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ծավալային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մասը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1%-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ից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ավելի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խտությունը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15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vertAlign w:val="superscript"/>
                <w:lang w:val="af-ZA"/>
              </w:rPr>
              <w:t>0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C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ջերմաստիճանում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720-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ից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մինչև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775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/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vertAlign w:val="superscript"/>
                <w:lang w:val="af-ZA"/>
              </w:rPr>
              <w:t>3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ծծմբի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պարունակությունը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10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/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-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ից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ավելի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թթվածնի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զան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վածային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մասը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>` 2,7%-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ից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ավելի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օքսիդիչների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ծավալային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մասը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ոչ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ավելի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մեթանոլ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-3%,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էթանոլ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-5%,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իզոպրոպիլ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սպիրտ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իզոբուտիլ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սպիրտ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եռաբութիլ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սպիրտ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-7%,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եթերներ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(C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vertAlign w:val="subscript"/>
                <w:lang w:val="af-ZA"/>
              </w:rPr>
              <w:t>5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ավելի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)-15%,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այլ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օքսիդիչներ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-10%,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անվտան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ությունը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մակնշումը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և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փաթեթավորումը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ըստ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ՀՀ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կառավարության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2004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թ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.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նոյեմբերի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11-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N 1592</w:t>
            </w:r>
            <w:r w:rsidRPr="00543C18">
              <w:rPr>
                <w:rFonts w:ascii="Sylfaen" w:hAnsi="Sylfaen" w:cs="Arial"/>
                <w:color w:val="000000" w:themeColor="text1"/>
                <w:sz w:val="12"/>
                <w:szCs w:val="12"/>
                <w:lang w:val="af-ZA"/>
              </w:rPr>
              <w:t>-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Ն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որոշմամբ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հաստատված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“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Ներքին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այրման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շարժիչային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վառելիքների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ղ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տեխնիկական</w:t>
            </w:r>
            <w:proofErr w:type="spellEnd"/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կանոնակար</w:t>
            </w:r>
            <w:r w:rsidRPr="00543C18">
              <w:rPr>
                <w:rFonts w:ascii="Sylfaen" w:hAnsi="Sylfaen" w:cs="Arial Armenian"/>
                <w:color w:val="000000" w:themeColor="text1"/>
                <w:sz w:val="12"/>
                <w:szCs w:val="12"/>
              </w:rPr>
              <w:t>գ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ի</w:t>
            </w:r>
            <w:proofErr w:type="spellEnd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  <w:t>”:</w:t>
            </w:r>
          </w:p>
          <w:p w:rsidR="00087ACE" w:rsidRPr="00543C18" w:rsidRDefault="00087ACE" w:rsidP="00087ACE">
            <w:pPr>
              <w:spacing w:before="0" w:after="0"/>
              <w:ind w:left="92" w:firstLine="0"/>
              <w:jc w:val="both"/>
              <w:rPr>
                <w:rFonts w:ascii="Sylfaen" w:hAnsi="Sylfaen"/>
                <w:color w:val="000000" w:themeColor="text1"/>
                <w:sz w:val="12"/>
                <w:szCs w:val="12"/>
              </w:rPr>
            </w:pP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Մատակարարումը</w:t>
            </w:r>
            <w:proofErr w:type="spellEnd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 xml:space="preserve">` </w:t>
            </w:r>
            <w:proofErr w:type="spellStart"/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</w:rPr>
              <w:t>կտրոններով</w:t>
            </w:r>
            <w:proofErr w:type="spellEnd"/>
          </w:p>
        </w:tc>
      </w:tr>
      <w:tr w:rsidR="000D227E" w:rsidRPr="00543C18" w:rsidTr="00FB3315">
        <w:trPr>
          <w:gridAfter w:val="1"/>
          <w:wAfter w:w="120" w:type="dxa"/>
          <w:trHeight w:val="169"/>
        </w:trPr>
        <w:tc>
          <w:tcPr>
            <w:tcW w:w="11217" w:type="dxa"/>
            <w:gridSpan w:val="39"/>
            <w:shd w:val="clear" w:color="auto" w:fill="99CCFF"/>
            <w:vAlign w:val="center"/>
          </w:tcPr>
          <w:p w:rsidR="000D227E" w:rsidRPr="00543C18" w:rsidRDefault="000D227E" w:rsidP="00087AC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</w:tr>
      <w:tr w:rsidR="00D41EB2" w:rsidRPr="002071C4" w:rsidTr="00FB3315">
        <w:trPr>
          <w:gridBefore w:val="1"/>
          <w:wBefore w:w="139" w:type="dxa"/>
          <w:trHeight w:val="137"/>
        </w:trPr>
        <w:tc>
          <w:tcPr>
            <w:tcW w:w="44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7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</w:pPr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D41EB2" w:rsidRPr="002071C4" w:rsidTr="00FB3315">
        <w:trPr>
          <w:gridBefore w:val="1"/>
          <w:wBefore w:w="139" w:type="dxa"/>
          <w:trHeight w:val="196"/>
        </w:trPr>
        <w:tc>
          <w:tcPr>
            <w:tcW w:w="1119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</w:tr>
      <w:tr w:rsidR="00D41EB2" w:rsidRPr="00543C18" w:rsidTr="00543C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09"/>
        </w:trPr>
        <w:tc>
          <w:tcPr>
            <w:tcW w:w="731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>ամսաթիվը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1EB2" w:rsidRPr="003840F5" w:rsidRDefault="003840F5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13.02.2026</w:t>
            </w:r>
            <w:r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</w:p>
        </w:tc>
      </w:tr>
      <w:tr w:rsidR="00D41EB2" w:rsidRPr="00543C18" w:rsidTr="00FB33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164"/>
        </w:trPr>
        <w:tc>
          <w:tcPr>
            <w:tcW w:w="551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u w:val="single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Հրավերում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կատարված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փոփոխությունների ամսաթիվը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vertAlign w:val="superscript"/>
                <w:lang w:val="hy-AM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Дата изменений, внесенных в приглашение</w:t>
            </w: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D41EB2" w:rsidRPr="00543C18" w:rsidTr="00FB33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92"/>
        </w:trPr>
        <w:tc>
          <w:tcPr>
            <w:tcW w:w="551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>…</w:t>
            </w:r>
          </w:p>
        </w:tc>
        <w:tc>
          <w:tcPr>
            <w:tcW w:w="38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D41EB2" w:rsidRPr="00543C18" w:rsidTr="00FB33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7"/>
        </w:trPr>
        <w:tc>
          <w:tcPr>
            <w:tcW w:w="551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Հրավերի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ամսաթիվը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Дата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разъяснений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относительно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ստացման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Получения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Разъяснения</w:t>
            </w:r>
            <w:proofErr w:type="spellEnd"/>
          </w:p>
        </w:tc>
      </w:tr>
      <w:tr w:rsidR="00D41EB2" w:rsidRPr="00543C18" w:rsidTr="00FB33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47"/>
        </w:trPr>
        <w:tc>
          <w:tcPr>
            <w:tcW w:w="551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D41EB2" w:rsidRPr="00543C18" w:rsidTr="00FB33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155"/>
        </w:trPr>
        <w:tc>
          <w:tcPr>
            <w:tcW w:w="551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41EB2" w:rsidRPr="00543C18" w:rsidTr="00FB3315">
        <w:trPr>
          <w:gridBefore w:val="1"/>
          <w:wBefore w:w="139" w:type="dxa"/>
          <w:trHeight w:val="54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41EB2" w:rsidRPr="002071C4" w:rsidTr="00FB3315">
        <w:trPr>
          <w:gridBefore w:val="1"/>
          <w:wBefore w:w="139" w:type="dxa"/>
          <w:trHeight w:val="605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397" w:type="dxa"/>
            <w:gridSpan w:val="10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Մասնակցի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Наименования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377" w:type="dxa"/>
            <w:gridSpan w:val="28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մասնակցի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հայտով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ներառյալ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543C18"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գինը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/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դրամ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footnoteReference w:id="2"/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footnoteReference w:id="3"/>
            </w:r>
          </w:p>
        </w:tc>
      </w:tr>
      <w:tr w:rsidR="00D41EB2" w:rsidRPr="00543C18" w:rsidTr="00FB3315">
        <w:trPr>
          <w:gridBefore w:val="1"/>
          <w:wBefore w:w="139" w:type="dxa"/>
          <w:trHeight w:val="430"/>
        </w:trPr>
        <w:tc>
          <w:tcPr>
            <w:tcW w:w="424" w:type="dxa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3397" w:type="dxa"/>
            <w:gridSpan w:val="10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Գինն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առանց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ԱԱՀ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ԱԱՀ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НДС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Всего</w:t>
            </w:r>
            <w:proofErr w:type="spellEnd"/>
          </w:p>
        </w:tc>
      </w:tr>
      <w:tr w:rsidR="00D41EB2" w:rsidRPr="00543C18" w:rsidTr="00FB3315">
        <w:trPr>
          <w:gridBefore w:val="1"/>
          <w:wBefore w:w="139" w:type="dxa"/>
          <w:trHeight w:val="83"/>
        </w:trPr>
        <w:tc>
          <w:tcPr>
            <w:tcW w:w="11198" w:type="dxa"/>
            <w:gridSpan w:val="39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0349FA" w:rsidRPr="00543C18" w:rsidTr="00FB3315">
        <w:trPr>
          <w:gridBefore w:val="1"/>
          <w:wBefore w:w="139" w:type="dxa"/>
          <w:trHeight w:val="20"/>
        </w:trPr>
        <w:tc>
          <w:tcPr>
            <w:tcW w:w="424" w:type="dxa"/>
            <w:shd w:val="clear" w:color="auto" w:fill="auto"/>
          </w:tcPr>
          <w:p w:rsidR="000349FA" w:rsidRPr="00543C18" w:rsidRDefault="000349FA" w:rsidP="00543C1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color w:val="000000" w:themeColor="text1"/>
                <w:sz w:val="18"/>
                <w:szCs w:val="18"/>
                <w:lang w:val="hy-AM" w:eastAsia="ru-RU"/>
              </w:rPr>
            </w:pPr>
            <w:r w:rsidRPr="00543C18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3397" w:type="dxa"/>
            <w:gridSpan w:val="10"/>
            <w:shd w:val="clear" w:color="auto" w:fill="auto"/>
            <w:vAlign w:val="center"/>
          </w:tcPr>
          <w:p w:rsidR="000349FA" w:rsidRPr="00543C18" w:rsidRDefault="000349FA" w:rsidP="00543C1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543C18">
              <w:rPr>
                <w:rFonts w:ascii="Sylfaen" w:hAnsi="Sylfaen"/>
                <w:color w:val="000000" w:themeColor="text1"/>
                <w:sz w:val="20"/>
                <w:lang w:val="hy-AM"/>
              </w:rPr>
              <w:t xml:space="preserve">&lt;&lt;Մաքս Օիլ &gt;&gt; ՍՊԸ </w:t>
            </w:r>
          </w:p>
          <w:p w:rsidR="000349FA" w:rsidRPr="00543C18" w:rsidRDefault="000349FA" w:rsidP="00543C1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543C18">
              <w:rPr>
                <w:rFonts w:ascii="Sylfaen" w:hAnsi="Sylfaen"/>
                <w:color w:val="000000" w:themeColor="text1"/>
                <w:sz w:val="20"/>
                <w:lang w:val="hy-AM"/>
              </w:rPr>
              <w:t>ООО "Макс Ойл"</w:t>
            </w: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3840F5" w:rsidRPr="003840F5" w:rsidRDefault="003840F5" w:rsidP="003840F5">
            <w:pPr>
              <w:spacing w:before="0" w:after="0"/>
              <w:jc w:val="center"/>
              <w:rPr>
                <w:rFonts w:ascii="Sylfaen" w:hAnsi="Sylfaen"/>
                <w:color w:val="000000" w:themeColor="text1"/>
              </w:rPr>
            </w:pPr>
            <w:r w:rsidRPr="003840F5">
              <w:rPr>
                <w:rFonts w:ascii="Sylfaen" w:hAnsi="Sylfaen"/>
                <w:color w:val="000000" w:themeColor="text1"/>
              </w:rPr>
              <w:t>600000</w:t>
            </w:r>
          </w:p>
          <w:p w:rsidR="000349FA" w:rsidRPr="00543C18" w:rsidRDefault="000349FA" w:rsidP="003840F5">
            <w:pPr>
              <w:spacing w:before="0" w:after="0"/>
              <w:jc w:val="center"/>
              <w:rPr>
                <w:rFonts w:ascii="Sylfaen" w:hAnsi="Sylfaen"/>
                <w:color w:val="000000" w:themeColor="text1"/>
              </w:rPr>
            </w:pP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0349FA" w:rsidRPr="00543C18" w:rsidRDefault="003840F5" w:rsidP="00543C18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0349FA" w:rsidRPr="003840F5" w:rsidRDefault="003840F5" w:rsidP="00543C18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lang w:val="hy-AM"/>
              </w:rPr>
              <w:t>720000</w:t>
            </w:r>
          </w:p>
        </w:tc>
      </w:tr>
      <w:tr w:rsidR="00D41EB2" w:rsidRPr="00543C18" w:rsidTr="00FB3315">
        <w:trPr>
          <w:gridBefore w:val="1"/>
          <w:wBefore w:w="139" w:type="dxa"/>
          <w:trHeight w:val="20"/>
        </w:trPr>
        <w:tc>
          <w:tcPr>
            <w:tcW w:w="11198" w:type="dxa"/>
            <w:gridSpan w:val="39"/>
            <w:shd w:val="clear" w:color="auto" w:fill="auto"/>
            <w:vAlign w:val="center"/>
          </w:tcPr>
          <w:p w:rsidR="00D41EB2" w:rsidRPr="00543C18" w:rsidRDefault="00D41EB2" w:rsidP="00543C18">
            <w:pPr>
              <w:spacing w:before="0" w:after="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20"/>
                <w:szCs w:val="20"/>
                <w:lang w:val="hy-AM" w:eastAsia="ru-RU"/>
              </w:rPr>
              <w:t>2</w:t>
            </w:r>
          </w:p>
        </w:tc>
      </w:tr>
      <w:tr w:rsidR="000349FA" w:rsidRPr="00543C18" w:rsidTr="00FB3315">
        <w:trPr>
          <w:gridBefore w:val="1"/>
          <w:wBefore w:w="139" w:type="dxa"/>
          <w:trHeight w:val="20"/>
        </w:trPr>
        <w:tc>
          <w:tcPr>
            <w:tcW w:w="424" w:type="dxa"/>
            <w:shd w:val="clear" w:color="auto" w:fill="auto"/>
          </w:tcPr>
          <w:p w:rsidR="000349FA" w:rsidRPr="00543C18" w:rsidRDefault="000349FA" w:rsidP="00543C18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543C18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3397" w:type="dxa"/>
            <w:gridSpan w:val="10"/>
            <w:shd w:val="clear" w:color="auto" w:fill="auto"/>
            <w:vAlign w:val="center"/>
          </w:tcPr>
          <w:p w:rsidR="000349FA" w:rsidRPr="00543C18" w:rsidRDefault="000349FA" w:rsidP="00543C1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543C18">
              <w:rPr>
                <w:rFonts w:ascii="Sylfaen" w:hAnsi="Sylfaen"/>
                <w:color w:val="000000" w:themeColor="text1"/>
                <w:sz w:val="20"/>
                <w:lang w:val="hy-AM"/>
              </w:rPr>
              <w:t xml:space="preserve">&lt;&lt;Մաքս Օիլ &gt;&gt; ՍՊԸ </w:t>
            </w:r>
          </w:p>
          <w:p w:rsidR="000349FA" w:rsidRPr="00543C18" w:rsidRDefault="000349FA" w:rsidP="00543C1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color w:val="000000" w:themeColor="text1"/>
                <w:sz w:val="20"/>
                <w:lang w:val="hy-AM"/>
              </w:rPr>
            </w:pPr>
            <w:r w:rsidRPr="00543C18">
              <w:rPr>
                <w:rFonts w:ascii="Sylfaen" w:hAnsi="Sylfaen"/>
                <w:color w:val="000000" w:themeColor="text1"/>
                <w:sz w:val="20"/>
                <w:lang w:val="hy-AM"/>
              </w:rPr>
              <w:t>ООО "Макс Ойл"</w:t>
            </w: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0349FA" w:rsidRPr="00543C18" w:rsidRDefault="003840F5" w:rsidP="00543C18">
            <w:pPr>
              <w:spacing w:before="0" w:after="0"/>
              <w:jc w:val="center"/>
              <w:rPr>
                <w:rFonts w:ascii="Sylfaen" w:hAnsi="Sylfaen"/>
                <w:color w:val="000000" w:themeColor="text1"/>
              </w:rPr>
            </w:pPr>
            <w:r w:rsidRPr="003840F5">
              <w:rPr>
                <w:rFonts w:ascii="Sylfaen" w:hAnsi="Sylfaen"/>
                <w:color w:val="000000" w:themeColor="text1"/>
              </w:rPr>
              <w:t>766666.67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0349FA" w:rsidRPr="00543C18" w:rsidRDefault="003840F5" w:rsidP="00543C18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153333,33</w:t>
            </w:r>
          </w:p>
        </w:tc>
        <w:tc>
          <w:tcPr>
            <w:tcW w:w="2607" w:type="dxa"/>
            <w:gridSpan w:val="3"/>
            <w:shd w:val="clear" w:color="auto" w:fill="auto"/>
            <w:vAlign w:val="center"/>
          </w:tcPr>
          <w:p w:rsidR="000349FA" w:rsidRPr="003840F5" w:rsidRDefault="003840F5" w:rsidP="00543C18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lang w:val="hy-AM"/>
              </w:rPr>
            </w:pPr>
            <w:r>
              <w:rPr>
                <w:rFonts w:ascii="Sylfaen" w:hAnsi="Sylfaen"/>
                <w:color w:val="000000" w:themeColor="text1"/>
                <w:lang w:val="hy-AM"/>
              </w:rPr>
              <w:t>920000</w:t>
            </w:r>
          </w:p>
        </w:tc>
      </w:tr>
      <w:tr w:rsidR="00D41EB2" w:rsidRPr="00543C18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D41EB2" w:rsidRPr="00543C18" w:rsidRDefault="00D41EB2" w:rsidP="00543C1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D41EB2" w:rsidRPr="002071C4" w:rsidTr="00FB3315">
        <w:trPr>
          <w:gridBefore w:val="1"/>
          <w:wBefore w:w="139" w:type="dxa"/>
        </w:trPr>
        <w:tc>
          <w:tcPr>
            <w:tcW w:w="111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D41EB2" w:rsidRPr="002071C4" w:rsidTr="00FB3315">
        <w:trPr>
          <w:gridBefore w:val="1"/>
          <w:wBefore w:w="139" w:type="dxa"/>
          <w:trHeight w:val="20"/>
        </w:trPr>
        <w:tc>
          <w:tcPr>
            <w:tcW w:w="874" w:type="dxa"/>
            <w:gridSpan w:val="4"/>
            <w:vMerge w:val="restart"/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Չափա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>-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բաժնի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Մասնակցի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Наименование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888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>Գնահատման արդյունքները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բավարար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)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D41EB2" w:rsidRPr="00543C18" w:rsidTr="00FB3315">
        <w:trPr>
          <w:gridBefore w:val="1"/>
          <w:wBefore w:w="139" w:type="dxa"/>
          <w:trHeight w:val="20"/>
        </w:trPr>
        <w:tc>
          <w:tcPr>
            <w:tcW w:w="8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Հրավերով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Հայտով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հրավերով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highlight w:val="yellow"/>
                <w:lang w:val="ru-RU" w:eastAsia="ru-RU"/>
              </w:rPr>
            </w:pPr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hy-AM" w:eastAsia="ru-RU"/>
              </w:rPr>
              <w:t>Գնային առաջարկ</w:t>
            </w:r>
            <w:r w:rsidRPr="00543C18">
              <w:rPr>
                <w:rFonts w:ascii="Sylfaen" w:eastAsia="Times New Roman" w:hAnsi="Sylfaen" w:cs="Arial Armenia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Ценовое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предложение</w:t>
            </w:r>
            <w:proofErr w:type="spellEnd"/>
          </w:p>
        </w:tc>
      </w:tr>
      <w:tr w:rsidR="00D41EB2" w:rsidRPr="00543C18" w:rsidTr="00FB3315">
        <w:trPr>
          <w:gridBefore w:val="1"/>
          <w:wBefore w:w="139" w:type="dxa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D41EB2" w:rsidRPr="00543C18" w:rsidTr="00FB3315">
        <w:trPr>
          <w:gridBefore w:val="1"/>
          <w:wBefore w:w="139" w:type="dxa"/>
          <w:trHeight w:val="40"/>
        </w:trPr>
        <w:tc>
          <w:tcPr>
            <w:tcW w:w="8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  <w:tc>
          <w:tcPr>
            <w:tcW w:w="28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</w:pPr>
          </w:p>
        </w:tc>
      </w:tr>
      <w:tr w:rsidR="00D41EB2" w:rsidRPr="002071C4" w:rsidTr="00FB3315">
        <w:trPr>
          <w:gridBefore w:val="1"/>
          <w:wBefore w:w="139" w:type="dxa"/>
          <w:trHeight w:val="331"/>
        </w:trPr>
        <w:tc>
          <w:tcPr>
            <w:tcW w:w="2314" w:type="dxa"/>
            <w:gridSpan w:val="5"/>
            <w:shd w:val="clear" w:color="auto" w:fill="auto"/>
            <w:vAlign w:val="center"/>
          </w:tcPr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Այլ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8884" w:type="dxa"/>
            <w:gridSpan w:val="34"/>
            <w:shd w:val="clear" w:color="auto" w:fill="auto"/>
            <w:vAlign w:val="center"/>
          </w:tcPr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Հայտերի</w:t>
            </w:r>
            <w:proofErr w:type="spellEnd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մերժման</w:t>
            </w:r>
            <w:proofErr w:type="spellEnd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այլ</w:t>
            </w:r>
            <w:proofErr w:type="spellEnd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eastAsia="ru-RU"/>
              </w:rPr>
              <w:t>հիմքեր</w:t>
            </w:r>
            <w:proofErr w:type="spellEnd"/>
            <w:r w:rsidRPr="00543C18">
              <w:rPr>
                <w:rFonts w:ascii="Sylfaen" w:eastAsia="Times New Roman" w:hAnsi="Sylfaen" w:cs="Sylfaen"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Примечание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D41EB2" w:rsidRPr="002071C4" w:rsidTr="00FB3315">
        <w:trPr>
          <w:gridBefore w:val="1"/>
          <w:wBefore w:w="139" w:type="dxa"/>
          <w:trHeight w:val="289"/>
        </w:trPr>
        <w:tc>
          <w:tcPr>
            <w:tcW w:w="1119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</w:tr>
      <w:tr w:rsidR="00D41EB2" w:rsidRPr="00543C18" w:rsidTr="00FB3315">
        <w:trPr>
          <w:gridBefore w:val="1"/>
          <w:wBefore w:w="139" w:type="dxa"/>
          <w:trHeight w:val="346"/>
        </w:trPr>
        <w:tc>
          <w:tcPr>
            <w:tcW w:w="43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Ընտրված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մասնակցի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որոշման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eastAsia="ru-RU"/>
              </w:rPr>
              <w:t>ամսաթիվը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3840F5" w:rsidP="003840F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  <w:t>20,02,2026</w:t>
            </w:r>
          </w:p>
        </w:tc>
      </w:tr>
      <w:tr w:rsidR="00D41EB2" w:rsidRPr="003840F5" w:rsidTr="00FB3315">
        <w:trPr>
          <w:gridBefore w:val="1"/>
          <w:wBefore w:w="139" w:type="dxa"/>
          <w:trHeight w:val="92"/>
        </w:trPr>
        <w:tc>
          <w:tcPr>
            <w:tcW w:w="4394" w:type="dxa"/>
            <w:gridSpan w:val="15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>Անգործության ժամկետ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3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1C7" w:rsidRDefault="00D41EB2" w:rsidP="00D41EB2">
            <w:pPr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  <w:t xml:space="preserve">Անգործության ժամկետի սկիզբ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Начало периода ожидания</w:t>
            </w:r>
          </w:p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</w:p>
        </w:tc>
        <w:tc>
          <w:tcPr>
            <w:tcW w:w="3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1C7" w:rsidRDefault="00D41EB2" w:rsidP="00D41EB2">
            <w:pPr>
              <w:spacing w:before="0" w:after="0"/>
              <w:ind w:left="0" w:firstLine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ժամկետի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ավարտ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>Окончание периода ожидания</w:t>
            </w:r>
          </w:p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</w:p>
        </w:tc>
      </w:tr>
      <w:tr w:rsidR="00D41EB2" w:rsidRPr="002071C4" w:rsidTr="00FB3315">
        <w:trPr>
          <w:gridBefore w:val="1"/>
          <w:wBefore w:w="139" w:type="dxa"/>
          <w:trHeight w:val="546"/>
        </w:trPr>
        <w:tc>
          <w:tcPr>
            <w:tcW w:w="439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  <w:tc>
          <w:tcPr>
            <w:tcW w:w="680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33" w:rsidRPr="00543C18" w:rsidRDefault="00F81F33" w:rsidP="00F81F33">
            <w:pPr>
              <w:spacing w:before="0" w:after="0"/>
              <w:ind w:left="0" w:firstLine="0"/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</w:pP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de-DE"/>
              </w:rPr>
              <w:t xml:space="preserve">&lt;&lt;Գնումների մասին &gt;&gt; ՀՀ օրենքի 10-րդ  հոդվածի </w:t>
            </w:r>
            <w:r w:rsidR="003840F5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4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de-DE"/>
              </w:rPr>
              <w:t>-րդ  մասի համաձայն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  <w:t>&lt;&lt;ԳԱԱՀԱԻ-</w:t>
            </w:r>
            <w:r w:rsidR="004C49E0"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  <w:t>ԳՀ</w:t>
            </w:r>
            <w:r w:rsidR="004C49E0"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ԱՊ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  <w:t>ՁԲ-</w:t>
            </w:r>
            <w:r w:rsidR="003840F5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26/4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af-ZA"/>
              </w:rPr>
              <w:t>&gt;&gt;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es-ES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ընթացակարգի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es-ES"/>
              </w:rPr>
              <w:t xml:space="preserve"> 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hy-AM"/>
              </w:rPr>
              <w:t>համար</w:t>
            </w:r>
            <w:r w:rsidRPr="00543C18">
              <w:rPr>
                <w:rFonts w:ascii="Sylfaen" w:hAnsi="Sylfaen" w:cs="Sylfaen"/>
                <w:color w:val="000000" w:themeColor="text1"/>
                <w:sz w:val="12"/>
                <w:szCs w:val="12"/>
                <w:lang w:val="es-ES"/>
              </w:rPr>
              <w:t xml:space="preserve"> 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de-DE"/>
              </w:rPr>
              <w:t xml:space="preserve"> 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es-ES"/>
              </w:rPr>
              <w:t xml:space="preserve">  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de-DE"/>
              </w:rPr>
              <w:t xml:space="preserve">անգործության ժամկետը </w:t>
            </w:r>
            <w:r w:rsidR="00C77BE2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 xml:space="preserve"> չի սահմանվում </w:t>
            </w:r>
          </w:p>
          <w:p w:rsidR="00F81F33" w:rsidRPr="00543C18" w:rsidRDefault="00F81F33" w:rsidP="00F81F33">
            <w:pPr>
              <w:spacing w:before="0" w:after="0"/>
              <w:ind w:left="0" w:firstLine="0"/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</w:pP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В соот</w:t>
            </w:r>
            <w:r w:rsidR="00C77BE2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 xml:space="preserve">ветствии со статьей 10, частью </w:t>
            </w:r>
            <w:r w:rsidR="00C77BE2">
              <w:rPr>
                <w:rFonts w:ascii="Sylfaen" w:hAnsi="Sylfaen"/>
                <w:color w:val="000000" w:themeColor="text1"/>
                <w:sz w:val="12"/>
                <w:szCs w:val="12"/>
                <w:lang w:val="hy-AM"/>
              </w:rPr>
              <w:t>4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 xml:space="preserve"> Закона Республики Армения «О закупках» срок бездействия по &lt;&lt; </w:t>
            </w:r>
            <w:r w:rsidR="004C49E0" w:rsidRPr="00543C18">
              <w:rPr>
                <w:rFonts w:ascii="Sylfaen" w:hAnsi="Sylfaen" w:cs="GHEA Grapalat"/>
                <w:color w:val="000000" w:themeColor="text1"/>
                <w:sz w:val="12"/>
                <w:szCs w:val="12"/>
                <w:lang w:val="de-DE"/>
              </w:rPr>
              <w:t>GAAHAI-GH</w:t>
            </w:r>
            <w:r w:rsidR="004C49E0" w:rsidRPr="00543C18">
              <w:rPr>
                <w:rFonts w:ascii="Sylfaen" w:hAnsi="Sylfaen" w:cs="GHEA Grapalat"/>
                <w:color w:val="000000" w:themeColor="text1"/>
                <w:sz w:val="12"/>
                <w:szCs w:val="12"/>
              </w:rPr>
              <w:t>AP</w:t>
            </w:r>
            <w:r w:rsidR="00027D2E" w:rsidRPr="00543C18">
              <w:rPr>
                <w:rFonts w:ascii="Sylfaen" w:hAnsi="Sylfaen" w:cs="GHEA Grapalat"/>
                <w:color w:val="000000" w:themeColor="text1"/>
                <w:sz w:val="12"/>
                <w:szCs w:val="12"/>
                <w:lang w:val="de-DE"/>
              </w:rPr>
              <w:t>DB-</w:t>
            </w:r>
            <w:r w:rsidR="00554D75" w:rsidRPr="00543C18">
              <w:rPr>
                <w:rFonts w:ascii="Sylfaen" w:hAnsi="Sylfaen" w:cs="GHEA Grapalat"/>
                <w:color w:val="000000" w:themeColor="text1"/>
                <w:sz w:val="12"/>
                <w:szCs w:val="12"/>
                <w:lang w:val="hy-AM"/>
              </w:rPr>
              <w:t>25/1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 xml:space="preserve">&gt;&gt; </w:t>
            </w:r>
            <w:r w:rsidR="00C77BE2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п</w:t>
            </w:r>
            <w:r w:rsidR="00C77BE2" w:rsidRPr="00C77BE2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ериод простоя не указан</w:t>
            </w:r>
          </w:p>
          <w:p w:rsidR="00D41EB2" w:rsidRPr="00543C18" w:rsidRDefault="00D41EB2" w:rsidP="00F81F33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</w:tr>
      <w:tr w:rsidR="00D41EB2" w:rsidRPr="002071C4" w:rsidTr="00FB3315">
        <w:trPr>
          <w:gridBefore w:val="1"/>
          <w:wBefore w:w="139" w:type="dxa"/>
          <w:trHeight w:val="344"/>
        </w:trPr>
        <w:tc>
          <w:tcPr>
            <w:tcW w:w="11198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554D7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554D75"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27</w:t>
            </w:r>
            <w:r w:rsidR="00554D75" w:rsidRPr="00543C18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554D75"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02</w:t>
            </w:r>
            <w:r w:rsidR="00554D75" w:rsidRPr="00543C18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C77BE2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C77BE2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="00554D75"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</w:p>
        </w:tc>
      </w:tr>
      <w:tr w:rsidR="00D41EB2" w:rsidRPr="00543C18" w:rsidTr="00FB3315">
        <w:trPr>
          <w:gridBefore w:val="1"/>
          <w:wBefore w:w="139" w:type="dxa"/>
          <w:trHeight w:val="344"/>
        </w:trPr>
        <w:tc>
          <w:tcPr>
            <w:tcW w:w="47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554D75" w:rsidP="00C77B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0</w:t>
            </w:r>
            <w:r w:rsidR="00C77BE2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>3</w:t>
            </w:r>
            <w:r w:rsidRPr="00543C18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03</w:t>
            </w:r>
            <w:r w:rsidRPr="00543C18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C77BE2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</w:p>
        </w:tc>
      </w:tr>
      <w:tr w:rsidR="00D41EB2" w:rsidRPr="00543C18" w:rsidTr="00FB3315">
        <w:trPr>
          <w:gridBefore w:val="1"/>
          <w:wBefore w:w="139" w:type="dxa"/>
          <w:trHeight w:val="344"/>
        </w:trPr>
        <w:tc>
          <w:tcPr>
            <w:tcW w:w="47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/Պատվիրատուի կողմից պայմանագրի ստորագրման ամսաթիվը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Дата подписания договора заказчиком</w:t>
            </w:r>
          </w:p>
        </w:tc>
        <w:tc>
          <w:tcPr>
            <w:tcW w:w="64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554D75" w:rsidP="00C77BE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  <w:t>0</w:t>
            </w:r>
            <w:r w:rsidR="00C77BE2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>5</w:t>
            </w:r>
            <w:r w:rsidRPr="00543C18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  <w:t>03</w:t>
            </w:r>
            <w:r w:rsidRPr="00543C18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  <w:t>202</w:t>
            </w:r>
            <w:r w:rsidR="00C77BE2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>6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hy-AM" w:eastAsia="ru-RU"/>
              </w:rPr>
              <w:t>թ</w:t>
            </w:r>
          </w:p>
        </w:tc>
      </w:tr>
      <w:tr w:rsidR="00D41EB2" w:rsidRPr="00543C18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D41EB2" w:rsidRPr="00543C18" w:rsidTr="00B05AB8">
        <w:trPr>
          <w:gridBefore w:val="1"/>
          <w:wBefore w:w="139" w:type="dxa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>Номер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Ընտրված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Отобранный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501" w:type="dxa"/>
            <w:gridSpan w:val="31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Պ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րի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договор</w:t>
            </w:r>
            <w:proofErr w:type="spellEnd"/>
          </w:p>
        </w:tc>
      </w:tr>
      <w:tr w:rsidR="00D41EB2" w:rsidRPr="00543C18" w:rsidTr="00B05AB8">
        <w:trPr>
          <w:gridBefore w:val="1"/>
          <w:wBefore w:w="139" w:type="dxa"/>
          <w:trHeight w:val="237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Номер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Կնքման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ամսաթիվը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Дата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25" w:type="dxa"/>
            <w:gridSpan w:val="7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Կատարման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վերջնա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ժամկետը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Կանխա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>-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վճարի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չափը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 xml:space="preserve"> Размер предоплаты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Գինը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Цена</w:t>
            </w:r>
            <w:proofErr w:type="spellEnd"/>
          </w:p>
        </w:tc>
      </w:tr>
      <w:tr w:rsidR="00D41EB2" w:rsidRPr="00543C18" w:rsidTr="00B05AB8">
        <w:trPr>
          <w:gridBefore w:val="1"/>
          <w:wBefore w:w="139" w:type="dxa"/>
          <w:trHeight w:val="238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7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ՀՀ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դրամ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D41EB2" w:rsidRPr="00543C18" w:rsidTr="00B05AB8">
        <w:trPr>
          <w:gridBefore w:val="1"/>
          <w:wBefore w:w="139" w:type="dxa"/>
          <w:trHeight w:val="1447"/>
        </w:trPr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21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14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Առկա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6"/>
                <w:szCs w:val="16"/>
                <w:lang w:val="ru-RU" w:eastAsia="ru-RU"/>
              </w:rPr>
              <w:t xml:space="preserve">  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543C18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val="hy-AM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6"/>
                <w:szCs w:val="16"/>
                <w:lang w:eastAsia="ru-RU"/>
              </w:rPr>
              <w:t>Ընդհանուր</w:t>
            </w:r>
            <w:r w:rsidRPr="00543C18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Общая</w:t>
            </w:r>
            <w:proofErr w:type="spellEnd"/>
          </w:p>
        </w:tc>
      </w:tr>
      <w:tr w:rsidR="00551F45" w:rsidRPr="00543C18" w:rsidTr="00B05AB8">
        <w:trPr>
          <w:gridBefore w:val="1"/>
          <w:wBefore w:w="139" w:type="dxa"/>
          <w:trHeight w:val="20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551F45" w:rsidRPr="00543C18" w:rsidRDefault="00551F45" w:rsidP="0069010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543C1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:rsidR="00B05AB8" w:rsidRPr="00B05AB8" w:rsidRDefault="00B05AB8" w:rsidP="00B05AB8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>Մաքս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>Օիլ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&gt;&gt; ՍՊԸ </w:t>
            </w:r>
          </w:p>
          <w:p w:rsidR="00551F45" w:rsidRPr="00543C18" w:rsidRDefault="00B05AB8" w:rsidP="00B05AB8">
            <w:pPr>
              <w:pStyle w:val="Heading2"/>
              <w:shd w:val="clear" w:color="auto" w:fill="FFFFFF"/>
              <w:spacing w:line="240" w:lineRule="auto"/>
              <w:ind w:firstLine="0"/>
              <w:jc w:val="center"/>
              <w:textAlignment w:val="baseline"/>
              <w:rPr>
                <w:rFonts w:ascii="Sylfaen" w:hAnsi="Sylfaen"/>
                <w:color w:val="000000" w:themeColor="text1"/>
                <w:sz w:val="20"/>
              </w:rPr>
            </w:pPr>
            <w:r w:rsidRPr="00B05AB8">
              <w:rPr>
                <w:rFonts w:ascii="Sylfaen" w:hAnsi="Sylfaen"/>
                <w:color w:val="000000" w:themeColor="text1"/>
                <w:sz w:val="20"/>
              </w:rPr>
              <w:t>ООО "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</w:rPr>
              <w:t>Макс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</w:rPr>
              <w:t>Ойл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</w:rPr>
              <w:t>"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551F45" w:rsidRPr="00543C18" w:rsidRDefault="002071C4" w:rsidP="0069010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2071C4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af-ZA"/>
              </w:rPr>
              <w:t>ԳԱԱՀԱԻ-ԳՀԱՊՁԲ-26/4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51F45" w:rsidRPr="00B05AB8" w:rsidRDefault="00554D75" w:rsidP="00B05AB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  <w:t>0</w:t>
            </w:r>
            <w:r w:rsidR="00B05AB8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ru-RU" w:eastAsia="ru-RU"/>
              </w:rPr>
              <w:t>5</w:t>
            </w:r>
            <w:r w:rsidRPr="00543C18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hy-AM" w:eastAsia="ru-RU"/>
              </w:rPr>
              <w:t>/03/202</w:t>
            </w:r>
            <w:r w:rsidR="00B05AB8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B05AB8" w:rsidRPr="00B05AB8" w:rsidRDefault="00B05AB8" w:rsidP="00B05AB8">
            <w:pPr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B05AB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պայմանագիրն ուժի մեջ մտնելու օրվանից մինչև 20.12.2026</w:t>
            </w:r>
          </w:p>
          <w:p w:rsidR="00551F45" w:rsidRPr="00543C18" w:rsidRDefault="00B05AB8" w:rsidP="00B05AB8">
            <w:pPr>
              <w:spacing w:before="0" w:after="0"/>
              <w:ind w:left="0" w:firstLine="0"/>
              <w:jc w:val="center"/>
              <w:rPr>
                <w:rFonts w:ascii="Sylfaen" w:hAnsi="Sylfaen" w:cs="GHEA Grapalat"/>
                <w:color w:val="000000" w:themeColor="text1"/>
                <w:sz w:val="20"/>
                <w:szCs w:val="20"/>
                <w:lang w:val="hy-AM"/>
              </w:rPr>
            </w:pPr>
            <w:r w:rsidRPr="00B05AB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թ.` ըստ պատվիրատուի պահանջի</w:t>
            </w: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551F45" w:rsidRPr="00543C18" w:rsidRDefault="00550BC5" w:rsidP="0069010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551F45" w:rsidRPr="00B05AB8" w:rsidRDefault="00B05AB8" w:rsidP="0069010B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1640000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551F45" w:rsidRPr="00B05AB8" w:rsidRDefault="00B05AB8" w:rsidP="0069010B">
            <w:pPr>
              <w:spacing w:before="0"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1640000</w:t>
            </w:r>
          </w:p>
        </w:tc>
      </w:tr>
      <w:tr w:rsidR="00807A57" w:rsidRPr="002071C4" w:rsidTr="00FB3315">
        <w:trPr>
          <w:gridBefore w:val="1"/>
          <w:wBefore w:w="139" w:type="dxa"/>
          <w:trHeight w:val="150"/>
        </w:trPr>
        <w:tc>
          <w:tcPr>
            <w:tcW w:w="11198" w:type="dxa"/>
            <w:gridSpan w:val="39"/>
            <w:shd w:val="clear" w:color="auto" w:fill="auto"/>
            <w:vAlign w:val="center"/>
          </w:tcPr>
          <w:p w:rsidR="00807A57" w:rsidRPr="00543C18" w:rsidRDefault="00807A57" w:rsidP="00690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Ընտրված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07A57" w:rsidRPr="002071C4" w:rsidTr="00B05AB8">
        <w:trPr>
          <w:gridBefore w:val="1"/>
          <w:wBefore w:w="139" w:type="dxa"/>
          <w:trHeight w:val="125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-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բաժնի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համարը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2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lastRenderedPageBreak/>
              <w:t>Ընտրված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Отобранный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.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Адрес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,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тел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17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.-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Эл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24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Բանկային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հաշիվը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Банковский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счет</w:t>
            </w:r>
            <w:proofErr w:type="spellEnd"/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FB33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ՀՎՀՀ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/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Անձնագրի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սերիան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УНН</w:t>
            </w:r>
            <w:r w:rsidRPr="00543C18">
              <w:rPr>
                <w:rStyle w:val="FootnoteReference"/>
                <w:rFonts w:ascii="Sylfaen" w:hAnsi="Sylfaen"/>
                <w:b/>
                <w:color w:val="000000" w:themeColor="text1"/>
                <w:sz w:val="12"/>
                <w:szCs w:val="12"/>
              </w:rPr>
              <w:footnoteReference w:id="4"/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 xml:space="preserve"> / Номер и серия паспорта</w:t>
            </w:r>
          </w:p>
        </w:tc>
      </w:tr>
      <w:tr w:rsidR="00B05AB8" w:rsidRPr="00543C18" w:rsidTr="00B05AB8">
        <w:trPr>
          <w:gridBefore w:val="1"/>
          <w:wBefore w:w="139" w:type="dxa"/>
          <w:trHeight w:val="20"/>
        </w:trPr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AB8" w:rsidRPr="00543C18" w:rsidRDefault="00B05AB8" w:rsidP="00B05AB8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ru-RU"/>
              </w:rPr>
            </w:pPr>
            <w:bookmarkStart w:id="0" w:name="_GoBack" w:colFirst="2" w:colLast="5"/>
          </w:p>
        </w:tc>
        <w:tc>
          <w:tcPr>
            <w:tcW w:w="2131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B8" w:rsidRPr="00B05AB8" w:rsidRDefault="00B05AB8" w:rsidP="00B05AB8">
            <w:pPr>
              <w:spacing w:before="0" w:after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>&lt;&lt;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>Մաքս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>Օիլ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&gt;&gt; ՍՊԸ </w:t>
            </w:r>
          </w:p>
          <w:p w:rsidR="00B05AB8" w:rsidRPr="00543C18" w:rsidRDefault="00B05AB8" w:rsidP="00B05AB8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color w:val="000000" w:themeColor="text1"/>
                <w:sz w:val="20"/>
                <w:lang w:val="ru-RU"/>
              </w:rPr>
            </w:pPr>
            <w:r w:rsidRPr="00B05AB8">
              <w:rPr>
                <w:rFonts w:ascii="Sylfaen" w:hAnsi="Sylfaen"/>
                <w:color w:val="000000" w:themeColor="text1"/>
                <w:sz w:val="20"/>
              </w:rPr>
              <w:t>ООО "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</w:rPr>
              <w:t>Макс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</w:rPr>
              <w:t xml:space="preserve"> </w:t>
            </w:r>
            <w:proofErr w:type="spellStart"/>
            <w:r w:rsidRPr="00B05AB8">
              <w:rPr>
                <w:rFonts w:ascii="Sylfaen" w:hAnsi="Sylfaen"/>
                <w:color w:val="000000" w:themeColor="text1"/>
                <w:sz w:val="20"/>
              </w:rPr>
              <w:t>Ойл</w:t>
            </w:r>
            <w:proofErr w:type="spellEnd"/>
            <w:r w:rsidRPr="00B05AB8">
              <w:rPr>
                <w:rFonts w:ascii="Sylfaen" w:hAnsi="Sylfaen"/>
                <w:color w:val="000000" w:themeColor="text1"/>
                <w:sz w:val="20"/>
              </w:rPr>
              <w:t>"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AB8" w:rsidRDefault="00B05AB8" w:rsidP="00B05AB8">
            <w:pPr>
              <w:widowControl w:val="0"/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0A1D86">
              <w:rPr>
                <w:rFonts w:ascii="Sylfaen" w:hAnsi="Sylfaen"/>
                <w:sz w:val="16"/>
                <w:szCs w:val="16"/>
              </w:rPr>
              <w:t xml:space="preserve">Ք </w:t>
            </w:r>
            <w:proofErr w:type="spellStart"/>
            <w:r w:rsidRPr="000A1D86">
              <w:rPr>
                <w:rFonts w:ascii="Sylfaen" w:hAnsi="Sylfaen"/>
                <w:sz w:val="16"/>
                <w:szCs w:val="16"/>
              </w:rPr>
              <w:t>Երևան</w:t>
            </w:r>
            <w:proofErr w:type="spellEnd"/>
            <w:r w:rsidRPr="000A1D8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A1D86">
              <w:rPr>
                <w:rFonts w:ascii="Sylfaen" w:hAnsi="Sylfaen"/>
                <w:sz w:val="16"/>
                <w:szCs w:val="16"/>
              </w:rPr>
              <w:t>Տպագրիչների</w:t>
            </w:r>
            <w:proofErr w:type="spellEnd"/>
            <w:r w:rsidRPr="000A1D86">
              <w:rPr>
                <w:rFonts w:ascii="Sylfaen" w:hAnsi="Sylfaen"/>
                <w:sz w:val="16"/>
                <w:szCs w:val="16"/>
              </w:rPr>
              <w:t xml:space="preserve"> 8. </w:t>
            </w:r>
          </w:p>
          <w:p w:rsidR="00B05AB8" w:rsidRPr="000A1D86" w:rsidRDefault="00B05AB8" w:rsidP="00B05AB8">
            <w:pPr>
              <w:widowControl w:val="0"/>
              <w:spacing w:before="0" w:after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 w:rsidRPr="000A1D86">
              <w:rPr>
                <w:rFonts w:ascii="Sylfaen" w:hAnsi="Sylfaen"/>
                <w:sz w:val="16"/>
                <w:szCs w:val="16"/>
              </w:rPr>
              <w:t>Հեռ</w:t>
            </w:r>
            <w:proofErr w:type="spellEnd"/>
            <w:r w:rsidRPr="000A1D86">
              <w:rPr>
                <w:rFonts w:ascii="Sylfaen" w:hAnsi="Sylfaen"/>
                <w:sz w:val="16"/>
                <w:szCs w:val="16"/>
              </w:rPr>
              <w:t xml:space="preserve"> .</w:t>
            </w:r>
            <w:proofErr w:type="gramEnd"/>
            <w:r w:rsidRPr="000A1D86">
              <w:rPr>
                <w:rFonts w:ascii="Sylfaen" w:hAnsi="Sylfaen"/>
                <w:sz w:val="16"/>
                <w:szCs w:val="16"/>
              </w:rPr>
              <w:t xml:space="preserve"> 010-52-67-51</w:t>
            </w:r>
          </w:p>
        </w:tc>
        <w:tc>
          <w:tcPr>
            <w:tcW w:w="1728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05AB8" w:rsidRPr="00555CB9" w:rsidRDefault="00B05AB8" w:rsidP="00B05AB8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55CB9">
              <w:rPr>
                <w:rFonts w:ascii="Sylfaen" w:hAnsi="Sylfaen" w:cs="Arial"/>
                <w:b/>
                <w:sz w:val="14"/>
                <w:szCs w:val="14"/>
                <w:shd w:val="clear" w:color="auto" w:fill="FFFFFF"/>
              </w:rPr>
              <w:t>maxoil.llc@mail.ru</w:t>
            </w:r>
          </w:p>
        </w:tc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AB8" w:rsidRDefault="00B05AB8" w:rsidP="00B05AB8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Ամերիաբանկ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ՓԲԸ</w:t>
            </w:r>
          </w:p>
          <w:p w:rsidR="00B05AB8" w:rsidRPr="003D28AD" w:rsidRDefault="00B05AB8" w:rsidP="00B05AB8">
            <w:pPr>
              <w:widowControl w:val="0"/>
              <w:spacing w:befor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Հ/Հ 1570026452480100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5AB8" w:rsidRPr="003D28AD" w:rsidRDefault="00B05AB8" w:rsidP="00B05AB8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02662703</w:t>
            </w:r>
          </w:p>
        </w:tc>
      </w:tr>
      <w:bookmarkEnd w:id="0"/>
      <w:tr w:rsidR="00807A57" w:rsidRPr="00543C18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807A57" w:rsidRPr="00543C18" w:rsidRDefault="00807A57" w:rsidP="00CB55E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</w:tr>
      <w:tr w:rsidR="00807A57" w:rsidRPr="002071C4" w:rsidTr="00FB33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39" w:type="dxa"/>
          <w:trHeight w:val="200"/>
        </w:trPr>
        <w:tc>
          <w:tcPr>
            <w:tcW w:w="2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Иные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59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pacing w:before="0" w:after="0"/>
              <w:rPr>
                <w:rFonts w:ascii="Sylfaen" w:eastAsia="Times New Roman" w:hAnsi="Sylfaen" w:cs="Arial Armenian"/>
                <w:color w:val="000000" w:themeColor="text1"/>
                <w:sz w:val="12"/>
                <w:szCs w:val="12"/>
                <w:lang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Ծանոթություն` </w:t>
            </w:r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3C18">
              <w:rPr>
                <w:rFonts w:ascii="Sylfaen" w:eastAsia="Times New Roman" w:hAnsi="Sylfaen" w:cs="Arial Armenian"/>
                <w:color w:val="000000" w:themeColor="text1"/>
                <w:sz w:val="12"/>
                <w:szCs w:val="12"/>
                <w:lang w:val="hy-AM" w:eastAsia="ru-RU"/>
              </w:rPr>
              <w:t>։</w:t>
            </w:r>
          </w:p>
          <w:p w:rsidR="00807A57" w:rsidRPr="00543C18" w:rsidRDefault="00807A57" w:rsidP="00D41EB2">
            <w:pPr>
              <w:spacing w:before="0" w:after="0"/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</w:pPr>
            <w:r w:rsidRPr="00543C18">
              <w:rPr>
                <w:rFonts w:ascii="Sylfaen" w:eastAsia="Times New Roman" w:hAnsi="Sylfaen" w:cs="Arial Armenian"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Примечание</w:t>
            </w:r>
            <w:r w:rsidRPr="00543C18">
              <w:rPr>
                <w:rFonts w:ascii="Sylfaen" w:hAnsi="Sylfaen"/>
                <w:color w:val="000000" w:themeColor="text1"/>
                <w:sz w:val="12"/>
                <w:szCs w:val="12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807A57" w:rsidRPr="00543C18" w:rsidRDefault="00807A57" w:rsidP="00D41EB2">
            <w:pPr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2071C4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807A57" w:rsidRPr="002071C4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auto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807A57" w:rsidRPr="00543C18" w:rsidRDefault="00807A57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="00027D2E" w:rsidRPr="00543C18">
              <w:rPr>
                <w:rFonts w:ascii="Sylfaen" w:hAnsi="Sylfaen" w:cs="Arial"/>
                <w:bCs/>
                <w:color w:val="000000" w:themeColor="text1"/>
                <w:sz w:val="12"/>
                <w:szCs w:val="12"/>
                <w:lang w:val="hy-AM"/>
              </w:rPr>
              <w:t>gnumneroak@list.ru</w:t>
            </w:r>
          </w:p>
        </w:tc>
      </w:tr>
      <w:tr w:rsidR="00807A57" w:rsidRPr="002071C4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543C18" w:rsidTr="00FB3315">
        <w:trPr>
          <w:gridBefore w:val="1"/>
          <w:wBefore w:w="139" w:type="dxa"/>
          <w:trHeight w:val="475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proofErr w:type="gramStart"/>
            <w:r w:rsidRPr="00543C18">
              <w:rPr>
                <w:rFonts w:ascii="Sylfaen" w:hAnsi="Sylfaen" w:cs="GHEA Grapalat"/>
                <w:b/>
                <w:bCs/>
                <w:color w:val="000000" w:themeColor="text1"/>
                <w:sz w:val="12"/>
                <w:szCs w:val="12"/>
              </w:rPr>
              <w:t>www</w:t>
            </w:r>
            <w:proofErr w:type="gramEnd"/>
            <w:r w:rsidRPr="00543C18">
              <w:rPr>
                <w:rFonts w:ascii="Sylfaen" w:hAnsi="Sylfaen" w:cs="GHEA Grapalat"/>
                <w:b/>
                <w:bCs/>
                <w:color w:val="000000" w:themeColor="text1"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543C18">
              <w:rPr>
                <w:rFonts w:ascii="Sylfaen" w:hAnsi="Sylfaen" w:cs="GHEA Grapalat"/>
                <w:b/>
                <w:bCs/>
                <w:color w:val="000000" w:themeColor="text1"/>
                <w:sz w:val="12"/>
                <w:szCs w:val="12"/>
              </w:rPr>
              <w:t>gnumner</w:t>
            </w:r>
            <w:proofErr w:type="spellEnd"/>
            <w:proofErr w:type="gramEnd"/>
            <w:r w:rsidRPr="00543C18">
              <w:rPr>
                <w:rFonts w:ascii="Sylfaen" w:hAnsi="Sylfaen" w:cs="GHEA Grapalat"/>
                <w:b/>
                <w:bCs/>
                <w:color w:val="000000" w:themeColor="text1"/>
                <w:sz w:val="12"/>
                <w:szCs w:val="12"/>
              </w:rPr>
              <w:t>. am</w:t>
            </w:r>
          </w:p>
        </w:tc>
      </w:tr>
      <w:tr w:rsidR="00807A57" w:rsidRPr="00543C18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543C18" w:rsidTr="00FB3315">
        <w:trPr>
          <w:gridBefore w:val="1"/>
          <w:wBefore w:w="139" w:type="dxa"/>
          <w:trHeight w:val="427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Գնման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գործընթացի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շրջանակներում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հակաօրինական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գործողություններ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հայտնաբերվելու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դեպքում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դրանց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և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այդ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կապակցությամբ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ձեռնարկված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գործողությունների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համառոտ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նկարագիրը</w:t>
            </w:r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af-ZA" w:eastAsia="ru-RU"/>
              </w:rPr>
              <w:t xml:space="preserve"> </w:t>
            </w:r>
            <w:r w:rsidRPr="00543C18">
              <w:rPr>
                <w:rFonts w:ascii="Sylfaen" w:eastAsia="Times New Roman" w:hAnsi="Sylfaen"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543C18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543C18" w:rsidTr="00FB3315">
        <w:trPr>
          <w:gridBefore w:val="1"/>
          <w:wBefore w:w="139" w:type="dxa"/>
          <w:trHeight w:val="427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Գնման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ընթացակարգի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վերաբերյալ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ներկայացված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բողոքները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և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դրանց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վերաբերյալ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>կայացված</w:t>
            </w:r>
            <w:r w:rsidRPr="00543C18">
              <w:rPr>
                <w:rFonts w:ascii="Sylfaen" w:eastAsia="Times New Roman" w:hAnsi="Sylfaen" w:cs="Times Armenia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որոշումները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543C18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</w:p>
        </w:tc>
      </w:tr>
      <w:tr w:rsidR="00807A57" w:rsidRPr="002071C4" w:rsidTr="00FB3315">
        <w:trPr>
          <w:gridBefore w:val="1"/>
          <w:wBefore w:w="139" w:type="dxa"/>
          <w:trHeight w:val="427"/>
        </w:trPr>
        <w:tc>
          <w:tcPr>
            <w:tcW w:w="26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Այլ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5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</w:tr>
      <w:tr w:rsidR="00807A57" w:rsidRPr="002071C4" w:rsidTr="00FB3315">
        <w:trPr>
          <w:gridBefore w:val="1"/>
          <w:wBefore w:w="139" w:type="dxa"/>
          <w:trHeight w:val="288"/>
        </w:trPr>
        <w:tc>
          <w:tcPr>
            <w:tcW w:w="11198" w:type="dxa"/>
            <w:gridSpan w:val="39"/>
            <w:shd w:val="clear" w:color="auto" w:fill="99CCFF"/>
            <w:vAlign w:val="center"/>
          </w:tcPr>
          <w:p w:rsidR="00807A57" w:rsidRPr="00543C18" w:rsidRDefault="00807A57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</w:tr>
      <w:tr w:rsidR="00807A57" w:rsidRPr="002071C4" w:rsidTr="00FB3315">
        <w:trPr>
          <w:gridBefore w:val="1"/>
          <w:wBefore w:w="139" w:type="dxa"/>
          <w:trHeight w:val="227"/>
        </w:trPr>
        <w:tc>
          <w:tcPr>
            <w:tcW w:w="11198" w:type="dxa"/>
            <w:gridSpan w:val="39"/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543C18"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07A57" w:rsidRPr="002071C4" w:rsidTr="00FB3315">
        <w:trPr>
          <w:gridBefore w:val="1"/>
          <w:wBefore w:w="139" w:type="dxa"/>
          <w:trHeight w:val="47"/>
        </w:trPr>
        <w:tc>
          <w:tcPr>
            <w:tcW w:w="33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Անուն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Ազգանուն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Имя</w:t>
            </w:r>
            <w:proofErr w:type="spellEnd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 xml:space="preserve">,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5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proofErr w:type="spellStart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</w:t>
            </w:r>
            <w:proofErr w:type="spellEnd"/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A57" w:rsidRPr="00543C18" w:rsidRDefault="00807A57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543C18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807A57" w:rsidRPr="00543C18" w:rsidTr="00543C18">
        <w:trPr>
          <w:gridBefore w:val="1"/>
          <w:wBefore w:w="139" w:type="dxa"/>
          <w:trHeight w:val="60"/>
        </w:trPr>
        <w:tc>
          <w:tcPr>
            <w:tcW w:w="3389" w:type="dxa"/>
            <w:gridSpan w:val="10"/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color w:val="000000" w:themeColor="text1"/>
                <w:sz w:val="12"/>
                <w:szCs w:val="12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Cs/>
                <w:color w:val="000000" w:themeColor="text1"/>
                <w:sz w:val="12"/>
                <w:szCs w:val="12"/>
                <w:lang w:val="hy-AM" w:eastAsia="ru-RU"/>
              </w:rPr>
              <w:t>Գոհար Պողոսյան  Гоар Погосян</w:t>
            </w:r>
          </w:p>
        </w:tc>
        <w:tc>
          <w:tcPr>
            <w:tcW w:w="3550" w:type="dxa"/>
            <w:gridSpan w:val="19"/>
            <w:shd w:val="clear" w:color="auto" w:fill="auto"/>
            <w:vAlign w:val="center"/>
          </w:tcPr>
          <w:p w:rsidR="00807A57" w:rsidRPr="00543C18" w:rsidRDefault="00807A57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543C18">
              <w:rPr>
                <w:rFonts w:ascii="Sylfaen" w:eastAsia="Times New Roman" w:hAnsi="Sylfaen"/>
                <w:bCs/>
                <w:color w:val="000000" w:themeColor="text1"/>
                <w:sz w:val="16"/>
                <w:szCs w:val="16"/>
                <w:lang w:val="hy-AM" w:eastAsia="ru-RU"/>
              </w:rPr>
              <w:t>093812220</w:t>
            </w:r>
          </w:p>
        </w:tc>
        <w:tc>
          <w:tcPr>
            <w:tcW w:w="4259" w:type="dxa"/>
            <w:gridSpan w:val="10"/>
            <w:shd w:val="clear" w:color="auto" w:fill="auto"/>
            <w:vAlign w:val="center"/>
          </w:tcPr>
          <w:p w:rsidR="00807A57" w:rsidRPr="00543C18" w:rsidRDefault="00CF00C8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543C18">
              <w:rPr>
                <w:rFonts w:ascii="Sylfaen" w:eastAsia="Times New Roman" w:hAnsi="Sylfaen"/>
                <w:bCs/>
                <w:color w:val="000000" w:themeColor="text1"/>
                <w:sz w:val="16"/>
                <w:szCs w:val="16"/>
                <w:lang w:val="ru-RU" w:eastAsia="ru-RU"/>
              </w:rPr>
              <w:t>gnumneroak@list.ru</w:t>
            </w:r>
          </w:p>
        </w:tc>
      </w:tr>
    </w:tbl>
    <w:p w:rsidR="00F12E02" w:rsidRPr="00543C18" w:rsidRDefault="00F12E02" w:rsidP="00F12E02">
      <w:pPr>
        <w:spacing w:before="0" w:after="0"/>
        <w:ind w:left="0" w:firstLine="0"/>
        <w:rPr>
          <w:rFonts w:ascii="Sylfaen" w:eastAsia="Times New Roman" w:hAnsi="Sylfaen" w:cs="Sylfaen"/>
          <w:i/>
          <w:color w:val="000000" w:themeColor="text1"/>
          <w:sz w:val="12"/>
          <w:szCs w:val="12"/>
          <w:u w:val="single"/>
          <w:lang w:eastAsia="ru-RU"/>
        </w:rPr>
      </w:pPr>
    </w:p>
    <w:p w:rsidR="009615FE" w:rsidRPr="00543C18" w:rsidRDefault="00F12E02" w:rsidP="00026F8D">
      <w:pPr>
        <w:spacing w:before="0" w:after="0"/>
        <w:ind w:left="0" w:firstLine="0"/>
        <w:rPr>
          <w:rFonts w:ascii="Sylfaen" w:hAnsi="Sylfaen" w:cs="Sylfaen"/>
          <w:i/>
          <w:color w:val="000000" w:themeColor="text1"/>
          <w:sz w:val="16"/>
          <w:szCs w:val="16"/>
          <w:u w:val="single"/>
          <w:lang w:val="hy-AM"/>
        </w:rPr>
      </w:pPr>
      <w:r w:rsidRPr="00543C18">
        <w:rPr>
          <w:rFonts w:ascii="Sylfaen" w:hAnsi="Sylfaen" w:cs="Sylfaen"/>
          <w:i/>
          <w:color w:val="000000" w:themeColor="text1"/>
          <w:sz w:val="16"/>
          <w:szCs w:val="16"/>
          <w:u w:val="single"/>
          <w:lang w:val="af-ZA"/>
        </w:rPr>
        <w:t>Պատվիրատու</w:t>
      </w:r>
      <w:r w:rsidRPr="00543C18">
        <w:rPr>
          <w:rFonts w:ascii="Sylfaen" w:hAnsi="Sylfaen"/>
          <w:i/>
          <w:color w:val="000000" w:themeColor="text1"/>
          <w:sz w:val="16"/>
          <w:szCs w:val="16"/>
          <w:u w:val="single"/>
          <w:lang w:val="af-ZA"/>
        </w:rPr>
        <w:t>` ՀՀ ԳԱԱ &lt;&lt;Հնագիտության և ազգագրության ինստիտուտի &gt;&gt; ՊՈԱԿ</w:t>
      </w:r>
    </w:p>
    <w:p w:rsidR="00543C18" w:rsidRPr="00543C18" w:rsidRDefault="00543C18">
      <w:pPr>
        <w:spacing w:before="0" w:after="0"/>
        <w:ind w:left="0" w:firstLine="0"/>
        <w:rPr>
          <w:rFonts w:ascii="Sylfaen" w:hAnsi="Sylfaen" w:cs="Sylfaen"/>
          <w:i/>
          <w:color w:val="000000" w:themeColor="text1"/>
          <w:sz w:val="12"/>
          <w:szCs w:val="12"/>
          <w:u w:val="single"/>
          <w:lang w:val="hy-AM"/>
        </w:rPr>
      </w:pPr>
    </w:p>
    <w:sectPr w:rsidR="00543C18" w:rsidRPr="00543C18" w:rsidSect="004C49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762" w:rsidRDefault="00010762" w:rsidP="009549F4">
      <w:pPr>
        <w:spacing w:before="0" w:after="0"/>
      </w:pPr>
      <w:r>
        <w:separator/>
      </w:r>
    </w:p>
  </w:endnote>
  <w:endnote w:type="continuationSeparator" w:id="0">
    <w:p w:rsidR="00010762" w:rsidRDefault="00010762" w:rsidP="009549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762" w:rsidRDefault="00010762" w:rsidP="009549F4">
      <w:pPr>
        <w:spacing w:before="0" w:after="0"/>
      </w:pPr>
      <w:r>
        <w:separator/>
      </w:r>
    </w:p>
  </w:footnote>
  <w:footnote w:type="continuationSeparator" w:id="0">
    <w:p w:rsidR="00010762" w:rsidRDefault="00010762" w:rsidP="009549F4">
      <w:pPr>
        <w:spacing w:before="0" w:after="0"/>
      </w:pPr>
      <w:r>
        <w:continuationSeparator/>
      </w:r>
    </w:p>
  </w:footnote>
  <w:footnote w:id="1">
    <w:p w:rsidR="00D41EB2" w:rsidRPr="002D0BF6" w:rsidRDefault="00D41EB2" w:rsidP="009549F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D41EB2" w:rsidRPr="00FB3315" w:rsidRDefault="00D41EB2" w:rsidP="00D41EB2">
      <w:pPr>
        <w:pStyle w:val="FootnoteText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3">
    <w:p w:rsidR="00D41EB2" w:rsidRPr="00FB3315" w:rsidRDefault="00D41EB2" w:rsidP="00D41EB2">
      <w:pPr>
        <w:pStyle w:val="FootnoteText"/>
        <w:jc w:val="both"/>
        <w:rPr>
          <w:rFonts w:asciiTheme="minorHAnsi" w:hAnsiTheme="minorHAnsi"/>
          <w:bCs/>
          <w:i/>
          <w:sz w:val="16"/>
          <w:szCs w:val="16"/>
          <w:lang w:val="hy-AM"/>
        </w:rPr>
      </w:pPr>
    </w:p>
  </w:footnote>
  <w:footnote w:id="4">
    <w:p w:rsidR="00807A57" w:rsidRPr="00FB3315" w:rsidRDefault="00807A57" w:rsidP="00D41EB2">
      <w:pPr>
        <w:pStyle w:val="FootnoteText"/>
        <w:jc w:val="both"/>
        <w:rPr>
          <w:rFonts w:asciiTheme="minorHAnsi" w:hAnsiTheme="minorHAnsi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9F4"/>
    <w:rsid w:val="00010762"/>
    <w:rsid w:val="00017FBB"/>
    <w:rsid w:val="00026F8D"/>
    <w:rsid w:val="00027D2E"/>
    <w:rsid w:val="000349FA"/>
    <w:rsid w:val="00087ACE"/>
    <w:rsid w:val="000903D9"/>
    <w:rsid w:val="000B31EF"/>
    <w:rsid w:val="000B6248"/>
    <w:rsid w:val="000D227E"/>
    <w:rsid w:val="000D3DAB"/>
    <w:rsid w:val="000F685A"/>
    <w:rsid w:val="001714C3"/>
    <w:rsid w:val="00196F17"/>
    <w:rsid w:val="001A0E28"/>
    <w:rsid w:val="00201594"/>
    <w:rsid w:val="002071C4"/>
    <w:rsid w:val="00273BA9"/>
    <w:rsid w:val="002750BD"/>
    <w:rsid w:val="0028040B"/>
    <w:rsid w:val="00285ACD"/>
    <w:rsid w:val="003131A3"/>
    <w:rsid w:val="00340FCB"/>
    <w:rsid w:val="00347BDE"/>
    <w:rsid w:val="00364D69"/>
    <w:rsid w:val="003840F5"/>
    <w:rsid w:val="003D21C7"/>
    <w:rsid w:val="003D5597"/>
    <w:rsid w:val="00426E39"/>
    <w:rsid w:val="0045454D"/>
    <w:rsid w:val="004870E0"/>
    <w:rsid w:val="004C49E0"/>
    <w:rsid w:val="0050597E"/>
    <w:rsid w:val="005065CC"/>
    <w:rsid w:val="0050794F"/>
    <w:rsid w:val="00543C18"/>
    <w:rsid w:val="00550BC5"/>
    <w:rsid w:val="00551F45"/>
    <w:rsid w:val="00554D75"/>
    <w:rsid w:val="005710D1"/>
    <w:rsid w:val="005A7969"/>
    <w:rsid w:val="005C4C98"/>
    <w:rsid w:val="005F7B2D"/>
    <w:rsid w:val="00661DD7"/>
    <w:rsid w:val="0069010B"/>
    <w:rsid w:val="00693CAB"/>
    <w:rsid w:val="006B74E0"/>
    <w:rsid w:val="00730277"/>
    <w:rsid w:val="00763E14"/>
    <w:rsid w:val="00783D6F"/>
    <w:rsid w:val="00785E77"/>
    <w:rsid w:val="007B28EE"/>
    <w:rsid w:val="007B5EDB"/>
    <w:rsid w:val="007B79BF"/>
    <w:rsid w:val="00807A57"/>
    <w:rsid w:val="00845451"/>
    <w:rsid w:val="00857E77"/>
    <w:rsid w:val="009261FA"/>
    <w:rsid w:val="009549F4"/>
    <w:rsid w:val="009615FE"/>
    <w:rsid w:val="009C7695"/>
    <w:rsid w:val="009F2BEA"/>
    <w:rsid w:val="00AB3CAA"/>
    <w:rsid w:val="00AC6B13"/>
    <w:rsid w:val="00B003CC"/>
    <w:rsid w:val="00B05AB8"/>
    <w:rsid w:val="00B25EA7"/>
    <w:rsid w:val="00B4395E"/>
    <w:rsid w:val="00B4564A"/>
    <w:rsid w:val="00B65C9B"/>
    <w:rsid w:val="00BB2BB1"/>
    <w:rsid w:val="00BC55DF"/>
    <w:rsid w:val="00BF3CFE"/>
    <w:rsid w:val="00C40702"/>
    <w:rsid w:val="00C47723"/>
    <w:rsid w:val="00C51AB4"/>
    <w:rsid w:val="00C77BE2"/>
    <w:rsid w:val="00CA36D2"/>
    <w:rsid w:val="00CA7555"/>
    <w:rsid w:val="00CB55EC"/>
    <w:rsid w:val="00CB746F"/>
    <w:rsid w:val="00CC04D7"/>
    <w:rsid w:val="00CE659E"/>
    <w:rsid w:val="00CF00C8"/>
    <w:rsid w:val="00D41EB2"/>
    <w:rsid w:val="00DA6EA3"/>
    <w:rsid w:val="00E80FA4"/>
    <w:rsid w:val="00F00DCF"/>
    <w:rsid w:val="00F114D4"/>
    <w:rsid w:val="00F12E02"/>
    <w:rsid w:val="00F228EA"/>
    <w:rsid w:val="00F454C6"/>
    <w:rsid w:val="00F55787"/>
    <w:rsid w:val="00F775BE"/>
    <w:rsid w:val="00F81F33"/>
    <w:rsid w:val="00FA112C"/>
    <w:rsid w:val="00FA1AB6"/>
    <w:rsid w:val="00FB3315"/>
    <w:rsid w:val="00FE5352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071CB-FD46-4169-A57B-BA332EC7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F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7723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65C9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49F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9549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49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msonormalmrcssattr">
    <w:name w:val="msonormal_mr_css_attr"/>
    <w:basedOn w:val="Normal"/>
    <w:rsid w:val="0045454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750BD"/>
    <w:pPr>
      <w:autoSpaceDE w:val="0"/>
      <w:autoSpaceDN w:val="0"/>
      <w:adjustRightInd w:val="0"/>
      <w:spacing w:before="0" w:after="0" w:line="288" w:lineRule="auto"/>
      <w:ind w:left="0" w:firstLine="0"/>
      <w:textAlignment w:val="center"/>
    </w:pPr>
    <w:rPr>
      <w:rFonts w:ascii="GHEA Mariam" w:hAnsi="GHEA Mariam" w:cs="GHEA Mariam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1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1EB2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C477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1FC6F-37BB-4F1C-BC35-7CE8D6FA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1929</Words>
  <Characters>10998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2025-03-13T13:06:00Z</cp:lastPrinted>
  <dcterms:created xsi:type="dcterms:W3CDTF">2022-11-14T12:54:00Z</dcterms:created>
  <dcterms:modified xsi:type="dcterms:W3CDTF">2026-03-06T05:32:00Z</dcterms:modified>
</cp:coreProperties>
</file>